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37639B" w:rsidRDefault="00364E2E" w:rsidP="008F4BF6">
      <w:pPr>
        <w:pStyle w:val="Signature"/>
        <w:spacing w:line="260" w:lineRule="atLeast"/>
        <w:ind w:right="-27"/>
        <w:jc w:val="thaiDistribute"/>
        <w:rPr>
          <w:lang w:val="en-US" w:bidi="th-TH"/>
        </w:rPr>
      </w:pPr>
    </w:p>
    <w:p w:rsidR="00BA7060" w:rsidRPr="00974619" w:rsidRDefault="00BA7060" w:rsidP="00C77768">
      <w:pPr>
        <w:pStyle w:val="acctmainheading"/>
        <w:tabs>
          <w:tab w:val="left" w:pos="1134"/>
        </w:tabs>
        <w:spacing w:after="0" w:line="240" w:lineRule="atLeast"/>
        <w:ind w:right="-27"/>
        <w:jc w:val="thaiDistribute"/>
        <w:rPr>
          <w:rFonts w:cs="Times New Roman"/>
          <w:sz w:val="24"/>
          <w:szCs w:val="24"/>
        </w:rPr>
      </w:pPr>
      <w:bookmarkStart w:id="0" w:name="_GoBack"/>
      <w:bookmarkEnd w:id="0"/>
      <w:r w:rsidRPr="00974619">
        <w:rPr>
          <w:rFonts w:cs="Times New Roman"/>
          <w:sz w:val="24"/>
          <w:szCs w:val="24"/>
        </w:rPr>
        <w:t>Note</w:t>
      </w:r>
      <w:r w:rsidR="00C77768">
        <w:rPr>
          <w:rFonts w:cs="Times New Roman"/>
          <w:sz w:val="24"/>
          <w:szCs w:val="24"/>
        </w:rPr>
        <w:tab/>
      </w:r>
      <w:r w:rsidRPr="00974619">
        <w:rPr>
          <w:rFonts w:cs="Times New Roman"/>
          <w:sz w:val="24"/>
          <w:szCs w:val="24"/>
        </w:rPr>
        <w:t>Contents</w:t>
      </w:r>
    </w:p>
    <w:p w:rsidR="00BA7060" w:rsidRDefault="00BA7060" w:rsidP="00BA7060">
      <w:pPr>
        <w:pStyle w:val="acctmainheading"/>
        <w:spacing w:after="0" w:line="240" w:lineRule="atLeast"/>
        <w:ind w:right="-27"/>
        <w:jc w:val="thaiDistribute"/>
        <w:rPr>
          <w:rFonts w:cs="Times New Roman"/>
          <w:sz w:val="22"/>
          <w:szCs w:val="22"/>
        </w:rPr>
      </w:pPr>
    </w:p>
    <w:p w:rsidR="00221C6D" w:rsidRDefault="00221C6D" w:rsidP="00221C6D">
      <w:pPr>
        <w:pStyle w:val="ListParagraph"/>
        <w:numPr>
          <w:ilvl w:val="0"/>
          <w:numId w:val="16"/>
        </w:numPr>
        <w:ind w:hanging="1129"/>
        <w:rPr>
          <w:rFonts w:cs="Times New Roman"/>
          <w:bCs/>
          <w:szCs w:val="22"/>
        </w:rPr>
      </w:pPr>
      <w:r w:rsidRPr="00221C6D">
        <w:rPr>
          <w:rFonts w:cs="Times New Roman"/>
          <w:bCs/>
          <w:szCs w:val="22"/>
        </w:rPr>
        <w:t>General information</w:t>
      </w:r>
    </w:p>
    <w:p w:rsidR="00221C6D" w:rsidRDefault="00221C6D" w:rsidP="00221C6D">
      <w:pPr>
        <w:pStyle w:val="ListParagraph"/>
        <w:numPr>
          <w:ilvl w:val="0"/>
          <w:numId w:val="16"/>
        </w:numPr>
        <w:ind w:hanging="1129"/>
        <w:rPr>
          <w:rFonts w:cs="Times New Roman"/>
          <w:bCs/>
          <w:szCs w:val="22"/>
        </w:rPr>
      </w:pPr>
      <w:r>
        <w:rPr>
          <w:rFonts w:cs="Times New Roman"/>
          <w:bCs/>
          <w:szCs w:val="22"/>
        </w:rPr>
        <w:t xml:space="preserve">Basis of preparation of the </w:t>
      </w:r>
      <w:r w:rsidR="00B01BBF">
        <w:rPr>
          <w:bCs/>
          <w:szCs w:val="28"/>
          <w:lang w:val="en-US" w:bidi="th-TH"/>
        </w:rPr>
        <w:t xml:space="preserve">interim </w:t>
      </w:r>
      <w:r>
        <w:rPr>
          <w:rFonts w:cs="Times New Roman"/>
          <w:bCs/>
          <w:szCs w:val="22"/>
        </w:rPr>
        <w:t>financial statements</w:t>
      </w:r>
    </w:p>
    <w:p w:rsidR="00221C6D" w:rsidRDefault="0084798A" w:rsidP="0084798A">
      <w:pPr>
        <w:pStyle w:val="ListParagraph"/>
        <w:numPr>
          <w:ilvl w:val="0"/>
          <w:numId w:val="16"/>
        </w:numPr>
        <w:ind w:hanging="1129"/>
        <w:rPr>
          <w:rFonts w:cs="Times New Roman"/>
          <w:bCs/>
          <w:szCs w:val="22"/>
        </w:rPr>
      </w:pPr>
      <w:r>
        <w:rPr>
          <w:rFonts w:cs="Times New Roman"/>
          <w:bCs/>
          <w:szCs w:val="22"/>
        </w:rPr>
        <w:t>Change</w:t>
      </w:r>
      <w:r w:rsidR="00816C71">
        <w:rPr>
          <w:rFonts w:cs="Times New Roman"/>
          <w:bCs/>
          <w:szCs w:val="22"/>
        </w:rPr>
        <w:t>s</w:t>
      </w:r>
      <w:r>
        <w:rPr>
          <w:rFonts w:cs="Times New Roman"/>
          <w:bCs/>
          <w:szCs w:val="22"/>
        </w:rPr>
        <w:t xml:space="preserve"> in accounting policies</w:t>
      </w:r>
    </w:p>
    <w:p w:rsidR="0084798A" w:rsidRDefault="0084798A" w:rsidP="0084798A">
      <w:pPr>
        <w:pStyle w:val="ListParagraph"/>
        <w:numPr>
          <w:ilvl w:val="0"/>
          <w:numId w:val="16"/>
        </w:numPr>
        <w:ind w:hanging="1129"/>
        <w:rPr>
          <w:rFonts w:cs="Times New Roman"/>
          <w:bCs/>
          <w:szCs w:val="22"/>
        </w:rPr>
      </w:pPr>
      <w:r>
        <w:rPr>
          <w:rFonts w:cs="Times New Roman"/>
          <w:bCs/>
          <w:szCs w:val="22"/>
        </w:rPr>
        <w:t>Significant accounting policies</w:t>
      </w:r>
    </w:p>
    <w:p w:rsidR="0084798A" w:rsidRDefault="0084798A" w:rsidP="0084798A">
      <w:pPr>
        <w:pStyle w:val="ListParagraph"/>
        <w:numPr>
          <w:ilvl w:val="0"/>
          <w:numId w:val="16"/>
        </w:numPr>
        <w:ind w:hanging="1129"/>
        <w:rPr>
          <w:rFonts w:cs="Times New Roman"/>
          <w:bCs/>
          <w:szCs w:val="22"/>
        </w:rPr>
      </w:pPr>
      <w:r>
        <w:rPr>
          <w:rFonts w:cs="Times New Roman"/>
          <w:bCs/>
          <w:szCs w:val="22"/>
        </w:rPr>
        <w:t>Financial risk management</w:t>
      </w:r>
    </w:p>
    <w:p w:rsidR="0084798A" w:rsidRDefault="0084798A" w:rsidP="0084798A">
      <w:pPr>
        <w:pStyle w:val="ListParagraph"/>
        <w:numPr>
          <w:ilvl w:val="0"/>
          <w:numId w:val="16"/>
        </w:numPr>
        <w:ind w:hanging="1129"/>
        <w:rPr>
          <w:rFonts w:cs="Times New Roman"/>
          <w:bCs/>
          <w:szCs w:val="22"/>
        </w:rPr>
      </w:pPr>
      <w:r>
        <w:rPr>
          <w:rFonts w:cs="Times New Roman"/>
          <w:bCs/>
          <w:szCs w:val="22"/>
        </w:rPr>
        <w:t>Cash and cash equivalents</w:t>
      </w:r>
    </w:p>
    <w:p w:rsidR="0084798A" w:rsidRDefault="00A02AAB" w:rsidP="0084798A">
      <w:pPr>
        <w:pStyle w:val="ListParagraph"/>
        <w:numPr>
          <w:ilvl w:val="0"/>
          <w:numId w:val="16"/>
        </w:numPr>
        <w:ind w:hanging="1129"/>
        <w:rPr>
          <w:rFonts w:cs="Times New Roman"/>
          <w:bCs/>
          <w:szCs w:val="22"/>
        </w:rPr>
      </w:pPr>
      <w:r>
        <w:rPr>
          <w:rFonts w:cs="Times New Roman"/>
          <w:bCs/>
          <w:szCs w:val="22"/>
        </w:rPr>
        <w:t xml:space="preserve">Receivables from Clearing House and broker </w:t>
      </w:r>
      <w:r w:rsidR="001D4873">
        <w:rPr>
          <w:rFonts w:cs="Times New Roman"/>
          <w:bCs/>
          <w:szCs w:val="22"/>
        </w:rPr>
        <w:t>-</w:t>
      </w:r>
      <w:r>
        <w:rPr>
          <w:rFonts w:cs="Times New Roman"/>
          <w:bCs/>
          <w:szCs w:val="22"/>
        </w:rPr>
        <w:t xml:space="preserve"> dealers</w:t>
      </w:r>
    </w:p>
    <w:p w:rsidR="00A02AAB" w:rsidRDefault="00A02AAB" w:rsidP="0084798A">
      <w:pPr>
        <w:pStyle w:val="ListParagraph"/>
        <w:numPr>
          <w:ilvl w:val="0"/>
          <w:numId w:val="16"/>
        </w:numPr>
        <w:ind w:hanging="1129"/>
        <w:rPr>
          <w:rFonts w:cs="Times New Roman"/>
          <w:bCs/>
          <w:szCs w:val="22"/>
        </w:rPr>
      </w:pPr>
      <w:r>
        <w:rPr>
          <w:rFonts w:cs="Times New Roman"/>
          <w:bCs/>
          <w:szCs w:val="22"/>
        </w:rPr>
        <w:t xml:space="preserve">Securities business receivables </w:t>
      </w:r>
    </w:p>
    <w:p w:rsidR="00A02AAB" w:rsidRDefault="00A02AAB" w:rsidP="0084798A">
      <w:pPr>
        <w:pStyle w:val="ListParagraph"/>
        <w:numPr>
          <w:ilvl w:val="0"/>
          <w:numId w:val="16"/>
        </w:numPr>
        <w:ind w:hanging="1129"/>
        <w:rPr>
          <w:rFonts w:cs="Times New Roman"/>
          <w:bCs/>
          <w:szCs w:val="22"/>
        </w:rPr>
      </w:pPr>
      <w:r>
        <w:rPr>
          <w:rFonts w:cs="Times New Roman"/>
          <w:bCs/>
          <w:szCs w:val="22"/>
        </w:rPr>
        <w:t>Derivative assets and liabilities</w:t>
      </w:r>
    </w:p>
    <w:p w:rsidR="00A02AAB" w:rsidRDefault="001D4873" w:rsidP="0084798A">
      <w:pPr>
        <w:pStyle w:val="ListParagraph"/>
        <w:numPr>
          <w:ilvl w:val="0"/>
          <w:numId w:val="16"/>
        </w:numPr>
        <w:ind w:hanging="1129"/>
        <w:rPr>
          <w:rFonts w:cs="Times New Roman"/>
          <w:bCs/>
          <w:szCs w:val="22"/>
        </w:rPr>
      </w:pPr>
      <w:r>
        <w:rPr>
          <w:rFonts w:cs="Times New Roman"/>
          <w:bCs/>
          <w:szCs w:val="22"/>
        </w:rPr>
        <w:t>Non-</w:t>
      </w:r>
      <w:r w:rsidR="00790D10">
        <w:rPr>
          <w:rFonts w:cs="Times New Roman"/>
          <w:bCs/>
          <w:szCs w:val="22"/>
        </w:rPr>
        <w:t>collateralised</w:t>
      </w:r>
      <w:r>
        <w:rPr>
          <w:rFonts w:cs="Times New Roman"/>
          <w:bCs/>
          <w:szCs w:val="22"/>
        </w:rPr>
        <w:t xml:space="preserve"> i</w:t>
      </w:r>
      <w:r w:rsidR="00A02AAB">
        <w:rPr>
          <w:rFonts w:cs="Times New Roman"/>
          <w:bCs/>
          <w:szCs w:val="22"/>
        </w:rPr>
        <w:t>nvestments</w:t>
      </w:r>
    </w:p>
    <w:p w:rsidR="00816C71" w:rsidRDefault="00816C71" w:rsidP="0084798A">
      <w:pPr>
        <w:pStyle w:val="ListParagraph"/>
        <w:numPr>
          <w:ilvl w:val="0"/>
          <w:numId w:val="16"/>
        </w:numPr>
        <w:ind w:hanging="1129"/>
        <w:rPr>
          <w:rFonts w:cs="Times New Roman"/>
          <w:bCs/>
          <w:szCs w:val="22"/>
        </w:rPr>
      </w:pPr>
      <w:r>
        <w:rPr>
          <w:rFonts w:cs="Times New Roman"/>
          <w:bCs/>
          <w:szCs w:val="22"/>
        </w:rPr>
        <w:t>Transfer of financial assets</w:t>
      </w:r>
    </w:p>
    <w:p w:rsidR="00A02AAB" w:rsidRDefault="00A02AAB" w:rsidP="0084798A">
      <w:pPr>
        <w:pStyle w:val="ListParagraph"/>
        <w:numPr>
          <w:ilvl w:val="0"/>
          <w:numId w:val="16"/>
        </w:numPr>
        <w:ind w:hanging="1129"/>
        <w:rPr>
          <w:rFonts w:cs="Times New Roman"/>
          <w:bCs/>
          <w:szCs w:val="22"/>
        </w:rPr>
      </w:pPr>
      <w:r>
        <w:rPr>
          <w:rFonts w:cs="Times New Roman"/>
          <w:bCs/>
          <w:szCs w:val="22"/>
        </w:rPr>
        <w:t>Investment in subsidiary</w:t>
      </w:r>
    </w:p>
    <w:p w:rsidR="00A02AAB" w:rsidRDefault="00A02AAB" w:rsidP="0084798A">
      <w:pPr>
        <w:pStyle w:val="ListParagraph"/>
        <w:numPr>
          <w:ilvl w:val="0"/>
          <w:numId w:val="16"/>
        </w:numPr>
        <w:ind w:hanging="1129"/>
        <w:rPr>
          <w:rFonts w:cs="Times New Roman"/>
          <w:bCs/>
          <w:szCs w:val="22"/>
        </w:rPr>
      </w:pPr>
      <w:r>
        <w:rPr>
          <w:rFonts w:cs="Times New Roman"/>
          <w:bCs/>
          <w:szCs w:val="22"/>
        </w:rPr>
        <w:t>Leasehold improvement and equipment</w:t>
      </w:r>
    </w:p>
    <w:p w:rsidR="00A02AAB" w:rsidRDefault="00A02AAB" w:rsidP="0084798A">
      <w:pPr>
        <w:pStyle w:val="ListParagraph"/>
        <w:numPr>
          <w:ilvl w:val="0"/>
          <w:numId w:val="16"/>
        </w:numPr>
        <w:ind w:hanging="1129"/>
        <w:rPr>
          <w:rFonts w:cs="Times New Roman"/>
          <w:bCs/>
          <w:szCs w:val="22"/>
        </w:rPr>
      </w:pPr>
      <w:r>
        <w:rPr>
          <w:rFonts w:cs="Times New Roman"/>
          <w:bCs/>
          <w:szCs w:val="22"/>
        </w:rPr>
        <w:t>Intangible assets</w:t>
      </w:r>
    </w:p>
    <w:p w:rsidR="00A02AAB" w:rsidRDefault="00A02AAB" w:rsidP="0084798A">
      <w:pPr>
        <w:pStyle w:val="ListParagraph"/>
        <w:numPr>
          <w:ilvl w:val="0"/>
          <w:numId w:val="16"/>
        </w:numPr>
        <w:ind w:hanging="1129"/>
        <w:rPr>
          <w:rFonts w:cs="Times New Roman"/>
          <w:bCs/>
          <w:szCs w:val="22"/>
        </w:rPr>
      </w:pPr>
      <w:r>
        <w:rPr>
          <w:rFonts w:cs="Times New Roman"/>
          <w:bCs/>
          <w:szCs w:val="22"/>
        </w:rPr>
        <w:t>Other assets</w:t>
      </w:r>
    </w:p>
    <w:p w:rsidR="00A02AAB" w:rsidRDefault="00A02AAB" w:rsidP="0084798A">
      <w:pPr>
        <w:pStyle w:val="ListParagraph"/>
        <w:numPr>
          <w:ilvl w:val="0"/>
          <w:numId w:val="16"/>
        </w:numPr>
        <w:ind w:hanging="1129"/>
        <w:rPr>
          <w:rFonts w:cs="Times New Roman"/>
          <w:bCs/>
          <w:szCs w:val="22"/>
        </w:rPr>
      </w:pPr>
      <w:r>
        <w:rPr>
          <w:rFonts w:cs="Times New Roman"/>
          <w:bCs/>
          <w:szCs w:val="22"/>
        </w:rPr>
        <w:t>Borrowing</w:t>
      </w:r>
      <w:r w:rsidR="00AE4B67">
        <w:rPr>
          <w:rFonts w:cs="Times New Roman"/>
          <w:bCs/>
          <w:szCs w:val="22"/>
        </w:rPr>
        <w:t>s</w:t>
      </w:r>
      <w:r>
        <w:rPr>
          <w:rFonts w:cs="Times New Roman"/>
          <w:bCs/>
          <w:szCs w:val="22"/>
        </w:rPr>
        <w:t xml:space="preserve"> </w:t>
      </w:r>
      <w:r w:rsidR="00F860CF" w:rsidRPr="00F860CF">
        <w:rPr>
          <w:rFonts w:cs="Times New Roman"/>
          <w:bCs/>
          <w:szCs w:val="22"/>
        </w:rPr>
        <w:t>from financial institution</w:t>
      </w:r>
    </w:p>
    <w:p w:rsidR="00F860CF" w:rsidRDefault="00F860CF" w:rsidP="0084798A">
      <w:pPr>
        <w:pStyle w:val="ListParagraph"/>
        <w:numPr>
          <w:ilvl w:val="0"/>
          <w:numId w:val="16"/>
        </w:numPr>
        <w:ind w:hanging="1129"/>
        <w:rPr>
          <w:rFonts w:cs="Times New Roman"/>
          <w:bCs/>
          <w:szCs w:val="22"/>
        </w:rPr>
      </w:pPr>
      <w:r>
        <w:rPr>
          <w:rFonts w:cs="Times New Roman"/>
          <w:bCs/>
          <w:szCs w:val="22"/>
        </w:rPr>
        <w:t xml:space="preserve">Payables </w:t>
      </w:r>
      <w:r w:rsidR="00816C71">
        <w:rPr>
          <w:rFonts w:cs="Times New Roman"/>
          <w:bCs/>
          <w:szCs w:val="22"/>
        </w:rPr>
        <w:t>to</w:t>
      </w:r>
      <w:r>
        <w:rPr>
          <w:rFonts w:cs="Times New Roman"/>
          <w:bCs/>
          <w:szCs w:val="22"/>
        </w:rPr>
        <w:t xml:space="preserve"> Clearing House and </w:t>
      </w:r>
      <w:r w:rsidR="00B01BBF">
        <w:rPr>
          <w:rFonts w:cs="Times New Roman"/>
          <w:bCs/>
          <w:szCs w:val="22"/>
        </w:rPr>
        <w:t>b</w:t>
      </w:r>
      <w:r>
        <w:rPr>
          <w:rFonts w:cs="Times New Roman"/>
          <w:bCs/>
          <w:szCs w:val="22"/>
        </w:rPr>
        <w:t xml:space="preserve">roker </w:t>
      </w:r>
      <w:r w:rsidR="001D4873">
        <w:rPr>
          <w:rFonts w:cs="Times New Roman"/>
          <w:bCs/>
          <w:szCs w:val="22"/>
        </w:rPr>
        <w:t>-</w:t>
      </w:r>
      <w:r>
        <w:rPr>
          <w:rFonts w:cs="Times New Roman"/>
          <w:bCs/>
          <w:szCs w:val="22"/>
        </w:rPr>
        <w:t xml:space="preserve"> dealers</w:t>
      </w:r>
    </w:p>
    <w:p w:rsidR="00F860CF" w:rsidRDefault="00F860CF" w:rsidP="0084798A">
      <w:pPr>
        <w:pStyle w:val="ListParagraph"/>
        <w:numPr>
          <w:ilvl w:val="0"/>
          <w:numId w:val="16"/>
        </w:numPr>
        <w:ind w:hanging="1129"/>
        <w:rPr>
          <w:rFonts w:cs="Times New Roman"/>
          <w:bCs/>
          <w:szCs w:val="22"/>
        </w:rPr>
      </w:pPr>
      <w:r>
        <w:rPr>
          <w:rFonts w:cs="Times New Roman"/>
          <w:bCs/>
          <w:szCs w:val="22"/>
        </w:rPr>
        <w:t xml:space="preserve">Securities business </w:t>
      </w:r>
      <w:r w:rsidR="00816C71">
        <w:rPr>
          <w:rFonts w:cs="Times New Roman"/>
          <w:bCs/>
          <w:szCs w:val="22"/>
        </w:rPr>
        <w:t>payables</w:t>
      </w:r>
    </w:p>
    <w:p w:rsidR="00F860CF" w:rsidRDefault="00F860CF" w:rsidP="0084798A">
      <w:pPr>
        <w:pStyle w:val="ListParagraph"/>
        <w:numPr>
          <w:ilvl w:val="0"/>
          <w:numId w:val="16"/>
        </w:numPr>
        <w:ind w:hanging="1129"/>
        <w:rPr>
          <w:rFonts w:cs="Times New Roman"/>
          <w:bCs/>
          <w:szCs w:val="22"/>
        </w:rPr>
      </w:pPr>
      <w:r>
        <w:rPr>
          <w:rFonts w:cs="Times New Roman"/>
          <w:bCs/>
          <w:szCs w:val="22"/>
        </w:rPr>
        <w:t>Debt issued</w:t>
      </w:r>
    </w:p>
    <w:p w:rsidR="00F860CF" w:rsidRDefault="00F860CF" w:rsidP="0084798A">
      <w:pPr>
        <w:pStyle w:val="ListParagraph"/>
        <w:numPr>
          <w:ilvl w:val="0"/>
          <w:numId w:val="16"/>
        </w:numPr>
        <w:ind w:hanging="1129"/>
        <w:rPr>
          <w:rFonts w:cs="Times New Roman"/>
          <w:bCs/>
          <w:szCs w:val="22"/>
        </w:rPr>
      </w:pPr>
      <w:r>
        <w:rPr>
          <w:rFonts w:cs="Times New Roman"/>
          <w:bCs/>
          <w:szCs w:val="22"/>
        </w:rPr>
        <w:t>Provisions</w:t>
      </w:r>
    </w:p>
    <w:p w:rsidR="00F860CF" w:rsidRDefault="00F860CF" w:rsidP="0084798A">
      <w:pPr>
        <w:pStyle w:val="ListParagraph"/>
        <w:numPr>
          <w:ilvl w:val="0"/>
          <w:numId w:val="16"/>
        </w:numPr>
        <w:ind w:hanging="1129"/>
        <w:rPr>
          <w:rFonts w:cs="Times New Roman"/>
          <w:bCs/>
          <w:szCs w:val="22"/>
        </w:rPr>
      </w:pPr>
      <w:r>
        <w:rPr>
          <w:rFonts w:cs="Times New Roman"/>
          <w:bCs/>
          <w:szCs w:val="22"/>
        </w:rPr>
        <w:t>Other liabilities</w:t>
      </w:r>
    </w:p>
    <w:p w:rsidR="00F860CF" w:rsidRDefault="00F860CF" w:rsidP="0084798A">
      <w:pPr>
        <w:pStyle w:val="ListParagraph"/>
        <w:numPr>
          <w:ilvl w:val="0"/>
          <w:numId w:val="16"/>
        </w:numPr>
        <w:ind w:hanging="1129"/>
        <w:rPr>
          <w:rFonts w:cs="Times New Roman"/>
          <w:bCs/>
          <w:szCs w:val="22"/>
        </w:rPr>
      </w:pPr>
      <w:r>
        <w:rPr>
          <w:rFonts w:cs="Times New Roman"/>
          <w:bCs/>
          <w:szCs w:val="22"/>
        </w:rPr>
        <w:t>Offsetting</w:t>
      </w:r>
      <w:r w:rsidR="001D4873">
        <w:rPr>
          <w:rFonts w:cs="Times New Roman"/>
          <w:bCs/>
          <w:szCs w:val="22"/>
        </w:rPr>
        <w:t xml:space="preserve"> of</w:t>
      </w:r>
      <w:r>
        <w:rPr>
          <w:rFonts w:cs="Times New Roman"/>
          <w:bCs/>
          <w:szCs w:val="22"/>
        </w:rPr>
        <w:t xml:space="preserve"> financial assets and financial liabilities</w:t>
      </w:r>
    </w:p>
    <w:p w:rsidR="00F860CF" w:rsidRDefault="00D43AA6" w:rsidP="0084798A">
      <w:pPr>
        <w:pStyle w:val="ListParagraph"/>
        <w:numPr>
          <w:ilvl w:val="0"/>
          <w:numId w:val="16"/>
        </w:numPr>
        <w:ind w:hanging="1129"/>
        <w:rPr>
          <w:rFonts w:cs="Times New Roman"/>
          <w:bCs/>
          <w:szCs w:val="22"/>
        </w:rPr>
      </w:pPr>
      <w:r>
        <w:rPr>
          <w:rFonts w:cs="Times New Roman"/>
          <w:bCs/>
          <w:szCs w:val="22"/>
        </w:rPr>
        <w:t>Reserves</w:t>
      </w:r>
    </w:p>
    <w:p w:rsidR="00D43AA6" w:rsidRDefault="00D43AA6" w:rsidP="0084798A">
      <w:pPr>
        <w:pStyle w:val="ListParagraph"/>
        <w:numPr>
          <w:ilvl w:val="0"/>
          <w:numId w:val="16"/>
        </w:numPr>
        <w:ind w:hanging="1129"/>
        <w:rPr>
          <w:rFonts w:cs="Times New Roman"/>
          <w:bCs/>
          <w:szCs w:val="22"/>
        </w:rPr>
      </w:pPr>
      <w:r>
        <w:rPr>
          <w:rFonts w:cs="Times New Roman"/>
          <w:bCs/>
          <w:szCs w:val="22"/>
        </w:rPr>
        <w:t>Brokerage fees</w:t>
      </w:r>
    </w:p>
    <w:p w:rsidR="00D43AA6" w:rsidRDefault="00D43AA6" w:rsidP="0084798A">
      <w:pPr>
        <w:pStyle w:val="ListParagraph"/>
        <w:numPr>
          <w:ilvl w:val="0"/>
          <w:numId w:val="16"/>
        </w:numPr>
        <w:ind w:hanging="1129"/>
        <w:rPr>
          <w:rFonts w:cs="Times New Roman"/>
          <w:bCs/>
          <w:szCs w:val="22"/>
        </w:rPr>
      </w:pPr>
      <w:r>
        <w:rPr>
          <w:rFonts w:cs="Times New Roman"/>
          <w:bCs/>
          <w:szCs w:val="22"/>
        </w:rPr>
        <w:t>Fees and service income</w:t>
      </w:r>
    </w:p>
    <w:p w:rsidR="00D43AA6" w:rsidRDefault="00D43AA6" w:rsidP="0084798A">
      <w:pPr>
        <w:pStyle w:val="ListParagraph"/>
        <w:numPr>
          <w:ilvl w:val="0"/>
          <w:numId w:val="16"/>
        </w:numPr>
        <w:ind w:hanging="1129"/>
        <w:rPr>
          <w:rFonts w:cs="Times New Roman"/>
          <w:bCs/>
          <w:szCs w:val="22"/>
        </w:rPr>
      </w:pPr>
      <w:r>
        <w:rPr>
          <w:rFonts w:cs="Times New Roman"/>
          <w:bCs/>
          <w:szCs w:val="22"/>
        </w:rPr>
        <w:t>Interest income</w:t>
      </w:r>
    </w:p>
    <w:p w:rsidR="00D43AA6" w:rsidRDefault="00D43AA6" w:rsidP="0084798A">
      <w:pPr>
        <w:pStyle w:val="ListParagraph"/>
        <w:numPr>
          <w:ilvl w:val="0"/>
          <w:numId w:val="16"/>
        </w:numPr>
        <w:ind w:hanging="1129"/>
        <w:rPr>
          <w:rFonts w:cs="Times New Roman"/>
          <w:bCs/>
          <w:szCs w:val="22"/>
        </w:rPr>
      </w:pPr>
      <w:r>
        <w:rPr>
          <w:rFonts w:cs="Times New Roman"/>
          <w:bCs/>
          <w:szCs w:val="22"/>
        </w:rPr>
        <w:t>Gains and return on financial instruments</w:t>
      </w:r>
    </w:p>
    <w:p w:rsidR="00D43AA6" w:rsidRDefault="00D43AA6" w:rsidP="0084798A">
      <w:pPr>
        <w:pStyle w:val="ListParagraph"/>
        <w:numPr>
          <w:ilvl w:val="0"/>
          <w:numId w:val="16"/>
        </w:numPr>
        <w:ind w:hanging="1129"/>
        <w:rPr>
          <w:rFonts w:cs="Times New Roman"/>
          <w:bCs/>
          <w:szCs w:val="22"/>
        </w:rPr>
      </w:pPr>
      <w:r>
        <w:rPr>
          <w:rFonts w:cs="Times New Roman"/>
          <w:bCs/>
          <w:szCs w:val="22"/>
        </w:rPr>
        <w:t>Other income</w:t>
      </w:r>
    </w:p>
    <w:p w:rsidR="00D43AA6" w:rsidRDefault="00D43AA6" w:rsidP="0084798A">
      <w:pPr>
        <w:pStyle w:val="ListParagraph"/>
        <w:numPr>
          <w:ilvl w:val="0"/>
          <w:numId w:val="16"/>
        </w:numPr>
        <w:ind w:hanging="1129"/>
        <w:rPr>
          <w:rFonts w:cs="Times New Roman"/>
          <w:bCs/>
          <w:szCs w:val="22"/>
        </w:rPr>
      </w:pPr>
      <w:r>
        <w:rPr>
          <w:rFonts w:cs="Times New Roman"/>
          <w:bCs/>
          <w:szCs w:val="22"/>
        </w:rPr>
        <w:t>Employee benefit expenses</w:t>
      </w:r>
    </w:p>
    <w:p w:rsidR="00D43AA6" w:rsidRDefault="00D43AA6" w:rsidP="0084798A">
      <w:pPr>
        <w:pStyle w:val="ListParagraph"/>
        <w:numPr>
          <w:ilvl w:val="0"/>
          <w:numId w:val="16"/>
        </w:numPr>
        <w:ind w:hanging="1129"/>
        <w:rPr>
          <w:rFonts w:cs="Times New Roman"/>
          <w:bCs/>
          <w:szCs w:val="22"/>
        </w:rPr>
      </w:pPr>
      <w:r>
        <w:rPr>
          <w:rFonts w:cs="Times New Roman"/>
          <w:bCs/>
          <w:szCs w:val="22"/>
        </w:rPr>
        <w:t>Other expenses</w:t>
      </w:r>
    </w:p>
    <w:p w:rsidR="00D43AA6" w:rsidRDefault="00D43AA6" w:rsidP="00D43AA6">
      <w:pPr>
        <w:pStyle w:val="ListParagraph"/>
        <w:numPr>
          <w:ilvl w:val="0"/>
          <w:numId w:val="16"/>
        </w:numPr>
        <w:ind w:hanging="1129"/>
        <w:rPr>
          <w:rFonts w:cs="Times New Roman"/>
          <w:bCs/>
          <w:szCs w:val="22"/>
        </w:rPr>
      </w:pPr>
      <w:r>
        <w:rPr>
          <w:rFonts w:cs="Times New Roman"/>
          <w:bCs/>
          <w:szCs w:val="22"/>
        </w:rPr>
        <w:t>Income tax</w:t>
      </w:r>
    </w:p>
    <w:p w:rsidR="00D43AA6" w:rsidRDefault="00D43AA6" w:rsidP="00D43AA6">
      <w:pPr>
        <w:pStyle w:val="ListParagraph"/>
        <w:numPr>
          <w:ilvl w:val="0"/>
          <w:numId w:val="16"/>
        </w:numPr>
        <w:ind w:hanging="1129"/>
        <w:rPr>
          <w:rFonts w:cs="Times New Roman"/>
          <w:bCs/>
          <w:szCs w:val="22"/>
        </w:rPr>
      </w:pPr>
      <w:r>
        <w:rPr>
          <w:rFonts w:cs="Times New Roman"/>
          <w:bCs/>
          <w:szCs w:val="22"/>
        </w:rPr>
        <w:t>Basic earnings per share</w:t>
      </w:r>
    </w:p>
    <w:p w:rsidR="00D43AA6" w:rsidRDefault="00D43AA6" w:rsidP="00D43AA6">
      <w:pPr>
        <w:pStyle w:val="ListParagraph"/>
        <w:numPr>
          <w:ilvl w:val="0"/>
          <w:numId w:val="16"/>
        </w:numPr>
        <w:ind w:hanging="1129"/>
        <w:rPr>
          <w:rFonts w:cs="Times New Roman"/>
          <w:bCs/>
          <w:szCs w:val="22"/>
        </w:rPr>
      </w:pPr>
      <w:r>
        <w:rPr>
          <w:rFonts w:cs="Times New Roman"/>
          <w:bCs/>
          <w:szCs w:val="22"/>
        </w:rPr>
        <w:t>Dividends</w:t>
      </w:r>
    </w:p>
    <w:p w:rsidR="00D43AA6" w:rsidRDefault="00D43AA6" w:rsidP="00D43AA6">
      <w:pPr>
        <w:pStyle w:val="ListParagraph"/>
        <w:numPr>
          <w:ilvl w:val="0"/>
          <w:numId w:val="16"/>
        </w:numPr>
        <w:ind w:hanging="1129"/>
        <w:rPr>
          <w:rFonts w:cs="Times New Roman"/>
          <w:bCs/>
          <w:szCs w:val="22"/>
        </w:rPr>
      </w:pPr>
      <w:r>
        <w:rPr>
          <w:rFonts w:cs="Times New Roman"/>
          <w:bCs/>
          <w:szCs w:val="22"/>
        </w:rPr>
        <w:t>Key management personnel compensation</w:t>
      </w:r>
    </w:p>
    <w:p w:rsidR="00D43AA6" w:rsidRDefault="00D43AA6" w:rsidP="00D43AA6">
      <w:pPr>
        <w:pStyle w:val="ListParagraph"/>
        <w:numPr>
          <w:ilvl w:val="0"/>
          <w:numId w:val="16"/>
        </w:numPr>
        <w:ind w:hanging="1129"/>
        <w:rPr>
          <w:rFonts w:cs="Times New Roman"/>
          <w:bCs/>
          <w:szCs w:val="22"/>
        </w:rPr>
      </w:pPr>
      <w:r>
        <w:rPr>
          <w:rFonts w:cs="Times New Roman"/>
          <w:bCs/>
          <w:szCs w:val="22"/>
        </w:rPr>
        <w:t>Commitments with non-related parties</w:t>
      </w:r>
    </w:p>
    <w:p w:rsidR="00D43AA6" w:rsidRDefault="00D43AA6" w:rsidP="00D43AA6">
      <w:pPr>
        <w:pStyle w:val="ListParagraph"/>
        <w:numPr>
          <w:ilvl w:val="0"/>
          <w:numId w:val="16"/>
        </w:numPr>
        <w:ind w:hanging="1129"/>
        <w:rPr>
          <w:rFonts w:cs="Times New Roman"/>
          <w:bCs/>
          <w:szCs w:val="22"/>
        </w:rPr>
      </w:pPr>
      <w:r>
        <w:rPr>
          <w:rFonts w:cs="Times New Roman"/>
          <w:bCs/>
          <w:szCs w:val="22"/>
        </w:rPr>
        <w:t>Related parties</w:t>
      </w:r>
    </w:p>
    <w:p w:rsidR="00AE3944" w:rsidRDefault="00AE3944" w:rsidP="00AE3944">
      <w:pPr>
        <w:pStyle w:val="ListParagraph"/>
        <w:numPr>
          <w:ilvl w:val="0"/>
          <w:numId w:val="16"/>
        </w:numPr>
        <w:ind w:hanging="1129"/>
        <w:rPr>
          <w:rFonts w:cs="Times New Roman"/>
          <w:bCs/>
          <w:szCs w:val="22"/>
        </w:rPr>
      </w:pPr>
      <w:r>
        <w:rPr>
          <w:rFonts w:cs="Times New Roman"/>
          <w:bCs/>
          <w:szCs w:val="22"/>
        </w:rPr>
        <w:t>Segment information</w:t>
      </w:r>
    </w:p>
    <w:p w:rsidR="00AE3944" w:rsidRPr="00AE3944" w:rsidRDefault="00F0418F" w:rsidP="00AE3944">
      <w:pPr>
        <w:pStyle w:val="ListParagraph"/>
        <w:numPr>
          <w:ilvl w:val="0"/>
          <w:numId w:val="16"/>
        </w:numPr>
        <w:ind w:hanging="1129"/>
        <w:rPr>
          <w:rFonts w:cs="Times New Roman"/>
          <w:bCs/>
          <w:szCs w:val="22"/>
        </w:rPr>
      </w:pPr>
      <w:r>
        <w:rPr>
          <w:rFonts w:cs="Times New Roman"/>
          <w:bCs/>
          <w:szCs w:val="22"/>
        </w:rPr>
        <w:t>Lease</w:t>
      </w:r>
      <w:r w:rsidR="00977B87">
        <w:rPr>
          <w:rFonts w:cs="Times New Roman"/>
          <w:bCs/>
          <w:szCs w:val="22"/>
        </w:rPr>
        <w:t>s</w:t>
      </w:r>
    </w:p>
    <w:p w:rsidR="00D43AA6" w:rsidRPr="002322C7" w:rsidRDefault="002322C7" w:rsidP="00D43AA6">
      <w:pPr>
        <w:pStyle w:val="ListParagraph"/>
        <w:numPr>
          <w:ilvl w:val="0"/>
          <w:numId w:val="16"/>
        </w:numPr>
        <w:ind w:hanging="1129"/>
        <w:rPr>
          <w:rFonts w:cs="Times New Roman"/>
          <w:bCs/>
          <w:szCs w:val="22"/>
        </w:rPr>
      </w:pPr>
      <w:r>
        <w:rPr>
          <w:bCs/>
          <w:szCs w:val="28"/>
          <w:lang w:val="en-US" w:bidi="th-TH"/>
        </w:rPr>
        <w:t xml:space="preserve">Events after the reporting period </w:t>
      </w:r>
    </w:p>
    <w:p w:rsidR="002322C7" w:rsidRDefault="00816C71" w:rsidP="00D43AA6">
      <w:pPr>
        <w:pStyle w:val="ListParagraph"/>
        <w:numPr>
          <w:ilvl w:val="0"/>
          <w:numId w:val="16"/>
        </w:numPr>
        <w:ind w:hanging="1129"/>
        <w:rPr>
          <w:rFonts w:cs="Times New Roman"/>
          <w:bCs/>
          <w:szCs w:val="22"/>
        </w:rPr>
      </w:pPr>
      <w:r>
        <w:rPr>
          <w:rFonts w:cs="Times New Roman"/>
          <w:bCs/>
          <w:szCs w:val="22"/>
        </w:rPr>
        <w:t>M</w:t>
      </w:r>
      <w:r w:rsidR="002322C7">
        <w:rPr>
          <w:rFonts w:cs="Times New Roman"/>
          <w:bCs/>
          <w:szCs w:val="22"/>
        </w:rPr>
        <w:t>easurement</w:t>
      </w:r>
      <w:r>
        <w:rPr>
          <w:rFonts w:cs="Times New Roman"/>
          <w:bCs/>
          <w:szCs w:val="22"/>
        </w:rPr>
        <w:t xml:space="preserve"> of fair values</w:t>
      </w:r>
    </w:p>
    <w:p w:rsidR="002322C7" w:rsidRDefault="002322C7" w:rsidP="00D43AA6">
      <w:pPr>
        <w:pStyle w:val="ListParagraph"/>
        <w:numPr>
          <w:ilvl w:val="0"/>
          <w:numId w:val="16"/>
        </w:numPr>
        <w:ind w:hanging="1129"/>
        <w:rPr>
          <w:rFonts w:cs="Times New Roman"/>
          <w:bCs/>
          <w:szCs w:val="22"/>
        </w:rPr>
      </w:pPr>
      <w:r>
        <w:rPr>
          <w:rFonts w:cs="Times New Roman"/>
          <w:bCs/>
          <w:szCs w:val="22"/>
        </w:rPr>
        <w:t>Reclassification</w:t>
      </w:r>
      <w:r w:rsidR="001D4873">
        <w:rPr>
          <w:rFonts w:cs="Times New Roman"/>
          <w:bCs/>
          <w:szCs w:val="22"/>
        </w:rPr>
        <w:t xml:space="preserve"> of accounts</w:t>
      </w:r>
    </w:p>
    <w:p w:rsidR="006E599A" w:rsidRDefault="006E599A" w:rsidP="006E599A">
      <w:pPr>
        <w:pStyle w:val="ListParagraph"/>
        <w:ind w:left="1129"/>
        <w:rPr>
          <w:rFonts w:cs="Times New Roman"/>
          <w:bCs/>
          <w:szCs w:val="22"/>
        </w:rPr>
      </w:pPr>
      <w:r>
        <w:rPr>
          <w:rFonts w:cs="Times New Roman"/>
          <w:bCs/>
          <w:szCs w:val="22"/>
        </w:rPr>
        <w:br w:type="page"/>
      </w:r>
    </w:p>
    <w:p w:rsidR="004C33A5" w:rsidRPr="00457678" w:rsidRDefault="004C33A5" w:rsidP="00D91EAD">
      <w:pPr>
        <w:spacing w:line="240" w:lineRule="atLeast"/>
        <w:ind w:right="-29" w:firstLine="562"/>
        <w:jc w:val="thaiDistribute"/>
        <w:rPr>
          <w:rFonts w:cs="Times New Roman"/>
        </w:rPr>
      </w:pPr>
      <w:r w:rsidRPr="00457678">
        <w:rPr>
          <w:rFonts w:cs="Times New Roman"/>
        </w:rPr>
        <w:lastRenderedPageBreak/>
        <w:t>These notes form an integral part of the</w:t>
      </w:r>
      <w:r w:rsidR="00F207CB">
        <w:rPr>
          <w:rFonts w:cs="Times New Roman"/>
        </w:rPr>
        <w:t xml:space="preserve"> </w:t>
      </w:r>
      <w:r w:rsidR="00F62530">
        <w:rPr>
          <w:rFonts w:cs="Times New Roman"/>
        </w:rPr>
        <w:t xml:space="preserve">interim </w:t>
      </w:r>
      <w:r w:rsidRPr="00457678">
        <w:rPr>
          <w:rFonts w:cs="Times New Roman"/>
        </w:rPr>
        <w:t>financial statements.</w:t>
      </w:r>
    </w:p>
    <w:p w:rsidR="004C33A5" w:rsidRPr="00457678" w:rsidRDefault="004C33A5" w:rsidP="00457678">
      <w:pPr>
        <w:spacing w:line="240" w:lineRule="atLeast"/>
        <w:ind w:left="567" w:right="-29"/>
        <w:jc w:val="thaiDistribute"/>
        <w:rPr>
          <w:rFonts w:cs="Times New Roman"/>
          <w:szCs w:val="22"/>
          <w:cs/>
          <w:lang w:bidi="th-TH"/>
        </w:rPr>
      </w:pPr>
    </w:p>
    <w:p w:rsidR="004C33A5" w:rsidRPr="00E8473E" w:rsidRDefault="00244F37" w:rsidP="00B324BC">
      <w:pPr>
        <w:tabs>
          <w:tab w:val="left" w:pos="5760"/>
        </w:tabs>
        <w:ind w:left="562"/>
        <w:jc w:val="both"/>
        <w:rPr>
          <w:rFonts w:cs="Times New Roman"/>
          <w:szCs w:val="22"/>
          <w:rtl/>
          <w:cs/>
        </w:rPr>
      </w:pPr>
      <w:r>
        <w:rPr>
          <w:rFonts w:cs="Times New Roman"/>
        </w:rPr>
        <w:t>The</w:t>
      </w:r>
      <w:r w:rsidR="00F207CB">
        <w:rPr>
          <w:rFonts w:cs="Times New Roman"/>
        </w:rPr>
        <w:t xml:space="preserve"> </w:t>
      </w:r>
      <w:r w:rsidR="001D4873">
        <w:rPr>
          <w:rFonts w:cs="Times New Roman"/>
        </w:rPr>
        <w:t xml:space="preserve">interim </w:t>
      </w:r>
      <w:r w:rsidR="000229BF" w:rsidRPr="00457678">
        <w:rPr>
          <w:rFonts w:cs="Times New Roman"/>
        </w:rPr>
        <w:t>financial statements issued for Thai statutory and regulatory reporting purposes are prepared in the Thai language. These English language financial statements have been prepared from</w:t>
      </w:r>
      <w:r w:rsidR="00C30DBA" w:rsidRPr="00457678">
        <w:rPr>
          <w:rFonts w:cs="Times New Roman"/>
        </w:rPr>
        <w:t xml:space="preserve"> </w:t>
      </w:r>
      <w:r w:rsidR="000229BF" w:rsidRPr="00457678">
        <w:rPr>
          <w:rFonts w:cs="Times New Roman"/>
        </w:rPr>
        <w:t>the Thai language statutory</w:t>
      </w:r>
      <w:r w:rsidR="00B375E2">
        <w:rPr>
          <w:rFonts w:cs="Times New Roman"/>
        </w:rPr>
        <w:t xml:space="preserve"> </w:t>
      </w:r>
      <w:r w:rsidR="000229BF" w:rsidRPr="00457678">
        <w:rPr>
          <w:rFonts w:cs="Times New Roman"/>
        </w:rPr>
        <w:t xml:space="preserve">financial </w:t>
      </w:r>
      <w:proofErr w:type="gramStart"/>
      <w:r w:rsidR="000229BF" w:rsidRPr="00457678">
        <w:rPr>
          <w:rFonts w:cs="Times New Roman"/>
        </w:rPr>
        <w:t>statements, and</w:t>
      </w:r>
      <w:proofErr w:type="gramEnd"/>
      <w:r w:rsidR="000229BF" w:rsidRPr="00457678">
        <w:rPr>
          <w:rFonts w:cs="Times New Roman"/>
        </w:rPr>
        <w:t xml:space="preserve"> were approved and authori</w:t>
      </w:r>
      <w:r w:rsidR="00411301" w:rsidRPr="00457678">
        <w:rPr>
          <w:rFonts w:cs="Times New Roman"/>
        </w:rPr>
        <w:t>s</w:t>
      </w:r>
      <w:r w:rsidR="000229BF" w:rsidRPr="00457678">
        <w:rPr>
          <w:rFonts w:cs="Times New Roman"/>
        </w:rPr>
        <w:t xml:space="preserve">ed for issue by the </w:t>
      </w:r>
      <w:r w:rsidR="00666111">
        <w:rPr>
          <w:rFonts w:cs="Times New Roman"/>
        </w:rPr>
        <w:t xml:space="preserve">Board of </w:t>
      </w:r>
      <w:r w:rsidR="00666111" w:rsidRPr="00A20E39">
        <w:rPr>
          <w:rFonts w:cs="Times New Roman"/>
        </w:rPr>
        <w:t>D</w:t>
      </w:r>
      <w:r w:rsidR="00F058CE" w:rsidRPr="00A20E39">
        <w:rPr>
          <w:rFonts w:cs="Times New Roman"/>
        </w:rPr>
        <w:t>irector</w:t>
      </w:r>
      <w:r w:rsidR="0011113B" w:rsidRPr="00A20E39">
        <w:rPr>
          <w:rFonts w:cs="Times New Roman"/>
        </w:rPr>
        <w:t>s</w:t>
      </w:r>
      <w:r w:rsidR="000229BF" w:rsidRPr="00A20E39">
        <w:rPr>
          <w:rFonts w:cs="Times New Roman"/>
        </w:rPr>
        <w:t xml:space="preserve"> on</w:t>
      </w:r>
      <w:r w:rsidR="00B375E2">
        <w:rPr>
          <w:rFonts w:cs="Times New Roman"/>
        </w:rPr>
        <w:t xml:space="preserve"> </w:t>
      </w:r>
      <w:r w:rsidR="00816C71">
        <w:rPr>
          <w:szCs w:val="28"/>
          <w:lang w:val="en-US" w:bidi="th-TH"/>
        </w:rPr>
        <w:t>20</w:t>
      </w:r>
      <w:r w:rsidR="001D4873">
        <w:rPr>
          <w:szCs w:val="28"/>
          <w:lang w:val="en-US" w:bidi="th-TH"/>
        </w:rPr>
        <w:t xml:space="preserve"> </w:t>
      </w:r>
      <w:r w:rsidR="00AC3360">
        <w:rPr>
          <w:szCs w:val="28"/>
          <w:lang w:val="en-US" w:bidi="th-TH"/>
        </w:rPr>
        <w:t>August 2020.</w:t>
      </w:r>
    </w:p>
    <w:p w:rsidR="004C33A5" w:rsidRPr="0099237C" w:rsidRDefault="004C33A5" w:rsidP="00457678">
      <w:pPr>
        <w:spacing w:line="240" w:lineRule="atLeast"/>
        <w:ind w:left="567" w:right="-29"/>
        <w:jc w:val="thaiDistribute"/>
        <w:rPr>
          <w:rFonts w:cs="Times New Roman"/>
          <w:szCs w:val="22"/>
          <w:lang w:bidi="th-TH"/>
        </w:rPr>
      </w:pPr>
    </w:p>
    <w:p w:rsidR="00B32FCF" w:rsidRPr="00F7591A" w:rsidRDefault="00B32FCF" w:rsidP="00F7591A">
      <w:pPr>
        <w:pStyle w:val="index"/>
        <w:numPr>
          <w:ilvl w:val="0"/>
          <w:numId w:val="31"/>
        </w:numPr>
        <w:tabs>
          <w:tab w:val="clear" w:pos="970"/>
        </w:tabs>
        <w:spacing w:after="0" w:line="390" w:lineRule="exact"/>
        <w:ind w:left="540" w:hanging="540"/>
        <w:outlineLvl w:val="0"/>
        <w:rPr>
          <w:rFonts w:cs="Times New Roman"/>
          <w:b/>
          <w:bCs/>
          <w:sz w:val="24"/>
          <w:szCs w:val="24"/>
          <w:cs/>
          <w:lang w:bidi="th-TH"/>
        </w:rPr>
      </w:pPr>
      <w:r w:rsidRPr="00F7591A">
        <w:rPr>
          <w:rFonts w:cs="Times New Roman"/>
          <w:b/>
          <w:bCs/>
          <w:sz w:val="24"/>
          <w:szCs w:val="24"/>
        </w:rPr>
        <w:t>General information</w:t>
      </w:r>
    </w:p>
    <w:p w:rsidR="00B32FCF" w:rsidRPr="00A971D3" w:rsidRDefault="00B32FCF" w:rsidP="00B32FCF">
      <w:pPr>
        <w:spacing w:line="240" w:lineRule="atLeast"/>
        <w:ind w:left="567" w:right="-29"/>
        <w:rPr>
          <w:rFonts w:cs="Times New Roman"/>
        </w:rPr>
      </w:pPr>
    </w:p>
    <w:p w:rsidR="00B32FCF" w:rsidRPr="00890478" w:rsidRDefault="00B32FCF" w:rsidP="00B32FCF">
      <w:pPr>
        <w:spacing w:line="240" w:lineRule="atLeast"/>
        <w:ind w:left="567" w:right="18"/>
        <w:jc w:val="thaiDistribute"/>
        <w:rPr>
          <w:szCs w:val="22"/>
          <w:lang w:val="en-US" w:bidi="th-TH"/>
        </w:rPr>
      </w:pPr>
      <w:r w:rsidRPr="00457678">
        <w:rPr>
          <w:rFonts w:cs="Times New Roman"/>
          <w:szCs w:val="22"/>
        </w:rPr>
        <w:t>SCB Securities Co., Ltd.</w:t>
      </w:r>
      <w:r>
        <w:rPr>
          <w:rFonts w:cs="Times New Roman"/>
          <w:szCs w:val="22"/>
        </w:rPr>
        <w:t>, the “Company”, is</w:t>
      </w:r>
      <w:r w:rsidRPr="00457678">
        <w:rPr>
          <w:rFonts w:cs="Times New Roman"/>
          <w:szCs w:val="22"/>
        </w:rPr>
        <w:t xml:space="preserve"> incorporated in Thailand</w:t>
      </w:r>
      <w:r w:rsidR="0079331B" w:rsidRPr="0079331B">
        <w:rPr>
          <w:rFonts w:cs="Times New Roman"/>
        </w:rPr>
        <w:t xml:space="preserve"> </w:t>
      </w:r>
      <w:r w:rsidR="0079331B" w:rsidRPr="00457678">
        <w:rPr>
          <w:rFonts w:cs="Times New Roman"/>
        </w:rPr>
        <w:t>under the Civil and Commercial Code on 27 February 1995</w:t>
      </w:r>
      <w:r w:rsidR="00F679F5">
        <w:rPr>
          <w:rFonts w:cs="Times New Roman"/>
          <w:szCs w:val="22"/>
        </w:rPr>
        <w:t xml:space="preserve">. The Company’s </w:t>
      </w:r>
      <w:r w:rsidRPr="00457678">
        <w:rPr>
          <w:rFonts w:cs="Times New Roman"/>
          <w:szCs w:val="22"/>
        </w:rPr>
        <w:t>regis</w:t>
      </w:r>
      <w:r w:rsidRPr="00457678">
        <w:rPr>
          <w:rFonts w:cs="Times New Roman"/>
        </w:rPr>
        <w:t>t</w:t>
      </w:r>
      <w:r w:rsidRPr="00457678">
        <w:rPr>
          <w:rFonts w:cs="Times New Roman"/>
          <w:szCs w:val="22"/>
        </w:rPr>
        <w:t xml:space="preserve">ered </w:t>
      </w:r>
      <w:r>
        <w:rPr>
          <w:rFonts w:cs="Times New Roman"/>
          <w:szCs w:val="22"/>
        </w:rPr>
        <w:t xml:space="preserve">head </w:t>
      </w:r>
      <w:r w:rsidRPr="00457678">
        <w:rPr>
          <w:rFonts w:cs="Times New Roman"/>
          <w:szCs w:val="22"/>
        </w:rPr>
        <w:t xml:space="preserve">office at 19, SCB Park Plaza 3, </w:t>
      </w:r>
      <w:r w:rsidR="00232E67">
        <w:rPr>
          <w:rFonts w:cs="Times New Roman"/>
          <w:szCs w:val="22"/>
        </w:rPr>
        <w:t>2</w:t>
      </w:r>
      <w:r w:rsidR="00232E67">
        <w:rPr>
          <w:rFonts w:cs="Times New Roman"/>
          <w:szCs w:val="22"/>
          <w:vertAlign w:val="superscript"/>
        </w:rPr>
        <w:t>nd</w:t>
      </w:r>
      <w:r w:rsidR="00232E67">
        <w:rPr>
          <w:rFonts w:cs="Times New Roman"/>
          <w:szCs w:val="22"/>
        </w:rPr>
        <w:t xml:space="preserve"> and </w:t>
      </w:r>
      <w:r w:rsidR="00232E67">
        <w:rPr>
          <w:rFonts w:cs="Times New Roman"/>
          <w:szCs w:val="22"/>
        </w:rPr>
        <w:br/>
      </w:r>
      <w:r w:rsidRPr="00457678">
        <w:rPr>
          <w:rFonts w:cs="Times New Roman"/>
          <w:szCs w:val="22"/>
        </w:rPr>
        <w:t>20</w:t>
      </w:r>
      <w:r w:rsidRPr="00457678">
        <w:rPr>
          <w:rFonts w:cs="Times New Roman"/>
          <w:szCs w:val="22"/>
          <w:vertAlign w:val="superscript"/>
        </w:rPr>
        <w:t>th</w:t>
      </w:r>
      <w:r w:rsidRPr="00457678">
        <w:rPr>
          <w:rFonts w:cs="Times New Roman"/>
          <w:szCs w:val="22"/>
        </w:rPr>
        <w:t xml:space="preserve"> - 21</w:t>
      </w:r>
      <w:r w:rsidRPr="00457678">
        <w:rPr>
          <w:rFonts w:cs="Times New Roman"/>
          <w:szCs w:val="22"/>
          <w:vertAlign w:val="superscript"/>
        </w:rPr>
        <w:t>st</w:t>
      </w:r>
      <w:r w:rsidRPr="00457678">
        <w:rPr>
          <w:rFonts w:cs="Times New Roman"/>
          <w:szCs w:val="22"/>
        </w:rPr>
        <w:t xml:space="preserve"> Floor, </w:t>
      </w:r>
      <w:proofErr w:type="spellStart"/>
      <w:r w:rsidRPr="00457678">
        <w:rPr>
          <w:rFonts w:cs="Times New Roman"/>
          <w:szCs w:val="22"/>
        </w:rPr>
        <w:t>Ratchadapisek</w:t>
      </w:r>
      <w:proofErr w:type="spellEnd"/>
      <w:r w:rsidRPr="00457678">
        <w:rPr>
          <w:rFonts w:cs="Times New Roman"/>
          <w:szCs w:val="22"/>
        </w:rPr>
        <w:t xml:space="preserve"> Road, </w:t>
      </w:r>
      <w:proofErr w:type="spellStart"/>
      <w:r w:rsidR="00816C71">
        <w:rPr>
          <w:rFonts w:cs="Times New Roman"/>
          <w:szCs w:val="22"/>
        </w:rPr>
        <w:t>Chatuchak</w:t>
      </w:r>
      <w:proofErr w:type="spellEnd"/>
      <w:r w:rsidRPr="00457678">
        <w:rPr>
          <w:rFonts w:cs="Times New Roman"/>
          <w:szCs w:val="22"/>
        </w:rPr>
        <w:t>, Bangkok 10900</w:t>
      </w:r>
      <w:r w:rsidR="00B26E34">
        <w:rPr>
          <w:rFonts w:cs="Times New Roman"/>
          <w:szCs w:val="22"/>
        </w:rPr>
        <w:t xml:space="preserve"> and </w:t>
      </w:r>
      <w:r w:rsidR="00D969BC">
        <w:rPr>
          <w:rFonts w:cs="Times New Roman"/>
          <w:szCs w:val="22"/>
        </w:rPr>
        <w:t xml:space="preserve">has branches located </w:t>
      </w:r>
      <w:r w:rsidR="00486682">
        <w:rPr>
          <w:rFonts w:cs="Times New Roman"/>
          <w:szCs w:val="22"/>
        </w:rPr>
        <w:t xml:space="preserve">in </w:t>
      </w:r>
      <w:proofErr w:type="spellStart"/>
      <w:r w:rsidR="001739F3" w:rsidRPr="005E5A74">
        <w:rPr>
          <w:rFonts w:cs="Times New Roman"/>
        </w:rPr>
        <w:t>Sindhorn</w:t>
      </w:r>
      <w:proofErr w:type="spellEnd"/>
      <w:r w:rsidR="001739F3">
        <w:rPr>
          <w:rFonts w:cs="Times New Roman"/>
        </w:rPr>
        <w:t xml:space="preserve">, </w:t>
      </w:r>
      <w:r w:rsidR="001739F3" w:rsidRPr="005E5A74">
        <w:rPr>
          <w:rFonts w:cs="Times New Roman"/>
        </w:rPr>
        <w:t xml:space="preserve">Chalerm </w:t>
      </w:r>
      <w:proofErr w:type="spellStart"/>
      <w:r w:rsidR="001739F3" w:rsidRPr="005E5A74">
        <w:rPr>
          <w:rFonts w:cs="Times New Roman"/>
        </w:rPr>
        <w:t>Nakorn</w:t>
      </w:r>
      <w:proofErr w:type="spellEnd"/>
      <w:r w:rsidR="001739F3">
        <w:rPr>
          <w:rFonts w:cs="Times New Roman"/>
        </w:rPr>
        <w:t xml:space="preserve">, </w:t>
      </w:r>
      <w:r w:rsidR="001739F3" w:rsidRPr="005E5A74">
        <w:rPr>
          <w:rFonts w:cs="Times New Roman"/>
        </w:rPr>
        <w:t xml:space="preserve">Rat </w:t>
      </w:r>
      <w:proofErr w:type="spellStart"/>
      <w:r w:rsidR="001739F3" w:rsidRPr="005E5A74">
        <w:rPr>
          <w:rFonts w:cs="Times New Roman"/>
        </w:rPr>
        <w:t>Yindi</w:t>
      </w:r>
      <w:proofErr w:type="spellEnd"/>
      <w:r w:rsidR="001739F3">
        <w:rPr>
          <w:rFonts w:cs="Times New Roman"/>
        </w:rPr>
        <w:t xml:space="preserve"> </w:t>
      </w:r>
      <w:r w:rsidR="001739F3" w:rsidRPr="005E5A74">
        <w:rPr>
          <w:rFonts w:cs="Times New Roman"/>
        </w:rPr>
        <w:t>Road</w:t>
      </w:r>
      <w:r w:rsidR="008700B2">
        <w:rPr>
          <w:rFonts w:cs="Times New Roman"/>
        </w:rPr>
        <w:t xml:space="preserve"> </w:t>
      </w:r>
      <w:r w:rsidR="008700B2" w:rsidRPr="005E5A74">
        <w:rPr>
          <w:rFonts w:cs="Times New Roman"/>
        </w:rPr>
        <w:t xml:space="preserve">(Hat </w:t>
      </w:r>
      <w:proofErr w:type="spellStart"/>
      <w:r w:rsidR="008700B2" w:rsidRPr="005E5A74">
        <w:rPr>
          <w:rFonts w:cs="Times New Roman"/>
        </w:rPr>
        <w:t>Yai</w:t>
      </w:r>
      <w:proofErr w:type="spellEnd"/>
      <w:r w:rsidR="008700B2" w:rsidRPr="005E5A74">
        <w:rPr>
          <w:rFonts w:cs="Times New Roman"/>
        </w:rPr>
        <w:t>)</w:t>
      </w:r>
      <w:r w:rsidR="008700B2">
        <w:rPr>
          <w:rFonts w:cs="Times New Roman"/>
        </w:rPr>
        <w:t xml:space="preserve">, </w:t>
      </w:r>
      <w:r w:rsidR="009B658F">
        <w:rPr>
          <w:rFonts w:cs="Times New Roman"/>
          <w:lang w:bidi="th-TH"/>
        </w:rPr>
        <w:t>Chiang Ma</w:t>
      </w:r>
      <w:r w:rsidR="00816C71">
        <w:rPr>
          <w:rFonts w:cs="Times New Roman"/>
          <w:lang w:bidi="th-TH"/>
        </w:rPr>
        <w:t>i</w:t>
      </w:r>
      <w:r w:rsidR="009B658F">
        <w:rPr>
          <w:rFonts w:cs="Times New Roman"/>
        </w:rPr>
        <w:t>,</w:t>
      </w:r>
      <w:r w:rsidR="00CA7ADB" w:rsidRPr="00674C63">
        <w:rPr>
          <w:rFonts w:cs="Times New Roman"/>
        </w:rPr>
        <w:t xml:space="preserve"> Central Plaza </w:t>
      </w:r>
      <w:proofErr w:type="spellStart"/>
      <w:r w:rsidR="00CA7ADB" w:rsidRPr="00674C63">
        <w:rPr>
          <w:rFonts w:cs="Times New Roman"/>
        </w:rPr>
        <w:t>Pinklao</w:t>
      </w:r>
      <w:proofErr w:type="spellEnd"/>
      <w:r w:rsidR="009B658F">
        <w:rPr>
          <w:rFonts w:cs="Times New Roman"/>
        </w:rPr>
        <w:t xml:space="preserve"> and </w:t>
      </w:r>
      <w:proofErr w:type="spellStart"/>
      <w:r w:rsidR="009B658F">
        <w:rPr>
          <w:rFonts w:cs="Times New Roman"/>
        </w:rPr>
        <w:t>Ramathibodee</w:t>
      </w:r>
      <w:proofErr w:type="spellEnd"/>
      <w:r w:rsidR="008700B2" w:rsidRPr="00674C63">
        <w:rPr>
          <w:rFonts w:cs="Times New Roman"/>
        </w:rPr>
        <w:t>.</w:t>
      </w:r>
    </w:p>
    <w:p w:rsidR="000C1E92" w:rsidRPr="00A971D3" w:rsidRDefault="000C1E92" w:rsidP="000C1E92">
      <w:pPr>
        <w:spacing w:line="240" w:lineRule="atLeast"/>
        <w:ind w:left="567" w:right="-27"/>
        <w:jc w:val="both"/>
        <w:rPr>
          <w:rFonts w:cs="Times New Roman"/>
          <w:lang w:bidi="th-TH"/>
        </w:rPr>
      </w:pPr>
    </w:p>
    <w:p w:rsidR="000C1E92" w:rsidRDefault="000C1E92" w:rsidP="000C1E92">
      <w:pPr>
        <w:spacing w:line="240" w:lineRule="atLeast"/>
        <w:ind w:left="567" w:right="18"/>
        <w:jc w:val="both"/>
        <w:rPr>
          <w:rFonts w:cs="Times New Roman"/>
        </w:rPr>
      </w:pPr>
      <w:r w:rsidRPr="00457678">
        <w:rPr>
          <w:rFonts w:cs="Times New Roman"/>
        </w:rPr>
        <w:t>The</w:t>
      </w:r>
      <w:r>
        <w:rPr>
          <w:rFonts w:cs="Times New Roman"/>
        </w:rPr>
        <w:t xml:space="preserve"> </w:t>
      </w:r>
      <w:r w:rsidRPr="00457678">
        <w:rPr>
          <w:rFonts w:cs="Times New Roman"/>
        </w:rPr>
        <w:t>pare</w:t>
      </w:r>
      <w:r>
        <w:rPr>
          <w:rFonts w:cs="Times New Roman"/>
        </w:rPr>
        <w:t xml:space="preserve">nt company during the </w:t>
      </w:r>
      <w:r w:rsidR="001D4873">
        <w:rPr>
          <w:lang w:val="en-US" w:bidi="th-TH"/>
        </w:rPr>
        <w:t>period</w:t>
      </w:r>
      <w:r w:rsidR="00B63B3A">
        <w:rPr>
          <w:lang w:val="en-US"/>
        </w:rPr>
        <w:t xml:space="preserve"> </w:t>
      </w:r>
      <w:r w:rsidRPr="00457678">
        <w:rPr>
          <w:rFonts w:cs="Times New Roman"/>
        </w:rPr>
        <w:t>was The Siam Commercial B</w:t>
      </w:r>
      <w:r w:rsidR="00922086">
        <w:rPr>
          <w:rFonts w:cs="Times New Roman"/>
        </w:rPr>
        <w:t>ank Public Company Limited (</w:t>
      </w:r>
      <w:r w:rsidR="00872AF0">
        <w:rPr>
          <w:lang w:val="en-US" w:bidi="th-TH"/>
        </w:rPr>
        <w:t>99.9</w:t>
      </w:r>
      <w:r w:rsidRPr="00457678">
        <w:rPr>
          <w:rFonts w:cs="Times New Roman"/>
        </w:rPr>
        <w:t xml:space="preserve">% shareholding) and it </w:t>
      </w:r>
      <w:r w:rsidRPr="00457678">
        <w:rPr>
          <w:rFonts w:cs="Times New Roman"/>
          <w:szCs w:val="22"/>
        </w:rPr>
        <w:t>was</w:t>
      </w:r>
      <w:r w:rsidRPr="00457678">
        <w:rPr>
          <w:rFonts w:cs="Times New Roman"/>
        </w:rPr>
        <w:t xml:space="preserve"> incorporated in Thailand.</w:t>
      </w:r>
    </w:p>
    <w:p w:rsidR="00B32FCF" w:rsidRPr="00A971D3" w:rsidRDefault="00B32FCF" w:rsidP="00B32FCF">
      <w:pPr>
        <w:spacing w:line="240" w:lineRule="atLeast"/>
        <w:ind w:left="567" w:right="9"/>
        <w:jc w:val="both"/>
        <w:rPr>
          <w:rFonts w:cs="Times New Roman"/>
        </w:rPr>
      </w:pPr>
    </w:p>
    <w:p w:rsidR="00B32FCF" w:rsidRPr="00457678" w:rsidRDefault="00B32FCF" w:rsidP="00B32FCF">
      <w:pPr>
        <w:spacing w:line="240" w:lineRule="atLeast"/>
        <w:ind w:left="567" w:right="18"/>
        <w:jc w:val="both"/>
        <w:rPr>
          <w:rFonts w:cs="Times New Roman"/>
        </w:rPr>
      </w:pPr>
      <w:r w:rsidRPr="00457678">
        <w:rPr>
          <w:rFonts w:cs="Times New Roman"/>
        </w:rPr>
        <w:t xml:space="preserve">The principal </w:t>
      </w:r>
      <w:r>
        <w:rPr>
          <w:rFonts w:cs="Times New Roman"/>
        </w:rPr>
        <w:t>activities</w:t>
      </w:r>
      <w:r w:rsidRPr="00457678">
        <w:rPr>
          <w:rFonts w:cs="Times New Roman"/>
        </w:rPr>
        <w:t xml:space="preserve"> of the Company are securities brokerage, securities trading business, investment advisory service, securities </w:t>
      </w:r>
      <w:r w:rsidRPr="00457678">
        <w:rPr>
          <w:rFonts w:cs="Times New Roman"/>
          <w:szCs w:val="22"/>
        </w:rPr>
        <w:t>underwriting</w:t>
      </w:r>
      <w:r w:rsidRPr="00457678">
        <w:rPr>
          <w:rFonts w:cs="Times New Roman"/>
        </w:rPr>
        <w:t xml:space="preserve"> and private fund management, for which the Company was granted a license from the Ministry of Finance on 27 March 1995.</w:t>
      </w:r>
    </w:p>
    <w:p w:rsidR="00B32FCF" w:rsidRPr="00A971D3" w:rsidRDefault="00B32FCF" w:rsidP="00B32FCF">
      <w:pPr>
        <w:spacing w:line="240" w:lineRule="atLeast"/>
        <w:ind w:left="567" w:right="9"/>
        <w:jc w:val="both"/>
        <w:rPr>
          <w:rFonts w:cs="Times New Roman"/>
        </w:rPr>
      </w:pPr>
    </w:p>
    <w:p w:rsidR="00B32FCF" w:rsidRPr="00457678" w:rsidRDefault="00B32FCF" w:rsidP="00B32FCF">
      <w:pPr>
        <w:spacing w:line="240" w:lineRule="atLeast"/>
        <w:ind w:left="567" w:right="18"/>
        <w:jc w:val="both"/>
        <w:rPr>
          <w:rFonts w:cs="Times New Roman"/>
        </w:rPr>
      </w:pPr>
      <w:r w:rsidRPr="00457678">
        <w:rPr>
          <w:rFonts w:cs="Times New Roman"/>
        </w:rPr>
        <w:t xml:space="preserve">In addition, on 27 May 2005, the Company was granted additional securities business licenses from the </w:t>
      </w:r>
      <w:r>
        <w:rPr>
          <w:rFonts w:cs="Times New Roman"/>
        </w:rPr>
        <w:t xml:space="preserve">Thai </w:t>
      </w:r>
      <w:r w:rsidRPr="00457678">
        <w:rPr>
          <w:rFonts w:cs="Times New Roman"/>
        </w:rPr>
        <w:t xml:space="preserve">Securities and </w:t>
      </w:r>
      <w:r w:rsidRPr="00457678">
        <w:rPr>
          <w:rFonts w:cs="Times New Roman"/>
          <w:szCs w:val="22"/>
        </w:rPr>
        <w:t>Exchange</w:t>
      </w:r>
      <w:r w:rsidRPr="00457678">
        <w:rPr>
          <w:rFonts w:cs="Times New Roman"/>
        </w:rPr>
        <w:t xml:space="preserve"> Commission to operate as a derivatives agent and a derivatives dealer.</w:t>
      </w:r>
      <w:r w:rsidR="00F207CB">
        <w:rPr>
          <w:rFonts w:cs="Times New Roman"/>
        </w:rPr>
        <w:t xml:space="preserve"> Details of the Company</w:t>
      </w:r>
      <w:r w:rsidR="00F94E5C">
        <w:rPr>
          <w:rFonts w:cs="Times New Roman"/>
        </w:rPr>
        <w:t xml:space="preserve">’s subsidiary as at </w:t>
      </w:r>
      <w:r w:rsidR="00213C94">
        <w:rPr>
          <w:rFonts w:cs="Times New Roman"/>
        </w:rPr>
        <w:t>3</w:t>
      </w:r>
      <w:r w:rsidR="00940250">
        <w:rPr>
          <w:rFonts w:cs="Times New Roman"/>
        </w:rPr>
        <w:t>0 June 2020 and 3</w:t>
      </w:r>
      <w:r w:rsidR="00213C94">
        <w:rPr>
          <w:rFonts w:cs="Times New Roman"/>
        </w:rPr>
        <w:t xml:space="preserve">1 December </w:t>
      </w:r>
      <w:r w:rsidR="00AB00DB">
        <w:rPr>
          <w:rFonts w:cs="Times New Roman"/>
        </w:rPr>
        <w:t>201</w:t>
      </w:r>
      <w:r w:rsidR="00241321">
        <w:rPr>
          <w:rFonts w:cs="Times New Roman"/>
        </w:rPr>
        <w:t>9</w:t>
      </w:r>
      <w:r w:rsidR="001D4873">
        <w:rPr>
          <w:rFonts w:cs="Times New Roman"/>
        </w:rPr>
        <w:t xml:space="preserve"> are given in note 1</w:t>
      </w:r>
      <w:r w:rsidR="00002932">
        <w:rPr>
          <w:rFonts w:cs="Times New Roman"/>
        </w:rPr>
        <w:t>2</w:t>
      </w:r>
      <w:r w:rsidR="00F207CB" w:rsidRPr="009D40F4">
        <w:rPr>
          <w:rFonts w:cs="Times New Roman"/>
        </w:rPr>
        <w:t>.</w:t>
      </w:r>
    </w:p>
    <w:p w:rsidR="008919E0" w:rsidRPr="008919E0" w:rsidRDefault="000C3CCC" w:rsidP="008919E0">
      <w:pPr>
        <w:spacing w:line="240" w:lineRule="atLeast"/>
        <w:ind w:left="567" w:right="18"/>
        <w:jc w:val="both"/>
        <w:rPr>
          <w:rFonts w:cs="Times New Roman"/>
          <w:szCs w:val="22"/>
        </w:rPr>
      </w:pPr>
      <w:r>
        <w:rPr>
          <w:rFonts w:cs="Times New Roman"/>
          <w:szCs w:val="22"/>
        </w:rPr>
        <w:t xml:space="preserve"> </w:t>
      </w:r>
    </w:p>
    <w:p w:rsidR="00E61EF1" w:rsidRPr="00F7591A" w:rsidRDefault="00046845" w:rsidP="00F7591A">
      <w:pPr>
        <w:pStyle w:val="index"/>
        <w:numPr>
          <w:ilvl w:val="0"/>
          <w:numId w:val="31"/>
        </w:numPr>
        <w:tabs>
          <w:tab w:val="clear" w:pos="970"/>
        </w:tabs>
        <w:spacing w:after="0" w:line="390" w:lineRule="exact"/>
        <w:ind w:left="540" w:hanging="540"/>
        <w:outlineLvl w:val="0"/>
        <w:rPr>
          <w:rFonts w:cs="Times New Roman"/>
          <w:b/>
          <w:bCs/>
          <w:sz w:val="24"/>
          <w:szCs w:val="24"/>
        </w:rPr>
      </w:pPr>
      <w:r w:rsidRPr="00F7591A">
        <w:rPr>
          <w:rFonts w:cs="Times New Roman"/>
          <w:b/>
          <w:bCs/>
          <w:sz w:val="24"/>
          <w:szCs w:val="24"/>
        </w:rPr>
        <w:t xml:space="preserve">Basis of preparation of </w:t>
      </w:r>
      <w:r w:rsidR="00060DD4" w:rsidRPr="00F7591A">
        <w:rPr>
          <w:rFonts w:cs="Times New Roman"/>
          <w:b/>
          <w:bCs/>
          <w:sz w:val="24"/>
          <w:szCs w:val="24"/>
        </w:rPr>
        <w:t>the</w:t>
      </w:r>
      <w:r w:rsidR="000C1E92" w:rsidRPr="00F7591A">
        <w:rPr>
          <w:rFonts w:cs="Times New Roman"/>
          <w:b/>
          <w:bCs/>
          <w:sz w:val="24"/>
          <w:szCs w:val="24"/>
        </w:rPr>
        <w:t xml:space="preserve"> </w:t>
      </w:r>
      <w:r w:rsidR="001D4873" w:rsidRPr="00F7591A">
        <w:rPr>
          <w:rFonts w:cs="Times New Roman"/>
          <w:b/>
          <w:bCs/>
          <w:sz w:val="24"/>
          <w:szCs w:val="24"/>
        </w:rPr>
        <w:t xml:space="preserve">interim </w:t>
      </w:r>
      <w:r w:rsidRPr="00F7591A">
        <w:rPr>
          <w:rFonts w:cs="Times New Roman"/>
          <w:b/>
          <w:bCs/>
          <w:sz w:val="24"/>
          <w:szCs w:val="24"/>
        </w:rPr>
        <w:t>financial statements</w:t>
      </w:r>
    </w:p>
    <w:p w:rsidR="00E61EF1" w:rsidRPr="00E61EF1" w:rsidRDefault="00E61EF1" w:rsidP="00E61EF1">
      <w:pPr>
        <w:pStyle w:val="BodyText"/>
        <w:spacing w:after="0"/>
      </w:pPr>
    </w:p>
    <w:p w:rsidR="00302436" w:rsidRPr="001E4CFD" w:rsidRDefault="00F7591A" w:rsidP="00F7591A">
      <w:pPr>
        <w:pStyle w:val="Heading2"/>
        <w:numPr>
          <w:ilvl w:val="0"/>
          <w:numId w:val="0"/>
        </w:numPr>
        <w:spacing w:before="0" w:after="0" w:line="240" w:lineRule="atLeast"/>
        <w:rPr>
          <w:rFonts w:cs="Times New Roman"/>
          <w:sz w:val="22"/>
          <w:szCs w:val="22"/>
          <w:lang w:val="en-US" w:bidi="th-TH"/>
        </w:rPr>
      </w:pPr>
      <w:r>
        <w:rPr>
          <w:sz w:val="22"/>
          <w:szCs w:val="22"/>
        </w:rPr>
        <w:t>2.1</w:t>
      </w:r>
      <w:r>
        <w:rPr>
          <w:sz w:val="22"/>
          <w:szCs w:val="22"/>
        </w:rPr>
        <w:tab/>
      </w:r>
      <w:r w:rsidR="00302436">
        <w:rPr>
          <w:sz w:val="22"/>
          <w:szCs w:val="22"/>
        </w:rPr>
        <w:t>Statement of compliance</w:t>
      </w:r>
    </w:p>
    <w:p w:rsidR="00C72C83" w:rsidRPr="00457678" w:rsidRDefault="00C72C83" w:rsidP="00457678">
      <w:pPr>
        <w:pStyle w:val="BodyText"/>
        <w:spacing w:after="0" w:line="240" w:lineRule="atLeast"/>
        <w:ind w:left="540"/>
        <w:jc w:val="both"/>
        <w:rPr>
          <w:rFonts w:cs="Times New Roman"/>
        </w:rPr>
      </w:pPr>
    </w:p>
    <w:p w:rsidR="00407CEE" w:rsidRDefault="003E5CE5" w:rsidP="00407CEE">
      <w:pPr>
        <w:pStyle w:val="BodyText"/>
        <w:spacing w:after="0"/>
        <w:ind w:left="540"/>
        <w:jc w:val="both"/>
        <w:rPr>
          <w:szCs w:val="22"/>
        </w:rPr>
      </w:pPr>
      <w:r w:rsidRPr="001D4873">
        <w:rPr>
          <w:szCs w:val="22"/>
        </w:rPr>
        <w:t>The</w:t>
      </w:r>
      <w:r w:rsidR="00C178E1" w:rsidRPr="001D4873">
        <w:rPr>
          <w:szCs w:val="22"/>
        </w:rPr>
        <w:t xml:space="preserve"> interim</w:t>
      </w:r>
      <w:r w:rsidRPr="001D4873">
        <w:rPr>
          <w:szCs w:val="22"/>
        </w:rPr>
        <w:t xml:space="preserve"> financial statements are prepared in accordance with Thai </w:t>
      </w:r>
      <w:r w:rsidR="001D4873">
        <w:rPr>
          <w:szCs w:val="22"/>
        </w:rPr>
        <w:t>Accounting</w:t>
      </w:r>
      <w:r w:rsidRPr="001D4873">
        <w:rPr>
          <w:szCs w:val="22"/>
        </w:rPr>
        <w:t xml:space="preserve"> Standard (</w:t>
      </w:r>
      <w:r w:rsidR="001D4873">
        <w:rPr>
          <w:szCs w:val="22"/>
        </w:rPr>
        <w:t>TAS</w:t>
      </w:r>
      <w:r w:rsidRPr="001D4873">
        <w:rPr>
          <w:szCs w:val="22"/>
        </w:rPr>
        <w:t>)</w:t>
      </w:r>
      <w:r w:rsidR="001D4873">
        <w:rPr>
          <w:szCs w:val="22"/>
        </w:rPr>
        <w:t xml:space="preserve"> </w:t>
      </w:r>
      <w:r w:rsidR="00485B9D">
        <w:rPr>
          <w:szCs w:val="22"/>
        </w:rPr>
        <w:br/>
      </w:r>
      <w:r w:rsidR="001D4873">
        <w:rPr>
          <w:szCs w:val="22"/>
        </w:rPr>
        <w:t>No.</w:t>
      </w:r>
      <w:r w:rsidR="00002932">
        <w:rPr>
          <w:szCs w:val="22"/>
        </w:rPr>
        <w:t xml:space="preserve"> </w:t>
      </w:r>
      <w:r w:rsidR="001D4873">
        <w:rPr>
          <w:szCs w:val="22"/>
        </w:rPr>
        <w:t xml:space="preserve">34 </w:t>
      </w:r>
      <w:r w:rsidR="001D4873" w:rsidRPr="001D4873">
        <w:rPr>
          <w:i/>
          <w:iCs/>
          <w:szCs w:val="22"/>
        </w:rPr>
        <w:t>Interim Financial Reporting</w:t>
      </w:r>
      <w:r w:rsidR="00E66899">
        <w:rPr>
          <w:i/>
          <w:iCs/>
          <w:szCs w:val="22"/>
        </w:rPr>
        <w:t xml:space="preserve"> </w:t>
      </w:r>
      <w:r w:rsidR="00E66899" w:rsidRPr="00D259DC">
        <w:rPr>
          <w:szCs w:val="22"/>
        </w:rPr>
        <w:t>on a complete basis</w:t>
      </w:r>
      <w:r w:rsidR="001D4873">
        <w:rPr>
          <w:szCs w:val="22"/>
        </w:rPr>
        <w:t xml:space="preserve">, </w:t>
      </w:r>
      <w:r w:rsidRPr="001D4873">
        <w:rPr>
          <w:szCs w:val="22"/>
        </w:rPr>
        <w:t>guidelines promulgated by the Federation of Accounting Professions and applicable rules and regulations of the Thai Securities and Exchange Commission</w:t>
      </w:r>
      <w:r w:rsidR="00E66899">
        <w:rPr>
          <w:szCs w:val="22"/>
        </w:rPr>
        <w:t xml:space="preserve"> (SEC).</w:t>
      </w:r>
      <w:r w:rsidR="00780840" w:rsidRPr="001D4873">
        <w:rPr>
          <w:szCs w:val="22"/>
        </w:rPr>
        <w:t xml:space="preserve"> </w:t>
      </w:r>
      <w:r w:rsidR="00E66899">
        <w:rPr>
          <w:szCs w:val="22"/>
        </w:rPr>
        <w:t>The interim financial statements are presented in accordance with the notification of SEC</w:t>
      </w:r>
      <w:r w:rsidR="00F94E5C" w:rsidRPr="001D4873">
        <w:rPr>
          <w:szCs w:val="22"/>
        </w:rPr>
        <w:t xml:space="preserve"> number Sor Thor </w:t>
      </w:r>
      <w:r w:rsidR="00C2454E" w:rsidRPr="001D4873">
        <w:rPr>
          <w:szCs w:val="22"/>
        </w:rPr>
        <w:t>6</w:t>
      </w:r>
      <w:r w:rsidR="00F94E5C" w:rsidRPr="001D4873">
        <w:rPr>
          <w:szCs w:val="22"/>
        </w:rPr>
        <w:t>/25</w:t>
      </w:r>
      <w:r w:rsidR="000451F0" w:rsidRPr="001D4873">
        <w:rPr>
          <w:szCs w:val="22"/>
        </w:rPr>
        <w:t>62</w:t>
      </w:r>
      <w:r w:rsidR="00AF05CE" w:rsidRPr="001D4873">
        <w:rPr>
          <w:szCs w:val="22"/>
        </w:rPr>
        <w:t xml:space="preserve"> </w:t>
      </w:r>
      <w:r w:rsidR="00E66899" w:rsidRPr="001D4873">
        <w:rPr>
          <w:szCs w:val="22"/>
        </w:rPr>
        <w:t>dated 8 January 2019</w:t>
      </w:r>
      <w:r w:rsidR="00002932">
        <w:rPr>
          <w:szCs w:val="22"/>
        </w:rPr>
        <w:t>,</w:t>
      </w:r>
      <w:r w:rsidR="00E66899">
        <w:rPr>
          <w:szCs w:val="22"/>
        </w:rPr>
        <w:t xml:space="preserve"> </w:t>
      </w:r>
      <w:r w:rsidR="00C454A2" w:rsidRPr="001D4873">
        <w:rPr>
          <w:szCs w:val="22"/>
        </w:rPr>
        <w:t>regarding</w:t>
      </w:r>
      <w:r w:rsidR="00002932">
        <w:rPr>
          <w:szCs w:val="22"/>
        </w:rPr>
        <w:t xml:space="preserve"> to</w:t>
      </w:r>
      <w:r w:rsidR="00C454A2" w:rsidRPr="001D4873">
        <w:rPr>
          <w:szCs w:val="22"/>
        </w:rPr>
        <w:t xml:space="preserve"> </w:t>
      </w:r>
      <w:r w:rsidR="00407CEE" w:rsidRPr="00F7591A">
        <w:rPr>
          <w:i/>
          <w:iCs/>
          <w:szCs w:val="22"/>
        </w:rPr>
        <w:t>Forms of Financial Statements for Securities Companies</w:t>
      </w:r>
      <w:r w:rsidR="008D2FD5" w:rsidRPr="00F7591A">
        <w:rPr>
          <w:i/>
          <w:iCs/>
          <w:szCs w:val="22"/>
        </w:rPr>
        <w:t xml:space="preserve"> (No. </w:t>
      </w:r>
      <w:r w:rsidR="000451F0" w:rsidRPr="00F7591A">
        <w:rPr>
          <w:i/>
          <w:iCs/>
          <w:szCs w:val="22"/>
        </w:rPr>
        <w:t>3</w:t>
      </w:r>
      <w:r w:rsidR="008D2FD5" w:rsidRPr="00F7591A">
        <w:rPr>
          <w:i/>
          <w:iCs/>
          <w:szCs w:val="22"/>
        </w:rPr>
        <w:t>)</w:t>
      </w:r>
      <w:r w:rsidR="00BB5C04" w:rsidRPr="001D4873">
        <w:rPr>
          <w:szCs w:val="22"/>
        </w:rPr>
        <w:t>.</w:t>
      </w:r>
    </w:p>
    <w:p w:rsidR="0086403E" w:rsidRDefault="0086403E" w:rsidP="00407CEE">
      <w:pPr>
        <w:pStyle w:val="BodyText"/>
        <w:spacing w:after="0"/>
        <w:ind w:left="540"/>
        <w:jc w:val="both"/>
        <w:rPr>
          <w:szCs w:val="22"/>
        </w:rPr>
      </w:pPr>
    </w:p>
    <w:p w:rsidR="00B0622D" w:rsidRDefault="006B6579" w:rsidP="000D261F">
      <w:pPr>
        <w:pStyle w:val="BodyText"/>
        <w:spacing w:after="0"/>
        <w:ind w:left="540"/>
        <w:jc w:val="both"/>
        <w:rPr>
          <w:color w:val="000000"/>
          <w:szCs w:val="22"/>
          <w:lang w:val="en-US" w:bidi="th-TH"/>
        </w:rPr>
      </w:pPr>
      <w:r w:rsidRPr="006B6579">
        <w:rPr>
          <w:color w:val="000000"/>
          <w:szCs w:val="22"/>
          <w:lang w:val="en-US" w:bidi="th-TH"/>
        </w:rPr>
        <w:t>The Group has initially applied TFRS 9</w:t>
      </w:r>
      <w:r w:rsidRPr="006B6579">
        <w:rPr>
          <w:i/>
          <w:iCs/>
          <w:color w:val="000000"/>
          <w:szCs w:val="22"/>
          <w:lang w:val="en-US" w:bidi="th-TH"/>
        </w:rPr>
        <w:t xml:space="preserve"> Financial Instruments</w:t>
      </w:r>
      <w:r w:rsidRPr="006B6579">
        <w:rPr>
          <w:color w:val="000000"/>
          <w:szCs w:val="22"/>
          <w:lang w:val="en-US" w:bidi="th-TH"/>
        </w:rPr>
        <w:t xml:space="preserve"> and its relevant financial instruments accounting standards including TFRS 16 </w:t>
      </w:r>
      <w:r w:rsidRPr="006B6579">
        <w:rPr>
          <w:i/>
          <w:iCs/>
          <w:color w:val="000000"/>
          <w:szCs w:val="22"/>
          <w:lang w:val="en-US" w:bidi="th-TH"/>
        </w:rPr>
        <w:t xml:space="preserve">Leases </w:t>
      </w:r>
      <w:r w:rsidRPr="006B6579">
        <w:rPr>
          <w:color w:val="000000"/>
          <w:szCs w:val="22"/>
          <w:lang w:val="en-US" w:bidi="th-TH"/>
        </w:rPr>
        <w:t>and disclosed impact from changes to significant accounting policies in note 3.</w:t>
      </w:r>
    </w:p>
    <w:p w:rsidR="00302436" w:rsidRDefault="00302436" w:rsidP="000D261F">
      <w:pPr>
        <w:pStyle w:val="BodyText"/>
        <w:spacing w:after="0"/>
        <w:ind w:left="540"/>
        <w:jc w:val="both"/>
        <w:rPr>
          <w:szCs w:val="22"/>
        </w:rPr>
      </w:pPr>
    </w:p>
    <w:p w:rsidR="00302436" w:rsidRPr="001E4CFD" w:rsidRDefault="00302436" w:rsidP="00F7591A">
      <w:pPr>
        <w:pStyle w:val="Heading2"/>
        <w:numPr>
          <w:ilvl w:val="1"/>
          <w:numId w:val="33"/>
        </w:numPr>
        <w:spacing w:before="0" w:after="0" w:line="240" w:lineRule="atLeast"/>
        <w:ind w:left="540" w:hanging="540"/>
        <w:rPr>
          <w:rFonts w:cs="Times New Roman"/>
          <w:sz w:val="22"/>
          <w:szCs w:val="22"/>
          <w:lang w:val="en-US" w:bidi="th-TH"/>
        </w:rPr>
      </w:pPr>
      <w:r>
        <w:rPr>
          <w:sz w:val="22"/>
          <w:szCs w:val="22"/>
        </w:rPr>
        <w:t>Functional and presentation currency</w:t>
      </w:r>
    </w:p>
    <w:p w:rsidR="00A862F8" w:rsidRPr="00444E44" w:rsidRDefault="00A862F8" w:rsidP="00302436">
      <w:pPr>
        <w:pStyle w:val="BodyText"/>
        <w:spacing w:after="0" w:line="240" w:lineRule="atLeast"/>
        <w:jc w:val="both"/>
        <w:rPr>
          <w:rFonts w:cs="Times New Roman"/>
          <w:szCs w:val="22"/>
        </w:rPr>
      </w:pPr>
    </w:p>
    <w:p w:rsidR="00351053" w:rsidRDefault="00A862F8" w:rsidP="00351053">
      <w:pPr>
        <w:pStyle w:val="BodyText"/>
        <w:spacing w:after="0" w:line="240" w:lineRule="atLeast"/>
        <w:ind w:left="540"/>
        <w:jc w:val="both"/>
        <w:rPr>
          <w:rFonts w:cs="Times New Roman"/>
        </w:rPr>
      </w:pPr>
      <w:r w:rsidRPr="00557500">
        <w:rPr>
          <w:rFonts w:cs="Times New Roman"/>
        </w:rPr>
        <w:t>The</w:t>
      </w:r>
      <w:r w:rsidR="000C1E92">
        <w:rPr>
          <w:rFonts w:cs="Times New Roman"/>
        </w:rPr>
        <w:t xml:space="preserve"> </w:t>
      </w:r>
      <w:r w:rsidR="001D4873">
        <w:rPr>
          <w:rFonts w:cs="Times New Roman"/>
        </w:rPr>
        <w:t xml:space="preserve">interim </w:t>
      </w:r>
      <w:r w:rsidRPr="00557500">
        <w:rPr>
          <w:rFonts w:cs="Times New Roman"/>
        </w:rPr>
        <w:t xml:space="preserve">financial statements </w:t>
      </w:r>
      <w:r w:rsidR="00972FE5" w:rsidRPr="00557500">
        <w:t xml:space="preserve">are </w:t>
      </w:r>
      <w:r w:rsidR="00BE0AD6">
        <w:t>presented</w:t>
      </w:r>
      <w:r w:rsidR="008B218A">
        <w:t xml:space="preserve"> </w:t>
      </w:r>
      <w:r w:rsidRPr="00557500">
        <w:rPr>
          <w:rFonts w:cs="Times New Roman"/>
        </w:rPr>
        <w:t>in Thai Baht</w:t>
      </w:r>
      <w:r w:rsidR="005B7AAA" w:rsidRPr="00557500">
        <w:t xml:space="preserve">, </w:t>
      </w:r>
      <w:r w:rsidR="00557500" w:rsidRPr="00557500">
        <w:t xml:space="preserve">which is the </w:t>
      </w:r>
      <w:r w:rsidR="00B26E34">
        <w:t>Company</w:t>
      </w:r>
      <w:r w:rsidR="005B7AAA" w:rsidRPr="00557500">
        <w:t>’s functional currency</w:t>
      </w:r>
      <w:r w:rsidRPr="00557500">
        <w:rPr>
          <w:rFonts w:cs="Times New Roman"/>
        </w:rPr>
        <w:t xml:space="preserve">. </w:t>
      </w:r>
    </w:p>
    <w:p w:rsidR="008E11AE" w:rsidRDefault="008E11AE" w:rsidP="008E11AE">
      <w:pPr>
        <w:pStyle w:val="BodyText"/>
        <w:spacing w:after="0" w:line="240" w:lineRule="atLeast"/>
        <w:jc w:val="both"/>
        <w:rPr>
          <w:rFonts w:cs="Times New Roman"/>
          <w:szCs w:val="22"/>
          <w:shd w:val="clear" w:color="auto" w:fill="FFFFFF"/>
        </w:rPr>
      </w:pPr>
    </w:p>
    <w:p w:rsidR="008E11AE" w:rsidRPr="001E4CFD" w:rsidRDefault="008E11AE" w:rsidP="00F7591A">
      <w:pPr>
        <w:pStyle w:val="Heading2"/>
        <w:numPr>
          <w:ilvl w:val="1"/>
          <w:numId w:val="33"/>
        </w:numPr>
        <w:spacing w:before="0" w:after="0" w:line="240" w:lineRule="atLeast"/>
        <w:ind w:left="540" w:hanging="540"/>
        <w:rPr>
          <w:rFonts w:cs="Times New Roman"/>
          <w:sz w:val="22"/>
          <w:szCs w:val="22"/>
          <w:lang w:val="en-US" w:bidi="th-TH"/>
        </w:rPr>
      </w:pPr>
      <w:r>
        <w:rPr>
          <w:sz w:val="22"/>
          <w:szCs w:val="22"/>
        </w:rPr>
        <w:t>Use of judgments and estimate</w:t>
      </w:r>
    </w:p>
    <w:p w:rsidR="00A862F8" w:rsidRPr="00444E44" w:rsidRDefault="00A862F8" w:rsidP="00BD0730">
      <w:pPr>
        <w:pStyle w:val="BodyText"/>
        <w:spacing w:after="0" w:line="240" w:lineRule="atLeast"/>
        <w:ind w:left="540"/>
        <w:jc w:val="both"/>
        <w:rPr>
          <w:rFonts w:cs="Times New Roman"/>
          <w:szCs w:val="22"/>
        </w:rPr>
      </w:pPr>
    </w:p>
    <w:p w:rsidR="00002932" w:rsidRDefault="0043632E" w:rsidP="00002932">
      <w:pPr>
        <w:spacing w:line="240" w:lineRule="auto"/>
        <w:ind w:left="540"/>
        <w:jc w:val="both"/>
        <w:rPr>
          <w:rFonts w:cs="Times New Roman"/>
          <w:i/>
          <w:iCs/>
          <w:szCs w:val="22"/>
        </w:rPr>
      </w:pPr>
      <w:r w:rsidRPr="0043632E">
        <w:rPr>
          <w:rFonts w:cs="Times New Roman"/>
          <w:szCs w:val="22"/>
        </w:rPr>
        <w:t xml:space="preserve">The preparation of </w:t>
      </w:r>
      <w:r w:rsidR="001D4873">
        <w:rPr>
          <w:rFonts w:cs="Times New Roman"/>
          <w:szCs w:val="22"/>
        </w:rPr>
        <w:t xml:space="preserve">interim </w:t>
      </w:r>
      <w:r w:rsidRPr="0043632E">
        <w:rPr>
          <w:rFonts w:cs="Times New Roman"/>
          <w:szCs w:val="22"/>
        </w:rPr>
        <w:t>financial statements in conformity with TFRS requires management to make judgments, estimates and assumptions that affect the application of the Group’s</w:t>
      </w:r>
      <w:r w:rsidRPr="0043632E">
        <w:rPr>
          <w:rFonts w:cs="Cordia New" w:hint="cs"/>
          <w:szCs w:val="22"/>
          <w:cs/>
          <w:lang w:bidi="th-TH"/>
        </w:rPr>
        <w:t xml:space="preserve"> </w:t>
      </w:r>
      <w:r w:rsidRPr="0043632E">
        <w:rPr>
          <w:rFonts w:cs="Times New Roman"/>
          <w:szCs w:val="22"/>
        </w:rPr>
        <w:t>accounting policies.</w:t>
      </w:r>
      <w:r w:rsidRPr="0043632E">
        <w:rPr>
          <w:rFonts w:cs="Times New Roman" w:hint="cs"/>
          <w:szCs w:val="22"/>
          <w:cs/>
          <w:lang w:bidi="th-TH"/>
        </w:rPr>
        <w:t xml:space="preserve"> </w:t>
      </w:r>
      <w:r w:rsidRPr="0043632E">
        <w:rPr>
          <w:rFonts w:cs="Times New Roman"/>
          <w:szCs w:val="22"/>
        </w:rPr>
        <w:t>Actual results may differ from these estimates.</w:t>
      </w:r>
      <w:r w:rsidRPr="0043632E">
        <w:rPr>
          <w:rFonts w:cs="Cordia New" w:hint="cs"/>
          <w:szCs w:val="22"/>
          <w:cs/>
          <w:lang w:bidi="th-TH"/>
        </w:rPr>
        <w:t xml:space="preserve"> </w:t>
      </w:r>
      <w:r w:rsidRPr="0043632E">
        <w:rPr>
          <w:rFonts w:cs="Times New Roman"/>
          <w:szCs w:val="22"/>
        </w:rPr>
        <w:t>Estimates and underlying assumptions are reviewed on an ongoing basis. Revisions to accounting estimates are recognised prospectively.</w:t>
      </w:r>
      <w:r w:rsidR="00002932">
        <w:rPr>
          <w:rFonts w:cs="Times New Roman"/>
          <w:i/>
          <w:iCs/>
          <w:szCs w:val="22"/>
        </w:rPr>
        <w:br w:type="page"/>
      </w:r>
    </w:p>
    <w:p w:rsidR="00002932" w:rsidRPr="00002932" w:rsidRDefault="00002932" w:rsidP="00002932">
      <w:pPr>
        <w:spacing w:line="240" w:lineRule="auto"/>
        <w:ind w:left="540"/>
        <w:jc w:val="both"/>
        <w:rPr>
          <w:rFonts w:cs="Times New Roman"/>
          <w:i/>
          <w:iCs/>
          <w:szCs w:val="22"/>
        </w:rPr>
      </w:pPr>
      <w:r w:rsidRPr="00002932">
        <w:rPr>
          <w:rFonts w:cs="Times New Roman"/>
          <w:i/>
          <w:iCs/>
          <w:szCs w:val="22"/>
        </w:rPr>
        <w:lastRenderedPageBreak/>
        <w:t xml:space="preserve">Judgments </w:t>
      </w:r>
    </w:p>
    <w:p w:rsidR="00002932" w:rsidRPr="00002932" w:rsidRDefault="00002932" w:rsidP="00002932">
      <w:pPr>
        <w:pStyle w:val="BodyText"/>
        <w:spacing w:after="0" w:line="240" w:lineRule="auto"/>
        <w:ind w:left="540"/>
        <w:jc w:val="both"/>
        <w:rPr>
          <w:rFonts w:cs="Times New Roman"/>
          <w:szCs w:val="22"/>
        </w:rPr>
      </w:pPr>
    </w:p>
    <w:p w:rsidR="00002932" w:rsidRDefault="00002932" w:rsidP="00002932">
      <w:pPr>
        <w:ind w:left="540"/>
        <w:jc w:val="both"/>
        <w:rPr>
          <w:rFonts w:cs="Times New Roman"/>
          <w:szCs w:val="22"/>
        </w:rPr>
      </w:pPr>
      <w:r w:rsidRPr="00002932">
        <w:rPr>
          <w:rFonts w:cs="Times New Roman"/>
          <w:szCs w:val="22"/>
        </w:rPr>
        <w:t>Information about judgments made in applying accounting policies that have the most significant effects on the amounts recognised in the financial statements</w:t>
      </w:r>
      <w:r w:rsidRPr="000B219F">
        <w:rPr>
          <w:rFonts w:cs="Times New Roman"/>
          <w:szCs w:val="22"/>
        </w:rPr>
        <w:t xml:space="preserve"> is included in the following note</w:t>
      </w:r>
      <w:r>
        <w:rPr>
          <w:rFonts w:cs="Times New Roman"/>
          <w:szCs w:val="22"/>
        </w:rPr>
        <w:t>;</w:t>
      </w:r>
    </w:p>
    <w:p w:rsidR="001F4098" w:rsidRDefault="001F4098" w:rsidP="00002932">
      <w:pPr>
        <w:ind w:left="540"/>
        <w:jc w:val="both"/>
        <w:rPr>
          <w:rFonts w:cs="Times New Roman"/>
          <w:szCs w:val="22"/>
        </w:rPr>
      </w:pPr>
    </w:p>
    <w:p w:rsidR="00485B9D" w:rsidRPr="00F528ED" w:rsidRDefault="00485B9D" w:rsidP="001F4098">
      <w:pPr>
        <w:ind w:left="1170" w:hanging="630"/>
        <w:rPr>
          <w:szCs w:val="28"/>
          <w:lang w:val="en-US" w:bidi="th-TH"/>
        </w:rPr>
      </w:pPr>
      <w:r>
        <w:rPr>
          <w:rFonts w:cs="Times New Roman"/>
          <w:szCs w:val="22"/>
        </w:rPr>
        <w:t>38</w:t>
      </w:r>
      <w:r>
        <w:rPr>
          <w:rFonts w:cs="Times New Roman"/>
          <w:szCs w:val="22"/>
        </w:rPr>
        <w:tab/>
      </w:r>
      <w:r w:rsidR="002C0190">
        <w:rPr>
          <w:rFonts w:cs="Times New Roman"/>
          <w:szCs w:val="22"/>
        </w:rPr>
        <w:tab/>
      </w:r>
      <w:r w:rsidRPr="002F3382">
        <w:rPr>
          <w:rFonts w:cs="Times New Roman"/>
          <w:szCs w:val="22"/>
        </w:rPr>
        <w:t>Leases</w:t>
      </w:r>
      <w:r w:rsidR="00F528ED">
        <w:rPr>
          <w:szCs w:val="28"/>
          <w:lang w:val="en-US" w:bidi="th-TH"/>
        </w:rPr>
        <w:t>:</w:t>
      </w:r>
    </w:p>
    <w:p w:rsidR="00485B9D" w:rsidRDefault="00485B9D" w:rsidP="00F528ED">
      <w:pPr>
        <w:pStyle w:val="ListParagraph"/>
        <w:numPr>
          <w:ilvl w:val="0"/>
          <w:numId w:val="43"/>
        </w:numPr>
        <w:spacing w:line="259" w:lineRule="auto"/>
        <w:ind w:left="2250"/>
        <w:contextualSpacing/>
        <w:rPr>
          <w:rFonts w:cs="Times New Roman"/>
          <w:szCs w:val="22"/>
        </w:rPr>
      </w:pPr>
      <w:r w:rsidRPr="000B219F">
        <w:rPr>
          <w:rFonts w:cs="Times New Roman"/>
          <w:szCs w:val="22"/>
        </w:rPr>
        <w:t>Whether the Group is reasonably certain to exercise extension options</w:t>
      </w:r>
      <w:r>
        <w:rPr>
          <w:rFonts w:cs="Times New Roman"/>
          <w:szCs w:val="22"/>
        </w:rPr>
        <w:t>.</w:t>
      </w:r>
    </w:p>
    <w:p w:rsidR="00002932" w:rsidRDefault="00002932" w:rsidP="0079331B">
      <w:pPr>
        <w:pStyle w:val="BodyText"/>
        <w:tabs>
          <w:tab w:val="left" w:pos="1170"/>
        </w:tabs>
        <w:spacing w:after="0" w:line="240" w:lineRule="atLeast"/>
        <w:ind w:left="540"/>
        <w:jc w:val="both"/>
        <w:rPr>
          <w:rFonts w:cs="Times New Roman"/>
          <w:i/>
          <w:iCs/>
          <w:szCs w:val="22"/>
        </w:rPr>
      </w:pPr>
    </w:p>
    <w:p w:rsidR="00671872" w:rsidRPr="00B26E34" w:rsidRDefault="00671872" w:rsidP="0079331B">
      <w:pPr>
        <w:pStyle w:val="BodyText"/>
        <w:tabs>
          <w:tab w:val="left" w:pos="1170"/>
        </w:tabs>
        <w:spacing w:after="0" w:line="240" w:lineRule="atLeast"/>
        <w:ind w:left="540"/>
        <w:jc w:val="both"/>
        <w:rPr>
          <w:rFonts w:cs="Times New Roman"/>
          <w:i/>
          <w:iCs/>
          <w:szCs w:val="22"/>
        </w:rPr>
      </w:pPr>
      <w:r w:rsidRPr="00B26E34">
        <w:rPr>
          <w:rFonts w:cs="Times New Roman"/>
          <w:i/>
          <w:iCs/>
          <w:szCs w:val="22"/>
        </w:rPr>
        <w:t>Assumptions and estimation uncertainties</w:t>
      </w:r>
    </w:p>
    <w:p w:rsidR="00140C70" w:rsidRPr="00444E44" w:rsidRDefault="00140C70" w:rsidP="00671872">
      <w:pPr>
        <w:pStyle w:val="BodyText"/>
        <w:spacing w:after="0" w:line="240" w:lineRule="atLeast"/>
        <w:jc w:val="both"/>
        <w:rPr>
          <w:rFonts w:cs="Times New Roman"/>
          <w:szCs w:val="22"/>
        </w:rPr>
      </w:pPr>
    </w:p>
    <w:p w:rsidR="002E1619" w:rsidRDefault="00B0622D" w:rsidP="0079331B">
      <w:pPr>
        <w:pStyle w:val="BodyText"/>
        <w:spacing w:after="0" w:line="240" w:lineRule="atLeast"/>
        <w:ind w:left="540" w:right="-27"/>
        <w:jc w:val="thaiDistribute"/>
        <w:rPr>
          <w:rFonts w:cs="Times New Roman"/>
        </w:rPr>
      </w:pPr>
      <w:r w:rsidRPr="00B0622D">
        <w:rPr>
          <w:rFonts w:cs="Times New Roman"/>
        </w:rPr>
        <w:t xml:space="preserve">Information about assumption and estimation uncertainties at </w:t>
      </w:r>
      <w:r w:rsidR="009F2CAB">
        <w:rPr>
          <w:rFonts w:cs="Times New Roman"/>
        </w:rPr>
        <w:t>30 June 2020</w:t>
      </w:r>
      <w:r w:rsidRPr="00B0622D">
        <w:rPr>
          <w:rFonts w:cs="Times New Roman"/>
        </w:rPr>
        <w:t xml:space="preserve"> that have a significant risk of resulting in a </w:t>
      </w:r>
      <w:r w:rsidR="000C2ADA" w:rsidRPr="00B0622D">
        <w:rPr>
          <w:rFonts w:cs="Times New Roman"/>
        </w:rPr>
        <w:t>material</w:t>
      </w:r>
      <w:r w:rsidR="000C2ADA">
        <w:rPr>
          <w:rFonts w:cs="Times New Roman"/>
        </w:rPr>
        <w:t xml:space="preserve"> </w:t>
      </w:r>
      <w:r w:rsidR="000C2ADA" w:rsidRPr="00B0622D">
        <w:rPr>
          <w:rFonts w:cs="Times New Roman"/>
        </w:rPr>
        <w:t>adjustment</w:t>
      </w:r>
      <w:r w:rsidRPr="00B0622D">
        <w:rPr>
          <w:rFonts w:cs="Times New Roman"/>
        </w:rPr>
        <w:t xml:space="preserve"> to the carrying amounts of assets and liabilities in the next financial year is included in the following note</w:t>
      </w:r>
      <w:r w:rsidR="002B6312">
        <w:rPr>
          <w:rFonts w:cs="Times New Roman"/>
        </w:rPr>
        <w:t>.</w:t>
      </w:r>
    </w:p>
    <w:p w:rsidR="00B0622D" w:rsidRPr="008919E0" w:rsidRDefault="00B0622D" w:rsidP="00B0622D">
      <w:pPr>
        <w:pStyle w:val="BodyText"/>
        <w:spacing w:after="0" w:line="240" w:lineRule="atLeast"/>
        <w:ind w:left="1080" w:right="-27"/>
        <w:jc w:val="thaiDistribute"/>
        <w:rPr>
          <w:rFonts w:cs="Times New Roman"/>
          <w:sz w:val="24"/>
          <w:szCs w:val="24"/>
        </w:rPr>
      </w:pPr>
    </w:p>
    <w:p w:rsidR="00B0622D" w:rsidRPr="0079331B" w:rsidRDefault="00A36A9F" w:rsidP="0079331B">
      <w:pPr>
        <w:pStyle w:val="BodyText"/>
        <w:spacing w:after="0" w:line="240" w:lineRule="atLeast"/>
        <w:ind w:left="540" w:right="-27"/>
        <w:jc w:val="thaiDistribute"/>
        <w:rPr>
          <w:rFonts w:cs="Times New Roman"/>
          <w:szCs w:val="22"/>
        </w:rPr>
      </w:pPr>
      <w:r>
        <w:rPr>
          <w:rFonts w:cs="Times New Roman"/>
          <w:szCs w:val="22"/>
        </w:rPr>
        <w:t>20</w:t>
      </w:r>
      <w:r w:rsidR="00671872" w:rsidRPr="00230CD4">
        <w:rPr>
          <w:rFonts w:cs="Times New Roman"/>
          <w:szCs w:val="22"/>
        </w:rPr>
        <w:tab/>
      </w:r>
      <w:r w:rsidR="002C0190">
        <w:rPr>
          <w:rFonts w:cs="Times New Roman"/>
          <w:szCs w:val="22"/>
        </w:rPr>
        <w:tab/>
      </w:r>
      <w:r w:rsidR="00E967E3">
        <w:rPr>
          <w:rFonts w:cs="Times New Roman"/>
          <w:szCs w:val="22"/>
        </w:rPr>
        <w:t>Measurement of defined benefit obligations: key actuarial assumption</w:t>
      </w:r>
      <w:r w:rsidR="006863C7">
        <w:rPr>
          <w:rFonts w:cs="Times New Roman"/>
          <w:szCs w:val="22"/>
        </w:rPr>
        <w:t>s</w:t>
      </w:r>
    </w:p>
    <w:p w:rsidR="0086403E" w:rsidRPr="00B72D77" w:rsidRDefault="0086403E" w:rsidP="00B72D77">
      <w:pPr>
        <w:pStyle w:val="BodyText"/>
        <w:spacing w:after="0" w:line="240" w:lineRule="atLeast"/>
        <w:ind w:left="540"/>
        <w:jc w:val="both"/>
        <w:rPr>
          <w:szCs w:val="22"/>
        </w:rPr>
      </w:pPr>
    </w:p>
    <w:p w:rsidR="00B536F9" w:rsidRPr="00230CD4" w:rsidRDefault="00B553A7" w:rsidP="00F7591A">
      <w:pPr>
        <w:pStyle w:val="index"/>
        <w:numPr>
          <w:ilvl w:val="0"/>
          <w:numId w:val="31"/>
        </w:numPr>
        <w:tabs>
          <w:tab w:val="clear" w:pos="970"/>
        </w:tabs>
        <w:spacing w:after="0" w:line="390" w:lineRule="exact"/>
        <w:ind w:left="540" w:hanging="540"/>
        <w:outlineLvl w:val="0"/>
        <w:rPr>
          <w:rFonts w:cs="Times New Roman"/>
        </w:rPr>
      </w:pPr>
      <w:r w:rsidRPr="00F7591A">
        <w:rPr>
          <w:rFonts w:cs="Times New Roman"/>
          <w:b/>
          <w:bCs/>
          <w:sz w:val="24"/>
          <w:szCs w:val="24"/>
        </w:rPr>
        <w:t>Changes in</w:t>
      </w:r>
      <w:r w:rsidR="00B536F9" w:rsidRPr="00F7591A">
        <w:rPr>
          <w:rFonts w:cs="Times New Roman"/>
          <w:b/>
          <w:bCs/>
          <w:sz w:val="24"/>
          <w:szCs w:val="24"/>
        </w:rPr>
        <w:t xml:space="preserve"> accounting policies</w:t>
      </w:r>
    </w:p>
    <w:p w:rsidR="00D738AF" w:rsidRPr="00230CD4" w:rsidRDefault="00D738AF" w:rsidP="00436A19">
      <w:pPr>
        <w:ind w:left="540"/>
        <w:jc w:val="both"/>
        <w:rPr>
          <w:lang w:bidi="th-TH"/>
        </w:rPr>
      </w:pPr>
    </w:p>
    <w:p w:rsidR="00243E52" w:rsidRDefault="00221448" w:rsidP="00F4128B">
      <w:pPr>
        <w:ind w:left="540"/>
        <w:jc w:val="both"/>
        <w:rPr>
          <w:lang w:bidi="th-TH"/>
        </w:rPr>
      </w:pPr>
      <w:r w:rsidRPr="00221448">
        <w:rPr>
          <w:lang w:bidi="th-TH"/>
        </w:rPr>
        <w:t xml:space="preserve">From 1 January 2020, the Group </w:t>
      </w:r>
      <w:r w:rsidR="00002932">
        <w:rPr>
          <w:lang w:bidi="th-TH"/>
        </w:rPr>
        <w:t>has</w:t>
      </w:r>
      <w:r w:rsidRPr="00221448">
        <w:rPr>
          <w:lang w:bidi="th-TH"/>
        </w:rPr>
        <w:t xml:space="preserve"> initially applied TFRS </w:t>
      </w:r>
      <w:r w:rsidRPr="00E66899">
        <w:rPr>
          <w:i/>
          <w:iCs/>
          <w:lang w:bidi="th-TH"/>
        </w:rPr>
        <w:t>Financial Instruments standards</w:t>
      </w:r>
      <w:r w:rsidRPr="00221448">
        <w:rPr>
          <w:lang w:bidi="th-TH"/>
        </w:rPr>
        <w:t xml:space="preserve"> which comprise TFRS 9 </w:t>
      </w:r>
      <w:r w:rsidRPr="00C356A5">
        <w:rPr>
          <w:i/>
          <w:iCs/>
          <w:lang w:bidi="th-TH"/>
        </w:rPr>
        <w:t>Financial Instruments</w:t>
      </w:r>
      <w:r w:rsidRPr="00221448">
        <w:rPr>
          <w:lang w:bidi="th-TH"/>
        </w:rPr>
        <w:t xml:space="preserve"> (TFRS 9) and relevant standards and interpretations, and </w:t>
      </w:r>
      <w:r w:rsidR="00E66899">
        <w:rPr>
          <w:lang w:bidi="th-TH"/>
        </w:rPr>
        <w:br/>
      </w:r>
      <w:r w:rsidRPr="00221448">
        <w:rPr>
          <w:lang w:bidi="th-TH"/>
        </w:rPr>
        <w:t xml:space="preserve">TFRS 16 </w:t>
      </w:r>
      <w:r w:rsidRPr="00C356A5">
        <w:rPr>
          <w:i/>
          <w:iCs/>
          <w:lang w:bidi="th-TH"/>
        </w:rPr>
        <w:t>Leases</w:t>
      </w:r>
      <w:r w:rsidR="00E66899">
        <w:rPr>
          <w:i/>
          <w:iCs/>
          <w:lang w:bidi="th-TH"/>
        </w:rPr>
        <w:t xml:space="preserve"> </w:t>
      </w:r>
      <w:r w:rsidR="00E66899" w:rsidRPr="00E66899">
        <w:rPr>
          <w:lang w:bidi="th-TH"/>
        </w:rPr>
        <w:t>(TFRS16)</w:t>
      </w:r>
      <w:r w:rsidRPr="00E66899">
        <w:rPr>
          <w:lang w:bidi="th-TH"/>
        </w:rPr>
        <w:t>.</w:t>
      </w:r>
    </w:p>
    <w:p w:rsidR="00F5241A" w:rsidRDefault="00F5241A" w:rsidP="00F4128B">
      <w:pPr>
        <w:ind w:left="540"/>
        <w:jc w:val="both"/>
        <w:rPr>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690"/>
        <w:gridCol w:w="810"/>
        <w:gridCol w:w="990"/>
        <w:gridCol w:w="180"/>
        <w:gridCol w:w="1080"/>
        <w:gridCol w:w="180"/>
        <w:gridCol w:w="988"/>
        <w:gridCol w:w="180"/>
        <w:gridCol w:w="1082"/>
      </w:tblGrid>
      <w:tr w:rsidR="00F5241A" w:rsidTr="00C356A5">
        <w:trPr>
          <w:cantSplit/>
          <w:trHeight w:val="20"/>
          <w:tblHeader/>
        </w:trPr>
        <w:tc>
          <w:tcPr>
            <w:tcW w:w="3690" w:type="dxa"/>
            <w:vAlign w:val="bottom"/>
            <w:hideMark/>
          </w:tcPr>
          <w:p w:rsidR="00F5241A" w:rsidRPr="00C356A5" w:rsidRDefault="00F5241A" w:rsidP="00C205E9">
            <w:pPr>
              <w:spacing w:line="240" w:lineRule="auto"/>
              <w:ind w:left="175" w:right="8" w:hanging="175"/>
              <w:rPr>
                <w:b/>
                <w:bCs/>
                <w:i/>
                <w:iCs/>
                <w:szCs w:val="22"/>
              </w:rPr>
            </w:pPr>
          </w:p>
        </w:tc>
        <w:tc>
          <w:tcPr>
            <w:tcW w:w="810" w:type="dxa"/>
          </w:tcPr>
          <w:p w:rsidR="00F5241A" w:rsidRPr="00C356A5" w:rsidRDefault="00F5241A" w:rsidP="00C205E9">
            <w:pPr>
              <w:pStyle w:val="acctfourfigures"/>
              <w:tabs>
                <w:tab w:val="clear" w:pos="765"/>
                <w:tab w:val="decimal" w:pos="731"/>
                <w:tab w:val="decimal" w:pos="1642"/>
              </w:tabs>
              <w:spacing w:line="240" w:lineRule="auto"/>
              <w:ind w:right="11"/>
              <w:jc w:val="right"/>
              <w:rPr>
                <w:i/>
                <w:iCs/>
                <w:szCs w:val="22"/>
              </w:rPr>
            </w:pPr>
          </w:p>
        </w:tc>
        <w:tc>
          <w:tcPr>
            <w:tcW w:w="2250" w:type="dxa"/>
            <w:gridSpan w:val="3"/>
            <w:vAlign w:val="bottom"/>
            <w:hideMark/>
          </w:tcPr>
          <w:p w:rsidR="00F5241A" w:rsidRPr="00C356A5" w:rsidRDefault="00F5241A" w:rsidP="00C205E9">
            <w:pPr>
              <w:pStyle w:val="acctfourfigures"/>
              <w:tabs>
                <w:tab w:val="left" w:pos="720"/>
              </w:tabs>
              <w:spacing w:line="240" w:lineRule="auto"/>
              <w:ind w:left="-84" w:right="-77"/>
              <w:jc w:val="center"/>
              <w:rPr>
                <w:szCs w:val="22"/>
              </w:rPr>
            </w:pPr>
            <w:r w:rsidRPr="00C356A5">
              <w:rPr>
                <w:b/>
                <w:bCs/>
                <w:color w:val="000000"/>
                <w:szCs w:val="22"/>
              </w:rPr>
              <w:t xml:space="preserve">Consolidated </w:t>
            </w:r>
            <w:r w:rsidR="00002932">
              <w:rPr>
                <w:b/>
                <w:bCs/>
                <w:color w:val="000000"/>
                <w:szCs w:val="22"/>
              </w:rPr>
              <w:br/>
            </w:r>
            <w:r w:rsidRPr="00C356A5">
              <w:rPr>
                <w:b/>
                <w:bCs/>
                <w:color w:val="000000"/>
                <w:szCs w:val="22"/>
              </w:rPr>
              <w:t>financial statements</w:t>
            </w:r>
          </w:p>
        </w:tc>
        <w:tc>
          <w:tcPr>
            <w:tcW w:w="180" w:type="dxa"/>
          </w:tcPr>
          <w:p w:rsidR="00F5241A" w:rsidRPr="00C356A5" w:rsidRDefault="00F5241A" w:rsidP="00C205E9">
            <w:pPr>
              <w:pStyle w:val="acctfourfigures"/>
              <w:tabs>
                <w:tab w:val="clear" w:pos="765"/>
                <w:tab w:val="decimal" w:pos="1181"/>
              </w:tabs>
              <w:spacing w:line="240" w:lineRule="auto"/>
              <w:ind w:right="11"/>
              <w:rPr>
                <w:szCs w:val="22"/>
              </w:rPr>
            </w:pPr>
          </w:p>
        </w:tc>
        <w:tc>
          <w:tcPr>
            <w:tcW w:w="2250" w:type="dxa"/>
            <w:gridSpan w:val="3"/>
            <w:vAlign w:val="bottom"/>
            <w:hideMark/>
          </w:tcPr>
          <w:p w:rsidR="00F5241A" w:rsidRPr="00C356A5" w:rsidRDefault="00F5241A" w:rsidP="00C205E9">
            <w:pPr>
              <w:pStyle w:val="acctfourfigures"/>
              <w:tabs>
                <w:tab w:val="left" w:pos="720"/>
              </w:tabs>
              <w:spacing w:line="240" w:lineRule="auto"/>
              <w:ind w:left="-84" w:right="-77"/>
              <w:jc w:val="center"/>
              <w:rPr>
                <w:szCs w:val="22"/>
              </w:rPr>
            </w:pPr>
            <w:r w:rsidRPr="00C356A5">
              <w:rPr>
                <w:b/>
                <w:bCs/>
                <w:color w:val="000000"/>
                <w:szCs w:val="22"/>
              </w:rPr>
              <w:t xml:space="preserve">Separate </w:t>
            </w:r>
            <w:r w:rsidR="00002932">
              <w:rPr>
                <w:b/>
                <w:bCs/>
                <w:color w:val="000000"/>
                <w:szCs w:val="22"/>
              </w:rPr>
              <w:br/>
            </w:r>
            <w:r w:rsidRPr="00C356A5">
              <w:rPr>
                <w:b/>
                <w:bCs/>
                <w:color w:val="000000"/>
                <w:szCs w:val="22"/>
              </w:rPr>
              <w:t>financial statements</w:t>
            </w:r>
          </w:p>
        </w:tc>
      </w:tr>
      <w:tr w:rsidR="00F5241A" w:rsidTr="00C356A5">
        <w:trPr>
          <w:cantSplit/>
          <w:trHeight w:val="20"/>
          <w:tblHeader/>
        </w:trPr>
        <w:tc>
          <w:tcPr>
            <w:tcW w:w="3690" w:type="dxa"/>
            <w:vAlign w:val="bottom"/>
          </w:tcPr>
          <w:p w:rsidR="00F5241A" w:rsidRPr="00C356A5" w:rsidRDefault="00F5241A" w:rsidP="00C205E9">
            <w:pPr>
              <w:spacing w:line="240" w:lineRule="auto"/>
              <w:ind w:left="175" w:right="8" w:hanging="175"/>
              <w:rPr>
                <w:b/>
                <w:bCs/>
                <w:i/>
                <w:iCs/>
                <w:szCs w:val="22"/>
              </w:rPr>
            </w:pPr>
          </w:p>
        </w:tc>
        <w:tc>
          <w:tcPr>
            <w:tcW w:w="810" w:type="dxa"/>
          </w:tcPr>
          <w:p w:rsidR="00F5241A" w:rsidRPr="00C356A5" w:rsidRDefault="00F5241A" w:rsidP="00C205E9">
            <w:pPr>
              <w:pStyle w:val="acctfourfigures"/>
              <w:tabs>
                <w:tab w:val="clear" w:pos="765"/>
                <w:tab w:val="decimal" w:pos="731"/>
                <w:tab w:val="decimal" w:pos="1642"/>
              </w:tabs>
              <w:spacing w:line="240" w:lineRule="auto"/>
              <w:ind w:right="11"/>
              <w:jc w:val="right"/>
              <w:rPr>
                <w:i/>
                <w:iCs/>
                <w:szCs w:val="22"/>
              </w:rPr>
            </w:pPr>
          </w:p>
        </w:tc>
        <w:tc>
          <w:tcPr>
            <w:tcW w:w="990" w:type="dxa"/>
            <w:vAlign w:val="bottom"/>
            <w:hideMark/>
          </w:tcPr>
          <w:p w:rsidR="00F5241A" w:rsidRPr="00C356A5" w:rsidRDefault="00F5241A" w:rsidP="00C205E9">
            <w:pPr>
              <w:pStyle w:val="acctfourfigures"/>
              <w:tabs>
                <w:tab w:val="left" w:pos="720"/>
              </w:tabs>
              <w:spacing w:line="240" w:lineRule="auto"/>
              <w:ind w:left="-77" w:right="-81"/>
              <w:jc w:val="center"/>
              <w:rPr>
                <w:szCs w:val="22"/>
              </w:rPr>
            </w:pPr>
            <w:r w:rsidRPr="00C356A5">
              <w:rPr>
                <w:szCs w:val="22"/>
              </w:rPr>
              <w:t>Retained earnings</w:t>
            </w:r>
          </w:p>
        </w:tc>
        <w:tc>
          <w:tcPr>
            <w:tcW w:w="180" w:type="dxa"/>
            <w:vAlign w:val="bottom"/>
          </w:tcPr>
          <w:p w:rsidR="00F5241A" w:rsidRPr="00C356A5" w:rsidRDefault="00F5241A" w:rsidP="00C205E9">
            <w:pPr>
              <w:pStyle w:val="acctfourfigures"/>
              <w:spacing w:line="240" w:lineRule="auto"/>
              <w:jc w:val="center"/>
              <w:rPr>
                <w:i/>
                <w:iCs/>
                <w:szCs w:val="22"/>
              </w:rPr>
            </w:pPr>
          </w:p>
        </w:tc>
        <w:tc>
          <w:tcPr>
            <w:tcW w:w="1080" w:type="dxa"/>
            <w:vAlign w:val="bottom"/>
            <w:hideMark/>
          </w:tcPr>
          <w:p w:rsidR="00F5241A" w:rsidRPr="00C356A5" w:rsidRDefault="00C356A5" w:rsidP="00C205E9">
            <w:pPr>
              <w:pStyle w:val="acctfourfigures"/>
              <w:tabs>
                <w:tab w:val="left" w:pos="720"/>
              </w:tabs>
              <w:spacing w:line="240" w:lineRule="auto"/>
              <w:ind w:left="-84" w:right="-77"/>
              <w:jc w:val="center"/>
              <w:rPr>
                <w:szCs w:val="22"/>
              </w:rPr>
            </w:pPr>
            <w:r w:rsidRPr="00C356A5">
              <w:rPr>
                <w:szCs w:val="22"/>
              </w:rPr>
              <w:t>Other components of equity</w:t>
            </w:r>
          </w:p>
        </w:tc>
        <w:tc>
          <w:tcPr>
            <w:tcW w:w="180" w:type="dxa"/>
          </w:tcPr>
          <w:p w:rsidR="00F5241A" w:rsidRPr="00C356A5" w:rsidRDefault="00F5241A" w:rsidP="00C205E9">
            <w:pPr>
              <w:pStyle w:val="acctfourfigures"/>
              <w:tabs>
                <w:tab w:val="clear" w:pos="765"/>
                <w:tab w:val="decimal" w:pos="1181"/>
              </w:tabs>
              <w:spacing w:line="240" w:lineRule="auto"/>
              <w:ind w:right="11"/>
              <w:rPr>
                <w:szCs w:val="22"/>
              </w:rPr>
            </w:pPr>
          </w:p>
        </w:tc>
        <w:tc>
          <w:tcPr>
            <w:tcW w:w="988" w:type="dxa"/>
            <w:vAlign w:val="bottom"/>
            <w:hideMark/>
          </w:tcPr>
          <w:p w:rsidR="00F5241A" w:rsidRPr="00C356A5" w:rsidRDefault="00F5241A" w:rsidP="00C205E9">
            <w:pPr>
              <w:pStyle w:val="acctfourfigures"/>
              <w:tabs>
                <w:tab w:val="left" w:pos="720"/>
              </w:tabs>
              <w:spacing w:line="240" w:lineRule="auto"/>
              <w:ind w:left="-85" w:right="-85"/>
              <w:jc w:val="center"/>
              <w:rPr>
                <w:szCs w:val="22"/>
              </w:rPr>
            </w:pPr>
            <w:r w:rsidRPr="00C356A5">
              <w:rPr>
                <w:szCs w:val="22"/>
              </w:rPr>
              <w:t>Retained earnings</w:t>
            </w:r>
          </w:p>
        </w:tc>
        <w:tc>
          <w:tcPr>
            <w:tcW w:w="180" w:type="dxa"/>
            <w:vAlign w:val="bottom"/>
          </w:tcPr>
          <w:p w:rsidR="00F5241A" w:rsidRPr="00C356A5" w:rsidRDefault="00F5241A" w:rsidP="00C205E9">
            <w:pPr>
              <w:pStyle w:val="acctfourfigures"/>
              <w:tabs>
                <w:tab w:val="clear" w:pos="765"/>
                <w:tab w:val="decimal" w:pos="731"/>
                <w:tab w:val="decimal" w:pos="1642"/>
              </w:tabs>
              <w:spacing w:line="240" w:lineRule="auto"/>
              <w:ind w:right="11"/>
              <w:jc w:val="center"/>
              <w:rPr>
                <w:szCs w:val="22"/>
              </w:rPr>
            </w:pPr>
          </w:p>
        </w:tc>
        <w:tc>
          <w:tcPr>
            <w:tcW w:w="1082" w:type="dxa"/>
            <w:vAlign w:val="bottom"/>
            <w:hideMark/>
          </w:tcPr>
          <w:p w:rsidR="00F5241A" w:rsidRPr="00C356A5" w:rsidRDefault="00C356A5" w:rsidP="00C205E9">
            <w:pPr>
              <w:pStyle w:val="acctfourfigures"/>
              <w:tabs>
                <w:tab w:val="decimal" w:pos="463"/>
              </w:tabs>
              <w:spacing w:line="240" w:lineRule="auto"/>
              <w:ind w:left="-78" w:right="-82"/>
              <w:jc w:val="center"/>
              <w:rPr>
                <w:szCs w:val="22"/>
              </w:rPr>
            </w:pPr>
            <w:r w:rsidRPr="00C356A5">
              <w:rPr>
                <w:szCs w:val="22"/>
              </w:rPr>
              <w:t>Other components of equity</w:t>
            </w:r>
          </w:p>
        </w:tc>
      </w:tr>
      <w:tr w:rsidR="00F5241A" w:rsidTr="00C356A5">
        <w:trPr>
          <w:cantSplit/>
          <w:trHeight w:val="20"/>
          <w:tblHeader/>
        </w:trPr>
        <w:tc>
          <w:tcPr>
            <w:tcW w:w="3690" w:type="dxa"/>
            <w:vAlign w:val="bottom"/>
          </w:tcPr>
          <w:p w:rsidR="00F5241A" w:rsidRPr="00C356A5" w:rsidRDefault="00F5241A" w:rsidP="00C205E9">
            <w:pPr>
              <w:spacing w:line="240" w:lineRule="auto"/>
              <w:ind w:left="175" w:right="8" w:hanging="175"/>
              <w:rPr>
                <w:b/>
                <w:bCs/>
                <w:i/>
                <w:iCs/>
                <w:szCs w:val="22"/>
              </w:rPr>
            </w:pPr>
          </w:p>
        </w:tc>
        <w:tc>
          <w:tcPr>
            <w:tcW w:w="810" w:type="dxa"/>
            <w:hideMark/>
          </w:tcPr>
          <w:p w:rsidR="00F5241A" w:rsidRPr="00C356A5" w:rsidRDefault="00F5241A" w:rsidP="00C205E9">
            <w:pPr>
              <w:pStyle w:val="acctfourfigures"/>
              <w:tabs>
                <w:tab w:val="clear" w:pos="765"/>
                <w:tab w:val="decimal" w:pos="731"/>
                <w:tab w:val="decimal" w:pos="1642"/>
              </w:tabs>
              <w:spacing w:line="240" w:lineRule="auto"/>
              <w:ind w:right="11"/>
              <w:jc w:val="center"/>
              <w:rPr>
                <w:i/>
                <w:iCs/>
                <w:szCs w:val="22"/>
              </w:rPr>
            </w:pPr>
            <w:r w:rsidRPr="00C356A5">
              <w:rPr>
                <w:i/>
                <w:iCs/>
                <w:szCs w:val="22"/>
              </w:rPr>
              <w:t>Note</w:t>
            </w:r>
          </w:p>
        </w:tc>
        <w:tc>
          <w:tcPr>
            <w:tcW w:w="4680" w:type="dxa"/>
            <w:gridSpan w:val="7"/>
            <w:vAlign w:val="bottom"/>
            <w:hideMark/>
          </w:tcPr>
          <w:p w:rsidR="00F5241A" w:rsidRPr="00C356A5" w:rsidRDefault="00F5241A" w:rsidP="00C205E9">
            <w:pPr>
              <w:pStyle w:val="acctfourfigures"/>
              <w:tabs>
                <w:tab w:val="decimal" w:pos="463"/>
              </w:tabs>
              <w:spacing w:line="240" w:lineRule="auto"/>
              <w:ind w:left="-78" w:right="-82"/>
              <w:jc w:val="center"/>
              <w:rPr>
                <w:i/>
                <w:iCs/>
                <w:szCs w:val="22"/>
              </w:rPr>
            </w:pPr>
            <w:r w:rsidRPr="00C356A5">
              <w:rPr>
                <w:i/>
                <w:iCs/>
                <w:szCs w:val="22"/>
              </w:rPr>
              <w:t xml:space="preserve">(in </w:t>
            </w:r>
            <w:r w:rsidR="00BE0AD6">
              <w:rPr>
                <w:i/>
                <w:iCs/>
                <w:szCs w:val="22"/>
              </w:rPr>
              <w:t>thousand</w:t>
            </w:r>
            <w:r w:rsidRPr="00C356A5">
              <w:rPr>
                <w:i/>
                <w:iCs/>
                <w:szCs w:val="22"/>
              </w:rPr>
              <w:t xml:space="preserve"> Baht)</w:t>
            </w:r>
          </w:p>
        </w:tc>
      </w:tr>
      <w:tr w:rsidR="00422874" w:rsidTr="00A06855">
        <w:trPr>
          <w:cantSplit/>
          <w:trHeight w:val="20"/>
        </w:trPr>
        <w:tc>
          <w:tcPr>
            <w:tcW w:w="3690" w:type="dxa"/>
            <w:vAlign w:val="bottom"/>
            <w:hideMark/>
          </w:tcPr>
          <w:p w:rsidR="00422874" w:rsidRPr="00C356A5" w:rsidRDefault="00422874" w:rsidP="00422874">
            <w:pPr>
              <w:spacing w:line="240" w:lineRule="auto"/>
              <w:ind w:left="175" w:right="10" w:hanging="175"/>
              <w:rPr>
                <w:szCs w:val="22"/>
              </w:rPr>
            </w:pPr>
            <w:r w:rsidRPr="00C356A5">
              <w:rPr>
                <w:szCs w:val="22"/>
              </w:rPr>
              <w:t>At 31 December 2019 - as reported</w:t>
            </w:r>
          </w:p>
        </w:tc>
        <w:tc>
          <w:tcPr>
            <w:tcW w:w="810" w:type="dxa"/>
            <w:vAlign w:val="bottom"/>
          </w:tcPr>
          <w:p w:rsidR="00422874" w:rsidRPr="00C356A5" w:rsidRDefault="00422874" w:rsidP="00422874">
            <w:pPr>
              <w:pStyle w:val="acctfourfigures"/>
              <w:tabs>
                <w:tab w:val="clear" w:pos="765"/>
                <w:tab w:val="decimal" w:pos="731"/>
                <w:tab w:val="decimal" w:pos="1642"/>
              </w:tabs>
              <w:spacing w:line="240" w:lineRule="auto"/>
              <w:ind w:right="11"/>
              <w:jc w:val="right"/>
              <w:rPr>
                <w:i/>
                <w:iCs/>
                <w:szCs w:val="22"/>
              </w:rPr>
            </w:pPr>
          </w:p>
        </w:tc>
        <w:tc>
          <w:tcPr>
            <w:tcW w:w="990" w:type="dxa"/>
          </w:tcPr>
          <w:p w:rsidR="00422874" w:rsidRPr="004514A0" w:rsidRDefault="00422874" w:rsidP="00422874">
            <w:pPr>
              <w:jc w:val="right"/>
            </w:pPr>
            <w:r w:rsidRPr="004514A0">
              <w:t>694,898</w:t>
            </w:r>
          </w:p>
        </w:tc>
        <w:tc>
          <w:tcPr>
            <w:tcW w:w="180" w:type="dxa"/>
          </w:tcPr>
          <w:p w:rsidR="00422874" w:rsidRPr="004514A0" w:rsidRDefault="00422874" w:rsidP="00422874"/>
        </w:tc>
        <w:tc>
          <w:tcPr>
            <w:tcW w:w="1080" w:type="dxa"/>
          </w:tcPr>
          <w:p w:rsidR="00422874" w:rsidRPr="004514A0" w:rsidRDefault="00422874" w:rsidP="00521CB1">
            <w:pPr>
              <w:jc w:val="right"/>
            </w:pPr>
            <w:r w:rsidRPr="004514A0">
              <w:t>2,480</w:t>
            </w:r>
          </w:p>
        </w:tc>
        <w:tc>
          <w:tcPr>
            <w:tcW w:w="180" w:type="dxa"/>
          </w:tcPr>
          <w:p w:rsidR="00422874" w:rsidRPr="004514A0" w:rsidRDefault="00422874" w:rsidP="00422874"/>
        </w:tc>
        <w:tc>
          <w:tcPr>
            <w:tcW w:w="988" w:type="dxa"/>
          </w:tcPr>
          <w:p w:rsidR="00422874" w:rsidRPr="004514A0" w:rsidRDefault="00422874" w:rsidP="00521CB1">
            <w:pPr>
              <w:jc w:val="right"/>
            </w:pPr>
            <w:r w:rsidRPr="004514A0">
              <w:t>662,496</w:t>
            </w:r>
          </w:p>
        </w:tc>
        <w:tc>
          <w:tcPr>
            <w:tcW w:w="180" w:type="dxa"/>
          </w:tcPr>
          <w:p w:rsidR="00422874" w:rsidRPr="004514A0" w:rsidRDefault="00422874" w:rsidP="00521CB1">
            <w:pPr>
              <w:jc w:val="right"/>
            </w:pPr>
          </w:p>
        </w:tc>
        <w:tc>
          <w:tcPr>
            <w:tcW w:w="1082" w:type="dxa"/>
          </w:tcPr>
          <w:p w:rsidR="00422874" w:rsidRPr="004514A0" w:rsidRDefault="00422874" w:rsidP="00521CB1">
            <w:pPr>
              <w:jc w:val="right"/>
            </w:pPr>
            <w:r w:rsidRPr="004514A0">
              <w:t>2,480</w:t>
            </w:r>
          </w:p>
        </w:tc>
      </w:tr>
      <w:tr w:rsidR="00422874" w:rsidTr="00A06855">
        <w:trPr>
          <w:cantSplit/>
          <w:trHeight w:val="20"/>
        </w:trPr>
        <w:tc>
          <w:tcPr>
            <w:tcW w:w="3690" w:type="dxa"/>
            <w:vAlign w:val="bottom"/>
            <w:hideMark/>
          </w:tcPr>
          <w:p w:rsidR="00422874" w:rsidRPr="00C356A5" w:rsidRDefault="00422874" w:rsidP="00422874">
            <w:pPr>
              <w:spacing w:line="240" w:lineRule="auto"/>
              <w:ind w:left="175" w:right="8" w:hanging="175"/>
              <w:rPr>
                <w:i/>
                <w:iCs/>
                <w:szCs w:val="22"/>
              </w:rPr>
            </w:pPr>
            <w:r w:rsidRPr="00C356A5">
              <w:rPr>
                <w:i/>
                <w:iCs/>
                <w:szCs w:val="22"/>
              </w:rPr>
              <w:t>Increase (decrease) due to:</w:t>
            </w:r>
          </w:p>
        </w:tc>
        <w:tc>
          <w:tcPr>
            <w:tcW w:w="810" w:type="dxa"/>
            <w:vAlign w:val="bottom"/>
          </w:tcPr>
          <w:p w:rsidR="00422874" w:rsidRPr="00C356A5" w:rsidRDefault="00422874" w:rsidP="00422874">
            <w:pPr>
              <w:pStyle w:val="acctfourfigures"/>
              <w:tabs>
                <w:tab w:val="clear" w:pos="765"/>
                <w:tab w:val="decimal" w:pos="731"/>
                <w:tab w:val="decimal" w:pos="1642"/>
              </w:tabs>
              <w:spacing w:line="240" w:lineRule="auto"/>
              <w:ind w:right="11"/>
              <w:jc w:val="right"/>
              <w:rPr>
                <w:i/>
                <w:iCs/>
                <w:szCs w:val="22"/>
              </w:rPr>
            </w:pPr>
          </w:p>
        </w:tc>
        <w:tc>
          <w:tcPr>
            <w:tcW w:w="990" w:type="dxa"/>
          </w:tcPr>
          <w:p w:rsidR="00422874" w:rsidRPr="004514A0" w:rsidRDefault="00422874" w:rsidP="00422874">
            <w:pPr>
              <w:jc w:val="right"/>
            </w:pPr>
          </w:p>
        </w:tc>
        <w:tc>
          <w:tcPr>
            <w:tcW w:w="180" w:type="dxa"/>
          </w:tcPr>
          <w:p w:rsidR="00422874" w:rsidRPr="004514A0" w:rsidRDefault="00422874" w:rsidP="00422874"/>
        </w:tc>
        <w:tc>
          <w:tcPr>
            <w:tcW w:w="1080" w:type="dxa"/>
          </w:tcPr>
          <w:p w:rsidR="00422874" w:rsidRPr="004514A0" w:rsidRDefault="00422874" w:rsidP="00521CB1">
            <w:pPr>
              <w:jc w:val="right"/>
            </w:pPr>
          </w:p>
        </w:tc>
        <w:tc>
          <w:tcPr>
            <w:tcW w:w="180" w:type="dxa"/>
          </w:tcPr>
          <w:p w:rsidR="00422874" w:rsidRPr="004514A0" w:rsidRDefault="00422874" w:rsidP="00422874"/>
        </w:tc>
        <w:tc>
          <w:tcPr>
            <w:tcW w:w="988" w:type="dxa"/>
          </w:tcPr>
          <w:p w:rsidR="00422874" w:rsidRPr="004514A0" w:rsidRDefault="00422874" w:rsidP="00521CB1">
            <w:pPr>
              <w:jc w:val="right"/>
            </w:pPr>
          </w:p>
        </w:tc>
        <w:tc>
          <w:tcPr>
            <w:tcW w:w="180" w:type="dxa"/>
          </w:tcPr>
          <w:p w:rsidR="00422874" w:rsidRPr="004514A0" w:rsidRDefault="00422874" w:rsidP="00521CB1">
            <w:pPr>
              <w:jc w:val="right"/>
            </w:pPr>
          </w:p>
        </w:tc>
        <w:tc>
          <w:tcPr>
            <w:tcW w:w="1082" w:type="dxa"/>
          </w:tcPr>
          <w:p w:rsidR="00422874" w:rsidRPr="004514A0" w:rsidRDefault="00422874" w:rsidP="00521CB1">
            <w:pPr>
              <w:jc w:val="right"/>
            </w:pPr>
          </w:p>
        </w:tc>
      </w:tr>
      <w:tr w:rsidR="00422874" w:rsidTr="00A06855">
        <w:trPr>
          <w:cantSplit/>
          <w:trHeight w:val="20"/>
        </w:trPr>
        <w:tc>
          <w:tcPr>
            <w:tcW w:w="3690" w:type="dxa"/>
            <w:vAlign w:val="bottom"/>
            <w:hideMark/>
          </w:tcPr>
          <w:p w:rsidR="00422874" w:rsidRPr="00C356A5" w:rsidRDefault="00422874" w:rsidP="00422874">
            <w:pPr>
              <w:spacing w:line="240" w:lineRule="auto"/>
              <w:ind w:left="175" w:right="8" w:hanging="175"/>
              <w:rPr>
                <w:szCs w:val="22"/>
              </w:rPr>
            </w:pPr>
            <w:r w:rsidRPr="00C356A5">
              <w:rPr>
                <w:szCs w:val="22"/>
              </w:rPr>
              <w:t>Adoption of TFRS - Financial instruments standards</w:t>
            </w:r>
          </w:p>
        </w:tc>
        <w:tc>
          <w:tcPr>
            <w:tcW w:w="810" w:type="dxa"/>
            <w:vAlign w:val="bottom"/>
          </w:tcPr>
          <w:p w:rsidR="00422874" w:rsidRPr="00C356A5" w:rsidRDefault="00422874" w:rsidP="00422874">
            <w:pPr>
              <w:pStyle w:val="acctfourfigures"/>
              <w:tabs>
                <w:tab w:val="clear" w:pos="765"/>
                <w:tab w:val="decimal" w:pos="731"/>
                <w:tab w:val="decimal" w:pos="1642"/>
              </w:tabs>
              <w:spacing w:line="240" w:lineRule="auto"/>
              <w:ind w:right="11"/>
              <w:jc w:val="right"/>
              <w:rPr>
                <w:i/>
                <w:iCs/>
                <w:szCs w:val="22"/>
              </w:rPr>
            </w:pPr>
          </w:p>
        </w:tc>
        <w:tc>
          <w:tcPr>
            <w:tcW w:w="990" w:type="dxa"/>
          </w:tcPr>
          <w:p w:rsidR="00422874" w:rsidRPr="004514A0" w:rsidRDefault="00422874" w:rsidP="00422874">
            <w:pPr>
              <w:jc w:val="right"/>
            </w:pPr>
          </w:p>
        </w:tc>
        <w:tc>
          <w:tcPr>
            <w:tcW w:w="180" w:type="dxa"/>
          </w:tcPr>
          <w:p w:rsidR="00422874" w:rsidRPr="004514A0" w:rsidRDefault="00422874" w:rsidP="00422874"/>
        </w:tc>
        <w:tc>
          <w:tcPr>
            <w:tcW w:w="1080" w:type="dxa"/>
          </w:tcPr>
          <w:p w:rsidR="00422874" w:rsidRPr="004514A0" w:rsidRDefault="00422874" w:rsidP="00521CB1">
            <w:pPr>
              <w:jc w:val="right"/>
            </w:pPr>
          </w:p>
        </w:tc>
        <w:tc>
          <w:tcPr>
            <w:tcW w:w="180" w:type="dxa"/>
          </w:tcPr>
          <w:p w:rsidR="00422874" w:rsidRPr="004514A0" w:rsidRDefault="00422874" w:rsidP="00422874"/>
        </w:tc>
        <w:tc>
          <w:tcPr>
            <w:tcW w:w="988" w:type="dxa"/>
          </w:tcPr>
          <w:p w:rsidR="00422874" w:rsidRPr="004514A0" w:rsidRDefault="00422874" w:rsidP="00521CB1">
            <w:pPr>
              <w:jc w:val="right"/>
            </w:pPr>
          </w:p>
        </w:tc>
        <w:tc>
          <w:tcPr>
            <w:tcW w:w="180" w:type="dxa"/>
          </w:tcPr>
          <w:p w:rsidR="00422874" w:rsidRPr="004514A0" w:rsidRDefault="00422874" w:rsidP="00521CB1">
            <w:pPr>
              <w:jc w:val="right"/>
            </w:pPr>
          </w:p>
        </w:tc>
        <w:tc>
          <w:tcPr>
            <w:tcW w:w="1082" w:type="dxa"/>
          </w:tcPr>
          <w:p w:rsidR="00422874" w:rsidRPr="004514A0" w:rsidRDefault="00422874" w:rsidP="00521CB1">
            <w:pPr>
              <w:jc w:val="right"/>
            </w:pPr>
          </w:p>
        </w:tc>
      </w:tr>
      <w:tr w:rsidR="00422874" w:rsidTr="00A06855">
        <w:trPr>
          <w:cantSplit/>
          <w:trHeight w:val="20"/>
        </w:trPr>
        <w:tc>
          <w:tcPr>
            <w:tcW w:w="3690" w:type="dxa"/>
            <w:vAlign w:val="bottom"/>
            <w:hideMark/>
          </w:tcPr>
          <w:p w:rsidR="00422874" w:rsidRPr="00C356A5" w:rsidRDefault="00422874" w:rsidP="00422874">
            <w:pPr>
              <w:spacing w:line="240" w:lineRule="auto"/>
              <w:ind w:left="370" w:right="-82" w:hanging="180"/>
              <w:rPr>
                <w:szCs w:val="22"/>
              </w:rPr>
            </w:pPr>
            <w:r w:rsidRPr="00C356A5">
              <w:rPr>
                <w:szCs w:val="22"/>
              </w:rPr>
              <w:t>Classification of financial instruments</w:t>
            </w:r>
          </w:p>
        </w:tc>
        <w:tc>
          <w:tcPr>
            <w:tcW w:w="810" w:type="dxa"/>
            <w:vAlign w:val="bottom"/>
            <w:hideMark/>
          </w:tcPr>
          <w:p w:rsidR="00422874" w:rsidRPr="00C356A5" w:rsidRDefault="00422874" w:rsidP="00422874">
            <w:pPr>
              <w:pStyle w:val="acctfourfigures"/>
              <w:tabs>
                <w:tab w:val="clear" w:pos="765"/>
                <w:tab w:val="decimal" w:pos="731"/>
                <w:tab w:val="decimal" w:pos="1642"/>
              </w:tabs>
              <w:spacing w:line="240" w:lineRule="auto"/>
              <w:ind w:right="11"/>
              <w:jc w:val="center"/>
              <w:rPr>
                <w:i/>
                <w:iCs/>
                <w:szCs w:val="22"/>
              </w:rPr>
            </w:pPr>
            <w:r w:rsidRPr="00C356A5">
              <w:rPr>
                <w:i/>
                <w:iCs/>
                <w:szCs w:val="22"/>
              </w:rPr>
              <w:t>3.1.1</w:t>
            </w:r>
          </w:p>
        </w:tc>
        <w:tc>
          <w:tcPr>
            <w:tcW w:w="990" w:type="dxa"/>
          </w:tcPr>
          <w:p w:rsidR="00422874" w:rsidRPr="004514A0" w:rsidRDefault="00422874" w:rsidP="00422874">
            <w:pPr>
              <w:jc w:val="right"/>
            </w:pPr>
            <w:r w:rsidRPr="004514A0">
              <w:t>2,480</w:t>
            </w:r>
          </w:p>
        </w:tc>
        <w:tc>
          <w:tcPr>
            <w:tcW w:w="180" w:type="dxa"/>
          </w:tcPr>
          <w:p w:rsidR="00422874" w:rsidRPr="004514A0" w:rsidRDefault="00422874" w:rsidP="00422874"/>
        </w:tc>
        <w:tc>
          <w:tcPr>
            <w:tcW w:w="1080" w:type="dxa"/>
          </w:tcPr>
          <w:p w:rsidR="00422874" w:rsidRPr="004514A0" w:rsidRDefault="00422874" w:rsidP="00521CB1">
            <w:pPr>
              <w:ind w:right="-80"/>
              <w:jc w:val="right"/>
            </w:pPr>
            <w:r w:rsidRPr="004514A0">
              <w:t>(2,567)</w:t>
            </w:r>
          </w:p>
        </w:tc>
        <w:tc>
          <w:tcPr>
            <w:tcW w:w="180" w:type="dxa"/>
          </w:tcPr>
          <w:p w:rsidR="00422874" w:rsidRPr="004514A0" w:rsidRDefault="00422874" w:rsidP="00422874"/>
        </w:tc>
        <w:tc>
          <w:tcPr>
            <w:tcW w:w="988" w:type="dxa"/>
          </w:tcPr>
          <w:p w:rsidR="00422874" w:rsidRPr="004514A0" w:rsidRDefault="00422874" w:rsidP="00521CB1">
            <w:pPr>
              <w:jc w:val="right"/>
            </w:pPr>
            <w:r w:rsidRPr="004514A0">
              <w:t>2,480</w:t>
            </w:r>
          </w:p>
        </w:tc>
        <w:tc>
          <w:tcPr>
            <w:tcW w:w="180" w:type="dxa"/>
          </w:tcPr>
          <w:p w:rsidR="00422874" w:rsidRPr="004514A0" w:rsidRDefault="00422874" w:rsidP="00521CB1">
            <w:pPr>
              <w:jc w:val="right"/>
            </w:pPr>
          </w:p>
        </w:tc>
        <w:tc>
          <w:tcPr>
            <w:tcW w:w="1082" w:type="dxa"/>
          </w:tcPr>
          <w:p w:rsidR="00422874" w:rsidRPr="004514A0" w:rsidRDefault="00422874" w:rsidP="00DC678E">
            <w:pPr>
              <w:ind w:right="-80"/>
              <w:jc w:val="right"/>
            </w:pPr>
            <w:r w:rsidRPr="004514A0">
              <w:t>(2,567)</w:t>
            </w:r>
          </w:p>
        </w:tc>
      </w:tr>
      <w:tr w:rsidR="00422874" w:rsidTr="00A06855">
        <w:trPr>
          <w:cantSplit/>
          <w:trHeight w:val="20"/>
        </w:trPr>
        <w:tc>
          <w:tcPr>
            <w:tcW w:w="3690" w:type="dxa"/>
            <w:vAlign w:val="bottom"/>
            <w:hideMark/>
          </w:tcPr>
          <w:p w:rsidR="00422874" w:rsidRPr="00C356A5" w:rsidRDefault="00422874" w:rsidP="00422874">
            <w:pPr>
              <w:spacing w:line="240" w:lineRule="auto"/>
              <w:ind w:left="370" w:right="-82" w:hanging="180"/>
              <w:rPr>
                <w:szCs w:val="22"/>
              </w:rPr>
            </w:pPr>
            <w:r w:rsidRPr="00C356A5">
              <w:rPr>
                <w:szCs w:val="22"/>
              </w:rPr>
              <w:t>Impairment losses on financial assets</w:t>
            </w:r>
          </w:p>
        </w:tc>
        <w:tc>
          <w:tcPr>
            <w:tcW w:w="810" w:type="dxa"/>
            <w:vAlign w:val="bottom"/>
            <w:hideMark/>
          </w:tcPr>
          <w:p w:rsidR="00422874" w:rsidRPr="00C356A5" w:rsidRDefault="00422874" w:rsidP="00422874">
            <w:pPr>
              <w:pStyle w:val="acctfourfigures"/>
              <w:tabs>
                <w:tab w:val="clear" w:pos="765"/>
                <w:tab w:val="decimal" w:pos="731"/>
                <w:tab w:val="decimal" w:pos="1642"/>
              </w:tabs>
              <w:spacing w:line="240" w:lineRule="auto"/>
              <w:ind w:right="11"/>
              <w:jc w:val="center"/>
              <w:rPr>
                <w:i/>
                <w:iCs/>
                <w:szCs w:val="22"/>
              </w:rPr>
            </w:pPr>
            <w:r w:rsidRPr="00C356A5">
              <w:rPr>
                <w:i/>
                <w:iCs/>
                <w:szCs w:val="22"/>
              </w:rPr>
              <w:t>3.1.2</w:t>
            </w:r>
          </w:p>
        </w:tc>
        <w:tc>
          <w:tcPr>
            <w:tcW w:w="990" w:type="dxa"/>
          </w:tcPr>
          <w:p w:rsidR="00422874" w:rsidRPr="004514A0" w:rsidRDefault="00422874" w:rsidP="00422874">
            <w:pPr>
              <w:ind w:right="-80"/>
              <w:jc w:val="right"/>
            </w:pPr>
            <w:r w:rsidRPr="004514A0">
              <w:t>(22)</w:t>
            </w:r>
          </w:p>
        </w:tc>
        <w:tc>
          <w:tcPr>
            <w:tcW w:w="180" w:type="dxa"/>
          </w:tcPr>
          <w:p w:rsidR="00422874" w:rsidRPr="004514A0" w:rsidRDefault="00422874" w:rsidP="00422874"/>
        </w:tc>
        <w:tc>
          <w:tcPr>
            <w:tcW w:w="1080" w:type="dxa"/>
          </w:tcPr>
          <w:p w:rsidR="00422874" w:rsidRPr="004514A0" w:rsidRDefault="00422874" w:rsidP="00521CB1">
            <w:pPr>
              <w:tabs>
                <w:tab w:val="decimal" w:pos="370"/>
              </w:tabs>
              <w:jc w:val="center"/>
            </w:pPr>
            <w:r w:rsidRPr="004514A0">
              <w:t>-</w:t>
            </w:r>
          </w:p>
        </w:tc>
        <w:tc>
          <w:tcPr>
            <w:tcW w:w="180" w:type="dxa"/>
          </w:tcPr>
          <w:p w:rsidR="00422874" w:rsidRPr="004514A0" w:rsidRDefault="00422874" w:rsidP="00422874"/>
        </w:tc>
        <w:tc>
          <w:tcPr>
            <w:tcW w:w="988" w:type="dxa"/>
          </w:tcPr>
          <w:p w:rsidR="00422874" w:rsidRPr="004514A0" w:rsidRDefault="00422874" w:rsidP="00521CB1">
            <w:pPr>
              <w:ind w:right="-80"/>
              <w:jc w:val="right"/>
            </w:pPr>
            <w:r w:rsidRPr="004514A0">
              <w:t>(22)</w:t>
            </w:r>
          </w:p>
        </w:tc>
        <w:tc>
          <w:tcPr>
            <w:tcW w:w="180" w:type="dxa"/>
          </w:tcPr>
          <w:p w:rsidR="00422874" w:rsidRPr="004514A0" w:rsidRDefault="00422874" w:rsidP="00521CB1">
            <w:pPr>
              <w:jc w:val="right"/>
            </w:pPr>
          </w:p>
        </w:tc>
        <w:tc>
          <w:tcPr>
            <w:tcW w:w="1082" w:type="dxa"/>
          </w:tcPr>
          <w:p w:rsidR="00422874" w:rsidRPr="004514A0" w:rsidRDefault="00422874" w:rsidP="00DC678E">
            <w:pPr>
              <w:tabs>
                <w:tab w:val="decimal" w:pos="280"/>
              </w:tabs>
              <w:jc w:val="center"/>
            </w:pPr>
            <w:r w:rsidRPr="004514A0">
              <w:t>-</w:t>
            </w:r>
          </w:p>
        </w:tc>
      </w:tr>
      <w:tr w:rsidR="00422874" w:rsidTr="00A06855">
        <w:trPr>
          <w:cantSplit/>
          <w:trHeight w:val="20"/>
        </w:trPr>
        <w:tc>
          <w:tcPr>
            <w:tcW w:w="3690" w:type="dxa"/>
            <w:vAlign w:val="bottom"/>
            <w:hideMark/>
          </w:tcPr>
          <w:p w:rsidR="00422874" w:rsidRPr="00C356A5" w:rsidRDefault="00422874" w:rsidP="00422874">
            <w:pPr>
              <w:spacing w:line="240" w:lineRule="auto"/>
              <w:ind w:left="190" w:right="8"/>
              <w:rPr>
                <w:szCs w:val="22"/>
              </w:rPr>
            </w:pPr>
            <w:r w:rsidRPr="00C356A5">
              <w:rPr>
                <w:szCs w:val="22"/>
              </w:rPr>
              <w:t>Related tax</w:t>
            </w:r>
          </w:p>
        </w:tc>
        <w:tc>
          <w:tcPr>
            <w:tcW w:w="810" w:type="dxa"/>
            <w:vAlign w:val="bottom"/>
          </w:tcPr>
          <w:p w:rsidR="00422874" w:rsidRPr="00C356A5" w:rsidRDefault="00422874" w:rsidP="00422874">
            <w:pPr>
              <w:pStyle w:val="acctfourfigures"/>
              <w:tabs>
                <w:tab w:val="clear" w:pos="765"/>
                <w:tab w:val="decimal" w:pos="731"/>
                <w:tab w:val="decimal" w:pos="1642"/>
              </w:tabs>
              <w:spacing w:line="240" w:lineRule="auto"/>
              <w:ind w:right="11"/>
              <w:jc w:val="right"/>
              <w:rPr>
                <w:i/>
                <w:iCs/>
                <w:szCs w:val="22"/>
              </w:rPr>
            </w:pPr>
          </w:p>
        </w:tc>
        <w:tc>
          <w:tcPr>
            <w:tcW w:w="990" w:type="dxa"/>
          </w:tcPr>
          <w:p w:rsidR="00422874" w:rsidRPr="004514A0" w:rsidRDefault="00422874" w:rsidP="00422874">
            <w:pPr>
              <w:jc w:val="right"/>
            </w:pPr>
            <w:r w:rsidRPr="004514A0">
              <w:t>620</w:t>
            </w:r>
          </w:p>
        </w:tc>
        <w:tc>
          <w:tcPr>
            <w:tcW w:w="180" w:type="dxa"/>
          </w:tcPr>
          <w:p w:rsidR="00422874" w:rsidRPr="004514A0" w:rsidRDefault="00422874" w:rsidP="00422874"/>
        </w:tc>
        <w:tc>
          <w:tcPr>
            <w:tcW w:w="1080" w:type="dxa"/>
          </w:tcPr>
          <w:p w:rsidR="00422874" w:rsidRPr="004514A0" w:rsidRDefault="00422874" w:rsidP="00521CB1">
            <w:pPr>
              <w:jc w:val="right"/>
            </w:pPr>
            <w:r w:rsidRPr="004514A0">
              <w:t>17</w:t>
            </w:r>
          </w:p>
        </w:tc>
        <w:tc>
          <w:tcPr>
            <w:tcW w:w="180" w:type="dxa"/>
          </w:tcPr>
          <w:p w:rsidR="00422874" w:rsidRPr="004514A0" w:rsidRDefault="00422874" w:rsidP="00422874"/>
        </w:tc>
        <w:tc>
          <w:tcPr>
            <w:tcW w:w="988" w:type="dxa"/>
          </w:tcPr>
          <w:p w:rsidR="00422874" w:rsidRPr="004514A0" w:rsidRDefault="00422874" w:rsidP="00521CB1">
            <w:pPr>
              <w:jc w:val="right"/>
            </w:pPr>
            <w:r w:rsidRPr="004514A0">
              <w:t>620</w:t>
            </w:r>
          </w:p>
        </w:tc>
        <w:tc>
          <w:tcPr>
            <w:tcW w:w="180" w:type="dxa"/>
          </w:tcPr>
          <w:p w:rsidR="00422874" w:rsidRPr="004514A0" w:rsidRDefault="00422874" w:rsidP="00521CB1">
            <w:pPr>
              <w:jc w:val="right"/>
            </w:pPr>
          </w:p>
        </w:tc>
        <w:tc>
          <w:tcPr>
            <w:tcW w:w="1082" w:type="dxa"/>
          </w:tcPr>
          <w:p w:rsidR="00422874" w:rsidRPr="004514A0" w:rsidRDefault="00422874" w:rsidP="00521CB1">
            <w:pPr>
              <w:jc w:val="right"/>
            </w:pPr>
            <w:r w:rsidRPr="004514A0">
              <w:t>17</w:t>
            </w:r>
          </w:p>
        </w:tc>
      </w:tr>
      <w:tr w:rsidR="00422874" w:rsidTr="00A06855">
        <w:trPr>
          <w:cantSplit/>
          <w:trHeight w:val="20"/>
        </w:trPr>
        <w:tc>
          <w:tcPr>
            <w:tcW w:w="3690" w:type="dxa"/>
            <w:vAlign w:val="bottom"/>
            <w:hideMark/>
          </w:tcPr>
          <w:p w:rsidR="00422874" w:rsidRPr="00C356A5" w:rsidRDefault="00422874" w:rsidP="00422874">
            <w:pPr>
              <w:spacing w:line="240" w:lineRule="auto"/>
              <w:ind w:left="178" w:right="8" w:hanging="178"/>
              <w:rPr>
                <w:b/>
                <w:bCs/>
                <w:szCs w:val="22"/>
              </w:rPr>
            </w:pPr>
            <w:r w:rsidRPr="00C356A5">
              <w:rPr>
                <w:b/>
                <w:bCs/>
                <w:szCs w:val="22"/>
              </w:rPr>
              <w:t>At 1 January 2020 - restated</w:t>
            </w:r>
          </w:p>
        </w:tc>
        <w:tc>
          <w:tcPr>
            <w:tcW w:w="810" w:type="dxa"/>
            <w:vAlign w:val="bottom"/>
          </w:tcPr>
          <w:p w:rsidR="00422874" w:rsidRPr="00C356A5" w:rsidRDefault="00422874" w:rsidP="00422874">
            <w:pPr>
              <w:pStyle w:val="acctfourfigures"/>
              <w:tabs>
                <w:tab w:val="clear" w:pos="765"/>
                <w:tab w:val="decimal" w:pos="731"/>
                <w:tab w:val="decimal" w:pos="1642"/>
              </w:tabs>
              <w:spacing w:line="240" w:lineRule="auto"/>
              <w:ind w:right="11"/>
              <w:jc w:val="right"/>
              <w:rPr>
                <w:b/>
                <w:bCs/>
                <w:i/>
                <w:iCs/>
                <w:szCs w:val="22"/>
              </w:rPr>
            </w:pPr>
          </w:p>
        </w:tc>
        <w:tc>
          <w:tcPr>
            <w:tcW w:w="990" w:type="dxa"/>
            <w:tcBorders>
              <w:top w:val="single" w:sz="4" w:space="0" w:color="auto"/>
              <w:left w:val="nil"/>
              <w:bottom w:val="double" w:sz="4" w:space="0" w:color="auto"/>
              <w:right w:val="nil"/>
            </w:tcBorders>
          </w:tcPr>
          <w:p w:rsidR="00422874" w:rsidRPr="002C0190" w:rsidRDefault="00422874" w:rsidP="00422874">
            <w:pPr>
              <w:jc w:val="right"/>
              <w:rPr>
                <w:b/>
                <w:bCs/>
              </w:rPr>
            </w:pPr>
            <w:r w:rsidRPr="002C0190">
              <w:rPr>
                <w:b/>
                <w:bCs/>
              </w:rPr>
              <w:t>697,976</w:t>
            </w:r>
          </w:p>
        </w:tc>
        <w:tc>
          <w:tcPr>
            <w:tcW w:w="180" w:type="dxa"/>
          </w:tcPr>
          <w:p w:rsidR="00422874" w:rsidRPr="002C0190" w:rsidRDefault="00422874" w:rsidP="00422874">
            <w:pPr>
              <w:rPr>
                <w:b/>
                <w:bCs/>
              </w:rPr>
            </w:pPr>
          </w:p>
        </w:tc>
        <w:tc>
          <w:tcPr>
            <w:tcW w:w="1080" w:type="dxa"/>
            <w:tcBorders>
              <w:top w:val="single" w:sz="4" w:space="0" w:color="auto"/>
              <w:left w:val="nil"/>
              <w:bottom w:val="double" w:sz="4" w:space="0" w:color="auto"/>
              <w:right w:val="nil"/>
            </w:tcBorders>
          </w:tcPr>
          <w:p w:rsidR="00422874" w:rsidRPr="002C0190" w:rsidRDefault="00422874" w:rsidP="00521CB1">
            <w:pPr>
              <w:ind w:right="-80"/>
              <w:jc w:val="right"/>
              <w:rPr>
                <w:b/>
                <w:bCs/>
              </w:rPr>
            </w:pPr>
            <w:r w:rsidRPr="002C0190">
              <w:rPr>
                <w:b/>
                <w:bCs/>
              </w:rPr>
              <w:t>(70)</w:t>
            </w:r>
          </w:p>
        </w:tc>
        <w:tc>
          <w:tcPr>
            <w:tcW w:w="180" w:type="dxa"/>
          </w:tcPr>
          <w:p w:rsidR="00422874" w:rsidRPr="002C0190" w:rsidRDefault="00422874" w:rsidP="00422874">
            <w:pPr>
              <w:rPr>
                <w:b/>
                <w:bCs/>
              </w:rPr>
            </w:pPr>
          </w:p>
        </w:tc>
        <w:tc>
          <w:tcPr>
            <w:tcW w:w="988" w:type="dxa"/>
            <w:tcBorders>
              <w:top w:val="single" w:sz="4" w:space="0" w:color="auto"/>
              <w:left w:val="nil"/>
              <w:bottom w:val="double" w:sz="4" w:space="0" w:color="auto"/>
              <w:right w:val="nil"/>
            </w:tcBorders>
          </w:tcPr>
          <w:p w:rsidR="00422874" w:rsidRPr="002C0190" w:rsidRDefault="00422874" w:rsidP="00521CB1">
            <w:pPr>
              <w:jc w:val="right"/>
              <w:rPr>
                <w:b/>
                <w:bCs/>
              </w:rPr>
            </w:pPr>
            <w:r w:rsidRPr="002C0190">
              <w:rPr>
                <w:b/>
                <w:bCs/>
              </w:rPr>
              <w:t>665,574</w:t>
            </w:r>
          </w:p>
        </w:tc>
        <w:tc>
          <w:tcPr>
            <w:tcW w:w="180" w:type="dxa"/>
          </w:tcPr>
          <w:p w:rsidR="00422874" w:rsidRPr="002C0190" w:rsidRDefault="00422874" w:rsidP="00521CB1">
            <w:pPr>
              <w:jc w:val="right"/>
              <w:rPr>
                <w:b/>
                <w:bCs/>
              </w:rPr>
            </w:pPr>
          </w:p>
        </w:tc>
        <w:tc>
          <w:tcPr>
            <w:tcW w:w="1082" w:type="dxa"/>
            <w:tcBorders>
              <w:top w:val="single" w:sz="4" w:space="0" w:color="auto"/>
              <w:left w:val="nil"/>
              <w:bottom w:val="double" w:sz="4" w:space="0" w:color="auto"/>
              <w:right w:val="nil"/>
            </w:tcBorders>
          </w:tcPr>
          <w:p w:rsidR="00422874" w:rsidRPr="002C0190" w:rsidRDefault="00422874" w:rsidP="00DC678E">
            <w:pPr>
              <w:ind w:right="-80"/>
              <w:jc w:val="right"/>
              <w:rPr>
                <w:b/>
                <w:bCs/>
              </w:rPr>
            </w:pPr>
            <w:r w:rsidRPr="002C0190">
              <w:rPr>
                <w:b/>
                <w:bCs/>
              </w:rPr>
              <w:t>(70)</w:t>
            </w:r>
          </w:p>
        </w:tc>
      </w:tr>
    </w:tbl>
    <w:p w:rsidR="00B1545A" w:rsidRPr="00F4128B" w:rsidRDefault="00B1545A" w:rsidP="00C205E9">
      <w:pPr>
        <w:tabs>
          <w:tab w:val="left" w:pos="3525"/>
        </w:tabs>
        <w:jc w:val="both"/>
        <w:rPr>
          <w:lang w:bidi="th-TH"/>
        </w:rPr>
      </w:pPr>
    </w:p>
    <w:p w:rsidR="00C356A5" w:rsidRPr="00C356A5" w:rsidRDefault="00C356A5" w:rsidP="00C356A5">
      <w:pPr>
        <w:autoSpaceDE w:val="0"/>
        <w:autoSpaceDN w:val="0"/>
        <w:adjustRightInd w:val="0"/>
        <w:spacing w:line="240" w:lineRule="auto"/>
        <w:ind w:left="547" w:hanging="547"/>
        <w:jc w:val="both"/>
        <w:rPr>
          <w:b/>
          <w:bCs/>
          <w:i/>
          <w:iCs/>
          <w:szCs w:val="22"/>
        </w:rPr>
      </w:pPr>
      <w:r w:rsidRPr="00C356A5">
        <w:rPr>
          <w:b/>
          <w:bCs/>
          <w:i/>
          <w:iCs/>
          <w:szCs w:val="22"/>
        </w:rPr>
        <w:t xml:space="preserve">3.1 </w:t>
      </w:r>
      <w:r w:rsidRPr="00C356A5">
        <w:rPr>
          <w:b/>
          <w:bCs/>
          <w:i/>
          <w:iCs/>
          <w:szCs w:val="22"/>
        </w:rPr>
        <w:tab/>
        <w:t xml:space="preserve">TFRS </w:t>
      </w:r>
      <w:r>
        <w:rPr>
          <w:b/>
          <w:bCs/>
          <w:i/>
          <w:iCs/>
          <w:szCs w:val="22"/>
        </w:rPr>
        <w:t>-</w:t>
      </w:r>
      <w:r w:rsidRPr="00C356A5">
        <w:rPr>
          <w:b/>
          <w:bCs/>
          <w:i/>
          <w:iCs/>
          <w:szCs w:val="22"/>
        </w:rPr>
        <w:t xml:space="preserve"> Financial instruments standards</w:t>
      </w:r>
    </w:p>
    <w:p w:rsidR="00F4128B" w:rsidRPr="00444E44" w:rsidRDefault="00F4128B" w:rsidP="00F4128B">
      <w:pPr>
        <w:pStyle w:val="BodyText"/>
        <w:shd w:val="clear" w:color="auto" w:fill="FFFFFF"/>
        <w:spacing w:after="0" w:line="240" w:lineRule="atLeast"/>
        <w:ind w:left="540"/>
        <w:jc w:val="both"/>
        <w:rPr>
          <w:szCs w:val="22"/>
        </w:rPr>
      </w:pPr>
    </w:p>
    <w:p w:rsidR="00B1545A" w:rsidRDefault="00475FD8" w:rsidP="00F4128B">
      <w:pPr>
        <w:pStyle w:val="BodyText"/>
        <w:spacing w:after="0" w:line="240" w:lineRule="atLeast"/>
        <w:ind w:left="540"/>
        <w:jc w:val="both"/>
        <w:rPr>
          <w:szCs w:val="22"/>
        </w:rPr>
      </w:pPr>
      <w:r w:rsidRPr="00475FD8">
        <w:rPr>
          <w:szCs w:val="22"/>
        </w:rPr>
        <w:t xml:space="preserve">The Group </w:t>
      </w:r>
      <w:r w:rsidR="00002932">
        <w:rPr>
          <w:szCs w:val="22"/>
        </w:rPr>
        <w:t>has</w:t>
      </w:r>
      <w:r w:rsidRPr="00475FD8">
        <w:rPr>
          <w:szCs w:val="22"/>
        </w:rPr>
        <w:t xml:space="preserve"> adopted TFRS 9 </w:t>
      </w:r>
      <w:r w:rsidRPr="00C356A5">
        <w:rPr>
          <w:i/>
          <w:iCs/>
          <w:szCs w:val="22"/>
        </w:rPr>
        <w:t>Financial Instruments</w:t>
      </w:r>
      <w:r w:rsidRPr="00475FD8">
        <w:rPr>
          <w:szCs w:val="22"/>
        </w:rPr>
        <w:t xml:space="preserve"> and relevant financial instruments standards using the cumulative effect, taking into account the effect of initially applying this standard only to financial instruments that were not derecognised before 1 January 2020 as an adjustment to retained earnings or other </w:t>
      </w:r>
      <w:r w:rsidR="00002932">
        <w:rPr>
          <w:szCs w:val="22"/>
        </w:rPr>
        <w:t>components of equity</w:t>
      </w:r>
      <w:r w:rsidRPr="00475FD8">
        <w:rPr>
          <w:szCs w:val="22"/>
        </w:rPr>
        <w:t xml:space="preserve"> at 1 January 2020. Therefore, the Group h</w:t>
      </w:r>
      <w:r w:rsidR="00002932">
        <w:rPr>
          <w:szCs w:val="22"/>
        </w:rPr>
        <w:t>as</w:t>
      </w:r>
      <w:r w:rsidRPr="00475FD8">
        <w:rPr>
          <w:szCs w:val="22"/>
        </w:rPr>
        <w:t xml:space="preserve"> not restated the information presented for 2019. The disclosure requirements of TFRS for financial instruments have not generally been applied to comparative information.</w:t>
      </w:r>
    </w:p>
    <w:p w:rsidR="00475FD8" w:rsidRDefault="00475FD8" w:rsidP="00475FD8">
      <w:pPr>
        <w:pStyle w:val="BodyText"/>
        <w:spacing w:after="0" w:line="240" w:lineRule="atLeast"/>
        <w:jc w:val="both"/>
        <w:rPr>
          <w:szCs w:val="22"/>
        </w:rPr>
      </w:pPr>
    </w:p>
    <w:p w:rsidR="00475FD8" w:rsidRDefault="00475FD8" w:rsidP="00F4128B">
      <w:pPr>
        <w:pStyle w:val="BodyText"/>
        <w:spacing w:after="0" w:line="240" w:lineRule="atLeast"/>
        <w:ind w:left="540"/>
        <w:jc w:val="both"/>
        <w:rPr>
          <w:szCs w:val="22"/>
        </w:rPr>
      </w:pPr>
      <w:r w:rsidRPr="00475FD8">
        <w:rPr>
          <w:szCs w:val="22"/>
        </w:rPr>
        <w:t>These TFRS - Financial instruments standards establish requirements related to definition, recognition, measurement, impairment and derecognition of financial assets and financial liabilities,</w:t>
      </w:r>
      <w:r w:rsidR="00534E39">
        <w:rPr>
          <w:szCs w:val="22"/>
        </w:rPr>
        <w:t xml:space="preserve"> </w:t>
      </w:r>
      <w:r w:rsidRPr="00475FD8">
        <w:rPr>
          <w:szCs w:val="22"/>
        </w:rPr>
        <w:t xml:space="preserve">including accounting for derivatives and hedge accounting. </w:t>
      </w:r>
    </w:p>
    <w:p w:rsidR="00B87432" w:rsidRDefault="00B87432">
      <w:pPr>
        <w:spacing w:line="240" w:lineRule="auto"/>
        <w:rPr>
          <w:szCs w:val="22"/>
        </w:rPr>
      </w:pPr>
      <w:r>
        <w:rPr>
          <w:szCs w:val="22"/>
        </w:rPr>
        <w:br w:type="page"/>
      </w:r>
    </w:p>
    <w:p w:rsidR="00F4128B" w:rsidRDefault="00C356A5" w:rsidP="00B72D77">
      <w:pPr>
        <w:pStyle w:val="BodyText"/>
        <w:spacing w:after="0" w:line="240" w:lineRule="atLeast"/>
        <w:ind w:left="540"/>
        <w:jc w:val="both"/>
        <w:rPr>
          <w:i/>
          <w:iCs/>
          <w:szCs w:val="22"/>
        </w:rPr>
      </w:pPr>
      <w:proofErr w:type="gramStart"/>
      <w:r w:rsidRPr="00C356A5">
        <w:rPr>
          <w:i/>
          <w:iCs/>
          <w:szCs w:val="22"/>
        </w:rPr>
        <w:lastRenderedPageBreak/>
        <w:t>3.1.1</w:t>
      </w:r>
      <w:r w:rsidR="00BE0AD6">
        <w:rPr>
          <w:i/>
          <w:iCs/>
          <w:szCs w:val="22"/>
        </w:rPr>
        <w:t xml:space="preserve">  </w:t>
      </w:r>
      <w:r w:rsidR="00534E39" w:rsidRPr="00C356A5">
        <w:rPr>
          <w:i/>
          <w:iCs/>
          <w:szCs w:val="22"/>
        </w:rPr>
        <w:t>Classification</w:t>
      </w:r>
      <w:proofErr w:type="gramEnd"/>
      <w:r w:rsidR="00534E39" w:rsidRPr="00534E39">
        <w:rPr>
          <w:i/>
          <w:iCs/>
          <w:szCs w:val="22"/>
        </w:rPr>
        <w:t xml:space="preserve"> and measurement of financial assets and financial liabilities</w:t>
      </w:r>
    </w:p>
    <w:p w:rsidR="00534E39" w:rsidRPr="00B72D77" w:rsidRDefault="00534E39" w:rsidP="00B72D77">
      <w:pPr>
        <w:pStyle w:val="BodyText"/>
        <w:spacing w:after="0" w:line="240" w:lineRule="atLeast"/>
        <w:ind w:left="540"/>
        <w:jc w:val="both"/>
        <w:rPr>
          <w:szCs w:val="22"/>
        </w:rPr>
      </w:pPr>
    </w:p>
    <w:p w:rsidR="00F4128B" w:rsidRDefault="0061765B" w:rsidP="00C356A5">
      <w:pPr>
        <w:pStyle w:val="BodyText"/>
        <w:spacing w:after="0" w:line="240" w:lineRule="atLeast"/>
        <w:ind w:left="1080"/>
        <w:jc w:val="both"/>
        <w:rPr>
          <w:rFonts w:cs="Univers 45 Light"/>
          <w:color w:val="000000"/>
          <w:szCs w:val="22"/>
          <w:lang w:val="en-US" w:bidi="th-TH"/>
        </w:rPr>
      </w:pPr>
      <w:r w:rsidRPr="0061765B">
        <w:rPr>
          <w:rFonts w:cs="Univers 45 Light"/>
          <w:color w:val="000000"/>
          <w:szCs w:val="22"/>
          <w:lang w:val="en-US" w:bidi="th-TH"/>
        </w:rPr>
        <w:t xml:space="preserve">Under TFRS 9, financial assets are classified into three categories: measured at </w:t>
      </w:r>
      <w:proofErr w:type="spellStart"/>
      <w:r w:rsidRPr="0061765B">
        <w:rPr>
          <w:rFonts w:cs="Univers 45 Light"/>
          <w:color w:val="000000"/>
          <w:szCs w:val="22"/>
          <w:lang w:val="en-US" w:bidi="th-TH"/>
        </w:rPr>
        <w:t>amortised</w:t>
      </w:r>
      <w:proofErr w:type="spellEnd"/>
      <w:r w:rsidRPr="0061765B">
        <w:rPr>
          <w:rFonts w:cs="Univers 45 Light"/>
          <w:color w:val="000000"/>
          <w:szCs w:val="22"/>
          <w:lang w:val="en-US" w:bidi="th-TH"/>
        </w:rPr>
        <w:t xml:space="preserve"> cost, fair value through profit or loss (FVTPL) and fair value through other comprehensive income (FVOCI). The classification is based on the cash flow characteristics of the financial asset and the business model in which they are managed. However, the Group may, at initial recognition, irrevocably designate a financial asset as measured at FVTPL. TFRS 9 eliminates the previous classification of held-to-maturity debt securities, available-for-sale securities, trading securities and general investment as specified by TAS 105.</w:t>
      </w:r>
    </w:p>
    <w:p w:rsidR="00C356A5" w:rsidRDefault="00C356A5" w:rsidP="00C356A5">
      <w:pPr>
        <w:pStyle w:val="BodyText"/>
        <w:spacing w:after="0" w:line="240" w:lineRule="atLeast"/>
        <w:ind w:left="1080"/>
        <w:jc w:val="both"/>
        <w:rPr>
          <w:rFonts w:cs="Univers 45 Light"/>
          <w:color w:val="000000"/>
          <w:szCs w:val="22"/>
          <w:lang w:val="en-US" w:bidi="th-TH"/>
        </w:rPr>
      </w:pPr>
    </w:p>
    <w:p w:rsidR="00C356A5" w:rsidRDefault="00C356A5" w:rsidP="00C356A5">
      <w:pPr>
        <w:pStyle w:val="BodyText"/>
        <w:spacing w:after="0" w:line="240" w:lineRule="atLeast"/>
        <w:ind w:left="1080"/>
        <w:jc w:val="both"/>
        <w:rPr>
          <w:rFonts w:cs="Univers 45 Light"/>
          <w:color w:val="000000"/>
          <w:szCs w:val="22"/>
          <w:lang w:val="en-US" w:bidi="th-TH"/>
        </w:rPr>
      </w:pPr>
    </w:p>
    <w:p w:rsidR="00C356A5" w:rsidRDefault="00C356A5" w:rsidP="00C356A5">
      <w:pPr>
        <w:pStyle w:val="BodyText"/>
        <w:spacing w:after="0" w:line="240" w:lineRule="atLeast"/>
        <w:ind w:left="1080"/>
        <w:jc w:val="both"/>
        <w:rPr>
          <w:rFonts w:cs="Univers 45 Light"/>
          <w:color w:val="000000"/>
          <w:szCs w:val="22"/>
          <w:lang w:val="en-US" w:bidi="th-TH"/>
        </w:rPr>
      </w:pPr>
    </w:p>
    <w:p w:rsidR="00C356A5" w:rsidRDefault="00C356A5" w:rsidP="00C356A5">
      <w:pPr>
        <w:pStyle w:val="BodyText"/>
        <w:spacing w:after="0" w:line="240" w:lineRule="atLeast"/>
        <w:ind w:left="1080"/>
        <w:jc w:val="both"/>
        <w:rPr>
          <w:rFonts w:cs="Univers 45 Light"/>
          <w:color w:val="000000"/>
          <w:szCs w:val="22"/>
          <w:lang w:val="en-US" w:bidi="th-TH"/>
        </w:rPr>
      </w:pPr>
    </w:p>
    <w:p w:rsidR="00C356A5" w:rsidRPr="00B72D77" w:rsidRDefault="00C356A5" w:rsidP="00C356A5">
      <w:pPr>
        <w:pStyle w:val="BodyText"/>
        <w:spacing w:after="0" w:line="240" w:lineRule="atLeast"/>
        <w:ind w:left="1080"/>
        <w:jc w:val="both"/>
        <w:rPr>
          <w:szCs w:val="22"/>
        </w:rPr>
      </w:pPr>
    </w:p>
    <w:p w:rsidR="000C1E92" w:rsidRPr="00BE06A7" w:rsidRDefault="000C1E92" w:rsidP="00C356A5">
      <w:pPr>
        <w:autoSpaceDE w:val="0"/>
        <w:autoSpaceDN w:val="0"/>
        <w:adjustRightInd w:val="0"/>
        <w:spacing w:line="240" w:lineRule="auto"/>
        <w:ind w:left="1080"/>
        <w:jc w:val="both"/>
        <w:rPr>
          <w:rFonts w:cs="Univers 45 Light"/>
          <w:color w:val="000000"/>
          <w:szCs w:val="22"/>
          <w:lang w:val="en-US" w:bidi="th-TH"/>
        </w:rPr>
      </w:pPr>
    </w:p>
    <w:p w:rsidR="0035498A" w:rsidRDefault="0035498A">
      <w:pPr>
        <w:spacing w:line="240" w:lineRule="auto"/>
        <w:rPr>
          <w:szCs w:val="22"/>
        </w:rPr>
        <w:sectPr w:rsidR="0035498A" w:rsidSect="00BE0AD6">
          <w:headerReference w:type="even" r:id="rId8"/>
          <w:headerReference w:type="default" r:id="rId9"/>
          <w:footerReference w:type="default" r:id="rId10"/>
          <w:headerReference w:type="first" r:id="rId11"/>
          <w:pgSz w:w="11907" w:h="16840" w:code="9"/>
          <w:pgMar w:top="691" w:right="1152" w:bottom="576" w:left="1152" w:header="720" w:footer="720" w:gutter="0"/>
          <w:pgNumType w:start="12"/>
          <w:cols w:space="720"/>
          <w:docGrid w:linePitch="299"/>
        </w:sectPr>
      </w:pPr>
    </w:p>
    <w:p w:rsidR="0035498A" w:rsidRPr="00E66899" w:rsidRDefault="0035498A" w:rsidP="00F72E91">
      <w:pPr>
        <w:pStyle w:val="Pa18"/>
        <w:spacing w:line="240" w:lineRule="auto"/>
        <w:ind w:left="810"/>
        <w:jc w:val="thaiDistribute"/>
        <w:rPr>
          <w:rFonts w:ascii="Times New Roman" w:hAnsi="Times New Roman" w:cs="Times New Roman"/>
          <w:b/>
          <w:bCs/>
          <w:color w:val="0000FF"/>
          <w:sz w:val="22"/>
          <w:szCs w:val="22"/>
          <w:lang w:val="en-GB" w:bidi="ar-SA"/>
        </w:rPr>
      </w:pPr>
      <w:r w:rsidRPr="00E66899">
        <w:rPr>
          <w:rFonts w:ascii="Times New Roman" w:hAnsi="Times New Roman" w:cs="Times New Roman"/>
          <w:sz w:val="22"/>
          <w:szCs w:val="22"/>
        </w:rPr>
        <w:lastRenderedPageBreak/>
        <w:t xml:space="preserve">The following table shows </w:t>
      </w:r>
      <w:r w:rsidRPr="00E66899">
        <w:rPr>
          <w:rFonts w:ascii="Times New Roman" w:hAnsi="Times New Roman"/>
          <w:sz w:val="22"/>
          <w:szCs w:val="22"/>
        </w:rPr>
        <w:t xml:space="preserve">the reclassification the financial assets and financial </w:t>
      </w:r>
      <w:r w:rsidR="005F4381" w:rsidRPr="00E66899">
        <w:rPr>
          <w:rFonts w:ascii="Times New Roman" w:hAnsi="Times New Roman"/>
          <w:sz w:val="22"/>
          <w:szCs w:val="22"/>
        </w:rPr>
        <w:t>liabilities</w:t>
      </w:r>
      <w:r w:rsidRPr="00E66899">
        <w:rPr>
          <w:rFonts w:ascii="Times New Roman" w:hAnsi="Times New Roman"/>
          <w:sz w:val="22"/>
          <w:szCs w:val="22"/>
        </w:rPr>
        <w:t xml:space="preserve"> to </w:t>
      </w:r>
      <w:r w:rsidRPr="00E66899">
        <w:rPr>
          <w:rFonts w:ascii="Times New Roman" w:hAnsi="Times New Roman" w:cs="Times New Roman"/>
          <w:sz w:val="22"/>
          <w:szCs w:val="22"/>
        </w:rPr>
        <w:t xml:space="preserve">TFRS 9 as at 1 January 2020. </w:t>
      </w:r>
    </w:p>
    <w:p w:rsidR="0041278A" w:rsidRDefault="0041278A">
      <w:pPr>
        <w:spacing w:line="240" w:lineRule="auto"/>
        <w:rPr>
          <w:szCs w:val="22"/>
        </w:rPr>
      </w:pPr>
    </w:p>
    <w:tbl>
      <w:tblPr>
        <w:tblW w:w="0" w:type="auto"/>
        <w:tblInd w:w="720" w:type="dxa"/>
        <w:tblLayout w:type="fixed"/>
        <w:tblLook w:val="04A0" w:firstRow="1" w:lastRow="0" w:firstColumn="1" w:lastColumn="0" w:noHBand="0" w:noVBand="1"/>
      </w:tblPr>
      <w:tblGrid>
        <w:gridCol w:w="5310"/>
        <w:gridCol w:w="1260"/>
        <w:gridCol w:w="303"/>
        <w:gridCol w:w="1497"/>
        <w:gridCol w:w="240"/>
        <w:gridCol w:w="1694"/>
        <w:gridCol w:w="236"/>
        <w:gridCol w:w="1610"/>
        <w:gridCol w:w="254"/>
        <w:gridCol w:w="1366"/>
      </w:tblGrid>
      <w:tr w:rsidR="00F72E91" w:rsidRPr="009B50F6" w:rsidTr="00F6016A">
        <w:trPr>
          <w:trHeight w:val="230"/>
        </w:trPr>
        <w:tc>
          <w:tcPr>
            <w:tcW w:w="13770" w:type="dxa"/>
            <w:gridSpan w:val="10"/>
            <w:vAlign w:val="bottom"/>
          </w:tcPr>
          <w:p w:rsidR="00F72E91" w:rsidRPr="00E66899" w:rsidRDefault="00F72E91" w:rsidP="00EB2D6C">
            <w:pPr>
              <w:spacing w:line="240" w:lineRule="auto"/>
              <w:ind w:left="-118" w:right="-112"/>
              <w:jc w:val="center"/>
              <w:rPr>
                <w:rFonts w:cs="Times New Roman"/>
                <w:b/>
                <w:bCs/>
                <w:szCs w:val="22"/>
              </w:rPr>
            </w:pPr>
            <w:r w:rsidRPr="00E66899">
              <w:rPr>
                <w:rFonts w:cs="Times New Roman"/>
                <w:b/>
                <w:bCs/>
                <w:szCs w:val="22"/>
              </w:rPr>
              <w:t>Consolidated financial statements</w:t>
            </w:r>
          </w:p>
        </w:tc>
      </w:tr>
      <w:tr w:rsidR="00EB2D6C" w:rsidRPr="009B50F6" w:rsidTr="00F6016A">
        <w:trPr>
          <w:trHeight w:val="230"/>
        </w:trPr>
        <w:tc>
          <w:tcPr>
            <w:tcW w:w="6570" w:type="dxa"/>
            <w:gridSpan w:val="2"/>
            <w:tcBorders>
              <w:bottom w:val="single" w:sz="4" w:space="0" w:color="auto"/>
            </w:tcBorders>
            <w:vAlign w:val="bottom"/>
          </w:tcPr>
          <w:p w:rsidR="00EB2D6C" w:rsidRPr="00E66899" w:rsidRDefault="00EB2D6C" w:rsidP="00EB2D6C">
            <w:pPr>
              <w:pStyle w:val="NoSpacing"/>
              <w:jc w:val="center"/>
              <w:rPr>
                <w:rFonts w:cs="Times New Roman"/>
                <w:szCs w:val="22"/>
                <w:cs/>
                <w:lang w:bidi="th-TH"/>
              </w:rPr>
            </w:pPr>
            <w:r w:rsidRPr="00E66899">
              <w:rPr>
                <w:rFonts w:cs="Times New Roman"/>
                <w:szCs w:val="22"/>
              </w:rPr>
              <w:t>Classification under previous standards</w:t>
            </w:r>
            <w:r w:rsidRPr="00E66899">
              <w:rPr>
                <w:rFonts w:cs="Times New Roman"/>
                <w:szCs w:val="22"/>
              </w:rPr>
              <w:br/>
            </w:r>
            <w:r>
              <w:rPr>
                <w:rFonts w:cs="Times New Roman"/>
                <w:szCs w:val="22"/>
              </w:rPr>
              <w:t xml:space="preserve">at </w:t>
            </w:r>
            <w:r w:rsidRPr="00E66899">
              <w:rPr>
                <w:rFonts w:cs="Times New Roman"/>
                <w:szCs w:val="22"/>
              </w:rPr>
              <w:t>31 December 2019</w:t>
            </w:r>
          </w:p>
        </w:tc>
        <w:tc>
          <w:tcPr>
            <w:tcW w:w="303" w:type="dxa"/>
            <w:vAlign w:val="bottom"/>
          </w:tcPr>
          <w:p w:rsidR="00EB2D6C" w:rsidRPr="00FC6021" w:rsidRDefault="00EB2D6C" w:rsidP="00EB2D6C">
            <w:pPr>
              <w:pStyle w:val="BodyText"/>
              <w:spacing w:after="0" w:line="240" w:lineRule="auto"/>
              <w:ind w:left="-101" w:right="-137"/>
              <w:jc w:val="center"/>
              <w:rPr>
                <w:rFonts w:cs="Times New Roman"/>
                <w:b/>
                <w:bCs/>
                <w:i/>
                <w:iCs/>
                <w:szCs w:val="22"/>
              </w:rPr>
            </w:pPr>
          </w:p>
        </w:tc>
        <w:tc>
          <w:tcPr>
            <w:tcW w:w="6897" w:type="dxa"/>
            <w:gridSpan w:val="7"/>
            <w:tcBorders>
              <w:bottom w:val="single" w:sz="4" w:space="0" w:color="auto"/>
            </w:tcBorders>
            <w:vAlign w:val="bottom"/>
          </w:tcPr>
          <w:p w:rsidR="00EB2D6C" w:rsidRPr="00E66899" w:rsidRDefault="00EB2D6C" w:rsidP="00EB2D6C">
            <w:pPr>
              <w:spacing w:line="240" w:lineRule="auto"/>
              <w:ind w:left="-118" w:right="-112"/>
              <w:jc w:val="center"/>
              <w:rPr>
                <w:rFonts w:cs="Times New Roman"/>
                <w:color w:val="000000"/>
                <w:szCs w:val="22"/>
                <w:cs/>
              </w:rPr>
            </w:pPr>
            <w:r w:rsidRPr="00E66899">
              <w:rPr>
                <w:rFonts w:cs="Times New Roman"/>
                <w:szCs w:val="22"/>
              </w:rPr>
              <w:t xml:space="preserve">Classification under TFRS 9 </w:t>
            </w:r>
            <w:r>
              <w:rPr>
                <w:rFonts w:cs="Times New Roman"/>
                <w:szCs w:val="22"/>
              </w:rPr>
              <w:br/>
            </w:r>
            <w:r w:rsidRPr="00E66899">
              <w:rPr>
                <w:rFonts w:cs="Times New Roman"/>
                <w:szCs w:val="22"/>
              </w:rPr>
              <w:t>at 1 January 2020</w:t>
            </w:r>
          </w:p>
        </w:tc>
      </w:tr>
      <w:tr w:rsidR="00EB2D6C" w:rsidRPr="009B50F6" w:rsidTr="00F6016A">
        <w:trPr>
          <w:trHeight w:val="230"/>
        </w:trPr>
        <w:tc>
          <w:tcPr>
            <w:tcW w:w="5310" w:type="dxa"/>
            <w:tcBorders>
              <w:top w:val="single" w:sz="4" w:space="0" w:color="auto"/>
            </w:tcBorders>
            <w:vAlign w:val="bottom"/>
          </w:tcPr>
          <w:p w:rsidR="00EB2D6C" w:rsidRPr="00FC6021" w:rsidRDefault="00EB2D6C" w:rsidP="00EB2D6C">
            <w:pPr>
              <w:spacing w:line="240" w:lineRule="auto"/>
              <w:ind w:left="75" w:hanging="90"/>
              <w:rPr>
                <w:rFonts w:cs="Times New Roman"/>
                <w:b/>
                <w:bCs/>
                <w:i/>
                <w:iCs/>
                <w:szCs w:val="22"/>
              </w:rPr>
            </w:pPr>
          </w:p>
        </w:tc>
        <w:tc>
          <w:tcPr>
            <w:tcW w:w="1260" w:type="dxa"/>
            <w:tcBorders>
              <w:top w:val="single" w:sz="4" w:space="0" w:color="auto"/>
            </w:tcBorders>
            <w:vAlign w:val="bottom"/>
          </w:tcPr>
          <w:p w:rsidR="00EB2D6C" w:rsidRPr="00FC6021" w:rsidRDefault="00EB2D6C" w:rsidP="00EB2D6C">
            <w:pPr>
              <w:pStyle w:val="NoSpacing"/>
              <w:jc w:val="center"/>
              <w:rPr>
                <w:rFonts w:cs="Times New Roman"/>
                <w:szCs w:val="22"/>
                <w:lang w:val="en-US" w:bidi="th-TH"/>
              </w:rPr>
            </w:pPr>
            <w:r w:rsidRPr="00FC6021">
              <w:rPr>
                <w:rFonts w:cs="Times New Roman"/>
                <w:szCs w:val="22"/>
              </w:rPr>
              <w:t>Carrying</w:t>
            </w:r>
          </w:p>
          <w:p w:rsidR="00EB2D6C" w:rsidRPr="00FC6021" w:rsidRDefault="00EB2D6C" w:rsidP="00EB2D6C">
            <w:pPr>
              <w:spacing w:line="240" w:lineRule="auto"/>
              <w:ind w:left="-118" w:right="-112"/>
              <w:jc w:val="center"/>
              <w:rPr>
                <w:rFonts w:cs="Times New Roman"/>
                <w:color w:val="000000"/>
                <w:szCs w:val="22"/>
              </w:rPr>
            </w:pPr>
            <w:r w:rsidRPr="00FC6021">
              <w:rPr>
                <w:rFonts w:cs="Times New Roman"/>
                <w:szCs w:val="22"/>
              </w:rPr>
              <w:t>amounts</w:t>
            </w:r>
          </w:p>
        </w:tc>
        <w:tc>
          <w:tcPr>
            <w:tcW w:w="303" w:type="dxa"/>
            <w:vAlign w:val="bottom"/>
          </w:tcPr>
          <w:p w:rsidR="00EB2D6C" w:rsidRPr="00FC6021" w:rsidRDefault="00EB2D6C" w:rsidP="00EB2D6C">
            <w:pPr>
              <w:pStyle w:val="BodyText"/>
              <w:spacing w:after="0" w:line="240" w:lineRule="auto"/>
              <w:ind w:left="-101" w:right="-137"/>
              <w:jc w:val="center"/>
              <w:rPr>
                <w:rFonts w:cs="Times New Roman"/>
                <w:b/>
                <w:bCs/>
                <w:i/>
                <w:iCs/>
                <w:szCs w:val="22"/>
              </w:rPr>
            </w:pPr>
          </w:p>
        </w:tc>
        <w:tc>
          <w:tcPr>
            <w:tcW w:w="1497" w:type="dxa"/>
            <w:tcBorders>
              <w:top w:val="single" w:sz="4" w:space="0" w:color="auto"/>
            </w:tcBorders>
            <w:vAlign w:val="bottom"/>
          </w:tcPr>
          <w:p w:rsidR="00EB2D6C" w:rsidRPr="00FC6021" w:rsidRDefault="00EB2D6C" w:rsidP="00EB2D6C">
            <w:pPr>
              <w:spacing w:line="240" w:lineRule="auto"/>
              <w:ind w:left="-118" w:right="-112"/>
              <w:jc w:val="center"/>
              <w:rPr>
                <w:rFonts w:cs="Times New Roman"/>
                <w:color w:val="000000"/>
                <w:szCs w:val="22"/>
              </w:rPr>
            </w:pPr>
            <w:r w:rsidRPr="00FC6021">
              <w:rPr>
                <w:rFonts w:cs="Times New Roman"/>
                <w:szCs w:val="22"/>
              </w:rPr>
              <w:t>Financial instruments measured at FVTPL</w:t>
            </w:r>
          </w:p>
        </w:tc>
        <w:tc>
          <w:tcPr>
            <w:tcW w:w="240" w:type="dxa"/>
            <w:tcBorders>
              <w:top w:val="single" w:sz="4" w:space="0" w:color="auto"/>
            </w:tcBorders>
            <w:vAlign w:val="bottom"/>
          </w:tcPr>
          <w:p w:rsidR="00EB2D6C" w:rsidRPr="00FC6021" w:rsidRDefault="00EB2D6C" w:rsidP="00EB2D6C">
            <w:pPr>
              <w:spacing w:line="240" w:lineRule="auto"/>
              <w:ind w:left="-118" w:right="-112"/>
              <w:jc w:val="center"/>
              <w:rPr>
                <w:rFonts w:cs="Times New Roman"/>
                <w:color w:val="000000"/>
                <w:szCs w:val="22"/>
                <w:cs/>
              </w:rPr>
            </w:pPr>
          </w:p>
        </w:tc>
        <w:tc>
          <w:tcPr>
            <w:tcW w:w="1694" w:type="dxa"/>
            <w:tcBorders>
              <w:top w:val="single" w:sz="4" w:space="0" w:color="auto"/>
            </w:tcBorders>
            <w:vAlign w:val="bottom"/>
          </w:tcPr>
          <w:p w:rsidR="00EB2D6C" w:rsidRPr="00FC6021" w:rsidRDefault="00EB2D6C" w:rsidP="00EB2D6C">
            <w:pPr>
              <w:spacing w:line="240" w:lineRule="auto"/>
              <w:ind w:left="-118" w:right="-112"/>
              <w:jc w:val="center"/>
              <w:rPr>
                <w:rFonts w:cs="Times New Roman"/>
                <w:color w:val="000000"/>
                <w:szCs w:val="22"/>
                <w:cs/>
              </w:rPr>
            </w:pPr>
            <w:r w:rsidRPr="00FC6021">
              <w:rPr>
                <w:rFonts w:cs="Times New Roman"/>
                <w:szCs w:val="22"/>
              </w:rPr>
              <w:t>Investment in equity instruments designated at FVOCI</w:t>
            </w:r>
          </w:p>
        </w:tc>
        <w:tc>
          <w:tcPr>
            <w:tcW w:w="236" w:type="dxa"/>
            <w:tcBorders>
              <w:top w:val="single" w:sz="4" w:space="0" w:color="auto"/>
            </w:tcBorders>
            <w:vAlign w:val="bottom"/>
          </w:tcPr>
          <w:p w:rsidR="00EB2D6C" w:rsidRPr="00FC6021" w:rsidRDefault="00EB2D6C" w:rsidP="00EB2D6C">
            <w:pPr>
              <w:spacing w:line="240" w:lineRule="auto"/>
              <w:ind w:left="-118" w:right="-112"/>
              <w:jc w:val="center"/>
              <w:rPr>
                <w:rFonts w:cs="Times New Roman"/>
                <w:color w:val="000000"/>
                <w:szCs w:val="22"/>
                <w:cs/>
              </w:rPr>
            </w:pPr>
          </w:p>
        </w:tc>
        <w:tc>
          <w:tcPr>
            <w:tcW w:w="1610" w:type="dxa"/>
            <w:tcBorders>
              <w:top w:val="single" w:sz="4" w:space="0" w:color="auto"/>
            </w:tcBorders>
            <w:vAlign w:val="bottom"/>
          </w:tcPr>
          <w:p w:rsidR="00EB2D6C" w:rsidRPr="00FC6021" w:rsidRDefault="00EB2D6C" w:rsidP="00EB2D6C">
            <w:pPr>
              <w:tabs>
                <w:tab w:val="left" w:pos="0"/>
                <w:tab w:val="left" w:pos="970"/>
              </w:tabs>
              <w:spacing w:line="240" w:lineRule="auto"/>
              <w:ind w:right="75"/>
              <w:jc w:val="center"/>
              <w:rPr>
                <w:rFonts w:cs="Times New Roman"/>
                <w:color w:val="000000"/>
                <w:szCs w:val="22"/>
              </w:rPr>
            </w:pPr>
            <w:r w:rsidRPr="00FC6021">
              <w:rPr>
                <w:rFonts w:cs="Times New Roman"/>
                <w:szCs w:val="22"/>
              </w:rPr>
              <w:t>Financial instruments measured at amortised cost</w:t>
            </w:r>
          </w:p>
        </w:tc>
        <w:tc>
          <w:tcPr>
            <w:tcW w:w="254" w:type="dxa"/>
            <w:tcBorders>
              <w:top w:val="single" w:sz="4" w:space="0" w:color="auto"/>
            </w:tcBorders>
            <w:vAlign w:val="bottom"/>
          </w:tcPr>
          <w:p w:rsidR="00EB2D6C" w:rsidRPr="00FC6021" w:rsidRDefault="00EB2D6C" w:rsidP="00EB2D6C">
            <w:pPr>
              <w:spacing w:line="240" w:lineRule="auto"/>
              <w:ind w:left="-118" w:right="-112"/>
              <w:jc w:val="center"/>
              <w:rPr>
                <w:rFonts w:cs="Times New Roman"/>
                <w:color w:val="000000"/>
                <w:szCs w:val="22"/>
                <w:cs/>
              </w:rPr>
            </w:pPr>
          </w:p>
        </w:tc>
        <w:tc>
          <w:tcPr>
            <w:tcW w:w="1366" w:type="dxa"/>
            <w:tcBorders>
              <w:top w:val="single" w:sz="4" w:space="0" w:color="auto"/>
            </w:tcBorders>
            <w:vAlign w:val="bottom"/>
          </w:tcPr>
          <w:p w:rsidR="00EB2D6C" w:rsidRPr="00FC6021" w:rsidRDefault="00EB2D6C" w:rsidP="00EB2D6C">
            <w:pPr>
              <w:spacing w:line="240" w:lineRule="auto"/>
              <w:ind w:left="-118" w:right="-112"/>
              <w:jc w:val="center"/>
              <w:rPr>
                <w:rFonts w:cs="Times New Roman"/>
                <w:color w:val="000000"/>
                <w:szCs w:val="22"/>
                <w:cs/>
              </w:rPr>
            </w:pPr>
            <w:r w:rsidRPr="00FC6021">
              <w:rPr>
                <w:rFonts w:cs="Times New Roman"/>
                <w:szCs w:val="22"/>
              </w:rPr>
              <w:t>Total</w:t>
            </w:r>
          </w:p>
        </w:tc>
      </w:tr>
      <w:tr w:rsidR="00EB2D6C" w:rsidRPr="009B50F6" w:rsidTr="00F6016A">
        <w:trPr>
          <w:trHeight w:val="230"/>
        </w:trPr>
        <w:tc>
          <w:tcPr>
            <w:tcW w:w="5310" w:type="dxa"/>
            <w:vAlign w:val="bottom"/>
          </w:tcPr>
          <w:p w:rsidR="00EB2D6C" w:rsidRPr="00FC6021" w:rsidRDefault="00EB2D6C" w:rsidP="00EB2D6C">
            <w:pPr>
              <w:spacing w:line="240" w:lineRule="auto"/>
              <w:ind w:left="75" w:hanging="90"/>
              <w:rPr>
                <w:rFonts w:cs="Times New Roman"/>
                <w:b/>
                <w:bCs/>
                <w:i/>
                <w:iCs/>
                <w:szCs w:val="22"/>
              </w:rPr>
            </w:pPr>
          </w:p>
        </w:tc>
        <w:tc>
          <w:tcPr>
            <w:tcW w:w="8460" w:type="dxa"/>
            <w:gridSpan w:val="9"/>
            <w:vAlign w:val="bottom"/>
          </w:tcPr>
          <w:p w:rsidR="00EB2D6C" w:rsidRPr="00FC6021" w:rsidRDefault="00EB2D6C" w:rsidP="00EB2D6C">
            <w:pPr>
              <w:pStyle w:val="BodyText"/>
              <w:tabs>
                <w:tab w:val="decimal" w:pos="831"/>
              </w:tabs>
              <w:spacing w:after="0" w:line="240" w:lineRule="auto"/>
              <w:ind w:left="-107"/>
              <w:jc w:val="center"/>
              <w:rPr>
                <w:rFonts w:cs="Times New Roman"/>
                <w:i/>
                <w:iCs/>
                <w:szCs w:val="22"/>
                <w:cs/>
              </w:rPr>
            </w:pPr>
            <w:r w:rsidRPr="00FC6021">
              <w:rPr>
                <w:rFonts w:cs="Times New Roman"/>
                <w:i/>
                <w:iCs/>
                <w:szCs w:val="22"/>
              </w:rPr>
              <w:t>(in thousand Baht)</w:t>
            </w:r>
          </w:p>
        </w:tc>
      </w:tr>
      <w:tr w:rsidR="00EB2D6C" w:rsidRPr="009B50F6" w:rsidTr="00F6016A">
        <w:trPr>
          <w:trHeight w:val="230"/>
        </w:trPr>
        <w:tc>
          <w:tcPr>
            <w:tcW w:w="5310" w:type="dxa"/>
            <w:vAlign w:val="bottom"/>
            <w:hideMark/>
          </w:tcPr>
          <w:p w:rsidR="00EB2D6C" w:rsidRPr="00FC6021" w:rsidRDefault="00EB2D6C" w:rsidP="00EB2D6C">
            <w:pPr>
              <w:spacing w:line="240" w:lineRule="auto"/>
              <w:ind w:left="75" w:hanging="90"/>
              <w:rPr>
                <w:rFonts w:cs="Times New Roman"/>
                <w:b/>
                <w:bCs/>
                <w:i/>
                <w:iCs/>
                <w:color w:val="000000"/>
                <w:szCs w:val="22"/>
              </w:rPr>
            </w:pPr>
            <w:r w:rsidRPr="00FC6021">
              <w:rPr>
                <w:rFonts w:cs="Times New Roman"/>
                <w:b/>
                <w:bCs/>
                <w:i/>
                <w:iCs/>
                <w:szCs w:val="22"/>
              </w:rPr>
              <w:t>Assets</w:t>
            </w:r>
          </w:p>
        </w:tc>
        <w:tc>
          <w:tcPr>
            <w:tcW w:w="1260" w:type="dxa"/>
            <w:vAlign w:val="bottom"/>
          </w:tcPr>
          <w:p w:rsidR="00EB2D6C" w:rsidRPr="00FC6021" w:rsidRDefault="00EB2D6C" w:rsidP="00EB2D6C">
            <w:pPr>
              <w:pStyle w:val="BodyText"/>
              <w:tabs>
                <w:tab w:val="decimal" w:pos="708"/>
              </w:tabs>
              <w:spacing w:after="0" w:line="240" w:lineRule="auto"/>
              <w:ind w:left="-107"/>
              <w:rPr>
                <w:rFonts w:cs="Times New Roman"/>
                <w:b/>
                <w:bCs/>
                <w:i/>
                <w:iCs/>
                <w:szCs w:val="22"/>
                <w:cs/>
              </w:rPr>
            </w:pPr>
          </w:p>
        </w:tc>
        <w:tc>
          <w:tcPr>
            <w:tcW w:w="303" w:type="dxa"/>
            <w:vAlign w:val="bottom"/>
          </w:tcPr>
          <w:p w:rsidR="00EB2D6C" w:rsidRPr="00FC6021" w:rsidRDefault="00EB2D6C" w:rsidP="00EB2D6C">
            <w:pPr>
              <w:pStyle w:val="BodyText"/>
              <w:tabs>
                <w:tab w:val="decimal" w:pos="709"/>
              </w:tabs>
              <w:spacing w:after="0" w:line="240" w:lineRule="auto"/>
              <w:ind w:left="-107"/>
              <w:jc w:val="right"/>
              <w:rPr>
                <w:rFonts w:cs="Times New Roman"/>
                <w:b/>
                <w:bCs/>
                <w:i/>
                <w:iCs/>
                <w:szCs w:val="22"/>
              </w:rPr>
            </w:pPr>
          </w:p>
        </w:tc>
        <w:tc>
          <w:tcPr>
            <w:tcW w:w="1497" w:type="dxa"/>
            <w:vAlign w:val="bottom"/>
          </w:tcPr>
          <w:p w:rsidR="00EB2D6C" w:rsidRPr="00FC6021" w:rsidRDefault="00EB2D6C" w:rsidP="00EB2D6C">
            <w:pPr>
              <w:pStyle w:val="BodyText"/>
              <w:tabs>
                <w:tab w:val="decimal" w:pos="831"/>
              </w:tabs>
              <w:spacing w:after="0" w:line="240" w:lineRule="auto"/>
              <w:ind w:left="-107"/>
              <w:jc w:val="right"/>
              <w:rPr>
                <w:rFonts w:cs="Times New Roman"/>
                <w:b/>
                <w:bCs/>
                <w:i/>
                <w:iCs/>
                <w:szCs w:val="22"/>
              </w:rPr>
            </w:pPr>
          </w:p>
        </w:tc>
        <w:tc>
          <w:tcPr>
            <w:tcW w:w="240" w:type="dxa"/>
            <w:vAlign w:val="bottom"/>
          </w:tcPr>
          <w:p w:rsidR="00EB2D6C" w:rsidRPr="00FC6021" w:rsidRDefault="00EB2D6C" w:rsidP="00EB2D6C">
            <w:pPr>
              <w:pStyle w:val="BodyText"/>
              <w:tabs>
                <w:tab w:val="decimal" w:pos="831"/>
              </w:tabs>
              <w:spacing w:after="0" w:line="240" w:lineRule="auto"/>
              <w:ind w:left="-107"/>
              <w:jc w:val="right"/>
              <w:rPr>
                <w:rFonts w:cs="Times New Roman"/>
                <w:b/>
                <w:bCs/>
                <w:i/>
                <w:iCs/>
                <w:szCs w:val="22"/>
              </w:rPr>
            </w:pPr>
          </w:p>
        </w:tc>
        <w:tc>
          <w:tcPr>
            <w:tcW w:w="1694" w:type="dxa"/>
            <w:vAlign w:val="bottom"/>
          </w:tcPr>
          <w:p w:rsidR="00EB2D6C" w:rsidRPr="00FC6021" w:rsidRDefault="00EB2D6C" w:rsidP="00EB2D6C">
            <w:pPr>
              <w:pStyle w:val="BodyText"/>
              <w:tabs>
                <w:tab w:val="decimal" w:pos="831"/>
              </w:tabs>
              <w:spacing w:after="0" w:line="240" w:lineRule="auto"/>
              <w:ind w:left="-107"/>
              <w:jc w:val="right"/>
              <w:rPr>
                <w:rFonts w:cs="Times New Roman"/>
                <w:b/>
                <w:bCs/>
                <w:i/>
                <w:iCs/>
                <w:szCs w:val="22"/>
              </w:rPr>
            </w:pPr>
          </w:p>
        </w:tc>
        <w:tc>
          <w:tcPr>
            <w:tcW w:w="236" w:type="dxa"/>
            <w:vAlign w:val="bottom"/>
          </w:tcPr>
          <w:p w:rsidR="00EB2D6C" w:rsidRPr="00FC6021" w:rsidRDefault="00EB2D6C" w:rsidP="00EB2D6C">
            <w:pPr>
              <w:pStyle w:val="BodyText"/>
              <w:tabs>
                <w:tab w:val="decimal" w:pos="831"/>
              </w:tabs>
              <w:spacing w:after="0" w:line="240" w:lineRule="auto"/>
              <w:ind w:left="-107"/>
              <w:jc w:val="right"/>
              <w:rPr>
                <w:rFonts w:cs="Times New Roman"/>
                <w:b/>
                <w:bCs/>
                <w:i/>
                <w:iCs/>
                <w:szCs w:val="22"/>
              </w:rPr>
            </w:pPr>
          </w:p>
        </w:tc>
        <w:tc>
          <w:tcPr>
            <w:tcW w:w="1610" w:type="dxa"/>
            <w:vAlign w:val="bottom"/>
          </w:tcPr>
          <w:p w:rsidR="00EB2D6C" w:rsidRPr="00FC6021" w:rsidRDefault="00EB2D6C" w:rsidP="00EB2D6C">
            <w:pPr>
              <w:pStyle w:val="BodyText"/>
              <w:tabs>
                <w:tab w:val="decimal" w:pos="831"/>
              </w:tabs>
              <w:spacing w:after="0" w:line="240" w:lineRule="auto"/>
              <w:ind w:left="-107"/>
              <w:jc w:val="right"/>
              <w:rPr>
                <w:rFonts w:cs="Times New Roman"/>
                <w:b/>
                <w:bCs/>
                <w:i/>
                <w:iCs/>
                <w:szCs w:val="22"/>
              </w:rPr>
            </w:pPr>
          </w:p>
        </w:tc>
        <w:tc>
          <w:tcPr>
            <w:tcW w:w="254" w:type="dxa"/>
            <w:vAlign w:val="bottom"/>
          </w:tcPr>
          <w:p w:rsidR="00EB2D6C" w:rsidRPr="00FC6021" w:rsidRDefault="00EB2D6C" w:rsidP="00EB2D6C">
            <w:pPr>
              <w:pStyle w:val="BodyText"/>
              <w:tabs>
                <w:tab w:val="decimal" w:pos="831"/>
              </w:tabs>
              <w:spacing w:after="0" w:line="240" w:lineRule="auto"/>
              <w:ind w:left="-107"/>
              <w:jc w:val="right"/>
              <w:rPr>
                <w:rFonts w:cs="Times New Roman"/>
                <w:b/>
                <w:bCs/>
                <w:i/>
                <w:iCs/>
                <w:szCs w:val="22"/>
              </w:rPr>
            </w:pPr>
          </w:p>
        </w:tc>
        <w:tc>
          <w:tcPr>
            <w:tcW w:w="1366" w:type="dxa"/>
            <w:vAlign w:val="bottom"/>
          </w:tcPr>
          <w:p w:rsidR="00EB2D6C" w:rsidRPr="00FC6021" w:rsidRDefault="00EB2D6C" w:rsidP="00EB2D6C">
            <w:pPr>
              <w:pStyle w:val="BodyText"/>
              <w:tabs>
                <w:tab w:val="decimal" w:pos="831"/>
              </w:tabs>
              <w:spacing w:after="0" w:line="240" w:lineRule="auto"/>
              <w:ind w:left="-107"/>
              <w:jc w:val="right"/>
              <w:rPr>
                <w:rFonts w:cs="Times New Roman"/>
                <w:b/>
                <w:bCs/>
                <w:i/>
                <w:iCs/>
                <w:szCs w:val="22"/>
              </w:rPr>
            </w:pPr>
          </w:p>
        </w:tc>
      </w:tr>
      <w:tr w:rsidR="00DC678E" w:rsidRPr="009B50F6" w:rsidTr="00F6016A">
        <w:trPr>
          <w:trHeight w:val="230"/>
        </w:trPr>
        <w:tc>
          <w:tcPr>
            <w:tcW w:w="5310" w:type="dxa"/>
            <w:vAlign w:val="bottom"/>
            <w:hideMark/>
          </w:tcPr>
          <w:p w:rsidR="00DC678E" w:rsidRPr="00FC6021" w:rsidRDefault="00DC678E" w:rsidP="00DC678E">
            <w:pPr>
              <w:spacing w:line="240" w:lineRule="auto"/>
              <w:ind w:left="90" w:hanging="90"/>
              <w:rPr>
                <w:rFonts w:cs="Times New Roman"/>
                <w:color w:val="000000"/>
                <w:szCs w:val="22"/>
              </w:rPr>
            </w:pPr>
            <w:r w:rsidRPr="00FC6021">
              <w:rPr>
                <w:rFonts w:cs="Times New Roman"/>
                <w:color w:val="000000"/>
                <w:szCs w:val="22"/>
              </w:rPr>
              <w:t>Cash and cash equivalents</w:t>
            </w:r>
          </w:p>
        </w:tc>
        <w:tc>
          <w:tcPr>
            <w:tcW w:w="1260" w:type="dxa"/>
          </w:tcPr>
          <w:p w:rsidR="00DC678E" w:rsidRPr="00057286" w:rsidRDefault="00DC678E" w:rsidP="00DC678E">
            <w:pPr>
              <w:jc w:val="right"/>
            </w:pPr>
            <w:r w:rsidRPr="00057286">
              <w:t>1,074,090</w:t>
            </w:r>
          </w:p>
        </w:tc>
        <w:tc>
          <w:tcPr>
            <w:tcW w:w="303" w:type="dxa"/>
            <w:vAlign w:val="bottom"/>
          </w:tcPr>
          <w:p w:rsidR="00DC678E" w:rsidRPr="00FC6021" w:rsidRDefault="00DC678E" w:rsidP="00DC678E">
            <w:pPr>
              <w:pStyle w:val="BodyText"/>
              <w:tabs>
                <w:tab w:val="decimal" w:pos="709"/>
              </w:tabs>
              <w:spacing w:after="0" w:line="240" w:lineRule="auto"/>
              <w:ind w:left="90" w:hanging="90"/>
              <w:jc w:val="right"/>
              <w:rPr>
                <w:rFonts w:cs="Times New Roman"/>
                <w:color w:val="000000"/>
                <w:szCs w:val="22"/>
              </w:rPr>
            </w:pPr>
          </w:p>
        </w:tc>
        <w:tc>
          <w:tcPr>
            <w:tcW w:w="1497" w:type="dxa"/>
          </w:tcPr>
          <w:p w:rsidR="00DC678E" w:rsidRPr="0063429B" w:rsidRDefault="00DC678E" w:rsidP="00F72E91">
            <w:pPr>
              <w:tabs>
                <w:tab w:val="decimal" w:pos="934"/>
              </w:tabs>
              <w:ind w:left="-110" w:right="-110"/>
            </w:pPr>
            <w:r w:rsidRPr="0063429B">
              <w:t>-</w:t>
            </w:r>
          </w:p>
        </w:tc>
        <w:tc>
          <w:tcPr>
            <w:tcW w:w="240"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94" w:type="dxa"/>
          </w:tcPr>
          <w:p w:rsidR="00DC678E" w:rsidRPr="00B334DC" w:rsidRDefault="00DC678E" w:rsidP="00DC678E">
            <w:pPr>
              <w:tabs>
                <w:tab w:val="decimal" w:pos="1180"/>
              </w:tabs>
            </w:pPr>
            <w:r w:rsidRPr="00B334DC">
              <w:t>-</w:t>
            </w:r>
          </w:p>
        </w:tc>
        <w:tc>
          <w:tcPr>
            <w:tcW w:w="236"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10" w:type="dxa"/>
          </w:tcPr>
          <w:p w:rsidR="00DC678E" w:rsidRPr="00A671F3" w:rsidRDefault="00DC678E" w:rsidP="00DC678E">
            <w:pPr>
              <w:jc w:val="right"/>
            </w:pPr>
            <w:r w:rsidRPr="00A671F3">
              <w:t>1,074,090</w:t>
            </w:r>
          </w:p>
        </w:tc>
        <w:tc>
          <w:tcPr>
            <w:tcW w:w="254"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366" w:type="dxa"/>
          </w:tcPr>
          <w:p w:rsidR="00DC678E" w:rsidRPr="00EB03C1" w:rsidRDefault="00DC678E" w:rsidP="00DC678E">
            <w:pPr>
              <w:jc w:val="right"/>
            </w:pPr>
            <w:r w:rsidRPr="00EB03C1">
              <w:t>1,074,090</w:t>
            </w:r>
          </w:p>
        </w:tc>
      </w:tr>
      <w:tr w:rsidR="00DC678E" w:rsidRPr="009B50F6" w:rsidTr="00F6016A">
        <w:trPr>
          <w:trHeight w:val="230"/>
        </w:trPr>
        <w:tc>
          <w:tcPr>
            <w:tcW w:w="5310" w:type="dxa"/>
            <w:vAlign w:val="bottom"/>
            <w:hideMark/>
          </w:tcPr>
          <w:p w:rsidR="00DC678E" w:rsidRPr="00FC6021" w:rsidRDefault="00DC678E" w:rsidP="00DC678E">
            <w:pPr>
              <w:spacing w:line="240" w:lineRule="auto"/>
              <w:ind w:left="90" w:hanging="90"/>
              <w:rPr>
                <w:rFonts w:cs="Times New Roman"/>
                <w:color w:val="000000"/>
                <w:szCs w:val="22"/>
              </w:rPr>
            </w:pPr>
            <w:r w:rsidRPr="00FC6021">
              <w:rPr>
                <w:rFonts w:cs="Times New Roman"/>
                <w:color w:val="000000"/>
                <w:szCs w:val="22"/>
              </w:rPr>
              <w:t>Receivables from Clearing House and broker - dealers</w:t>
            </w:r>
          </w:p>
        </w:tc>
        <w:tc>
          <w:tcPr>
            <w:tcW w:w="1260" w:type="dxa"/>
          </w:tcPr>
          <w:p w:rsidR="00DC678E" w:rsidRPr="00057286" w:rsidRDefault="00DC678E" w:rsidP="00DC678E">
            <w:pPr>
              <w:jc w:val="right"/>
            </w:pPr>
            <w:r w:rsidRPr="00057286">
              <w:t>343,516</w:t>
            </w:r>
          </w:p>
        </w:tc>
        <w:tc>
          <w:tcPr>
            <w:tcW w:w="303" w:type="dxa"/>
            <w:vAlign w:val="bottom"/>
          </w:tcPr>
          <w:p w:rsidR="00DC678E" w:rsidRPr="00FC6021" w:rsidRDefault="00DC678E" w:rsidP="00DC678E">
            <w:pPr>
              <w:pStyle w:val="BodyText"/>
              <w:tabs>
                <w:tab w:val="decimal" w:pos="709"/>
              </w:tabs>
              <w:spacing w:after="0" w:line="240" w:lineRule="auto"/>
              <w:ind w:left="90" w:hanging="90"/>
              <w:jc w:val="right"/>
              <w:rPr>
                <w:rFonts w:cs="Times New Roman"/>
                <w:color w:val="000000"/>
                <w:szCs w:val="22"/>
              </w:rPr>
            </w:pPr>
          </w:p>
        </w:tc>
        <w:tc>
          <w:tcPr>
            <w:tcW w:w="1497" w:type="dxa"/>
          </w:tcPr>
          <w:p w:rsidR="00DC678E" w:rsidRPr="0063429B" w:rsidRDefault="00DC678E" w:rsidP="00F72E91">
            <w:pPr>
              <w:tabs>
                <w:tab w:val="decimal" w:pos="934"/>
              </w:tabs>
            </w:pPr>
            <w:r w:rsidRPr="0063429B">
              <w:t>-</w:t>
            </w:r>
          </w:p>
        </w:tc>
        <w:tc>
          <w:tcPr>
            <w:tcW w:w="240"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94" w:type="dxa"/>
          </w:tcPr>
          <w:p w:rsidR="00DC678E" w:rsidRPr="00B334DC" w:rsidRDefault="00DC678E" w:rsidP="00DC678E">
            <w:pPr>
              <w:tabs>
                <w:tab w:val="decimal" w:pos="1180"/>
              </w:tabs>
            </w:pPr>
            <w:r w:rsidRPr="00B334DC">
              <w:t>-</w:t>
            </w:r>
          </w:p>
        </w:tc>
        <w:tc>
          <w:tcPr>
            <w:tcW w:w="236"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10" w:type="dxa"/>
          </w:tcPr>
          <w:p w:rsidR="00DC678E" w:rsidRPr="00A671F3" w:rsidRDefault="00DC678E" w:rsidP="00DC678E">
            <w:pPr>
              <w:jc w:val="right"/>
            </w:pPr>
            <w:r w:rsidRPr="00A671F3">
              <w:t>343,516</w:t>
            </w:r>
          </w:p>
        </w:tc>
        <w:tc>
          <w:tcPr>
            <w:tcW w:w="254"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366" w:type="dxa"/>
          </w:tcPr>
          <w:p w:rsidR="00DC678E" w:rsidRPr="00EB03C1" w:rsidRDefault="00DC678E" w:rsidP="00DC678E">
            <w:pPr>
              <w:jc w:val="right"/>
            </w:pPr>
            <w:r w:rsidRPr="00EB03C1">
              <w:t>343,516</w:t>
            </w:r>
          </w:p>
        </w:tc>
      </w:tr>
      <w:tr w:rsidR="00DC678E" w:rsidRPr="009B50F6" w:rsidTr="00F6016A">
        <w:trPr>
          <w:trHeight w:val="230"/>
        </w:trPr>
        <w:tc>
          <w:tcPr>
            <w:tcW w:w="5310" w:type="dxa"/>
            <w:vAlign w:val="bottom"/>
            <w:hideMark/>
          </w:tcPr>
          <w:p w:rsidR="00DC678E" w:rsidRPr="00FC6021" w:rsidRDefault="00DC678E" w:rsidP="00DC678E">
            <w:pPr>
              <w:spacing w:line="240" w:lineRule="auto"/>
              <w:ind w:left="90" w:hanging="90"/>
              <w:rPr>
                <w:rFonts w:cs="Times New Roman"/>
                <w:color w:val="000000"/>
                <w:szCs w:val="22"/>
              </w:rPr>
            </w:pPr>
            <w:r w:rsidRPr="00FC6021">
              <w:rPr>
                <w:rFonts w:cs="Times New Roman"/>
                <w:color w:val="000000"/>
                <w:szCs w:val="22"/>
              </w:rPr>
              <w:t>Securities business receivables</w:t>
            </w:r>
          </w:p>
        </w:tc>
        <w:tc>
          <w:tcPr>
            <w:tcW w:w="1260" w:type="dxa"/>
          </w:tcPr>
          <w:p w:rsidR="00DC678E" w:rsidRPr="00057286" w:rsidRDefault="00DC678E" w:rsidP="00DC678E">
            <w:pPr>
              <w:jc w:val="right"/>
            </w:pPr>
            <w:r w:rsidRPr="00057286">
              <w:t>3,189,470</w:t>
            </w:r>
          </w:p>
        </w:tc>
        <w:tc>
          <w:tcPr>
            <w:tcW w:w="303" w:type="dxa"/>
            <w:vAlign w:val="bottom"/>
          </w:tcPr>
          <w:p w:rsidR="00DC678E" w:rsidRPr="00FC6021" w:rsidRDefault="00DC678E" w:rsidP="00DC678E">
            <w:pPr>
              <w:pStyle w:val="BodyText"/>
              <w:tabs>
                <w:tab w:val="decimal" w:pos="855"/>
                <w:tab w:val="decimal" w:pos="1064"/>
              </w:tabs>
              <w:spacing w:after="0" w:line="240" w:lineRule="auto"/>
              <w:ind w:left="90" w:hanging="90"/>
              <w:jc w:val="right"/>
              <w:rPr>
                <w:rFonts w:cs="Times New Roman"/>
                <w:color w:val="000000"/>
                <w:szCs w:val="22"/>
              </w:rPr>
            </w:pPr>
          </w:p>
        </w:tc>
        <w:tc>
          <w:tcPr>
            <w:tcW w:w="1497" w:type="dxa"/>
          </w:tcPr>
          <w:p w:rsidR="00DC678E" w:rsidRPr="0063429B" w:rsidRDefault="00DC678E" w:rsidP="00F72E91">
            <w:pPr>
              <w:tabs>
                <w:tab w:val="decimal" w:pos="934"/>
              </w:tabs>
            </w:pPr>
            <w:r w:rsidRPr="0063429B">
              <w:t>-</w:t>
            </w:r>
          </w:p>
        </w:tc>
        <w:tc>
          <w:tcPr>
            <w:tcW w:w="240"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94" w:type="dxa"/>
          </w:tcPr>
          <w:p w:rsidR="00DC678E" w:rsidRPr="00B334DC" w:rsidRDefault="00DC678E" w:rsidP="00DC678E">
            <w:pPr>
              <w:tabs>
                <w:tab w:val="decimal" w:pos="1180"/>
              </w:tabs>
            </w:pPr>
            <w:r w:rsidRPr="00B334DC">
              <w:t>-</w:t>
            </w:r>
          </w:p>
        </w:tc>
        <w:tc>
          <w:tcPr>
            <w:tcW w:w="236"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10" w:type="dxa"/>
          </w:tcPr>
          <w:p w:rsidR="00DC678E" w:rsidRPr="00A671F3" w:rsidRDefault="00DC678E" w:rsidP="00DC678E">
            <w:pPr>
              <w:jc w:val="right"/>
            </w:pPr>
            <w:r w:rsidRPr="00A671F3">
              <w:t>3,189,470</w:t>
            </w:r>
          </w:p>
        </w:tc>
        <w:tc>
          <w:tcPr>
            <w:tcW w:w="254"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366" w:type="dxa"/>
          </w:tcPr>
          <w:p w:rsidR="00DC678E" w:rsidRPr="00EB03C1" w:rsidRDefault="00DC678E" w:rsidP="00DC678E">
            <w:pPr>
              <w:jc w:val="right"/>
            </w:pPr>
            <w:r w:rsidRPr="00EB03C1">
              <w:t>3,189,470</w:t>
            </w:r>
          </w:p>
        </w:tc>
      </w:tr>
      <w:tr w:rsidR="00DC678E" w:rsidRPr="009B50F6" w:rsidTr="00F6016A">
        <w:trPr>
          <w:trHeight w:val="230"/>
        </w:trPr>
        <w:tc>
          <w:tcPr>
            <w:tcW w:w="5310" w:type="dxa"/>
            <w:vAlign w:val="bottom"/>
            <w:hideMark/>
          </w:tcPr>
          <w:p w:rsidR="00DC678E" w:rsidRPr="00FC6021" w:rsidRDefault="00DC678E" w:rsidP="00DC678E">
            <w:pPr>
              <w:spacing w:line="240" w:lineRule="auto"/>
              <w:ind w:left="90" w:hanging="90"/>
              <w:rPr>
                <w:rFonts w:cs="Times New Roman"/>
                <w:color w:val="000000"/>
                <w:szCs w:val="22"/>
              </w:rPr>
            </w:pPr>
            <w:r w:rsidRPr="00FC6021">
              <w:rPr>
                <w:rFonts w:cs="Times New Roman"/>
                <w:color w:val="000000"/>
                <w:szCs w:val="22"/>
              </w:rPr>
              <w:t>Derivative assets</w:t>
            </w:r>
          </w:p>
        </w:tc>
        <w:tc>
          <w:tcPr>
            <w:tcW w:w="1260" w:type="dxa"/>
          </w:tcPr>
          <w:p w:rsidR="00DC678E" w:rsidRPr="00057286" w:rsidRDefault="00DC678E" w:rsidP="00DC678E">
            <w:pPr>
              <w:jc w:val="right"/>
            </w:pPr>
            <w:r w:rsidRPr="00057286">
              <w:t>50,695</w:t>
            </w:r>
          </w:p>
        </w:tc>
        <w:tc>
          <w:tcPr>
            <w:tcW w:w="303" w:type="dxa"/>
            <w:vAlign w:val="bottom"/>
          </w:tcPr>
          <w:p w:rsidR="00DC678E" w:rsidRPr="00FC6021" w:rsidRDefault="00DC678E" w:rsidP="00DC678E">
            <w:pPr>
              <w:pStyle w:val="BodyText"/>
              <w:tabs>
                <w:tab w:val="decimal" w:pos="709"/>
                <w:tab w:val="decimal" w:pos="1064"/>
              </w:tabs>
              <w:spacing w:after="0" w:line="240" w:lineRule="auto"/>
              <w:ind w:left="90" w:hanging="90"/>
              <w:jc w:val="right"/>
              <w:rPr>
                <w:rFonts w:cs="Times New Roman"/>
                <w:color w:val="000000"/>
                <w:szCs w:val="22"/>
              </w:rPr>
            </w:pPr>
          </w:p>
        </w:tc>
        <w:tc>
          <w:tcPr>
            <w:tcW w:w="1497" w:type="dxa"/>
          </w:tcPr>
          <w:p w:rsidR="00DC678E" w:rsidRPr="0063429B" w:rsidRDefault="00DC678E" w:rsidP="00DC678E">
            <w:pPr>
              <w:jc w:val="right"/>
            </w:pPr>
            <w:r w:rsidRPr="0063429B">
              <w:t>50,695</w:t>
            </w:r>
          </w:p>
        </w:tc>
        <w:tc>
          <w:tcPr>
            <w:tcW w:w="240"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94" w:type="dxa"/>
          </w:tcPr>
          <w:p w:rsidR="00DC678E" w:rsidRPr="00B334DC" w:rsidRDefault="00DC678E" w:rsidP="00DC678E">
            <w:pPr>
              <w:tabs>
                <w:tab w:val="decimal" w:pos="1180"/>
              </w:tabs>
            </w:pPr>
            <w:r w:rsidRPr="00B334DC">
              <w:t>-</w:t>
            </w:r>
          </w:p>
        </w:tc>
        <w:tc>
          <w:tcPr>
            <w:tcW w:w="236"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10" w:type="dxa"/>
          </w:tcPr>
          <w:p w:rsidR="00DC678E" w:rsidRPr="00A671F3" w:rsidRDefault="00DC678E" w:rsidP="00DC678E">
            <w:pPr>
              <w:tabs>
                <w:tab w:val="decimal" w:pos="1050"/>
              </w:tabs>
            </w:pPr>
            <w:r w:rsidRPr="00A671F3">
              <w:t>-</w:t>
            </w:r>
          </w:p>
        </w:tc>
        <w:tc>
          <w:tcPr>
            <w:tcW w:w="254"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366" w:type="dxa"/>
          </w:tcPr>
          <w:p w:rsidR="00DC678E" w:rsidRPr="00EB03C1" w:rsidRDefault="00DC678E" w:rsidP="00DC678E">
            <w:pPr>
              <w:jc w:val="right"/>
            </w:pPr>
            <w:r w:rsidRPr="00EB03C1">
              <w:t>50,695</w:t>
            </w:r>
          </w:p>
        </w:tc>
      </w:tr>
      <w:tr w:rsidR="00DC678E" w:rsidRPr="009B50F6" w:rsidTr="00F6016A">
        <w:trPr>
          <w:trHeight w:val="230"/>
        </w:trPr>
        <w:tc>
          <w:tcPr>
            <w:tcW w:w="5310" w:type="dxa"/>
            <w:vAlign w:val="bottom"/>
            <w:hideMark/>
          </w:tcPr>
          <w:p w:rsidR="00DC678E" w:rsidRPr="00FC6021" w:rsidRDefault="00DC678E" w:rsidP="00DC678E">
            <w:pPr>
              <w:spacing w:line="240" w:lineRule="auto"/>
              <w:ind w:left="90" w:hanging="90"/>
              <w:rPr>
                <w:rFonts w:cs="Times New Roman"/>
                <w:color w:val="000000"/>
                <w:szCs w:val="22"/>
              </w:rPr>
            </w:pPr>
            <w:r>
              <w:rPr>
                <w:rFonts w:cs="Times New Roman"/>
                <w:color w:val="000000"/>
                <w:szCs w:val="22"/>
              </w:rPr>
              <w:t>Non-collateralised i</w:t>
            </w:r>
            <w:r w:rsidRPr="00FC6021">
              <w:rPr>
                <w:rFonts w:cs="Times New Roman"/>
                <w:color w:val="000000"/>
                <w:szCs w:val="22"/>
              </w:rPr>
              <w:t>nvestments</w:t>
            </w:r>
          </w:p>
        </w:tc>
        <w:tc>
          <w:tcPr>
            <w:tcW w:w="1260" w:type="dxa"/>
          </w:tcPr>
          <w:p w:rsidR="00DC678E" w:rsidRPr="00057286" w:rsidRDefault="00DC678E" w:rsidP="00DC678E">
            <w:pPr>
              <w:jc w:val="right"/>
            </w:pPr>
            <w:r w:rsidRPr="00057286">
              <w:t>1,836,992</w:t>
            </w:r>
          </w:p>
        </w:tc>
        <w:tc>
          <w:tcPr>
            <w:tcW w:w="303" w:type="dxa"/>
            <w:vAlign w:val="bottom"/>
          </w:tcPr>
          <w:p w:rsidR="00DC678E" w:rsidRPr="00FC6021" w:rsidRDefault="00DC678E" w:rsidP="00DC678E">
            <w:pPr>
              <w:pStyle w:val="BodyText"/>
              <w:tabs>
                <w:tab w:val="decimal" w:pos="855"/>
                <w:tab w:val="decimal" w:pos="1064"/>
              </w:tabs>
              <w:spacing w:after="0" w:line="240" w:lineRule="auto"/>
              <w:ind w:left="90" w:hanging="90"/>
              <w:jc w:val="right"/>
              <w:rPr>
                <w:rFonts w:cs="Times New Roman"/>
                <w:color w:val="000000"/>
                <w:szCs w:val="22"/>
                <w:cs/>
              </w:rPr>
            </w:pPr>
          </w:p>
        </w:tc>
        <w:tc>
          <w:tcPr>
            <w:tcW w:w="1497" w:type="dxa"/>
          </w:tcPr>
          <w:p w:rsidR="00DC678E" w:rsidRPr="0063429B" w:rsidRDefault="00DC678E" w:rsidP="00DC678E">
            <w:pPr>
              <w:jc w:val="right"/>
            </w:pPr>
            <w:r w:rsidRPr="0063429B">
              <w:t>1,833,512</w:t>
            </w:r>
          </w:p>
        </w:tc>
        <w:tc>
          <w:tcPr>
            <w:tcW w:w="240"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94" w:type="dxa"/>
          </w:tcPr>
          <w:p w:rsidR="00DC678E" w:rsidRPr="00B334DC" w:rsidRDefault="00DC678E" w:rsidP="00DC678E">
            <w:pPr>
              <w:jc w:val="right"/>
            </w:pPr>
            <w:r w:rsidRPr="00B334DC">
              <w:t>3,393</w:t>
            </w:r>
          </w:p>
        </w:tc>
        <w:tc>
          <w:tcPr>
            <w:tcW w:w="236"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10" w:type="dxa"/>
          </w:tcPr>
          <w:p w:rsidR="00DC678E" w:rsidRPr="00A671F3" w:rsidRDefault="00DC678E" w:rsidP="00DC678E">
            <w:pPr>
              <w:tabs>
                <w:tab w:val="decimal" w:pos="1050"/>
              </w:tabs>
            </w:pPr>
            <w:r w:rsidRPr="00A671F3">
              <w:t>-</w:t>
            </w:r>
          </w:p>
        </w:tc>
        <w:tc>
          <w:tcPr>
            <w:tcW w:w="254"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366" w:type="dxa"/>
          </w:tcPr>
          <w:p w:rsidR="00DC678E" w:rsidRPr="00EB03C1" w:rsidRDefault="00DC678E" w:rsidP="00DC678E">
            <w:pPr>
              <w:jc w:val="right"/>
            </w:pPr>
            <w:r w:rsidRPr="00EB03C1">
              <w:t>1,836,905</w:t>
            </w:r>
          </w:p>
        </w:tc>
      </w:tr>
      <w:tr w:rsidR="00DC678E" w:rsidRPr="009B50F6" w:rsidTr="00F6016A">
        <w:trPr>
          <w:trHeight w:val="230"/>
        </w:trPr>
        <w:tc>
          <w:tcPr>
            <w:tcW w:w="5310" w:type="dxa"/>
            <w:vAlign w:val="bottom"/>
          </w:tcPr>
          <w:p w:rsidR="00DC678E" w:rsidRDefault="00DC678E" w:rsidP="00DC678E">
            <w:pPr>
              <w:spacing w:line="240" w:lineRule="auto"/>
              <w:ind w:left="90" w:hanging="90"/>
              <w:rPr>
                <w:rFonts w:cs="Times New Roman"/>
                <w:color w:val="000000"/>
                <w:szCs w:val="22"/>
              </w:rPr>
            </w:pPr>
            <w:r>
              <w:rPr>
                <w:rFonts w:cs="Times New Roman"/>
                <w:color w:val="000000"/>
                <w:szCs w:val="22"/>
              </w:rPr>
              <w:t>Other assets</w:t>
            </w:r>
          </w:p>
        </w:tc>
        <w:tc>
          <w:tcPr>
            <w:tcW w:w="1260" w:type="dxa"/>
          </w:tcPr>
          <w:p w:rsidR="00DC678E" w:rsidRDefault="00DC678E" w:rsidP="00DC678E">
            <w:pPr>
              <w:jc w:val="right"/>
            </w:pPr>
            <w:r w:rsidRPr="00057286">
              <w:t>675,161</w:t>
            </w:r>
          </w:p>
        </w:tc>
        <w:tc>
          <w:tcPr>
            <w:tcW w:w="303" w:type="dxa"/>
            <w:vAlign w:val="bottom"/>
          </w:tcPr>
          <w:p w:rsidR="00DC678E" w:rsidRPr="00FC6021" w:rsidRDefault="00DC678E" w:rsidP="00DC678E">
            <w:pPr>
              <w:pStyle w:val="BodyText"/>
              <w:tabs>
                <w:tab w:val="decimal" w:pos="855"/>
                <w:tab w:val="decimal" w:pos="1064"/>
              </w:tabs>
              <w:spacing w:after="0" w:line="240" w:lineRule="auto"/>
              <w:ind w:left="90" w:hanging="90"/>
              <w:jc w:val="right"/>
              <w:rPr>
                <w:rFonts w:cs="Times New Roman"/>
                <w:color w:val="000000"/>
                <w:szCs w:val="22"/>
                <w:cs/>
              </w:rPr>
            </w:pPr>
          </w:p>
        </w:tc>
        <w:tc>
          <w:tcPr>
            <w:tcW w:w="1497" w:type="dxa"/>
          </w:tcPr>
          <w:p w:rsidR="00DC678E" w:rsidRDefault="00DC678E" w:rsidP="00F72E91">
            <w:pPr>
              <w:tabs>
                <w:tab w:val="decimal" w:pos="934"/>
              </w:tabs>
            </w:pPr>
            <w:r w:rsidRPr="0063429B">
              <w:t>-</w:t>
            </w:r>
          </w:p>
        </w:tc>
        <w:tc>
          <w:tcPr>
            <w:tcW w:w="240"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94" w:type="dxa"/>
          </w:tcPr>
          <w:p w:rsidR="00DC678E" w:rsidRDefault="00DC678E" w:rsidP="00DC678E">
            <w:pPr>
              <w:tabs>
                <w:tab w:val="decimal" w:pos="1180"/>
              </w:tabs>
            </w:pPr>
            <w:r w:rsidRPr="00B334DC">
              <w:t>-</w:t>
            </w:r>
          </w:p>
        </w:tc>
        <w:tc>
          <w:tcPr>
            <w:tcW w:w="236"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10" w:type="dxa"/>
          </w:tcPr>
          <w:p w:rsidR="00DC678E" w:rsidRDefault="00DC678E" w:rsidP="00DC678E">
            <w:pPr>
              <w:jc w:val="right"/>
            </w:pPr>
            <w:r w:rsidRPr="00A671F3">
              <w:t>675,161</w:t>
            </w:r>
          </w:p>
        </w:tc>
        <w:tc>
          <w:tcPr>
            <w:tcW w:w="254"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366" w:type="dxa"/>
          </w:tcPr>
          <w:p w:rsidR="00DC678E" w:rsidRDefault="00DC678E" w:rsidP="00DC678E">
            <w:pPr>
              <w:jc w:val="right"/>
            </w:pPr>
            <w:r w:rsidRPr="00EB03C1">
              <w:t>675,161</w:t>
            </w:r>
          </w:p>
        </w:tc>
      </w:tr>
      <w:tr w:rsidR="00EB2D6C" w:rsidRPr="009B50F6" w:rsidTr="00F6016A">
        <w:trPr>
          <w:trHeight w:val="230"/>
        </w:trPr>
        <w:tc>
          <w:tcPr>
            <w:tcW w:w="5310" w:type="dxa"/>
            <w:vAlign w:val="bottom"/>
          </w:tcPr>
          <w:p w:rsidR="00EB2D6C" w:rsidRPr="00FC6021" w:rsidRDefault="00EB2D6C" w:rsidP="00EB2D6C">
            <w:pPr>
              <w:spacing w:line="240" w:lineRule="auto"/>
              <w:ind w:left="90" w:hanging="90"/>
              <w:rPr>
                <w:rFonts w:cs="Times New Roman"/>
                <w:b/>
                <w:bCs/>
                <w:i/>
                <w:iCs/>
                <w:color w:val="000000"/>
                <w:szCs w:val="22"/>
              </w:rPr>
            </w:pPr>
          </w:p>
        </w:tc>
        <w:tc>
          <w:tcPr>
            <w:tcW w:w="1260" w:type="dxa"/>
            <w:vAlign w:val="bottom"/>
          </w:tcPr>
          <w:p w:rsidR="00EB2D6C" w:rsidRPr="00FC6021" w:rsidRDefault="00EB2D6C" w:rsidP="00EB2D6C">
            <w:pPr>
              <w:pStyle w:val="BodyText"/>
              <w:spacing w:after="0" w:line="240" w:lineRule="auto"/>
              <w:ind w:left="90" w:hanging="90"/>
              <w:jc w:val="center"/>
              <w:rPr>
                <w:rFonts w:cs="Times New Roman"/>
                <w:color w:val="000000"/>
                <w:szCs w:val="22"/>
                <w:cs/>
              </w:rPr>
            </w:pPr>
          </w:p>
        </w:tc>
        <w:tc>
          <w:tcPr>
            <w:tcW w:w="303" w:type="dxa"/>
            <w:vAlign w:val="bottom"/>
          </w:tcPr>
          <w:p w:rsidR="00EB2D6C" w:rsidRPr="00FC6021" w:rsidRDefault="00EB2D6C" w:rsidP="00EB2D6C">
            <w:pPr>
              <w:pStyle w:val="BodyText"/>
              <w:tabs>
                <w:tab w:val="decimal" w:pos="855"/>
              </w:tabs>
              <w:spacing w:after="0" w:line="240" w:lineRule="auto"/>
              <w:ind w:left="90" w:hanging="90"/>
              <w:jc w:val="right"/>
              <w:rPr>
                <w:rFonts w:cs="Times New Roman"/>
                <w:color w:val="000000"/>
                <w:szCs w:val="22"/>
                <w:cs/>
              </w:rPr>
            </w:pPr>
          </w:p>
        </w:tc>
        <w:tc>
          <w:tcPr>
            <w:tcW w:w="1497" w:type="dxa"/>
            <w:vAlign w:val="bottom"/>
          </w:tcPr>
          <w:p w:rsidR="00EB2D6C" w:rsidRPr="00FC6021" w:rsidRDefault="00EB2D6C" w:rsidP="00F72E91">
            <w:pPr>
              <w:pStyle w:val="BodyText"/>
              <w:tabs>
                <w:tab w:val="decimal" w:pos="725"/>
                <w:tab w:val="decimal" w:pos="934"/>
              </w:tabs>
              <w:spacing w:after="0" w:line="240" w:lineRule="auto"/>
              <w:ind w:left="90" w:hanging="90"/>
              <w:jc w:val="right"/>
              <w:rPr>
                <w:rFonts w:cs="Times New Roman"/>
                <w:color w:val="000000"/>
                <w:szCs w:val="22"/>
              </w:rPr>
            </w:pPr>
          </w:p>
        </w:tc>
        <w:tc>
          <w:tcPr>
            <w:tcW w:w="240" w:type="dxa"/>
            <w:vAlign w:val="bottom"/>
          </w:tcPr>
          <w:p w:rsidR="00EB2D6C" w:rsidRPr="00FC6021" w:rsidRDefault="00EB2D6C" w:rsidP="00EB2D6C">
            <w:pPr>
              <w:pStyle w:val="BodyText"/>
              <w:tabs>
                <w:tab w:val="decimal" w:pos="1064"/>
              </w:tabs>
              <w:spacing w:after="0" w:line="240" w:lineRule="auto"/>
              <w:ind w:left="90" w:hanging="90"/>
              <w:jc w:val="right"/>
              <w:rPr>
                <w:rFonts w:cs="Times New Roman"/>
                <w:color w:val="000000"/>
                <w:szCs w:val="22"/>
              </w:rPr>
            </w:pPr>
          </w:p>
        </w:tc>
        <w:tc>
          <w:tcPr>
            <w:tcW w:w="1694" w:type="dxa"/>
            <w:vAlign w:val="bottom"/>
          </w:tcPr>
          <w:p w:rsidR="00EB2D6C" w:rsidRPr="00FC6021" w:rsidRDefault="00EB2D6C" w:rsidP="00EB2D6C">
            <w:pPr>
              <w:pStyle w:val="BodyText"/>
              <w:tabs>
                <w:tab w:val="decimal" w:pos="901"/>
              </w:tabs>
              <w:spacing w:after="0" w:line="240" w:lineRule="auto"/>
              <w:ind w:left="90" w:hanging="90"/>
              <w:jc w:val="right"/>
              <w:rPr>
                <w:rFonts w:cs="Times New Roman"/>
                <w:color w:val="000000"/>
                <w:szCs w:val="22"/>
              </w:rPr>
            </w:pPr>
          </w:p>
        </w:tc>
        <w:tc>
          <w:tcPr>
            <w:tcW w:w="236" w:type="dxa"/>
            <w:vAlign w:val="bottom"/>
          </w:tcPr>
          <w:p w:rsidR="00EB2D6C" w:rsidRPr="00FC6021" w:rsidRDefault="00EB2D6C" w:rsidP="00EB2D6C">
            <w:pPr>
              <w:pStyle w:val="BodyText"/>
              <w:tabs>
                <w:tab w:val="decimal" w:pos="1064"/>
              </w:tabs>
              <w:spacing w:after="0" w:line="240" w:lineRule="auto"/>
              <w:ind w:left="90" w:hanging="90"/>
              <w:jc w:val="right"/>
              <w:rPr>
                <w:rFonts w:cs="Times New Roman"/>
                <w:color w:val="000000"/>
                <w:szCs w:val="22"/>
              </w:rPr>
            </w:pPr>
          </w:p>
        </w:tc>
        <w:tc>
          <w:tcPr>
            <w:tcW w:w="1610" w:type="dxa"/>
            <w:vAlign w:val="bottom"/>
          </w:tcPr>
          <w:p w:rsidR="00EB2D6C" w:rsidRPr="00FC6021" w:rsidRDefault="00EB2D6C" w:rsidP="00EB2D6C">
            <w:pPr>
              <w:pStyle w:val="BodyText"/>
              <w:tabs>
                <w:tab w:val="decimal" w:pos="1064"/>
              </w:tabs>
              <w:spacing w:after="0" w:line="240" w:lineRule="auto"/>
              <w:ind w:left="90" w:hanging="90"/>
              <w:jc w:val="right"/>
              <w:rPr>
                <w:rFonts w:cs="Times New Roman"/>
                <w:color w:val="000000"/>
                <w:szCs w:val="22"/>
              </w:rPr>
            </w:pPr>
          </w:p>
        </w:tc>
        <w:tc>
          <w:tcPr>
            <w:tcW w:w="254" w:type="dxa"/>
            <w:vAlign w:val="bottom"/>
          </w:tcPr>
          <w:p w:rsidR="00EB2D6C" w:rsidRPr="00FC6021" w:rsidRDefault="00EB2D6C" w:rsidP="00EB2D6C">
            <w:pPr>
              <w:pStyle w:val="BodyText"/>
              <w:tabs>
                <w:tab w:val="decimal" w:pos="1064"/>
              </w:tabs>
              <w:spacing w:after="0" w:line="240" w:lineRule="auto"/>
              <w:ind w:left="90" w:hanging="90"/>
              <w:jc w:val="right"/>
              <w:rPr>
                <w:rFonts w:cs="Times New Roman"/>
                <w:color w:val="000000"/>
                <w:szCs w:val="22"/>
              </w:rPr>
            </w:pPr>
          </w:p>
        </w:tc>
        <w:tc>
          <w:tcPr>
            <w:tcW w:w="1366" w:type="dxa"/>
            <w:vAlign w:val="bottom"/>
          </w:tcPr>
          <w:p w:rsidR="00EB2D6C" w:rsidRPr="00FC6021" w:rsidRDefault="00EB2D6C" w:rsidP="00EB2D6C">
            <w:pPr>
              <w:pStyle w:val="BodyText"/>
              <w:tabs>
                <w:tab w:val="decimal" w:pos="1064"/>
              </w:tabs>
              <w:spacing w:after="0" w:line="240" w:lineRule="auto"/>
              <w:ind w:left="90" w:hanging="90"/>
              <w:jc w:val="right"/>
              <w:rPr>
                <w:rFonts w:cs="Times New Roman"/>
                <w:color w:val="000000"/>
                <w:szCs w:val="22"/>
              </w:rPr>
            </w:pPr>
          </w:p>
        </w:tc>
      </w:tr>
      <w:tr w:rsidR="00EB2D6C" w:rsidRPr="009B50F6" w:rsidTr="00F6016A">
        <w:trPr>
          <w:trHeight w:val="230"/>
        </w:trPr>
        <w:tc>
          <w:tcPr>
            <w:tcW w:w="5310" w:type="dxa"/>
            <w:vAlign w:val="bottom"/>
            <w:hideMark/>
          </w:tcPr>
          <w:p w:rsidR="00EB2D6C" w:rsidRPr="00FC6021" w:rsidRDefault="00EB2D6C" w:rsidP="00EB2D6C">
            <w:pPr>
              <w:spacing w:line="240" w:lineRule="auto"/>
              <w:ind w:left="90" w:hanging="90"/>
              <w:rPr>
                <w:rFonts w:cs="Times New Roman"/>
                <w:b/>
                <w:bCs/>
                <w:i/>
                <w:iCs/>
                <w:color w:val="000000"/>
                <w:szCs w:val="22"/>
              </w:rPr>
            </w:pPr>
            <w:r w:rsidRPr="00FC6021">
              <w:rPr>
                <w:rFonts w:cs="Times New Roman"/>
                <w:b/>
                <w:bCs/>
                <w:i/>
                <w:iCs/>
                <w:color w:val="000000"/>
                <w:szCs w:val="22"/>
              </w:rPr>
              <w:t>Liabilities</w:t>
            </w:r>
          </w:p>
        </w:tc>
        <w:tc>
          <w:tcPr>
            <w:tcW w:w="1260" w:type="dxa"/>
            <w:vAlign w:val="bottom"/>
          </w:tcPr>
          <w:p w:rsidR="00EB2D6C" w:rsidRPr="00FC6021" w:rsidRDefault="00EB2D6C" w:rsidP="00EB2D6C">
            <w:pPr>
              <w:pStyle w:val="BodyText"/>
              <w:spacing w:after="0" w:line="240" w:lineRule="auto"/>
              <w:ind w:left="90" w:hanging="90"/>
              <w:jc w:val="center"/>
              <w:rPr>
                <w:rFonts w:cs="Times New Roman"/>
                <w:color w:val="000000"/>
                <w:szCs w:val="22"/>
                <w:cs/>
              </w:rPr>
            </w:pPr>
          </w:p>
        </w:tc>
        <w:tc>
          <w:tcPr>
            <w:tcW w:w="303" w:type="dxa"/>
            <w:vAlign w:val="bottom"/>
          </w:tcPr>
          <w:p w:rsidR="00EB2D6C" w:rsidRPr="00FC6021" w:rsidRDefault="00EB2D6C" w:rsidP="00EB2D6C">
            <w:pPr>
              <w:pStyle w:val="BodyText"/>
              <w:tabs>
                <w:tab w:val="decimal" w:pos="855"/>
              </w:tabs>
              <w:spacing w:after="0" w:line="240" w:lineRule="auto"/>
              <w:ind w:left="90" w:hanging="90"/>
              <w:jc w:val="right"/>
              <w:rPr>
                <w:rFonts w:cs="Times New Roman"/>
                <w:color w:val="000000"/>
                <w:szCs w:val="22"/>
                <w:cs/>
              </w:rPr>
            </w:pPr>
          </w:p>
        </w:tc>
        <w:tc>
          <w:tcPr>
            <w:tcW w:w="1497" w:type="dxa"/>
            <w:vAlign w:val="bottom"/>
          </w:tcPr>
          <w:p w:rsidR="00EB2D6C" w:rsidRPr="00FC6021" w:rsidRDefault="00EB2D6C" w:rsidP="00F72E91">
            <w:pPr>
              <w:pStyle w:val="BodyText"/>
              <w:tabs>
                <w:tab w:val="decimal" w:pos="725"/>
                <w:tab w:val="decimal" w:pos="934"/>
              </w:tabs>
              <w:spacing w:after="0" w:line="240" w:lineRule="auto"/>
              <w:ind w:left="90" w:hanging="90"/>
              <w:jc w:val="right"/>
              <w:rPr>
                <w:rFonts w:cs="Times New Roman"/>
                <w:color w:val="000000"/>
                <w:szCs w:val="22"/>
              </w:rPr>
            </w:pPr>
          </w:p>
        </w:tc>
        <w:tc>
          <w:tcPr>
            <w:tcW w:w="240" w:type="dxa"/>
            <w:vAlign w:val="bottom"/>
          </w:tcPr>
          <w:p w:rsidR="00EB2D6C" w:rsidRPr="00FC6021" w:rsidRDefault="00EB2D6C" w:rsidP="00EB2D6C">
            <w:pPr>
              <w:pStyle w:val="BodyText"/>
              <w:tabs>
                <w:tab w:val="decimal" w:pos="1064"/>
              </w:tabs>
              <w:spacing w:after="0" w:line="240" w:lineRule="auto"/>
              <w:ind w:left="90" w:hanging="90"/>
              <w:jc w:val="right"/>
              <w:rPr>
                <w:rFonts w:cs="Times New Roman"/>
                <w:color w:val="000000"/>
                <w:szCs w:val="22"/>
              </w:rPr>
            </w:pPr>
          </w:p>
        </w:tc>
        <w:tc>
          <w:tcPr>
            <w:tcW w:w="1694" w:type="dxa"/>
            <w:vAlign w:val="bottom"/>
          </w:tcPr>
          <w:p w:rsidR="00EB2D6C" w:rsidRPr="00FC6021" w:rsidRDefault="00EB2D6C" w:rsidP="00EB2D6C">
            <w:pPr>
              <w:pStyle w:val="BodyText"/>
              <w:tabs>
                <w:tab w:val="decimal" w:pos="901"/>
              </w:tabs>
              <w:spacing w:after="0" w:line="240" w:lineRule="auto"/>
              <w:ind w:left="90" w:hanging="90"/>
              <w:jc w:val="right"/>
              <w:rPr>
                <w:rFonts w:cs="Times New Roman"/>
                <w:color w:val="000000"/>
                <w:szCs w:val="22"/>
              </w:rPr>
            </w:pPr>
          </w:p>
        </w:tc>
        <w:tc>
          <w:tcPr>
            <w:tcW w:w="236" w:type="dxa"/>
            <w:vAlign w:val="bottom"/>
          </w:tcPr>
          <w:p w:rsidR="00EB2D6C" w:rsidRPr="00FC6021" w:rsidRDefault="00EB2D6C" w:rsidP="00EB2D6C">
            <w:pPr>
              <w:pStyle w:val="BodyText"/>
              <w:tabs>
                <w:tab w:val="decimal" w:pos="1064"/>
              </w:tabs>
              <w:spacing w:after="0" w:line="240" w:lineRule="auto"/>
              <w:ind w:left="90" w:hanging="90"/>
              <w:jc w:val="right"/>
              <w:rPr>
                <w:rFonts w:cs="Times New Roman"/>
                <w:color w:val="000000"/>
                <w:szCs w:val="22"/>
              </w:rPr>
            </w:pPr>
          </w:p>
        </w:tc>
        <w:tc>
          <w:tcPr>
            <w:tcW w:w="1610" w:type="dxa"/>
            <w:vAlign w:val="bottom"/>
          </w:tcPr>
          <w:p w:rsidR="00EB2D6C" w:rsidRPr="00FC6021" w:rsidRDefault="00EB2D6C" w:rsidP="00EB2D6C">
            <w:pPr>
              <w:pStyle w:val="BodyText"/>
              <w:tabs>
                <w:tab w:val="decimal" w:pos="1064"/>
              </w:tabs>
              <w:spacing w:after="0" w:line="240" w:lineRule="auto"/>
              <w:ind w:left="90" w:hanging="90"/>
              <w:jc w:val="right"/>
              <w:rPr>
                <w:rFonts w:cs="Times New Roman"/>
                <w:color w:val="000000"/>
                <w:szCs w:val="22"/>
              </w:rPr>
            </w:pPr>
          </w:p>
        </w:tc>
        <w:tc>
          <w:tcPr>
            <w:tcW w:w="254" w:type="dxa"/>
            <w:vAlign w:val="bottom"/>
          </w:tcPr>
          <w:p w:rsidR="00EB2D6C" w:rsidRPr="00FC6021" w:rsidRDefault="00EB2D6C" w:rsidP="00EB2D6C">
            <w:pPr>
              <w:pStyle w:val="BodyText"/>
              <w:tabs>
                <w:tab w:val="decimal" w:pos="1064"/>
              </w:tabs>
              <w:spacing w:after="0" w:line="240" w:lineRule="auto"/>
              <w:ind w:left="90" w:hanging="90"/>
              <w:jc w:val="right"/>
              <w:rPr>
                <w:rFonts w:cs="Times New Roman"/>
                <w:color w:val="000000"/>
                <w:szCs w:val="22"/>
              </w:rPr>
            </w:pPr>
          </w:p>
        </w:tc>
        <w:tc>
          <w:tcPr>
            <w:tcW w:w="1366" w:type="dxa"/>
            <w:vAlign w:val="bottom"/>
          </w:tcPr>
          <w:p w:rsidR="00EB2D6C" w:rsidRPr="00FC6021" w:rsidRDefault="00EB2D6C" w:rsidP="00EB2D6C">
            <w:pPr>
              <w:pStyle w:val="BodyText"/>
              <w:tabs>
                <w:tab w:val="decimal" w:pos="1064"/>
              </w:tabs>
              <w:spacing w:after="0" w:line="240" w:lineRule="auto"/>
              <w:ind w:left="90" w:hanging="90"/>
              <w:jc w:val="right"/>
              <w:rPr>
                <w:rFonts w:cs="Times New Roman"/>
                <w:color w:val="000000"/>
                <w:szCs w:val="22"/>
              </w:rPr>
            </w:pPr>
          </w:p>
        </w:tc>
      </w:tr>
      <w:tr w:rsidR="00DC678E" w:rsidRPr="009B50F6" w:rsidTr="00F6016A">
        <w:trPr>
          <w:trHeight w:val="230"/>
        </w:trPr>
        <w:tc>
          <w:tcPr>
            <w:tcW w:w="5310" w:type="dxa"/>
            <w:vAlign w:val="bottom"/>
            <w:hideMark/>
          </w:tcPr>
          <w:p w:rsidR="00DC678E" w:rsidRPr="00FC6021" w:rsidRDefault="00DC678E" w:rsidP="00DC678E">
            <w:pPr>
              <w:spacing w:line="240" w:lineRule="auto"/>
              <w:ind w:left="90" w:hanging="90"/>
              <w:rPr>
                <w:rFonts w:cs="Times New Roman"/>
                <w:color w:val="000000"/>
                <w:szCs w:val="22"/>
              </w:rPr>
            </w:pPr>
            <w:r w:rsidRPr="00FC6021">
              <w:rPr>
                <w:rFonts w:cs="Times New Roman"/>
                <w:color w:val="000000"/>
                <w:szCs w:val="22"/>
              </w:rPr>
              <w:t>Payables to Clearing House and broker - dealers</w:t>
            </w:r>
          </w:p>
        </w:tc>
        <w:tc>
          <w:tcPr>
            <w:tcW w:w="1260" w:type="dxa"/>
          </w:tcPr>
          <w:p w:rsidR="00DC678E" w:rsidRPr="00C34453" w:rsidRDefault="00DC678E" w:rsidP="00DC678E">
            <w:pPr>
              <w:jc w:val="right"/>
            </w:pPr>
            <w:r w:rsidRPr="00C34453">
              <w:t>797,308</w:t>
            </w:r>
          </w:p>
        </w:tc>
        <w:tc>
          <w:tcPr>
            <w:tcW w:w="303" w:type="dxa"/>
            <w:vAlign w:val="bottom"/>
          </w:tcPr>
          <w:p w:rsidR="00DC678E" w:rsidRPr="00FC6021" w:rsidRDefault="00DC678E" w:rsidP="00DC678E">
            <w:pPr>
              <w:pStyle w:val="BodyText"/>
              <w:tabs>
                <w:tab w:val="decimal" w:pos="855"/>
                <w:tab w:val="decimal" w:pos="1064"/>
              </w:tabs>
              <w:spacing w:after="0" w:line="240" w:lineRule="auto"/>
              <w:ind w:left="90" w:hanging="90"/>
              <w:jc w:val="right"/>
              <w:rPr>
                <w:rFonts w:cs="Times New Roman"/>
                <w:color w:val="000000"/>
                <w:szCs w:val="22"/>
              </w:rPr>
            </w:pPr>
          </w:p>
        </w:tc>
        <w:tc>
          <w:tcPr>
            <w:tcW w:w="1497" w:type="dxa"/>
          </w:tcPr>
          <w:p w:rsidR="00DC678E" w:rsidRPr="000C7D81" w:rsidRDefault="00DC678E" w:rsidP="00F72E91">
            <w:pPr>
              <w:tabs>
                <w:tab w:val="decimal" w:pos="934"/>
              </w:tabs>
            </w:pPr>
            <w:r w:rsidRPr="000C7D81">
              <w:t>-</w:t>
            </w:r>
          </w:p>
        </w:tc>
        <w:tc>
          <w:tcPr>
            <w:tcW w:w="240"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94" w:type="dxa"/>
          </w:tcPr>
          <w:p w:rsidR="00DC678E" w:rsidRPr="00390746" w:rsidRDefault="00DC678E" w:rsidP="00DC678E">
            <w:pPr>
              <w:tabs>
                <w:tab w:val="decimal" w:pos="1180"/>
              </w:tabs>
            </w:pPr>
            <w:r w:rsidRPr="00390746">
              <w:t>-</w:t>
            </w:r>
          </w:p>
        </w:tc>
        <w:tc>
          <w:tcPr>
            <w:tcW w:w="236"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10" w:type="dxa"/>
          </w:tcPr>
          <w:p w:rsidR="00DC678E" w:rsidRPr="006762FF" w:rsidRDefault="00DC678E" w:rsidP="00DC678E">
            <w:pPr>
              <w:jc w:val="right"/>
            </w:pPr>
            <w:r w:rsidRPr="006762FF">
              <w:t>797,308</w:t>
            </w:r>
          </w:p>
        </w:tc>
        <w:tc>
          <w:tcPr>
            <w:tcW w:w="254"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366" w:type="dxa"/>
          </w:tcPr>
          <w:p w:rsidR="00DC678E" w:rsidRPr="00201A9A" w:rsidRDefault="00DC678E" w:rsidP="00DC678E">
            <w:pPr>
              <w:jc w:val="right"/>
            </w:pPr>
            <w:r w:rsidRPr="00201A9A">
              <w:t>797,308</w:t>
            </w:r>
          </w:p>
        </w:tc>
      </w:tr>
      <w:tr w:rsidR="00DC678E" w:rsidRPr="009B50F6" w:rsidTr="00F6016A">
        <w:trPr>
          <w:trHeight w:val="230"/>
        </w:trPr>
        <w:tc>
          <w:tcPr>
            <w:tcW w:w="5310" w:type="dxa"/>
            <w:vAlign w:val="bottom"/>
            <w:hideMark/>
          </w:tcPr>
          <w:p w:rsidR="00DC678E" w:rsidRPr="00FC6021" w:rsidRDefault="00DC678E" w:rsidP="00DC678E">
            <w:pPr>
              <w:spacing w:line="240" w:lineRule="auto"/>
              <w:ind w:left="90" w:hanging="90"/>
              <w:rPr>
                <w:rFonts w:cs="Times New Roman"/>
                <w:color w:val="000000"/>
                <w:szCs w:val="22"/>
              </w:rPr>
            </w:pPr>
            <w:r w:rsidRPr="00FC6021">
              <w:rPr>
                <w:rFonts w:cs="Times New Roman"/>
                <w:color w:val="000000"/>
                <w:szCs w:val="22"/>
              </w:rPr>
              <w:t>Securities business payables</w:t>
            </w:r>
          </w:p>
        </w:tc>
        <w:tc>
          <w:tcPr>
            <w:tcW w:w="1260" w:type="dxa"/>
          </w:tcPr>
          <w:p w:rsidR="00DC678E" w:rsidRPr="00C34453" w:rsidRDefault="00DC678E" w:rsidP="00DC678E">
            <w:pPr>
              <w:jc w:val="right"/>
            </w:pPr>
            <w:r w:rsidRPr="00C34453">
              <w:t>1,073,574</w:t>
            </w:r>
          </w:p>
        </w:tc>
        <w:tc>
          <w:tcPr>
            <w:tcW w:w="303" w:type="dxa"/>
            <w:vAlign w:val="bottom"/>
          </w:tcPr>
          <w:p w:rsidR="00DC678E" w:rsidRPr="00FC6021" w:rsidRDefault="00DC678E" w:rsidP="00DC678E">
            <w:pPr>
              <w:pStyle w:val="BodyText"/>
              <w:tabs>
                <w:tab w:val="decimal" w:pos="709"/>
                <w:tab w:val="decimal" w:pos="1064"/>
              </w:tabs>
              <w:spacing w:after="0" w:line="240" w:lineRule="auto"/>
              <w:ind w:left="90" w:hanging="90"/>
              <w:jc w:val="right"/>
              <w:rPr>
                <w:rFonts w:cs="Times New Roman"/>
                <w:color w:val="000000"/>
                <w:szCs w:val="22"/>
              </w:rPr>
            </w:pPr>
          </w:p>
        </w:tc>
        <w:tc>
          <w:tcPr>
            <w:tcW w:w="1497" w:type="dxa"/>
          </w:tcPr>
          <w:p w:rsidR="00DC678E" w:rsidRPr="000C7D81" w:rsidRDefault="00DC678E" w:rsidP="00DC678E">
            <w:pPr>
              <w:jc w:val="right"/>
            </w:pPr>
            <w:r w:rsidRPr="000C7D81">
              <w:t>18,335</w:t>
            </w:r>
          </w:p>
        </w:tc>
        <w:tc>
          <w:tcPr>
            <w:tcW w:w="240"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94" w:type="dxa"/>
          </w:tcPr>
          <w:p w:rsidR="00DC678E" w:rsidRPr="00390746" w:rsidRDefault="00DC678E" w:rsidP="00DC678E">
            <w:pPr>
              <w:tabs>
                <w:tab w:val="decimal" w:pos="1180"/>
              </w:tabs>
            </w:pPr>
            <w:r w:rsidRPr="00390746">
              <w:t>-</w:t>
            </w:r>
          </w:p>
        </w:tc>
        <w:tc>
          <w:tcPr>
            <w:tcW w:w="236"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10" w:type="dxa"/>
          </w:tcPr>
          <w:p w:rsidR="00DC678E" w:rsidRPr="006762FF" w:rsidRDefault="00DC678E" w:rsidP="00DC678E">
            <w:pPr>
              <w:jc w:val="right"/>
            </w:pPr>
            <w:r w:rsidRPr="006762FF">
              <w:t>1,055,239</w:t>
            </w:r>
          </w:p>
        </w:tc>
        <w:tc>
          <w:tcPr>
            <w:tcW w:w="254"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366" w:type="dxa"/>
          </w:tcPr>
          <w:p w:rsidR="00DC678E" w:rsidRPr="00201A9A" w:rsidRDefault="00DC678E" w:rsidP="00DC678E">
            <w:pPr>
              <w:jc w:val="right"/>
            </w:pPr>
            <w:r w:rsidRPr="00201A9A">
              <w:t>1,073,574</w:t>
            </w:r>
          </w:p>
        </w:tc>
      </w:tr>
      <w:tr w:rsidR="00DC678E" w:rsidRPr="009B50F6" w:rsidTr="00F6016A">
        <w:trPr>
          <w:trHeight w:val="230"/>
        </w:trPr>
        <w:tc>
          <w:tcPr>
            <w:tcW w:w="5310" w:type="dxa"/>
            <w:vAlign w:val="bottom"/>
            <w:hideMark/>
          </w:tcPr>
          <w:p w:rsidR="00DC678E" w:rsidRPr="00FC6021" w:rsidRDefault="00DC678E" w:rsidP="00DC678E">
            <w:pPr>
              <w:spacing w:line="240" w:lineRule="auto"/>
              <w:ind w:left="90" w:hanging="90"/>
              <w:rPr>
                <w:rFonts w:cs="Times New Roman"/>
                <w:color w:val="000000"/>
                <w:szCs w:val="22"/>
              </w:rPr>
            </w:pPr>
            <w:r w:rsidRPr="00FC6021">
              <w:rPr>
                <w:rFonts w:cs="Times New Roman"/>
                <w:color w:val="000000"/>
                <w:szCs w:val="22"/>
              </w:rPr>
              <w:t>Derivative liabilities</w:t>
            </w:r>
          </w:p>
        </w:tc>
        <w:tc>
          <w:tcPr>
            <w:tcW w:w="1260" w:type="dxa"/>
          </w:tcPr>
          <w:p w:rsidR="00DC678E" w:rsidRPr="00C34453" w:rsidRDefault="00DC678E" w:rsidP="00DC678E">
            <w:pPr>
              <w:jc w:val="right"/>
            </w:pPr>
            <w:r w:rsidRPr="00C34453">
              <w:t>151,792</w:t>
            </w:r>
          </w:p>
        </w:tc>
        <w:tc>
          <w:tcPr>
            <w:tcW w:w="303" w:type="dxa"/>
            <w:vAlign w:val="bottom"/>
          </w:tcPr>
          <w:p w:rsidR="00DC678E" w:rsidRPr="00FC6021" w:rsidRDefault="00DC678E" w:rsidP="00DC678E">
            <w:pPr>
              <w:pStyle w:val="BodyText"/>
              <w:tabs>
                <w:tab w:val="decimal" w:pos="709"/>
                <w:tab w:val="decimal" w:pos="1064"/>
              </w:tabs>
              <w:spacing w:after="0" w:line="240" w:lineRule="auto"/>
              <w:ind w:left="90" w:hanging="90"/>
              <w:jc w:val="right"/>
              <w:rPr>
                <w:rFonts w:cs="Times New Roman"/>
                <w:color w:val="000000"/>
                <w:szCs w:val="22"/>
              </w:rPr>
            </w:pPr>
          </w:p>
        </w:tc>
        <w:tc>
          <w:tcPr>
            <w:tcW w:w="1497" w:type="dxa"/>
          </w:tcPr>
          <w:p w:rsidR="00DC678E" w:rsidRPr="000C7D81" w:rsidRDefault="00DC678E" w:rsidP="00DC678E">
            <w:pPr>
              <w:jc w:val="right"/>
            </w:pPr>
            <w:r w:rsidRPr="000C7D81">
              <w:t>151,792</w:t>
            </w:r>
          </w:p>
        </w:tc>
        <w:tc>
          <w:tcPr>
            <w:tcW w:w="240"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94" w:type="dxa"/>
          </w:tcPr>
          <w:p w:rsidR="00DC678E" w:rsidRPr="00390746" w:rsidRDefault="00DC678E" w:rsidP="00DC678E">
            <w:pPr>
              <w:tabs>
                <w:tab w:val="decimal" w:pos="1180"/>
              </w:tabs>
            </w:pPr>
            <w:r w:rsidRPr="00390746">
              <w:t>-</w:t>
            </w:r>
          </w:p>
        </w:tc>
        <w:tc>
          <w:tcPr>
            <w:tcW w:w="236"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10" w:type="dxa"/>
          </w:tcPr>
          <w:p w:rsidR="00DC678E" w:rsidRPr="006762FF" w:rsidRDefault="00DC678E" w:rsidP="00DC678E">
            <w:pPr>
              <w:tabs>
                <w:tab w:val="decimal" w:pos="1050"/>
              </w:tabs>
            </w:pPr>
            <w:r w:rsidRPr="006762FF">
              <w:t>-</w:t>
            </w:r>
          </w:p>
        </w:tc>
        <w:tc>
          <w:tcPr>
            <w:tcW w:w="254"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366" w:type="dxa"/>
          </w:tcPr>
          <w:p w:rsidR="00DC678E" w:rsidRPr="00201A9A" w:rsidRDefault="00DC678E" w:rsidP="00DC678E">
            <w:pPr>
              <w:jc w:val="right"/>
            </w:pPr>
            <w:r w:rsidRPr="00201A9A">
              <w:t>151,792</w:t>
            </w:r>
          </w:p>
        </w:tc>
      </w:tr>
      <w:tr w:rsidR="00DC678E" w:rsidRPr="009B50F6" w:rsidTr="00F6016A">
        <w:trPr>
          <w:trHeight w:val="230"/>
        </w:trPr>
        <w:tc>
          <w:tcPr>
            <w:tcW w:w="5310" w:type="dxa"/>
            <w:vAlign w:val="bottom"/>
            <w:hideMark/>
          </w:tcPr>
          <w:p w:rsidR="00DC678E" w:rsidRPr="00FC6021" w:rsidRDefault="00DC678E" w:rsidP="00DC678E">
            <w:pPr>
              <w:spacing w:line="240" w:lineRule="auto"/>
              <w:ind w:left="90" w:hanging="90"/>
              <w:rPr>
                <w:rFonts w:cs="Times New Roman"/>
                <w:color w:val="000000"/>
                <w:szCs w:val="22"/>
              </w:rPr>
            </w:pPr>
            <w:r w:rsidRPr="00FC6021">
              <w:rPr>
                <w:rFonts w:cs="Times New Roman"/>
                <w:color w:val="000000"/>
                <w:szCs w:val="22"/>
              </w:rPr>
              <w:t>Debt issued</w:t>
            </w:r>
          </w:p>
        </w:tc>
        <w:tc>
          <w:tcPr>
            <w:tcW w:w="1260" w:type="dxa"/>
          </w:tcPr>
          <w:p w:rsidR="00DC678E" w:rsidRPr="00C34453" w:rsidRDefault="00DC678E" w:rsidP="00DC678E">
            <w:pPr>
              <w:jc w:val="right"/>
            </w:pPr>
            <w:r w:rsidRPr="00C34453">
              <w:t>1,596,447</w:t>
            </w:r>
          </w:p>
        </w:tc>
        <w:tc>
          <w:tcPr>
            <w:tcW w:w="303" w:type="dxa"/>
            <w:vAlign w:val="bottom"/>
          </w:tcPr>
          <w:p w:rsidR="00DC678E" w:rsidRPr="00FC6021" w:rsidRDefault="00DC678E" w:rsidP="00DC678E">
            <w:pPr>
              <w:pStyle w:val="BodyText"/>
              <w:tabs>
                <w:tab w:val="decimal" w:pos="855"/>
                <w:tab w:val="decimal" w:pos="1064"/>
              </w:tabs>
              <w:spacing w:after="0" w:line="240" w:lineRule="auto"/>
              <w:ind w:left="90" w:hanging="90"/>
              <w:jc w:val="right"/>
              <w:rPr>
                <w:rFonts w:cs="Times New Roman"/>
                <w:color w:val="000000"/>
                <w:szCs w:val="22"/>
              </w:rPr>
            </w:pPr>
          </w:p>
        </w:tc>
        <w:tc>
          <w:tcPr>
            <w:tcW w:w="1497" w:type="dxa"/>
          </w:tcPr>
          <w:p w:rsidR="00DC678E" w:rsidRPr="000C7D81" w:rsidRDefault="00DC678E" w:rsidP="00F72E91">
            <w:pPr>
              <w:tabs>
                <w:tab w:val="decimal" w:pos="934"/>
              </w:tabs>
            </w:pPr>
            <w:r w:rsidRPr="000C7D81">
              <w:t>-</w:t>
            </w:r>
          </w:p>
        </w:tc>
        <w:tc>
          <w:tcPr>
            <w:tcW w:w="240"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94" w:type="dxa"/>
          </w:tcPr>
          <w:p w:rsidR="00DC678E" w:rsidRPr="00390746" w:rsidRDefault="00DC678E" w:rsidP="00DC678E">
            <w:pPr>
              <w:tabs>
                <w:tab w:val="decimal" w:pos="1180"/>
              </w:tabs>
            </w:pPr>
            <w:r w:rsidRPr="00390746">
              <w:t>-</w:t>
            </w:r>
          </w:p>
        </w:tc>
        <w:tc>
          <w:tcPr>
            <w:tcW w:w="236"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10" w:type="dxa"/>
          </w:tcPr>
          <w:p w:rsidR="00DC678E" w:rsidRPr="006762FF" w:rsidRDefault="00DC678E" w:rsidP="00DC678E">
            <w:pPr>
              <w:jc w:val="right"/>
            </w:pPr>
            <w:r w:rsidRPr="006762FF">
              <w:t>1,596,447</w:t>
            </w:r>
          </w:p>
        </w:tc>
        <w:tc>
          <w:tcPr>
            <w:tcW w:w="254"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366" w:type="dxa"/>
          </w:tcPr>
          <w:p w:rsidR="00DC678E" w:rsidRPr="00201A9A" w:rsidRDefault="00DC678E" w:rsidP="00DC678E">
            <w:pPr>
              <w:jc w:val="right"/>
            </w:pPr>
            <w:r w:rsidRPr="00201A9A">
              <w:t>1,596,447</w:t>
            </w:r>
          </w:p>
        </w:tc>
      </w:tr>
      <w:tr w:rsidR="00DC678E" w:rsidRPr="009B50F6" w:rsidTr="00F6016A">
        <w:trPr>
          <w:trHeight w:val="230"/>
        </w:trPr>
        <w:tc>
          <w:tcPr>
            <w:tcW w:w="5310" w:type="dxa"/>
            <w:vAlign w:val="bottom"/>
          </w:tcPr>
          <w:p w:rsidR="00DC678E" w:rsidRPr="00FC6021" w:rsidRDefault="00DC678E" w:rsidP="00DC678E">
            <w:pPr>
              <w:spacing w:line="240" w:lineRule="auto"/>
              <w:ind w:left="90" w:hanging="90"/>
              <w:rPr>
                <w:rFonts w:cs="Times New Roman"/>
                <w:color w:val="000000"/>
                <w:szCs w:val="22"/>
              </w:rPr>
            </w:pPr>
            <w:r>
              <w:rPr>
                <w:rFonts w:cs="Times New Roman"/>
                <w:color w:val="000000"/>
                <w:szCs w:val="22"/>
              </w:rPr>
              <w:t>Other liabilities</w:t>
            </w:r>
          </w:p>
        </w:tc>
        <w:tc>
          <w:tcPr>
            <w:tcW w:w="1260" w:type="dxa"/>
          </w:tcPr>
          <w:p w:rsidR="00DC678E" w:rsidRDefault="00DC678E" w:rsidP="00DC678E">
            <w:pPr>
              <w:jc w:val="right"/>
            </w:pPr>
            <w:r w:rsidRPr="00C34453">
              <w:t>878,134</w:t>
            </w:r>
          </w:p>
        </w:tc>
        <w:tc>
          <w:tcPr>
            <w:tcW w:w="303" w:type="dxa"/>
            <w:vAlign w:val="bottom"/>
          </w:tcPr>
          <w:p w:rsidR="00DC678E" w:rsidRPr="00FC6021" w:rsidRDefault="00DC678E" w:rsidP="00DC678E">
            <w:pPr>
              <w:pStyle w:val="BodyText"/>
              <w:tabs>
                <w:tab w:val="decimal" w:pos="855"/>
                <w:tab w:val="decimal" w:pos="1064"/>
              </w:tabs>
              <w:spacing w:after="0" w:line="240" w:lineRule="auto"/>
              <w:ind w:left="90" w:hanging="90"/>
              <w:jc w:val="right"/>
              <w:rPr>
                <w:rFonts w:cs="Times New Roman"/>
                <w:color w:val="000000"/>
                <w:szCs w:val="22"/>
              </w:rPr>
            </w:pPr>
          </w:p>
        </w:tc>
        <w:tc>
          <w:tcPr>
            <w:tcW w:w="1497" w:type="dxa"/>
          </w:tcPr>
          <w:p w:rsidR="00DC678E" w:rsidRDefault="00DC678E" w:rsidP="00F72E91">
            <w:pPr>
              <w:tabs>
                <w:tab w:val="decimal" w:pos="934"/>
              </w:tabs>
            </w:pPr>
            <w:r w:rsidRPr="000C7D81">
              <w:t>-</w:t>
            </w:r>
          </w:p>
        </w:tc>
        <w:tc>
          <w:tcPr>
            <w:tcW w:w="240"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94" w:type="dxa"/>
          </w:tcPr>
          <w:p w:rsidR="00DC678E" w:rsidRDefault="00DC678E" w:rsidP="00DC678E">
            <w:pPr>
              <w:tabs>
                <w:tab w:val="decimal" w:pos="1180"/>
              </w:tabs>
            </w:pPr>
            <w:r w:rsidRPr="00390746">
              <w:t>-</w:t>
            </w:r>
          </w:p>
        </w:tc>
        <w:tc>
          <w:tcPr>
            <w:tcW w:w="236"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10" w:type="dxa"/>
          </w:tcPr>
          <w:p w:rsidR="00DC678E" w:rsidRDefault="00DC678E" w:rsidP="00DC678E">
            <w:pPr>
              <w:jc w:val="right"/>
            </w:pPr>
            <w:r w:rsidRPr="006762FF">
              <w:t>878,134</w:t>
            </w:r>
          </w:p>
        </w:tc>
        <w:tc>
          <w:tcPr>
            <w:tcW w:w="254"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366" w:type="dxa"/>
          </w:tcPr>
          <w:p w:rsidR="00DC678E" w:rsidRDefault="00DC678E" w:rsidP="00DC678E">
            <w:pPr>
              <w:jc w:val="right"/>
            </w:pPr>
            <w:r w:rsidRPr="00201A9A">
              <w:t>878,134</w:t>
            </w:r>
          </w:p>
        </w:tc>
      </w:tr>
    </w:tbl>
    <w:p w:rsidR="00EB2D6C" w:rsidRDefault="00EB2D6C" w:rsidP="00EB2D6C">
      <w:pPr>
        <w:spacing w:line="240" w:lineRule="auto"/>
        <w:rPr>
          <w:i/>
          <w:iCs/>
        </w:rPr>
      </w:pPr>
    </w:p>
    <w:p w:rsidR="00EB2D6C" w:rsidRDefault="00EB2D6C">
      <w:pPr>
        <w:spacing w:line="240" w:lineRule="auto"/>
        <w:rPr>
          <w:szCs w:val="22"/>
        </w:rPr>
      </w:pPr>
    </w:p>
    <w:p w:rsidR="00EB2D6C" w:rsidRDefault="00EB2D6C">
      <w:pPr>
        <w:spacing w:line="240" w:lineRule="auto"/>
        <w:rPr>
          <w:szCs w:val="22"/>
        </w:rPr>
      </w:pPr>
    </w:p>
    <w:p w:rsidR="00EB2D6C" w:rsidRDefault="00EB2D6C">
      <w:pPr>
        <w:spacing w:line="240" w:lineRule="auto"/>
        <w:rPr>
          <w:szCs w:val="22"/>
        </w:rPr>
      </w:pPr>
    </w:p>
    <w:p w:rsidR="00EB3BB2" w:rsidRDefault="00EB3BB2">
      <w:pPr>
        <w:spacing w:line="240" w:lineRule="auto"/>
        <w:rPr>
          <w:i/>
          <w:iCs/>
        </w:rPr>
        <w:sectPr w:rsidR="00EB3BB2" w:rsidSect="0035498A">
          <w:pgSz w:w="16840" w:h="11907" w:orient="landscape" w:code="9"/>
          <w:pgMar w:top="1152" w:right="691" w:bottom="1152" w:left="1166" w:header="720" w:footer="720" w:gutter="0"/>
          <w:cols w:space="720"/>
          <w:docGrid w:linePitch="299"/>
        </w:sectPr>
      </w:pPr>
    </w:p>
    <w:tbl>
      <w:tblPr>
        <w:tblW w:w="0" w:type="auto"/>
        <w:tblInd w:w="720" w:type="dxa"/>
        <w:tblLayout w:type="fixed"/>
        <w:tblLook w:val="04A0" w:firstRow="1" w:lastRow="0" w:firstColumn="1" w:lastColumn="0" w:noHBand="0" w:noVBand="1"/>
      </w:tblPr>
      <w:tblGrid>
        <w:gridCol w:w="5310"/>
        <w:gridCol w:w="1260"/>
        <w:gridCol w:w="303"/>
        <w:gridCol w:w="1497"/>
        <w:gridCol w:w="240"/>
        <w:gridCol w:w="1694"/>
        <w:gridCol w:w="236"/>
        <w:gridCol w:w="1620"/>
        <w:gridCol w:w="254"/>
        <w:gridCol w:w="1356"/>
      </w:tblGrid>
      <w:tr w:rsidR="00F72E91" w:rsidRPr="009B50F6" w:rsidTr="00F6016A">
        <w:trPr>
          <w:trHeight w:val="230"/>
        </w:trPr>
        <w:tc>
          <w:tcPr>
            <w:tcW w:w="13770" w:type="dxa"/>
            <w:gridSpan w:val="10"/>
            <w:vAlign w:val="bottom"/>
          </w:tcPr>
          <w:p w:rsidR="00F72E91" w:rsidRPr="00E66899" w:rsidRDefault="00F72E91" w:rsidP="00EB2D6C">
            <w:pPr>
              <w:spacing w:line="240" w:lineRule="auto"/>
              <w:ind w:left="-118" w:right="-112"/>
              <w:jc w:val="center"/>
              <w:rPr>
                <w:rFonts w:cs="Times New Roman"/>
                <w:b/>
                <w:bCs/>
                <w:szCs w:val="22"/>
              </w:rPr>
            </w:pPr>
            <w:r w:rsidRPr="00E66899">
              <w:rPr>
                <w:rFonts w:cs="Times New Roman"/>
                <w:b/>
                <w:bCs/>
                <w:szCs w:val="22"/>
              </w:rPr>
              <w:lastRenderedPageBreak/>
              <w:t>Separate financial statements</w:t>
            </w:r>
          </w:p>
        </w:tc>
      </w:tr>
      <w:tr w:rsidR="00EB2D6C" w:rsidRPr="009B50F6" w:rsidTr="00F6016A">
        <w:trPr>
          <w:trHeight w:val="230"/>
        </w:trPr>
        <w:tc>
          <w:tcPr>
            <w:tcW w:w="6570" w:type="dxa"/>
            <w:gridSpan w:val="2"/>
            <w:tcBorders>
              <w:bottom w:val="single" w:sz="4" w:space="0" w:color="auto"/>
            </w:tcBorders>
            <w:vAlign w:val="bottom"/>
          </w:tcPr>
          <w:p w:rsidR="00EB2D6C" w:rsidRPr="00E66899" w:rsidRDefault="00EB2D6C" w:rsidP="00EB2D6C">
            <w:pPr>
              <w:pStyle w:val="NoSpacing"/>
              <w:jc w:val="center"/>
              <w:rPr>
                <w:rFonts w:cs="Times New Roman"/>
                <w:szCs w:val="22"/>
                <w:cs/>
                <w:lang w:bidi="th-TH"/>
              </w:rPr>
            </w:pPr>
            <w:r w:rsidRPr="00E66899">
              <w:rPr>
                <w:rFonts w:cs="Times New Roman"/>
                <w:szCs w:val="22"/>
              </w:rPr>
              <w:t>Classification under previous standards</w:t>
            </w:r>
            <w:r w:rsidRPr="00E66899">
              <w:rPr>
                <w:rFonts w:cs="Times New Roman"/>
                <w:szCs w:val="22"/>
              </w:rPr>
              <w:br/>
            </w:r>
            <w:r>
              <w:rPr>
                <w:rFonts w:cs="Times New Roman"/>
                <w:szCs w:val="22"/>
              </w:rPr>
              <w:t xml:space="preserve">at </w:t>
            </w:r>
            <w:r w:rsidRPr="00E66899">
              <w:rPr>
                <w:rFonts w:cs="Times New Roman"/>
                <w:szCs w:val="22"/>
              </w:rPr>
              <w:t>31 December 2019</w:t>
            </w:r>
          </w:p>
        </w:tc>
        <w:tc>
          <w:tcPr>
            <w:tcW w:w="303" w:type="dxa"/>
            <w:vAlign w:val="bottom"/>
          </w:tcPr>
          <w:p w:rsidR="00EB2D6C" w:rsidRPr="00FC6021" w:rsidRDefault="00EB2D6C" w:rsidP="00EB2D6C">
            <w:pPr>
              <w:pStyle w:val="BodyText"/>
              <w:spacing w:after="0" w:line="240" w:lineRule="auto"/>
              <w:ind w:left="-101" w:right="-137"/>
              <w:jc w:val="center"/>
              <w:rPr>
                <w:rFonts w:cs="Times New Roman"/>
                <w:b/>
                <w:bCs/>
                <w:i/>
                <w:iCs/>
                <w:szCs w:val="22"/>
              </w:rPr>
            </w:pPr>
          </w:p>
        </w:tc>
        <w:tc>
          <w:tcPr>
            <w:tcW w:w="6897" w:type="dxa"/>
            <w:gridSpan w:val="7"/>
            <w:tcBorders>
              <w:bottom w:val="single" w:sz="4" w:space="0" w:color="auto"/>
            </w:tcBorders>
            <w:vAlign w:val="bottom"/>
          </w:tcPr>
          <w:p w:rsidR="00EB2D6C" w:rsidRPr="00E66899" w:rsidRDefault="00EB2D6C" w:rsidP="00EB2D6C">
            <w:pPr>
              <w:spacing w:line="240" w:lineRule="auto"/>
              <w:ind w:left="-118" w:right="-112"/>
              <w:jc w:val="center"/>
              <w:rPr>
                <w:rFonts w:cs="Times New Roman"/>
                <w:color w:val="000000"/>
                <w:szCs w:val="22"/>
                <w:cs/>
              </w:rPr>
            </w:pPr>
            <w:r w:rsidRPr="00E66899">
              <w:rPr>
                <w:rFonts w:cs="Times New Roman"/>
                <w:szCs w:val="22"/>
              </w:rPr>
              <w:t xml:space="preserve">Classification under TFRS 9 </w:t>
            </w:r>
            <w:r>
              <w:rPr>
                <w:rFonts w:cs="Times New Roman"/>
                <w:szCs w:val="22"/>
              </w:rPr>
              <w:br/>
            </w:r>
            <w:r w:rsidRPr="00E66899">
              <w:rPr>
                <w:rFonts w:cs="Times New Roman"/>
                <w:szCs w:val="22"/>
              </w:rPr>
              <w:t>at 1 January 2020</w:t>
            </w:r>
          </w:p>
        </w:tc>
      </w:tr>
      <w:tr w:rsidR="00EB2D6C" w:rsidRPr="009B50F6" w:rsidTr="00F6016A">
        <w:trPr>
          <w:trHeight w:val="230"/>
        </w:trPr>
        <w:tc>
          <w:tcPr>
            <w:tcW w:w="5310" w:type="dxa"/>
            <w:tcBorders>
              <w:top w:val="single" w:sz="4" w:space="0" w:color="auto"/>
            </w:tcBorders>
            <w:vAlign w:val="bottom"/>
          </w:tcPr>
          <w:p w:rsidR="00EB2D6C" w:rsidRPr="00FC6021" w:rsidRDefault="00EB2D6C" w:rsidP="00EB2D6C">
            <w:pPr>
              <w:spacing w:line="240" w:lineRule="auto"/>
              <w:ind w:left="75" w:hanging="90"/>
              <w:rPr>
                <w:rFonts w:cs="Times New Roman"/>
                <w:b/>
                <w:bCs/>
                <w:i/>
                <w:iCs/>
                <w:szCs w:val="22"/>
              </w:rPr>
            </w:pPr>
          </w:p>
        </w:tc>
        <w:tc>
          <w:tcPr>
            <w:tcW w:w="1260" w:type="dxa"/>
            <w:tcBorders>
              <w:top w:val="single" w:sz="4" w:space="0" w:color="auto"/>
            </w:tcBorders>
            <w:vAlign w:val="bottom"/>
          </w:tcPr>
          <w:p w:rsidR="00EB2D6C" w:rsidRPr="00FC6021" w:rsidRDefault="00EB2D6C" w:rsidP="00EB2D6C">
            <w:pPr>
              <w:pStyle w:val="NoSpacing"/>
              <w:jc w:val="center"/>
              <w:rPr>
                <w:rFonts w:cs="Times New Roman"/>
                <w:szCs w:val="22"/>
                <w:lang w:val="en-US" w:bidi="th-TH"/>
              </w:rPr>
            </w:pPr>
            <w:r w:rsidRPr="00FC6021">
              <w:rPr>
                <w:rFonts w:cs="Times New Roman"/>
                <w:szCs w:val="22"/>
              </w:rPr>
              <w:t>Carrying</w:t>
            </w:r>
          </w:p>
          <w:p w:rsidR="00EB2D6C" w:rsidRPr="00FC6021" w:rsidRDefault="00EB2D6C" w:rsidP="00EB2D6C">
            <w:pPr>
              <w:spacing w:line="240" w:lineRule="auto"/>
              <w:ind w:left="-118" w:right="-112"/>
              <w:jc w:val="center"/>
              <w:rPr>
                <w:rFonts w:cs="Times New Roman"/>
                <w:color w:val="000000"/>
                <w:szCs w:val="22"/>
              </w:rPr>
            </w:pPr>
            <w:r w:rsidRPr="00FC6021">
              <w:rPr>
                <w:rFonts w:cs="Times New Roman"/>
                <w:szCs w:val="22"/>
              </w:rPr>
              <w:t>amounts</w:t>
            </w:r>
          </w:p>
        </w:tc>
        <w:tc>
          <w:tcPr>
            <w:tcW w:w="303" w:type="dxa"/>
            <w:vAlign w:val="bottom"/>
          </w:tcPr>
          <w:p w:rsidR="00EB2D6C" w:rsidRPr="00FC6021" w:rsidRDefault="00EB2D6C" w:rsidP="00EB2D6C">
            <w:pPr>
              <w:pStyle w:val="BodyText"/>
              <w:spacing w:after="0" w:line="240" w:lineRule="auto"/>
              <w:ind w:left="-101" w:right="-137"/>
              <w:jc w:val="center"/>
              <w:rPr>
                <w:rFonts w:cs="Times New Roman"/>
                <w:b/>
                <w:bCs/>
                <w:i/>
                <w:iCs/>
                <w:szCs w:val="22"/>
              </w:rPr>
            </w:pPr>
          </w:p>
        </w:tc>
        <w:tc>
          <w:tcPr>
            <w:tcW w:w="1497" w:type="dxa"/>
            <w:tcBorders>
              <w:top w:val="single" w:sz="4" w:space="0" w:color="auto"/>
            </w:tcBorders>
            <w:vAlign w:val="bottom"/>
          </w:tcPr>
          <w:p w:rsidR="00EB2D6C" w:rsidRPr="00FC6021" w:rsidRDefault="00EB2D6C" w:rsidP="00EB2D6C">
            <w:pPr>
              <w:spacing w:line="240" w:lineRule="auto"/>
              <w:ind w:left="-118" w:right="-112"/>
              <w:jc w:val="center"/>
              <w:rPr>
                <w:rFonts w:cs="Times New Roman"/>
                <w:color w:val="000000"/>
                <w:szCs w:val="22"/>
              </w:rPr>
            </w:pPr>
            <w:r w:rsidRPr="00FC6021">
              <w:rPr>
                <w:rFonts w:cs="Times New Roman"/>
                <w:szCs w:val="22"/>
              </w:rPr>
              <w:t>Financial instruments measured at FVTPL</w:t>
            </w:r>
          </w:p>
        </w:tc>
        <w:tc>
          <w:tcPr>
            <w:tcW w:w="240" w:type="dxa"/>
            <w:tcBorders>
              <w:top w:val="single" w:sz="4" w:space="0" w:color="auto"/>
            </w:tcBorders>
            <w:vAlign w:val="bottom"/>
          </w:tcPr>
          <w:p w:rsidR="00EB2D6C" w:rsidRPr="00FC6021" w:rsidRDefault="00EB2D6C" w:rsidP="00EB2D6C">
            <w:pPr>
              <w:spacing w:line="240" w:lineRule="auto"/>
              <w:ind w:left="-118" w:right="-112"/>
              <w:jc w:val="center"/>
              <w:rPr>
                <w:rFonts w:cs="Times New Roman"/>
                <w:color w:val="000000"/>
                <w:szCs w:val="22"/>
                <w:cs/>
              </w:rPr>
            </w:pPr>
          </w:p>
        </w:tc>
        <w:tc>
          <w:tcPr>
            <w:tcW w:w="1694" w:type="dxa"/>
            <w:tcBorders>
              <w:top w:val="single" w:sz="4" w:space="0" w:color="auto"/>
            </w:tcBorders>
            <w:vAlign w:val="bottom"/>
          </w:tcPr>
          <w:p w:rsidR="00EB2D6C" w:rsidRPr="00FC6021" w:rsidRDefault="00EB2D6C" w:rsidP="00EB2D6C">
            <w:pPr>
              <w:spacing w:line="240" w:lineRule="auto"/>
              <w:ind w:left="-118" w:right="-112"/>
              <w:jc w:val="center"/>
              <w:rPr>
                <w:rFonts w:cs="Times New Roman"/>
                <w:color w:val="000000"/>
                <w:szCs w:val="22"/>
                <w:cs/>
              </w:rPr>
            </w:pPr>
            <w:r w:rsidRPr="00FC6021">
              <w:rPr>
                <w:rFonts w:cs="Times New Roman"/>
                <w:szCs w:val="22"/>
              </w:rPr>
              <w:t>Investment in equity instruments designated at FVOCI</w:t>
            </w:r>
          </w:p>
        </w:tc>
        <w:tc>
          <w:tcPr>
            <w:tcW w:w="236" w:type="dxa"/>
            <w:tcBorders>
              <w:top w:val="single" w:sz="4" w:space="0" w:color="auto"/>
            </w:tcBorders>
            <w:vAlign w:val="bottom"/>
          </w:tcPr>
          <w:p w:rsidR="00EB2D6C" w:rsidRPr="00FC6021" w:rsidRDefault="00EB2D6C" w:rsidP="00EB2D6C">
            <w:pPr>
              <w:spacing w:line="240" w:lineRule="auto"/>
              <w:ind w:left="-118" w:right="-112"/>
              <w:jc w:val="center"/>
              <w:rPr>
                <w:rFonts w:cs="Times New Roman"/>
                <w:color w:val="000000"/>
                <w:szCs w:val="22"/>
                <w:cs/>
              </w:rPr>
            </w:pPr>
          </w:p>
        </w:tc>
        <w:tc>
          <w:tcPr>
            <w:tcW w:w="1620" w:type="dxa"/>
            <w:tcBorders>
              <w:top w:val="single" w:sz="4" w:space="0" w:color="auto"/>
            </w:tcBorders>
            <w:vAlign w:val="bottom"/>
          </w:tcPr>
          <w:p w:rsidR="00EB2D6C" w:rsidRPr="00FC6021" w:rsidRDefault="00EB2D6C" w:rsidP="00EB2D6C">
            <w:pPr>
              <w:tabs>
                <w:tab w:val="left" w:pos="0"/>
                <w:tab w:val="left" w:pos="970"/>
              </w:tabs>
              <w:spacing w:line="240" w:lineRule="auto"/>
              <w:ind w:right="75"/>
              <w:jc w:val="center"/>
              <w:rPr>
                <w:rFonts w:cs="Times New Roman"/>
                <w:color w:val="000000"/>
                <w:szCs w:val="22"/>
              </w:rPr>
            </w:pPr>
            <w:r w:rsidRPr="00FC6021">
              <w:rPr>
                <w:rFonts w:cs="Times New Roman"/>
                <w:szCs w:val="22"/>
              </w:rPr>
              <w:t>Financial instruments measured at amortised cost</w:t>
            </w:r>
          </w:p>
        </w:tc>
        <w:tc>
          <w:tcPr>
            <w:tcW w:w="254" w:type="dxa"/>
            <w:tcBorders>
              <w:top w:val="single" w:sz="4" w:space="0" w:color="auto"/>
            </w:tcBorders>
            <w:vAlign w:val="bottom"/>
          </w:tcPr>
          <w:p w:rsidR="00EB2D6C" w:rsidRPr="00FC6021" w:rsidRDefault="00EB2D6C" w:rsidP="00EB2D6C">
            <w:pPr>
              <w:spacing w:line="240" w:lineRule="auto"/>
              <w:ind w:left="-118" w:right="-112"/>
              <w:jc w:val="center"/>
              <w:rPr>
                <w:rFonts w:cs="Times New Roman"/>
                <w:color w:val="000000"/>
                <w:szCs w:val="22"/>
                <w:cs/>
              </w:rPr>
            </w:pPr>
          </w:p>
        </w:tc>
        <w:tc>
          <w:tcPr>
            <w:tcW w:w="1356" w:type="dxa"/>
            <w:tcBorders>
              <w:top w:val="single" w:sz="4" w:space="0" w:color="auto"/>
            </w:tcBorders>
            <w:vAlign w:val="bottom"/>
          </w:tcPr>
          <w:p w:rsidR="00EB2D6C" w:rsidRPr="00FC6021" w:rsidRDefault="00EB2D6C" w:rsidP="00EB2D6C">
            <w:pPr>
              <w:spacing w:line="240" w:lineRule="auto"/>
              <w:ind w:left="-118" w:right="-112"/>
              <w:jc w:val="center"/>
              <w:rPr>
                <w:rFonts w:cs="Times New Roman"/>
                <w:color w:val="000000"/>
                <w:szCs w:val="22"/>
                <w:cs/>
              </w:rPr>
            </w:pPr>
            <w:r w:rsidRPr="00FC6021">
              <w:rPr>
                <w:rFonts w:cs="Times New Roman"/>
                <w:szCs w:val="22"/>
              </w:rPr>
              <w:t>Total</w:t>
            </w:r>
          </w:p>
        </w:tc>
      </w:tr>
      <w:tr w:rsidR="00EB2D6C" w:rsidRPr="009B50F6" w:rsidTr="00F6016A">
        <w:trPr>
          <w:trHeight w:val="230"/>
        </w:trPr>
        <w:tc>
          <w:tcPr>
            <w:tcW w:w="5310" w:type="dxa"/>
            <w:vAlign w:val="bottom"/>
          </w:tcPr>
          <w:p w:rsidR="00EB2D6C" w:rsidRPr="00FC6021" w:rsidRDefault="00EB2D6C" w:rsidP="00EB2D6C">
            <w:pPr>
              <w:spacing w:line="240" w:lineRule="auto"/>
              <w:ind w:left="75" w:hanging="90"/>
              <w:rPr>
                <w:rFonts w:cs="Times New Roman"/>
                <w:b/>
                <w:bCs/>
                <w:i/>
                <w:iCs/>
                <w:szCs w:val="22"/>
              </w:rPr>
            </w:pPr>
          </w:p>
        </w:tc>
        <w:tc>
          <w:tcPr>
            <w:tcW w:w="8460" w:type="dxa"/>
            <w:gridSpan w:val="9"/>
            <w:vAlign w:val="bottom"/>
          </w:tcPr>
          <w:p w:rsidR="00EB2D6C" w:rsidRPr="00FC6021" w:rsidRDefault="00EB2D6C" w:rsidP="00EB2D6C">
            <w:pPr>
              <w:pStyle w:val="BodyText"/>
              <w:tabs>
                <w:tab w:val="decimal" w:pos="831"/>
              </w:tabs>
              <w:spacing w:after="0" w:line="240" w:lineRule="auto"/>
              <w:ind w:left="-107"/>
              <w:jc w:val="center"/>
              <w:rPr>
                <w:rFonts w:cs="Times New Roman"/>
                <w:i/>
                <w:iCs/>
                <w:szCs w:val="22"/>
                <w:cs/>
              </w:rPr>
            </w:pPr>
            <w:r w:rsidRPr="00FC6021">
              <w:rPr>
                <w:rFonts w:cs="Times New Roman"/>
                <w:i/>
                <w:iCs/>
                <w:szCs w:val="22"/>
              </w:rPr>
              <w:t>(in thousand Baht)</w:t>
            </w:r>
          </w:p>
        </w:tc>
      </w:tr>
      <w:tr w:rsidR="00EB2D6C" w:rsidRPr="009B50F6" w:rsidTr="00F6016A">
        <w:trPr>
          <w:trHeight w:val="230"/>
        </w:trPr>
        <w:tc>
          <w:tcPr>
            <w:tcW w:w="5310" w:type="dxa"/>
            <w:vAlign w:val="bottom"/>
            <w:hideMark/>
          </w:tcPr>
          <w:p w:rsidR="00EB2D6C" w:rsidRPr="00FC6021" w:rsidRDefault="00EB2D6C" w:rsidP="00EB2D6C">
            <w:pPr>
              <w:spacing w:line="240" w:lineRule="auto"/>
              <w:ind w:left="75" w:hanging="90"/>
              <w:rPr>
                <w:rFonts w:cs="Times New Roman"/>
                <w:b/>
                <w:bCs/>
                <w:i/>
                <w:iCs/>
                <w:color w:val="000000"/>
                <w:szCs w:val="22"/>
              </w:rPr>
            </w:pPr>
            <w:r w:rsidRPr="00FC6021">
              <w:rPr>
                <w:rFonts w:cs="Times New Roman"/>
                <w:b/>
                <w:bCs/>
                <w:i/>
                <w:iCs/>
                <w:szCs w:val="22"/>
              </w:rPr>
              <w:t>Assets</w:t>
            </w:r>
          </w:p>
        </w:tc>
        <w:tc>
          <w:tcPr>
            <w:tcW w:w="1260" w:type="dxa"/>
            <w:vAlign w:val="bottom"/>
          </w:tcPr>
          <w:p w:rsidR="00EB2D6C" w:rsidRPr="00FC6021" w:rsidRDefault="00EB2D6C" w:rsidP="00EB2D6C">
            <w:pPr>
              <w:pStyle w:val="BodyText"/>
              <w:tabs>
                <w:tab w:val="decimal" w:pos="708"/>
              </w:tabs>
              <w:spacing w:after="0" w:line="240" w:lineRule="auto"/>
              <w:ind w:left="-107"/>
              <w:rPr>
                <w:rFonts w:cs="Times New Roman"/>
                <w:b/>
                <w:bCs/>
                <w:i/>
                <w:iCs/>
                <w:szCs w:val="22"/>
                <w:cs/>
              </w:rPr>
            </w:pPr>
          </w:p>
        </w:tc>
        <w:tc>
          <w:tcPr>
            <w:tcW w:w="303" w:type="dxa"/>
            <w:vAlign w:val="bottom"/>
          </w:tcPr>
          <w:p w:rsidR="00EB2D6C" w:rsidRPr="00FC6021" w:rsidRDefault="00EB2D6C" w:rsidP="00EB2D6C">
            <w:pPr>
              <w:pStyle w:val="BodyText"/>
              <w:tabs>
                <w:tab w:val="decimal" w:pos="709"/>
              </w:tabs>
              <w:spacing w:after="0" w:line="240" w:lineRule="auto"/>
              <w:ind w:left="-107"/>
              <w:jc w:val="right"/>
              <w:rPr>
                <w:rFonts w:cs="Times New Roman"/>
                <w:b/>
                <w:bCs/>
                <w:i/>
                <w:iCs/>
                <w:szCs w:val="22"/>
              </w:rPr>
            </w:pPr>
          </w:p>
        </w:tc>
        <w:tc>
          <w:tcPr>
            <w:tcW w:w="1497" w:type="dxa"/>
            <w:vAlign w:val="bottom"/>
          </w:tcPr>
          <w:p w:rsidR="00EB2D6C" w:rsidRPr="00FC6021" w:rsidRDefault="00EB2D6C" w:rsidP="00EB2D6C">
            <w:pPr>
              <w:pStyle w:val="BodyText"/>
              <w:tabs>
                <w:tab w:val="decimal" w:pos="831"/>
              </w:tabs>
              <w:spacing w:after="0" w:line="240" w:lineRule="auto"/>
              <w:ind w:left="-107"/>
              <w:jc w:val="right"/>
              <w:rPr>
                <w:rFonts w:cs="Times New Roman"/>
                <w:b/>
                <w:bCs/>
                <w:i/>
                <w:iCs/>
                <w:szCs w:val="22"/>
              </w:rPr>
            </w:pPr>
          </w:p>
        </w:tc>
        <w:tc>
          <w:tcPr>
            <w:tcW w:w="240" w:type="dxa"/>
            <w:vAlign w:val="bottom"/>
          </w:tcPr>
          <w:p w:rsidR="00EB2D6C" w:rsidRPr="00FC6021" w:rsidRDefault="00EB2D6C" w:rsidP="00EB2D6C">
            <w:pPr>
              <w:pStyle w:val="BodyText"/>
              <w:tabs>
                <w:tab w:val="decimal" w:pos="831"/>
              </w:tabs>
              <w:spacing w:after="0" w:line="240" w:lineRule="auto"/>
              <w:ind w:left="-107"/>
              <w:jc w:val="right"/>
              <w:rPr>
                <w:rFonts w:cs="Times New Roman"/>
                <w:b/>
                <w:bCs/>
                <w:i/>
                <w:iCs/>
                <w:szCs w:val="22"/>
              </w:rPr>
            </w:pPr>
          </w:p>
        </w:tc>
        <w:tc>
          <w:tcPr>
            <w:tcW w:w="1694" w:type="dxa"/>
            <w:vAlign w:val="bottom"/>
          </w:tcPr>
          <w:p w:rsidR="00EB2D6C" w:rsidRPr="00FC6021" w:rsidRDefault="00EB2D6C" w:rsidP="00EB2D6C">
            <w:pPr>
              <w:pStyle w:val="BodyText"/>
              <w:tabs>
                <w:tab w:val="decimal" w:pos="831"/>
              </w:tabs>
              <w:spacing w:after="0" w:line="240" w:lineRule="auto"/>
              <w:ind w:left="-107"/>
              <w:jc w:val="right"/>
              <w:rPr>
                <w:rFonts w:cs="Times New Roman"/>
                <w:b/>
                <w:bCs/>
                <w:i/>
                <w:iCs/>
                <w:szCs w:val="22"/>
              </w:rPr>
            </w:pPr>
          </w:p>
        </w:tc>
        <w:tc>
          <w:tcPr>
            <w:tcW w:w="236" w:type="dxa"/>
            <w:vAlign w:val="bottom"/>
          </w:tcPr>
          <w:p w:rsidR="00EB2D6C" w:rsidRPr="00FC6021" w:rsidRDefault="00EB2D6C" w:rsidP="00EB2D6C">
            <w:pPr>
              <w:pStyle w:val="BodyText"/>
              <w:tabs>
                <w:tab w:val="decimal" w:pos="831"/>
              </w:tabs>
              <w:spacing w:after="0" w:line="240" w:lineRule="auto"/>
              <w:ind w:left="-107"/>
              <w:jc w:val="right"/>
              <w:rPr>
                <w:rFonts w:cs="Times New Roman"/>
                <w:b/>
                <w:bCs/>
                <w:i/>
                <w:iCs/>
                <w:szCs w:val="22"/>
              </w:rPr>
            </w:pPr>
          </w:p>
        </w:tc>
        <w:tc>
          <w:tcPr>
            <w:tcW w:w="1620" w:type="dxa"/>
            <w:vAlign w:val="bottom"/>
          </w:tcPr>
          <w:p w:rsidR="00EB2D6C" w:rsidRPr="00FC6021" w:rsidRDefault="00EB2D6C" w:rsidP="00EB2D6C">
            <w:pPr>
              <w:pStyle w:val="BodyText"/>
              <w:tabs>
                <w:tab w:val="decimal" w:pos="831"/>
              </w:tabs>
              <w:spacing w:after="0" w:line="240" w:lineRule="auto"/>
              <w:ind w:left="-107"/>
              <w:jc w:val="right"/>
              <w:rPr>
                <w:rFonts w:cs="Times New Roman"/>
                <w:b/>
                <w:bCs/>
                <w:i/>
                <w:iCs/>
                <w:szCs w:val="22"/>
              </w:rPr>
            </w:pPr>
          </w:p>
        </w:tc>
        <w:tc>
          <w:tcPr>
            <w:tcW w:w="254" w:type="dxa"/>
            <w:vAlign w:val="bottom"/>
          </w:tcPr>
          <w:p w:rsidR="00EB2D6C" w:rsidRPr="00FC6021" w:rsidRDefault="00EB2D6C" w:rsidP="00EB2D6C">
            <w:pPr>
              <w:pStyle w:val="BodyText"/>
              <w:tabs>
                <w:tab w:val="decimal" w:pos="831"/>
              </w:tabs>
              <w:spacing w:after="0" w:line="240" w:lineRule="auto"/>
              <w:ind w:left="-107"/>
              <w:jc w:val="right"/>
              <w:rPr>
                <w:rFonts w:cs="Times New Roman"/>
                <w:b/>
                <w:bCs/>
                <w:i/>
                <w:iCs/>
                <w:szCs w:val="22"/>
              </w:rPr>
            </w:pPr>
          </w:p>
        </w:tc>
        <w:tc>
          <w:tcPr>
            <w:tcW w:w="1356" w:type="dxa"/>
            <w:vAlign w:val="bottom"/>
          </w:tcPr>
          <w:p w:rsidR="00EB2D6C" w:rsidRPr="00FC6021" w:rsidRDefault="00EB2D6C" w:rsidP="00EB2D6C">
            <w:pPr>
              <w:pStyle w:val="BodyText"/>
              <w:tabs>
                <w:tab w:val="decimal" w:pos="831"/>
              </w:tabs>
              <w:spacing w:after="0" w:line="240" w:lineRule="auto"/>
              <w:ind w:left="-107"/>
              <w:jc w:val="right"/>
              <w:rPr>
                <w:rFonts w:cs="Times New Roman"/>
                <w:b/>
                <w:bCs/>
                <w:i/>
                <w:iCs/>
                <w:szCs w:val="22"/>
              </w:rPr>
            </w:pPr>
          </w:p>
        </w:tc>
      </w:tr>
      <w:tr w:rsidR="00DC678E" w:rsidRPr="009B50F6" w:rsidTr="00F6016A">
        <w:trPr>
          <w:trHeight w:val="230"/>
        </w:trPr>
        <w:tc>
          <w:tcPr>
            <w:tcW w:w="5310" w:type="dxa"/>
            <w:vAlign w:val="bottom"/>
            <w:hideMark/>
          </w:tcPr>
          <w:p w:rsidR="00DC678E" w:rsidRPr="00FC6021" w:rsidRDefault="00DC678E" w:rsidP="00DC678E">
            <w:pPr>
              <w:spacing w:line="240" w:lineRule="auto"/>
              <w:ind w:left="90" w:hanging="90"/>
              <w:rPr>
                <w:rFonts w:cs="Times New Roman"/>
                <w:color w:val="000000"/>
                <w:szCs w:val="22"/>
              </w:rPr>
            </w:pPr>
            <w:r w:rsidRPr="00FC6021">
              <w:rPr>
                <w:rFonts w:cs="Times New Roman"/>
                <w:color w:val="000000"/>
                <w:szCs w:val="22"/>
              </w:rPr>
              <w:t>Cash and cash equivalents</w:t>
            </w:r>
          </w:p>
        </w:tc>
        <w:tc>
          <w:tcPr>
            <w:tcW w:w="1260" w:type="dxa"/>
          </w:tcPr>
          <w:p w:rsidR="00DC678E" w:rsidRPr="00546A29" w:rsidRDefault="00DC678E" w:rsidP="00A06855">
            <w:pPr>
              <w:jc w:val="right"/>
            </w:pPr>
            <w:r w:rsidRPr="00546A29">
              <w:t>857,129</w:t>
            </w:r>
          </w:p>
        </w:tc>
        <w:tc>
          <w:tcPr>
            <w:tcW w:w="303" w:type="dxa"/>
            <w:vAlign w:val="bottom"/>
          </w:tcPr>
          <w:p w:rsidR="00DC678E" w:rsidRPr="00FC6021" w:rsidRDefault="00DC678E" w:rsidP="00DC678E">
            <w:pPr>
              <w:pStyle w:val="BodyText"/>
              <w:tabs>
                <w:tab w:val="decimal" w:pos="709"/>
              </w:tabs>
              <w:spacing w:after="0" w:line="240" w:lineRule="auto"/>
              <w:ind w:left="90" w:hanging="90"/>
              <w:jc w:val="right"/>
              <w:rPr>
                <w:rFonts w:cs="Times New Roman"/>
                <w:color w:val="000000"/>
                <w:szCs w:val="22"/>
              </w:rPr>
            </w:pPr>
          </w:p>
        </w:tc>
        <w:tc>
          <w:tcPr>
            <w:tcW w:w="1497" w:type="dxa"/>
          </w:tcPr>
          <w:p w:rsidR="00DC678E" w:rsidRPr="0090240E" w:rsidRDefault="00DC678E" w:rsidP="00F72E91">
            <w:pPr>
              <w:tabs>
                <w:tab w:val="decimal" w:pos="934"/>
              </w:tabs>
              <w:ind w:left="-110" w:right="-110"/>
            </w:pPr>
            <w:r w:rsidRPr="0090240E">
              <w:t>-</w:t>
            </w:r>
          </w:p>
        </w:tc>
        <w:tc>
          <w:tcPr>
            <w:tcW w:w="240"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94" w:type="dxa"/>
          </w:tcPr>
          <w:p w:rsidR="00DC678E" w:rsidRPr="00BD7226" w:rsidRDefault="00DC678E" w:rsidP="00A06855">
            <w:pPr>
              <w:tabs>
                <w:tab w:val="decimal" w:pos="1180"/>
              </w:tabs>
            </w:pPr>
            <w:r w:rsidRPr="00BD7226">
              <w:t>-</w:t>
            </w:r>
          </w:p>
        </w:tc>
        <w:tc>
          <w:tcPr>
            <w:tcW w:w="236"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20" w:type="dxa"/>
          </w:tcPr>
          <w:p w:rsidR="00DC678E" w:rsidRPr="005440A0" w:rsidRDefault="00DC678E" w:rsidP="00A06855">
            <w:pPr>
              <w:jc w:val="right"/>
            </w:pPr>
            <w:r w:rsidRPr="005440A0">
              <w:t>857,129</w:t>
            </w:r>
          </w:p>
        </w:tc>
        <w:tc>
          <w:tcPr>
            <w:tcW w:w="254"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356" w:type="dxa"/>
          </w:tcPr>
          <w:p w:rsidR="00DC678E" w:rsidRPr="00923BB4" w:rsidRDefault="00DC678E" w:rsidP="00A06855">
            <w:pPr>
              <w:jc w:val="right"/>
            </w:pPr>
            <w:r w:rsidRPr="00923BB4">
              <w:t>857,129</w:t>
            </w:r>
          </w:p>
        </w:tc>
      </w:tr>
      <w:tr w:rsidR="00DC678E" w:rsidRPr="009B50F6" w:rsidTr="00F6016A">
        <w:trPr>
          <w:trHeight w:val="230"/>
        </w:trPr>
        <w:tc>
          <w:tcPr>
            <w:tcW w:w="5310" w:type="dxa"/>
            <w:vAlign w:val="bottom"/>
            <w:hideMark/>
          </w:tcPr>
          <w:p w:rsidR="00DC678E" w:rsidRPr="00FC6021" w:rsidRDefault="00DC678E" w:rsidP="00DC678E">
            <w:pPr>
              <w:spacing w:line="240" w:lineRule="auto"/>
              <w:ind w:left="90" w:hanging="90"/>
              <w:rPr>
                <w:rFonts w:cs="Times New Roman"/>
                <w:color w:val="000000"/>
                <w:szCs w:val="22"/>
              </w:rPr>
            </w:pPr>
            <w:r w:rsidRPr="00FC6021">
              <w:rPr>
                <w:rFonts w:cs="Times New Roman"/>
                <w:color w:val="000000"/>
                <w:szCs w:val="22"/>
              </w:rPr>
              <w:t>Receivables from Clearing House and broker - dealers</w:t>
            </w:r>
          </w:p>
        </w:tc>
        <w:tc>
          <w:tcPr>
            <w:tcW w:w="1260" w:type="dxa"/>
          </w:tcPr>
          <w:p w:rsidR="00DC678E" w:rsidRPr="00546A29" w:rsidRDefault="00DC678E" w:rsidP="00A06855">
            <w:pPr>
              <w:jc w:val="right"/>
            </w:pPr>
            <w:r w:rsidRPr="00546A29">
              <w:t>343,516</w:t>
            </w:r>
          </w:p>
        </w:tc>
        <w:tc>
          <w:tcPr>
            <w:tcW w:w="303" w:type="dxa"/>
            <w:vAlign w:val="bottom"/>
          </w:tcPr>
          <w:p w:rsidR="00DC678E" w:rsidRPr="00FC6021" w:rsidRDefault="00DC678E" w:rsidP="00DC678E">
            <w:pPr>
              <w:pStyle w:val="BodyText"/>
              <w:tabs>
                <w:tab w:val="decimal" w:pos="709"/>
              </w:tabs>
              <w:spacing w:after="0" w:line="240" w:lineRule="auto"/>
              <w:ind w:left="90" w:hanging="90"/>
              <w:jc w:val="right"/>
              <w:rPr>
                <w:rFonts w:cs="Times New Roman"/>
                <w:color w:val="000000"/>
                <w:szCs w:val="22"/>
              </w:rPr>
            </w:pPr>
          </w:p>
        </w:tc>
        <w:tc>
          <w:tcPr>
            <w:tcW w:w="1497" w:type="dxa"/>
          </w:tcPr>
          <w:p w:rsidR="00DC678E" w:rsidRPr="0090240E" w:rsidRDefault="00DC678E" w:rsidP="00F72E91">
            <w:pPr>
              <w:tabs>
                <w:tab w:val="decimal" w:pos="934"/>
              </w:tabs>
              <w:ind w:left="-110" w:right="-110"/>
            </w:pPr>
            <w:r w:rsidRPr="0090240E">
              <w:t>-</w:t>
            </w:r>
          </w:p>
        </w:tc>
        <w:tc>
          <w:tcPr>
            <w:tcW w:w="240"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94" w:type="dxa"/>
          </w:tcPr>
          <w:p w:rsidR="00DC678E" w:rsidRPr="00BD7226" w:rsidRDefault="00DC678E" w:rsidP="00A06855">
            <w:pPr>
              <w:tabs>
                <w:tab w:val="decimal" w:pos="1180"/>
              </w:tabs>
            </w:pPr>
            <w:r w:rsidRPr="00BD7226">
              <w:t>-</w:t>
            </w:r>
          </w:p>
        </w:tc>
        <w:tc>
          <w:tcPr>
            <w:tcW w:w="236"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20" w:type="dxa"/>
          </w:tcPr>
          <w:p w:rsidR="00DC678E" w:rsidRPr="005440A0" w:rsidRDefault="00DC678E" w:rsidP="00A06855">
            <w:pPr>
              <w:jc w:val="right"/>
            </w:pPr>
            <w:r w:rsidRPr="005440A0">
              <w:t>343,516</w:t>
            </w:r>
          </w:p>
        </w:tc>
        <w:tc>
          <w:tcPr>
            <w:tcW w:w="254"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356" w:type="dxa"/>
          </w:tcPr>
          <w:p w:rsidR="00DC678E" w:rsidRPr="00923BB4" w:rsidRDefault="00DC678E" w:rsidP="00A06855">
            <w:pPr>
              <w:jc w:val="right"/>
            </w:pPr>
            <w:r w:rsidRPr="00923BB4">
              <w:t>343,516</w:t>
            </w:r>
          </w:p>
        </w:tc>
      </w:tr>
      <w:tr w:rsidR="00DC678E" w:rsidRPr="009B50F6" w:rsidTr="00F6016A">
        <w:trPr>
          <w:trHeight w:val="230"/>
        </w:trPr>
        <w:tc>
          <w:tcPr>
            <w:tcW w:w="5310" w:type="dxa"/>
            <w:vAlign w:val="bottom"/>
            <w:hideMark/>
          </w:tcPr>
          <w:p w:rsidR="00DC678E" w:rsidRPr="00FC6021" w:rsidRDefault="00DC678E" w:rsidP="00DC678E">
            <w:pPr>
              <w:spacing w:line="240" w:lineRule="auto"/>
              <w:ind w:left="90" w:hanging="90"/>
              <w:rPr>
                <w:rFonts w:cs="Times New Roman"/>
                <w:color w:val="000000"/>
                <w:szCs w:val="22"/>
              </w:rPr>
            </w:pPr>
            <w:r w:rsidRPr="00FC6021">
              <w:rPr>
                <w:rFonts w:cs="Times New Roman"/>
                <w:color w:val="000000"/>
                <w:szCs w:val="22"/>
              </w:rPr>
              <w:t>Securities business receivables</w:t>
            </w:r>
          </w:p>
        </w:tc>
        <w:tc>
          <w:tcPr>
            <w:tcW w:w="1260" w:type="dxa"/>
          </w:tcPr>
          <w:p w:rsidR="00DC678E" w:rsidRPr="00546A29" w:rsidRDefault="00DC678E" w:rsidP="00A06855">
            <w:pPr>
              <w:jc w:val="right"/>
            </w:pPr>
            <w:r w:rsidRPr="00546A29">
              <w:t>3,189,470</w:t>
            </w:r>
          </w:p>
        </w:tc>
        <w:tc>
          <w:tcPr>
            <w:tcW w:w="303" w:type="dxa"/>
            <w:vAlign w:val="bottom"/>
          </w:tcPr>
          <w:p w:rsidR="00DC678E" w:rsidRPr="00FC6021" w:rsidRDefault="00DC678E" w:rsidP="00DC678E">
            <w:pPr>
              <w:pStyle w:val="BodyText"/>
              <w:tabs>
                <w:tab w:val="decimal" w:pos="855"/>
                <w:tab w:val="decimal" w:pos="1064"/>
              </w:tabs>
              <w:spacing w:after="0" w:line="240" w:lineRule="auto"/>
              <w:ind w:left="90" w:hanging="90"/>
              <w:jc w:val="right"/>
              <w:rPr>
                <w:rFonts w:cs="Times New Roman"/>
                <w:color w:val="000000"/>
                <w:szCs w:val="22"/>
              </w:rPr>
            </w:pPr>
          </w:p>
        </w:tc>
        <w:tc>
          <w:tcPr>
            <w:tcW w:w="1497" w:type="dxa"/>
          </w:tcPr>
          <w:p w:rsidR="00DC678E" w:rsidRPr="0090240E" w:rsidRDefault="00DC678E" w:rsidP="00F72E91">
            <w:pPr>
              <w:tabs>
                <w:tab w:val="decimal" w:pos="934"/>
              </w:tabs>
              <w:ind w:left="-110" w:right="-110"/>
            </w:pPr>
            <w:r w:rsidRPr="0090240E">
              <w:t>-</w:t>
            </w:r>
          </w:p>
        </w:tc>
        <w:tc>
          <w:tcPr>
            <w:tcW w:w="240"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94" w:type="dxa"/>
          </w:tcPr>
          <w:p w:rsidR="00DC678E" w:rsidRPr="00BD7226" w:rsidRDefault="00DC678E" w:rsidP="00A06855">
            <w:pPr>
              <w:tabs>
                <w:tab w:val="decimal" w:pos="1180"/>
              </w:tabs>
            </w:pPr>
            <w:r w:rsidRPr="00BD7226">
              <w:t>-</w:t>
            </w:r>
          </w:p>
        </w:tc>
        <w:tc>
          <w:tcPr>
            <w:tcW w:w="236"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20" w:type="dxa"/>
          </w:tcPr>
          <w:p w:rsidR="00DC678E" w:rsidRPr="005440A0" w:rsidRDefault="00DC678E" w:rsidP="00A06855">
            <w:pPr>
              <w:jc w:val="right"/>
            </w:pPr>
            <w:r w:rsidRPr="005440A0">
              <w:t>3,189,470</w:t>
            </w:r>
          </w:p>
        </w:tc>
        <w:tc>
          <w:tcPr>
            <w:tcW w:w="254"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356" w:type="dxa"/>
          </w:tcPr>
          <w:p w:rsidR="00DC678E" w:rsidRPr="00923BB4" w:rsidRDefault="00DC678E" w:rsidP="00A06855">
            <w:pPr>
              <w:jc w:val="right"/>
            </w:pPr>
            <w:r w:rsidRPr="00923BB4">
              <w:t>3,189,470</w:t>
            </w:r>
          </w:p>
        </w:tc>
      </w:tr>
      <w:tr w:rsidR="00DC678E" w:rsidRPr="009B50F6" w:rsidTr="00F6016A">
        <w:trPr>
          <w:trHeight w:val="230"/>
        </w:trPr>
        <w:tc>
          <w:tcPr>
            <w:tcW w:w="5310" w:type="dxa"/>
            <w:vAlign w:val="bottom"/>
            <w:hideMark/>
          </w:tcPr>
          <w:p w:rsidR="00DC678E" w:rsidRPr="00FC6021" w:rsidRDefault="00DC678E" w:rsidP="00DC678E">
            <w:pPr>
              <w:spacing w:line="240" w:lineRule="auto"/>
              <w:ind w:left="90" w:hanging="90"/>
              <w:rPr>
                <w:rFonts w:cs="Times New Roman"/>
                <w:color w:val="000000"/>
                <w:szCs w:val="22"/>
              </w:rPr>
            </w:pPr>
            <w:r w:rsidRPr="00FC6021">
              <w:rPr>
                <w:rFonts w:cs="Times New Roman"/>
                <w:color w:val="000000"/>
                <w:szCs w:val="22"/>
              </w:rPr>
              <w:t>Derivative assets</w:t>
            </w:r>
          </w:p>
        </w:tc>
        <w:tc>
          <w:tcPr>
            <w:tcW w:w="1260" w:type="dxa"/>
          </w:tcPr>
          <w:p w:rsidR="00DC678E" w:rsidRPr="00546A29" w:rsidRDefault="00DC678E" w:rsidP="00A06855">
            <w:pPr>
              <w:jc w:val="right"/>
            </w:pPr>
            <w:r w:rsidRPr="00546A29">
              <w:t>50,695</w:t>
            </w:r>
          </w:p>
        </w:tc>
        <w:tc>
          <w:tcPr>
            <w:tcW w:w="303" w:type="dxa"/>
            <w:vAlign w:val="bottom"/>
          </w:tcPr>
          <w:p w:rsidR="00DC678E" w:rsidRPr="00FC6021" w:rsidRDefault="00DC678E" w:rsidP="00DC678E">
            <w:pPr>
              <w:pStyle w:val="BodyText"/>
              <w:tabs>
                <w:tab w:val="decimal" w:pos="709"/>
                <w:tab w:val="decimal" w:pos="1064"/>
              </w:tabs>
              <w:spacing w:after="0" w:line="240" w:lineRule="auto"/>
              <w:ind w:left="90" w:hanging="90"/>
              <w:jc w:val="right"/>
              <w:rPr>
                <w:rFonts w:cs="Times New Roman"/>
                <w:color w:val="000000"/>
                <w:szCs w:val="22"/>
              </w:rPr>
            </w:pPr>
          </w:p>
        </w:tc>
        <w:tc>
          <w:tcPr>
            <w:tcW w:w="1497" w:type="dxa"/>
          </w:tcPr>
          <w:p w:rsidR="00DC678E" w:rsidRPr="0090240E" w:rsidRDefault="00DC678E" w:rsidP="00A06855">
            <w:pPr>
              <w:jc w:val="right"/>
            </w:pPr>
            <w:r w:rsidRPr="0090240E">
              <w:t>50,695</w:t>
            </w:r>
          </w:p>
        </w:tc>
        <w:tc>
          <w:tcPr>
            <w:tcW w:w="240"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94" w:type="dxa"/>
          </w:tcPr>
          <w:p w:rsidR="00DC678E" w:rsidRPr="00BD7226" w:rsidRDefault="00DC678E" w:rsidP="00A06855">
            <w:pPr>
              <w:tabs>
                <w:tab w:val="decimal" w:pos="1180"/>
              </w:tabs>
            </w:pPr>
            <w:r w:rsidRPr="00BD7226">
              <w:t>-</w:t>
            </w:r>
          </w:p>
        </w:tc>
        <w:tc>
          <w:tcPr>
            <w:tcW w:w="236"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20" w:type="dxa"/>
          </w:tcPr>
          <w:p w:rsidR="00DC678E" w:rsidRPr="005440A0" w:rsidRDefault="00DC678E" w:rsidP="00A06855">
            <w:pPr>
              <w:tabs>
                <w:tab w:val="decimal" w:pos="1050"/>
              </w:tabs>
            </w:pPr>
            <w:r w:rsidRPr="005440A0">
              <w:t>-</w:t>
            </w:r>
          </w:p>
        </w:tc>
        <w:tc>
          <w:tcPr>
            <w:tcW w:w="254"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356" w:type="dxa"/>
          </w:tcPr>
          <w:p w:rsidR="00DC678E" w:rsidRPr="00923BB4" w:rsidRDefault="00DC678E" w:rsidP="00A06855">
            <w:pPr>
              <w:jc w:val="right"/>
            </w:pPr>
            <w:r w:rsidRPr="00923BB4">
              <w:t>50,695</w:t>
            </w:r>
          </w:p>
        </w:tc>
      </w:tr>
      <w:tr w:rsidR="00DC678E" w:rsidRPr="009B50F6" w:rsidTr="00F6016A">
        <w:trPr>
          <w:trHeight w:val="230"/>
        </w:trPr>
        <w:tc>
          <w:tcPr>
            <w:tcW w:w="5310" w:type="dxa"/>
            <w:vAlign w:val="bottom"/>
            <w:hideMark/>
          </w:tcPr>
          <w:p w:rsidR="00DC678E" w:rsidRPr="00FC6021" w:rsidRDefault="00DC678E" w:rsidP="00DC678E">
            <w:pPr>
              <w:spacing w:line="240" w:lineRule="auto"/>
              <w:ind w:left="90" w:hanging="90"/>
              <w:rPr>
                <w:rFonts w:cs="Times New Roman"/>
                <w:color w:val="000000"/>
                <w:szCs w:val="22"/>
              </w:rPr>
            </w:pPr>
            <w:r>
              <w:rPr>
                <w:rFonts w:cs="Times New Roman"/>
                <w:color w:val="000000"/>
                <w:szCs w:val="22"/>
              </w:rPr>
              <w:t>Non-collateralised i</w:t>
            </w:r>
            <w:r w:rsidRPr="00FC6021">
              <w:rPr>
                <w:rFonts w:cs="Times New Roman"/>
                <w:color w:val="000000"/>
                <w:szCs w:val="22"/>
              </w:rPr>
              <w:t>nvestments</w:t>
            </w:r>
          </w:p>
        </w:tc>
        <w:tc>
          <w:tcPr>
            <w:tcW w:w="1260" w:type="dxa"/>
          </w:tcPr>
          <w:p w:rsidR="00DC678E" w:rsidRPr="00546A29" w:rsidRDefault="00DC678E" w:rsidP="00A06855">
            <w:pPr>
              <w:jc w:val="right"/>
            </w:pPr>
            <w:r w:rsidRPr="00546A29">
              <w:t>1,832,499</w:t>
            </w:r>
          </w:p>
        </w:tc>
        <w:tc>
          <w:tcPr>
            <w:tcW w:w="303" w:type="dxa"/>
            <w:vAlign w:val="bottom"/>
          </w:tcPr>
          <w:p w:rsidR="00DC678E" w:rsidRPr="00FC6021" w:rsidRDefault="00DC678E" w:rsidP="00DC678E">
            <w:pPr>
              <w:pStyle w:val="BodyText"/>
              <w:tabs>
                <w:tab w:val="decimal" w:pos="855"/>
                <w:tab w:val="decimal" w:pos="1064"/>
              </w:tabs>
              <w:spacing w:after="0" w:line="240" w:lineRule="auto"/>
              <w:ind w:left="90" w:hanging="90"/>
              <w:jc w:val="right"/>
              <w:rPr>
                <w:rFonts w:cs="Times New Roman"/>
                <w:color w:val="000000"/>
                <w:szCs w:val="22"/>
                <w:cs/>
              </w:rPr>
            </w:pPr>
          </w:p>
        </w:tc>
        <w:tc>
          <w:tcPr>
            <w:tcW w:w="1497" w:type="dxa"/>
          </w:tcPr>
          <w:p w:rsidR="00DC678E" w:rsidRPr="0090240E" w:rsidRDefault="00DC678E" w:rsidP="00A06855">
            <w:pPr>
              <w:jc w:val="right"/>
            </w:pPr>
            <w:r w:rsidRPr="0090240E">
              <w:t>1,829,019</w:t>
            </w:r>
          </w:p>
        </w:tc>
        <w:tc>
          <w:tcPr>
            <w:tcW w:w="240"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94" w:type="dxa"/>
          </w:tcPr>
          <w:p w:rsidR="00DC678E" w:rsidRPr="00BD7226" w:rsidRDefault="00DC678E" w:rsidP="00A06855">
            <w:pPr>
              <w:jc w:val="right"/>
            </w:pPr>
            <w:r w:rsidRPr="00BD7226">
              <w:t>3,393</w:t>
            </w:r>
          </w:p>
        </w:tc>
        <w:tc>
          <w:tcPr>
            <w:tcW w:w="236"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620" w:type="dxa"/>
          </w:tcPr>
          <w:p w:rsidR="00DC678E" w:rsidRPr="005440A0" w:rsidRDefault="00DC678E" w:rsidP="00A06855">
            <w:pPr>
              <w:tabs>
                <w:tab w:val="decimal" w:pos="1050"/>
              </w:tabs>
            </w:pPr>
            <w:r w:rsidRPr="005440A0">
              <w:t>-</w:t>
            </w:r>
          </w:p>
        </w:tc>
        <w:tc>
          <w:tcPr>
            <w:tcW w:w="254" w:type="dxa"/>
            <w:vAlign w:val="bottom"/>
          </w:tcPr>
          <w:p w:rsidR="00DC678E" w:rsidRPr="00FC6021" w:rsidRDefault="00DC678E" w:rsidP="00DC678E">
            <w:pPr>
              <w:pStyle w:val="BodyText"/>
              <w:tabs>
                <w:tab w:val="decimal" w:pos="1064"/>
              </w:tabs>
              <w:spacing w:after="0" w:line="240" w:lineRule="auto"/>
              <w:ind w:left="90" w:hanging="90"/>
              <w:jc w:val="right"/>
              <w:rPr>
                <w:rFonts w:cs="Times New Roman"/>
                <w:color w:val="000000"/>
                <w:szCs w:val="22"/>
              </w:rPr>
            </w:pPr>
          </w:p>
        </w:tc>
        <w:tc>
          <w:tcPr>
            <w:tcW w:w="1356" w:type="dxa"/>
          </w:tcPr>
          <w:p w:rsidR="00DC678E" w:rsidRPr="00923BB4" w:rsidRDefault="00DC678E" w:rsidP="00A06855">
            <w:pPr>
              <w:jc w:val="right"/>
            </w:pPr>
            <w:r w:rsidRPr="00923BB4">
              <w:t>1,832,412</w:t>
            </w:r>
          </w:p>
        </w:tc>
      </w:tr>
      <w:tr w:rsidR="002C0190" w:rsidRPr="009B50F6" w:rsidTr="00F6016A">
        <w:trPr>
          <w:trHeight w:val="230"/>
        </w:trPr>
        <w:tc>
          <w:tcPr>
            <w:tcW w:w="5310" w:type="dxa"/>
            <w:vAlign w:val="bottom"/>
          </w:tcPr>
          <w:p w:rsidR="002C0190" w:rsidRDefault="002C0190" w:rsidP="002C0190">
            <w:pPr>
              <w:spacing w:line="240" w:lineRule="auto"/>
              <w:ind w:left="90" w:hanging="90"/>
              <w:rPr>
                <w:rFonts w:cs="Times New Roman"/>
                <w:color w:val="000000"/>
                <w:szCs w:val="22"/>
              </w:rPr>
            </w:pPr>
            <w:r>
              <w:rPr>
                <w:rFonts w:cs="Times New Roman"/>
                <w:color w:val="000000"/>
                <w:szCs w:val="22"/>
              </w:rPr>
              <w:t>Other assets</w:t>
            </w:r>
          </w:p>
        </w:tc>
        <w:tc>
          <w:tcPr>
            <w:tcW w:w="1260" w:type="dxa"/>
          </w:tcPr>
          <w:p w:rsidR="002C0190" w:rsidRPr="00546A29" w:rsidRDefault="002C0190" w:rsidP="002C0190">
            <w:pPr>
              <w:jc w:val="right"/>
            </w:pPr>
            <w:r>
              <w:t>649,160</w:t>
            </w:r>
          </w:p>
        </w:tc>
        <w:tc>
          <w:tcPr>
            <w:tcW w:w="303" w:type="dxa"/>
            <w:vAlign w:val="bottom"/>
          </w:tcPr>
          <w:p w:rsidR="002C0190" w:rsidRPr="00FC6021" w:rsidRDefault="002C0190" w:rsidP="002C0190">
            <w:pPr>
              <w:pStyle w:val="BodyText"/>
              <w:tabs>
                <w:tab w:val="decimal" w:pos="855"/>
                <w:tab w:val="decimal" w:pos="1064"/>
              </w:tabs>
              <w:spacing w:after="0" w:line="240" w:lineRule="auto"/>
              <w:ind w:left="90" w:hanging="90"/>
              <w:jc w:val="right"/>
              <w:rPr>
                <w:rFonts w:cs="Times New Roman"/>
                <w:color w:val="000000"/>
                <w:szCs w:val="22"/>
                <w:cs/>
              </w:rPr>
            </w:pPr>
          </w:p>
        </w:tc>
        <w:tc>
          <w:tcPr>
            <w:tcW w:w="1497" w:type="dxa"/>
          </w:tcPr>
          <w:p w:rsidR="002C0190" w:rsidRPr="0090240E" w:rsidRDefault="002C0190" w:rsidP="00F72E91">
            <w:pPr>
              <w:tabs>
                <w:tab w:val="decimal" w:pos="934"/>
              </w:tabs>
              <w:ind w:left="-110" w:right="-110"/>
            </w:pPr>
            <w:r w:rsidRPr="0090240E">
              <w:t>-</w:t>
            </w:r>
          </w:p>
        </w:tc>
        <w:tc>
          <w:tcPr>
            <w:tcW w:w="240"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694" w:type="dxa"/>
          </w:tcPr>
          <w:p w:rsidR="002C0190" w:rsidRPr="00BD7226" w:rsidRDefault="002C0190" w:rsidP="002C0190">
            <w:pPr>
              <w:tabs>
                <w:tab w:val="decimal" w:pos="1180"/>
              </w:tabs>
            </w:pPr>
            <w:r w:rsidRPr="00BD7226">
              <w:t>-</w:t>
            </w:r>
          </w:p>
        </w:tc>
        <w:tc>
          <w:tcPr>
            <w:tcW w:w="236"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620" w:type="dxa"/>
          </w:tcPr>
          <w:p w:rsidR="002C0190" w:rsidRPr="005440A0" w:rsidRDefault="002C0190" w:rsidP="002C0190">
            <w:pPr>
              <w:jc w:val="right"/>
            </w:pPr>
            <w:r>
              <w:t>649,160</w:t>
            </w:r>
          </w:p>
        </w:tc>
        <w:tc>
          <w:tcPr>
            <w:tcW w:w="254"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356" w:type="dxa"/>
          </w:tcPr>
          <w:p w:rsidR="002C0190" w:rsidRPr="00923BB4" w:rsidRDefault="002C0190" w:rsidP="002C0190">
            <w:pPr>
              <w:jc w:val="right"/>
            </w:pPr>
            <w:r>
              <w:t>649,160</w:t>
            </w:r>
          </w:p>
        </w:tc>
      </w:tr>
      <w:tr w:rsidR="002C0190" w:rsidRPr="009B50F6" w:rsidTr="00F6016A">
        <w:trPr>
          <w:trHeight w:val="230"/>
        </w:trPr>
        <w:tc>
          <w:tcPr>
            <w:tcW w:w="5310" w:type="dxa"/>
            <w:vAlign w:val="bottom"/>
          </w:tcPr>
          <w:p w:rsidR="002C0190" w:rsidRPr="00FC6021" w:rsidRDefault="002C0190" w:rsidP="002C0190">
            <w:pPr>
              <w:spacing w:line="240" w:lineRule="auto"/>
              <w:ind w:left="90" w:hanging="90"/>
              <w:rPr>
                <w:rFonts w:cs="Times New Roman"/>
                <w:b/>
                <w:bCs/>
                <w:i/>
                <w:iCs/>
                <w:color w:val="000000"/>
                <w:szCs w:val="22"/>
              </w:rPr>
            </w:pPr>
          </w:p>
        </w:tc>
        <w:tc>
          <w:tcPr>
            <w:tcW w:w="1260" w:type="dxa"/>
            <w:vAlign w:val="bottom"/>
          </w:tcPr>
          <w:p w:rsidR="002C0190" w:rsidRPr="00A06855" w:rsidRDefault="002C0190" w:rsidP="002C0190">
            <w:pPr>
              <w:jc w:val="right"/>
              <w:rPr>
                <w:cs/>
              </w:rPr>
            </w:pPr>
          </w:p>
        </w:tc>
        <w:tc>
          <w:tcPr>
            <w:tcW w:w="303" w:type="dxa"/>
            <w:vAlign w:val="bottom"/>
          </w:tcPr>
          <w:p w:rsidR="002C0190" w:rsidRPr="00FC6021" w:rsidRDefault="002C0190" w:rsidP="002C0190">
            <w:pPr>
              <w:pStyle w:val="BodyText"/>
              <w:tabs>
                <w:tab w:val="decimal" w:pos="855"/>
              </w:tabs>
              <w:spacing w:after="0" w:line="240" w:lineRule="auto"/>
              <w:ind w:left="90" w:hanging="90"/>
              <w:jc w:val="right"/>
              <w:rPr>
                <w:rFonts w:cs="Times New Roman"/>
                <w:color w:val="000000"/>
                <w:szCs w:val="22"/>
                <w:cs/>
              </w:rPr>
            </w:pPr>
          </w:p>
        </w:tc>
        <w:tc>
          <w:tcPr>
            <w:tcW w:w="1497" w:type="dxa"/>
            <w:vAlign w:val="bottom"/>
          </w:tcPr>
          <w:p w:rsidR="002C0190" w:rsidRPr="00F72E91" w:rsidRDefault="002C0190" w:rsidP="00F72E91">
            <w:pPr>
              <w:tabs>
                <w:tab w:val="decimal" w:pos="934"/>
              </w:tabs>
              <w:ind w:left="-110" w:right="-110"/>
            </w:pPr>
          </w:p>
        </w:tc>
        <w:tc>
          <w:tcPr>
            <w:tcW w:w="240"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694" w:type="dxa"/>
            <w:vAlign w:val="bottom"/>
          </w:tcPr>
          <w:p w:rsidR="002C0190" w:rsidRPr="00FC6021" w:rsidRDefault="002C0190" w:rsidP="002C0190">
            <w:pPr>
              <w:pStyle w:val="BodyText"/>
              <w:tabs>
                <w:tab w:val="decimal" w:pos="901"/>
              </w:tabs>
              <w:spacing w:after="0" w:line="240" w:lineRule="auto"/>
              <w:ind w:left="90" w:hanging="90"/>
              <w:jc w:val="right"/>
              <w:rPr>
                <w:rFonts w:cs="Times New Roman"/>
                <w:color w:val="000000"/>
                <w:szCs w:val="22"/>
              </w:rPr>
            </w:pPr>
          </w:p>
        </w:tc>
        <w:tc>
          <w:tcPr>
            <w:tcW w:w="236"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620"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254"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356" w:type="dxa"/>
            <w:vAlign w:val="bottom"/>
          </w:tcPr>
          <w:p w:rsidR="002C0190" w:rsidRPr="00A06855" w:rsidRDefault="002C0190" w:rsidP="002C0190">
            <w:pPr>
              <w:jc w:val="right"/>
            </w:pPr>
          </w:p>
        </w:tc>
      </w:tr>
      <w:tr w:rsidR="002C0190" w:rsidRPr="009B50F6" w:rsidTr="00F6016A">
        <w:trPr>
          <w:trHeight w:val="230"/>
        </w:trPr>
        <w:tc>
          <w:tcPr>
            <w:tcW w:w="5310" w:type="dxa"/>
            <w:vAlign w:val="bottom"/>
            <w:hideMark/>
          </w:tcPr>
          <w:p w:rsidR="002C0190" w:rsidRPr="00FC6021" w:rsidRDefault="002C0190" w:rsidP="002C0190">
            <w:pPr>
              <w:spacing w:line="240" w:lineRule="auto"/>
              <w:ind w:left="90" w:hanging="90"/>
              <w:rPr>
                <w:rFonts w:cs="Times New Roman"/>
                <w:b/>
                <w:bCs/>
                <w:i/>
                <w:iCs/>
                <w:color w:val="000000"/>
                <w:szCs w:val="22"/>
              </w:rPr>
            </w:pPr>
            <w:r w:rsidRPr="00FC6021">
              <w:rPr>
                <w:rFonts w:cs="Times New Roman"/>
                <w:b/>
                <w:bCs/>
                <w:i/>
                <w:iCs/>
                <w:color w:val="000000"/>
                <w:szCs w:val="22"/>
              </w:rPr>
              <w:t>Liabilities</w:t>
            </w:r>
          </w:p>
        </w:tc>
        <w:tc>
          <w:tcPr>
            <w:tcW w:w="1260" w:type="dxa"/>
            <w:vAlign w:val="bottom"/>
          </w:tcPr>
          <w:p w:rsidR="002C0190" w:rsidRPr="00A06855" w:rsidRDefault="002C0190" w:rsidP="002C0190">
            <w:pPr>
              <w:jc w:val="right"/>
              <w:rPr>
                <w:cs/>
              </w:rPr>
            </w:pPr>
          </w:p>
        </w:tc>
        <w:tc>
          <w:tcPr>
            <w:tcW w:w="303" w:type="dxa"/>
            <w:vAlign w:val="bottom"/>
          </w:tcPr>
          <w:p w:rsidR="002C0190" w:rsidRPr="00FC6021" w:rsidRDefault="002C0190" w:rsidP="002C0190">
            <w:pPr>
              <w:pStyle w:val="BodyText"/>
              <w:tabs>
                <w:tab w:val="decimal" w:pos="855"/>
              </w:tabs>
              <w:spacing w:after="0" w:line="240" w:lineRule="auto"/>
              <w:ind w:left="90" w:hanging="90"/>
              <w:jc w:val="right"/>
              <w:rPr>
                <w:rFonts w:cs="Times New Roman"/>
                <w:color w:val="000000"/>
                <w:szCs w:val="22"/>
                <w:cs/>
              </w:rPr>
            </w:pPr>
          </w:p>
        </w:tc>
        <w:tc>
          <w:tcPr>
            <w:tcW w:w="1497" w:type="dxa"/>
            <w:vAlign w:val="bottom"/>
          </w:tcPr>
          <w:p w:rsidR="002C0190" w:rsidRPr="00F72E91" w:rsidRDefault="002C0190" w:rsidP="00F72E91">
            <w:pPr>
              <w:tabs>
                <w:tab w:val="decimal" w:pos="934"/>
              </w:tabs>
              <w:ind w:left="-110" w:right="-110"/>
            </w:pPr>
          </w:p>
        </w:tc>
        <w:tc>
          <w:tcPr>
            <w:tcW w:w="240"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694" w:type="dxa"/>
            <w:vAlign w:val="bottom"/>
          </w:tcPr>
          <w:p w:rsidR="002C0190" w:rsidRPr="00FC6021" w:rsidRDefault="002C0190" w:rsidP="002C0190">
            <w:pPr>
              <w:pStyle w:val="BodyText"/>
              <w:tabs>
                <w:tab w:val="decimal" w:pos="901"/>
              </w:tabs>
              <w:spacing w:after="0" w:line="240" w:lineRule="auto"/>
              <w:ind w:left="90" w:hanging="90"/>
              <w:jc w:val="right"/>
              <w:rPr>
                <w:rFonts w:cs="Times New Roman"/>
                <w:color w:val="000000"/>
                <w:szCs w:val="22"/>
              </w:rPr>
            </w:pPr>
          </w:p>
        </w:tc>
        <w:tc>
          <w:tcPr>
            <w:tcW w:w="236"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620"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254"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356" w:type="dxa"/>
            <w:vAlign w:val="bottom"/>
          </w:tcPr>
          <w:p w:rsidR="002C0190" w:rsidRPr="00A06855" w:rsidRDefault="002C0190" w:rsidP="002C0190">
            <w:pPr>
              <w:jc w:val="right"/>
            </w:pPr>
          </w:p>
        </w:tc>
      </w:tr>
      <w:tr w:rsidR="002C0190" w:rsidRPr="009B50F6" w:rsidTr="00F6016A">
        <w:trPr>
          <w:trHeight w:val="230"/>
        </w:trPr>
        <w:tc>
          <w:tcPr>
            <w:tcW w:w="5310" w:type="dxa"/>
            <w:vAlign w:val="bottom"/>
            <w:hideMark/>
          </w:tcPr>
          <w:p w:rsidR="002C0190" w:rsidRPr="00FC6021" w:rsidRDefault="002C0190" w:rsidP="002C0190">
            <w:pPr>
              <w:spacing w:line="240" w:lineRule="auto"/>
              <w:ind w:left="90" w:hanging="90"/>
              <w:rPr>
                <w:rFonts w:cs="Times New Roman"/>
                <w:color w:val="000000"/>
                <w:szCs w:val="22"/>
              </w:rPr>
            </w:pPr>
            <w:r w:rsidRPr="00FC6021">
              <w:rPr>
                <w:rFonts w:cs="Times New Roman"/>
                <w:color w:val="000000"/>
                <w:szCs w:val="22"/>
              </w:rPr>
              <w:t>Payables to Clearing House and broker - dealers</w:t>
            </w:r>
          </w:p>
        </w:tc>
        <w:tc>
          <w:tcPr>
            <w:tcW w:w="1260" w:type="dxa"/>
          </w:tcPr>
          <w:p w:rsidR="002C0190" w:rsidRPr="006D49C9" w:rsidRDefault="002C0190" w:rsidP="002C0190">
            <w:pPr>
              <w:jc w:val="right"/>
            </w:pPr>
            <w:r w:rsidRPr="006D49C9">
              <w:t>797,308</w:t>
            </w:r>
          </w:p>
        </w:tc>
        <w:tc>
          <w:tcPr>
            <w:tcW w:w="303" w:type="dxa"/>
            <w:vAlign w:val="bottom"/>
          </w:tcPr>
          <w:p w:rsidR="002C0190" w:rsidRPr="00FC6021" w:rsidRDefault="002C0190" w:rsidP="002C0190">
            <w:pPr>
              <w:pStyle w:val="BodyText"/>
              <w:tabs>
                <w:tab w:val="decimal" w:pos="855"/>
                <w:tab w:val="decimal" w:pos="1064"/>
              </w:tabs>
              <w:spacing w:after="0" w:line="240" w:lineRule="auto"/>
              <w:ind w:left="90" w:hanging="90"/>
              <w:jc w:val="right"/>
              <w:rPr>
                <w:rFonts w:cs="Times New Roman"/>
                <w:color w:val="000000"/>
                <w:szCs w:val="22"/>
              </w:rPr>
            </w:pPr>
          </w:p>
        </w:tc>
        <w:tc>
          <w:tcPr>
            <w:tcW w:w="1497" w:type="dxa"/>
          </w:tcPr>
          <w:p w:rsidR="002C0190" w:rsidRPr="005E23A6" w:rsidRDefault="002C0190" w:rsidP="00F72E91">
            <w:pPr>
              <w:tabs>
                <w:tab w:val="decimal" w:pos="934"/>
              </w:tabs>
              <w:ind w:left="-110" w:right="-110"/>
            </w:pPr>
            <w:r w:rsidRPr="005E23A6">
              <w:t>-</w:t>
            </w:r>
          </w:p>
        </w:tc>
        <w:tc>
          <w:tcPr>
            <w:tcW w:w="240"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694" w:type="dxa"/>
          </w:tcPr>
          <w:p w:rsidR="002C0190" w:rsidRPr="00135730" w:rsidRDefault="002C0190" w:rsidP="002C0190">
            <w:pPr>
              <w:tabs>
                <w:tab w:val="decimal" w:pos="1180"/>
              </w:tabs>
            </w:pPr>
            <w:r w:rsidRPr="00135730">
              <w:t>-</w:t>
            </w:r>
          </w:p>
        </w:tc>
        <w:tc>
          <w:tcPr>
            <w:tcW w:w="236"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620" w:type="dxa"/>
          </w:tcPr>
          <w:p w:rsidR="002C0190" w:rsidRPr="00AA189E" w:rsidRDefault="002C0190" w:rsidP="002C0190">
            <w:pPr>
              <w:jc w:val="right"/>
            </w:pPr>
            <w:r w:rsidRPr="00AA189E">
              <w:t>797,308</w:t>
            </w:r>
          </w:p>
        </w:tc>
        <w:tc>
          <w:tcPr>
            <w:tcW w:w="254"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356" w:type="dxa"/>
          </w:tcPr>
          <w:p w:rsidR="002C0190" w:rsidRPr="009D4081" w:rsidRDefault="002C0190" w:rsidP="002C0190">
            <w:pPr>
              <w:jc w:val="right"/>
            </w:pPr>
            <w:r w:rsidRPr="009D4081">
              <w:t>797,308</w:t>
            </w:r>
          </w:p>
        </w:tc>
      </w:tr>
      <w:tr w:rsidR="002C0190" w:rsidRPr="009B50F6" w:rsidTr="00F6016A">
        <w:trPr>
          <w:trHeight w:val="230"/>
        </w:trPr>
        <w:tc>
          <w:tcPr>
            <w:tcW w:w="5310" w:type="dxa"/>
            <w:vAlign w:val="bottom"/>
            <w:hideMark/>
          </w:tcPr>
          <w:p w:rsidR="002C0190" w:rsidRPr="00FC6021" w:rsidRDefault="002C0190" w:rsidP="002C0190">
            <w:pPr>
              <w:spacing w:line="240" w:lineRule="auto"/>
              <w:ind w:left="90" w:hanging="90"/>
              <w:rPr>
                <w:rFonts w:cs="Times New Roman"/>
                <w:color w:val="000000"/>
                <w:szCs w:val="22"/>
              </w:rPr>
            </w:pPr>
            <w:r w:rsidRPr="00FC6021">
              <w:rPr>
                <w:rFonts w:cs="Times New Roman"/>
                <w:color w:val="000000"/>
                <w:szCs w:val="22"/>
              </w:rPr>
              <w:t>Securities business payables</w:t>
            </w:r>
          </w:p>
        </w:tc>
        <w:tc>
          <w:tcPr>
            <w:tcW w:w="1260" w:type="dxa"/>
          </w:tcPr>
          <w:p w:rsidR="002C0190" w:rsidRPr="006D49C9" w:rsidRDefault="002C0190" w:rsidP="002C0190">
            <w:pPr>
              <w:jc w:val="right"/>
            </w:pPr>
            <w:r w:rsidRPr="006D49C9">
              <w:t>1,073,574</w:t>
            </w:r>
          </w:p>
        </w:tc>
        <w:tc>
          <w:tcPr>
            <w:tcW w:w="303" w:type="dxa"/>
            <w:vAlign w:val="bottom"/>
          </w:tcPr>
          <w:p w:rsidR="002C0190" w:rsidRPr="00FC6021" w:rsidRDefault="002C0190" w:rsidP="002C0190">
            <w:pPr>
              <w:pStyle w:val="BodyText"/>
              <w:tabs>
                <w:tab w:val="decimal" w:pos="709"/>
                <w:tab w:val="decimal" w:pos="1064"/>
              </w:tabs>
              <w:spacing w:after="0" w:line="240" w:lineRule="auto"/>
              <w:ind w:left="90" w:hanging="90"/>
              <w:jc w:val="right"/>
              <w:rPr>
                <w:rFonts w:cs="Times New Roman"/>
                <w:color w:val="000000"/>
                <w:szCs w:val="22"/>
              </w:rPr>
            </w:pPr>
          </w:p>
        </w:tc>
        <w:tc>
          <w:tcPr>
            <w:tcW w:w="1497" w:type="dxa"/>
          </w:tcPr>
          <w:p w:rsidR="002C0190" w:rsidRPr="005E23A6" w:rsidRDefault="002C0190" w:rsidP="002C0190">
            <w:pPr>
              <w:jc w:val="right"/>
            </w:pPr>
            <w:r w:rsidRPr="005E23A6">
              <w:t>18,335</w:t>
            </w:r>
          </w:p>
        </w:tc>
        <w:tc>
          <w:tcPr>
            <w:tcW w:w="240"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694" w:type="dxa"/>
          </w:tcPr>
          <w:p w:rsidR="002C0190" w:rsidRPr="00135730" w:rsidRDefault="002C0190" w:rsidP="002C0190">
            <w:pPr>
              <w:tabs>
                <w:tab w:val="decimal" w:pos="1180"/>
              </w:tabs>
            </w:pPr>
            <w:r w:rsidRPr="00135730">
              <w:t>-</w:t>
            </w:r>
          </w:p>
        </w:tc>
        <w:tc>
          <w:tcPr>
            <w:tcW w:w="236"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620" w:type="dxa"/>
          </w:tcPr>
          <w:p w:rsidR="002C0190" w:rsidRPr="00AA189E" w:rsidRDefault="002C0190" w:rsidP="002C0190">
            <w:pPr>
              <w:jc w:val="right"/>
            </w:pPr>
            <w:r w:rsidRPr="00AA189E">
              <w:t>1,055,239</w:t>
            </w:r>
          </w:p>
        </w:tc>
        <w:tc>
          <w:tcPr>
            <w:tcW w:w="254"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356" w:type="dxa"/>
          </w:tcPr>
          <w:p w:rsidR="002C0190" w:rsidRPr="009D4081" w:rsidRDefault="002C0190" w:rsidP="002C0190">
            <w:pPr>
              <w:jc w:val="right"/>
            </w:pPr>
            <w:r w:rsidRPr="009D4081">
              <w:t>1,073,574</w:t>
            </w:r>
          </w:p>
        </w:tc>
      </w:tr>
      <w:tr w:rsidR="002C0190" w:rsidRPr="009B50F6" w:rsidTr="00F6016A">
        <w:trPr>
          <w:trHeight w:val="230"/>
        </w:trPr>
        <w:tc>
          <w:tcPr>
            <w:tcW w:w="5310" w:type="dxa"/>
            <w:vAlign w:val="bottom"/>
            <w:hideMark/>
          </w:tcPr>
          <w:p w:rsidR="002C0190" w:rsidRPr="00FC6021" w:rsidRDefault="002C0190" w:rsidP="002C0190">
            <w:pPr>
              <w:spacing w:line="240" w:lineRule="auto"/>
              <w:ind w:left="90" w:hanging="90"/>
              <w:rPr>
                <w:rFonts w:cs="Times New Roman"/>
                <w:color w:val="000000"/>
                <w:szCs w:val="22"/>
              </w:rPr>
            </w:pPr>
            <w:r w:rsidRPr="00FC6021">
              <w:rPr>
                <w:rFonts w:cs="Times New Roman"/>
                <w:color w:val="000000"/>
                <w:szCs w:val="22"/>
              </w:rPr>
              <w:t>Derivative liabilities</w:t>
            </w:r>
          </w:p>
        </w:tc>
        <w:tc>
          <w:tcPr>
            <w:tcW w:w="1260" w:type="dxa"/>
          </w:tcPr>
          <w:p w:rsidR="002C0190" w:rsidRPr="006D49C9" w:rsidRDefault="002C0190" w:rsidP="002C0190">
            <w:pPr>
              <w:jc w:val="right"/>
            </w:pPr>
            <w:r w:rsidRPr="006D49C9">
              <w:t>151,792</w:t>
            </w:r>
          </w:p>
        </w:tc>
        <w:tc>
          <w:tcPr>
            <w:tcW w:w="303" w:type="dxa"/>
            <w:vAlign w:val="bottom"/>
          </w:tcPr>
          <w:p w:rsidR="002C0190" w:rsidRPr="00FC6021" w:rsidRDefault="002C0190" w:rsidP="002C0190">
            <w:pPr>
              <w:pStyle w:val="BodyText"/>
              <w:tabs>
                <w:tab w:val="decimal" w:pos="709"/>
                <w:tab w:val="decimal" w:pos="1064"/>
              </w:tabs>
              <w:spacing w:after="0" w:line="240" w:lineRule="auto"/>
              <w:ind w:left="90" w:hanging="90"/>
              <w:jc w:val="right"/>
              <w:rPr>
                <w:rFonts w:cs="Times New Roman"/>
                <w:color w:val="000000"/>
                <w:szCs w:val="22"/>
              </w:rPr>
            </w:pPr>
          </w:p>
        </w:tc>
        <w:tc>
          <w:tcPr>
            <w:tcW w:w="1497" w:type="dxa"/>
          </w:tcPr>
          <w:p w:rsidR="002C0190" w:rsidRPr="005E23A6" w:rsidRDefault="002C0190" w:rsidP="002C0190">
            <w:pPr>
              <w:jc w:val="right"/>
            </w:pPr>
            <w:r w:rsidRPr="005E23A6">
              <w:t>151,792</w:t>
            </w:r>
          </w:p>
        </w:tc>
        <w:tc>
          <w:tcPr>
            <w:tcW w:w="240"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694" w:type="dxa"/>
          </w:tcPr>
          <w:p w:rsidR="002C0190" w:rsidRPr="00135730" w:rsidRDefault="002C0190" w:rsidP="002C0190">
            <w:pPr>
              <w:tabs>
                <w:tab w:val="decimal" w:pos="1180"/>
              </w:tabs>
            </w:pPr>
            <w:r w:rsidRPr="00135730">
              <w:t>-</w:t>
            </w:r>
          </w:p>
        </w:tc>
        <w:tc>
          <w:tcPr>
            <w:tcW w:w="236"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620" w:type="dxa"/>
          </w:tcPr>
          <w:p w:rsidR="002C0190" w:rsidRPr="00AA189E" w:rsidRDefault="002C0190" w:rsidP="002C0190">
            <w:pPr>
              <w:tabs>
                <w:tab w:val="decimal" w:pos="1050"/>
              </w:tabs>
            </w:pPr>
            <w:r w:rsidRPr="00AA189E">
              <w:t>-</w:t>
            </w:r>
          </w:p>
        </w:tc>
        <w:tc>
          <w:tcPr>
            <w:tcW w:w="254"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356" w:type="dxa"/>
          </w:tcPr>
          <w:p w:rsidR="002C0190" w:rsidRPr="009D4081" w:rsidRDefault="002C0190" w:rsidP="002C0190">
            <w:pPr>
              <w:jc w:val="right"/>
            </w:pPr>
            <w:r w:rsidRPr="009D4081">
              <w:t>151,792</w:t>
            </w:r>
          </w:p>
        </w:tc>
      </w:tr>
      <w:tr w:rsidR="002C0190" w:rsidRPr="009B50F6" w:rsidTr="00F6016A">
        <w:trPr>
          <w:trHeight w:val="230"/>
        </w:trPr>
        <w:tc>
          <w:tcPr>
            <w:tcW w:w="5310" w:type="dxa"/>
            <w:vAlign w:val="bottom"/>
            <w:hideMark/>
          </w:tcPr>
          <w:p w:rsidR="002C0190" w:rsidRPr="00FC6021" w:rsidRDefault="002C0190" w:rsidP="002C0190">
            <w:pPr>
              <w:spacing w:line="240" w:lineRule="auto"/>
              <w:ind w:left="90" w:hanging="90"/>
              <w:rPr>
                <w:rFonts w:cs="Times New Roman"/>
                <w:color w:val="000000"/>
                <w:szCs w:val="22"/>
              </w:rPr>
            </w:pPr>
            <w:r w:rsidRPr="00FC6021">
              <w:rPr>
                <w:rFonts w:cs="Times New Roman"/>
                <w:color w:val="000000"/>
                <w:szCs w:val="22"/>
              </w:rPr>
              <w:t>Debt issued</w:t>
            </w:r>
          </w:p>
        </w:tc>
        <w:tc>
          <w:tcPr>
            <w:tcW w:w="1260" w:type="dxa"/>
          </w:tcPr>
          <w:p w:rsidR="002C0190" w:rsidRPr="006D49C9" w:rsidRDefault="002C0190" w:rsidP="002C0190">
            <w:pPr>
              <w:jc w:val="right"/>
            </w:pPr>
            <w:r w:rsidRPr="006D49C9">
              <w:t>1,596,447</w:t>
            </w:r>
          </w:p>
        </w:tc>
        <w:tc>
          <w:tcPr>
            <w:tcW w:w="303" w:type="dxa"/>
            <w:vAlign w:val="bottom"/>
          </w:tcPr>
          <w:p w:rsidR="002C0190" w:rsidRPr="00FC6021" w:rsidRDefault="002C0190" w:rsidP="002C0190">
            <w:pPr>
              <w:pStyle w:val="BodyText"/>
              <w:tabs>
                <w:tab w:val="decimal" w:pos="855"/>
                <w:tab w:val="decimal" w:pos="1064"/>
              </w:tabs>
              <w:spacing w:after="0" w:line="240" w:lineRule="auto"/>
              <w:ind w:left="90" w:hanging="90"/>
              <w:jc w:val="right"/>
              <w:rPr>
                <w:rFonts w:cs="Times New Roman"/>
                <w:color w:val="000000"/>
                <w:szCs w:val="22"/>
              </w:rPr>
            </w:pPr>
          </w:p>
        </w:tc>
        <w:tc>
          <w:tcPr>
            <w:tcW w:w="1497" w:type="dxa"/>
          </w:tcPr>
          <w:p w:rsidR="002C0190" w:rsidRPr="005E23A6" w:rsidRDefault="002C0190" w:rsidP="00F72E91">
            <w:pPr>
              <w:tabs>
                <w:tab w:val="decimal" w:pos="934"/>
              </w:tabs>
              <w:ind w:left="-110" w:right="-110"/>
            </w:pPr>
            <w:r w:rsidRPr="005E23A6">
              <w:t>-</w:t>
            </w:r>
          </w:p>
        </w:tc>
        <w:tc>
          <w:tcPr>
            <w:tcW w:w="240"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694" w:type="dxa"/>
          </w:tcPr>
          <w:p w:rsidR="002C0190" w:rsidRPr="00135730" w:rsidRDefault="002C0190" w:rsidP="002C0190">
            <w:pPr>
              <w:tabs>
                <w:tab w:val="decimal" w:pos="1180"/>
              </w:tabs>
            </w:pPr>
            <w:r w:rsidRPr="00135730">
              <w:t>-</w:t>
            </w:r>
          </w:p>
        </w:tc>
        <w:tc>
          <w:tcPr>
            <w:tcW w:w="236"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620" w:type="dxa"/>
          </w:tcPr>
          <w:p w:rsidR="002C0190" w:rsidRPr="00AA189E" w:rsidRDefault="002C0190" w:rsidP="002C0190">
            <w:pPr>
              <w:jc w:val="right"/>
            </w:pPr>
            <w:r w:rsidRPr="00AA189E">
              <w:t>1,596,447</w:t>
            </w:r>
          </w:p>
        </w:tc>
        <w:tc>
          <w:tcPr>
            <w:tcW w:w="254"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356" w:type="dxa"/>
          </w:tcPr>
          <w:p w:rsidR="002C0190" w:rsidRPr="009D4081" w:rsidRDefault="002C0190" w:rsidP="002C0190">
            <w:pPr>
              <w:jc w:val="right"/>
            </w:pPr>
            <w:r w:rsidRPr="009D4081">
              <w:t>1,596,447</w:t>
            </w:r>
          </w:p>
        </w:tc>
      </w:tr>
      <w:tr w:rsidR="002C0190" w:rsidRPr="009B50F6" w:rsidTr="00F6016A">
        <w:trPr>
          <w:trHeight w:val="230"/>
        </w:trPr>
        <w:tc>
          <w:tcPr>
            <w:tcW w:w="5310" w:type="dxa"/>
            <w:vAlign w:val="bottom"/>
          </w:tcPr>
          <w:p w:rsidR="002C0190" w:rsidRPr="00FC6021" w:rsidRDefault="002C0190" w:rsidP="002C0190">
            <w:pPr>
              <w:spacing w:line="240" w:lineRule="auto"/>
              <w:ind w:left="90" w:hanging="90"/>
              <w:rPr>
                <w:rFonts w:cs="Times New Roman"/>
                <w:color w:val="000000"/>
                <w:szCs w:val="22"/>
              </w:rPr>
            </w:pPr>
            <w:r>
              <w:rPr>
                <w:rFonts w:cs="Times New Roman"/>
                <w:color w:val="000000"/>
                <w:szCs w:val="22"/>
              </w:rPr>
              <w:t>Other liabilities</w:t>
            </w:r>
          </w:p>
        </w:tc>
        <w:tc>
          <w:tcPr>
            <w:tcW w:w="1260" w:type="dxa"/>
          </w:tcPr>
          <w:p w:rsidR="002C0190" w:rsidRPr="006D49C9" w:rsidRDefault="002C0190" w:rsidP="002C0190">
            <w:pPr>
              <w:jc w:val="right"/>
            </w:pPr>
            <w:r>
              <w:t>555,789</w:t>
            </w:r>
          </w:p>
        </w:tc>
        <w:tc>
          <w:tcPr>
            <w:tcW w:w="303" w:type="dxa"/>
            <w:vAlign w:val="bottom"/>
          </w:tcPr>
          <w:p w:rsidR="002C0190" w:rsidRPr="00FC6021" w:rsidRDefault="002C0190" w:rsidP="002C0190">
            <w:pPr>
              <w:pStyle w:val="BodyText"/>
              <w:tabs>
                <w:tab w:val="decimal" w:pos="855"/>
                <w:tab w:val="decimal" w:pos="1064"/>
              </w:tabs>
              <w:spacing w:after="0" w:line="240" w:lineRule="auto"/>
              <w:ind w:left="90" w:hanging="90"/>
              <w:jc w:val="right"/>
              <w:rPr>
                <w:rFonts w:cs="Times New Roman"/>
                <w:color w:val="000000"/>
                <w:szCs w:val="22"/>
              </w:rPr>
            </w:pPr>
          </w:p>
        </w:tc>
        <w:tc>
          <w:tcPr>
            <w:tcW w:w="1497" w:type="dxa"/>
          </w:tcPr>
          <w:p w:rsidR="002C0190" w:rsidRPr="0090240E" w:rsidRDefault="002C0190" w:rsidP="00F72E91">
            <w:pPr>
              <w:tabs>
                <w:tab w:val="decimal" w:pos="934"/>
              </w:tabs>
              <w:ind w:left="-110" w:right="-110"/>
            </w:pPr>
            <w:r w:rsidRPr="0090240E">
              <w:t>-</w:t>
            </w:r>
          </w:p>
        </w:tc>
        <w:tc>
          <w:tcPr>
            <w:tcW w:w="240"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694" w:type="dxa"/>
          </w:tcPr>
          <w:p w:rsidR="002C0190" w:rsidRPr="00BD7226" w:rsidRDefault="002C0190" w:rsidP="002C0190">
            <w:pPr>
              <w:tabs>
                <w:tab w:val="decimal" w:pos="1180"/>
              </w:tabs>
            </w:pPr>
            <w:r w:rsidRPr="00BD7226">
              <w:t>-</w:t>
            </w:r>
          </w:p>
        </w:tc>
        <w:tc>
          <w:tcPr>
            <w:tcW w:w="236"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620" w:type="dxa"/>
          </w:tcPr>
          <w:p w:rsidR="002C0190" w:rsidRPr="00AA189E" w:rsidRDefault="002C0190" w:rsidP="002C0190">
            <w:pPr>
              <w:jc w:val="right"/>
            </w:pPr>
            <w:r>
              <w:t>555,789</w:t>
            </w:r>
          </w:p>
        </w:tc>
        <w:tc>
          <w:tcPr>
            <w:tcW w:w="254" w:type="dxa"/>
            <w:vAlign w:val="bottom"/>
          </w:tcPr>
          <w:p w:rsidR="002C0190" w:rsidRPr="00FC6021" w:rsidRDefault="002C0190" w:rsidP="002C0190">
            <w:pPr>
              <w:pStyle w:val="BodyText"/>
              <w:tabs>
                <w:tab w:val="decimal" w:pos="1064"/>
              </w:tabs>
              <w:spacing w:after="0" w:line="240" w:lineRule="auto"/>
              <w:ind w:left="90" w:hanging="90"/>
              <w:jc w:val="right"/>
              <w:rPr>
                <w:rFonts w:cs="Times New Roman"/>
                <w:color w:val="000000"/>
                <w:szCs w:val="22"/>
              </w:rPr>
            </w:pPr>
          </w:p>
        </w:tc>
        <w:tc>
          <w:tcPr>
            <w:tcW w:w="1356" w:type="dxa"/>
          </w:tcPr>
          <w:p w:rsidR="002C0190" w:rsidRPr="00AA189E" w:rsidRDefault="002C0190" w:rsidP="002C0190">
            <w:pPr>
              <w:jc w:val="right"/>
            </w:pPr>
            <w:r>
              <w:t>555,789</w:t>
            </w:r>
          </w:p>
        </w:tc>
      </w:tr>
    </w:tbl>
    <w:p w:rsidR="003266F6" w:rsidRDefault="003266F6">
      <w:pPr>
        <w:spacing w:line="240" w:lineRule="auto"/>
        <w:rPr>
          <w:i/>
          <w:iCs/>
        </w:rPr>
      </w:pPr>
    </w:p>
    <w:p w:rsidR="00D02F5C" w:rsidRDefault="00D02F5C">
      <w:pPr>
        <w:spacing w:line="240" w:lineRule="auto"/>
        <w:rPr>
          <w:i/>
          <w:iCs/>
        </w:rPr>
      </w:pPr>
    </w:p>
    <w:p w:rsidR="00C11508" w:rsidRDefault="003266F6">
      <w:pPr>
        <w:spacing w:line="240" w:lineRule="auto"/>
        <w:rPr>
          <w:i/>
          <w:iCs/>
        </w:rPr>
        <w:sectPr w:rsidR="00C11508" w:rsidSect="00D02F5C">
          <w:pgSz w:w="16840" w:h="11907" w:orient="landscape" w:code="9"/>
          <w:pgMar w:top="1152" w:right="691" w:bottom="1152" w:left="1166" w:header="720" w:footer="720" w:gutter="0"/>
          <w:cols w:space="720"/>
          <w:docGrid w:linePitch="299"/>
        </w:sectPr>
      </w:pPr>
      <w:r>
        <w:rPr>
          <w:i/>
          <w:iCs/>
        </w:rPr>
        <w:br w:type="page"/>
      </w:r>
    </w:p>
    <w:p w:rsidR="00F4128B" w:rsidRPr="00106E46" w:rsidRDefault="00FC6021" w:rsidP="002C0190">
      <w:pPr>
        <w:pStyle w:val="BodyText"/>
        <w:shd w:val="clear" w:color="auto" w:fill="FFFFFF"/>
        <w:spacing w:after="0" w:line="240" w:lineRule="atLeast"/>
        <w:ind w:left="1080" w:hanging="540"/>
        <w:jc w:val="both"/>
        <w:rPr>
          <w:i/>
          <w:iCs/>
          <w:szCs w:val="22"/>
        </w:rPr>
      </w:pPr>
      <w:r w:rsidRPr="00106E46">
        <w:rPr>
          <w:i/>
          <w:iCs/>
          <w:szCs w:val="22"/>
        </w:rPr>
        <w:lastRenderedPageBreak/>
        <w:t>3.1.2</w:t>
      </w:r>
      <w:r w:rsidR="00106E46">
        <w:rPr>
          <w:i/>
          <w:iCs/>
          <w:szCs w:val="22"/>
        </w:rPr>
        <w:tab/>
      </w:r>
      <w:r w:rsidR="00333288" w:rsidRPr="00106E46">
        <w:rPr>
          <w:i/>
          <w:iCs/>
          <w:szCs w:val="22"/>
        </w:rPr>
        <w:t>Impairment</w:t>
      </w:r>
    </w:p>
    <w:p w:rsidR="00333288" w:rsidRPr="00BE06A7" w:rsidRDefault="00333288" w:rsidP="00F4128B">
      <w:pPr>
        <w:pStyle w:val="BodyText"/>
        <w:shd w:val="clear" w:color="auto" w:fill="FFFFFF"/>
        <w:spacing w:after="0" w:line="240" w:lineRule="atLeast"/>
        <w:ind w:left="540"/>
        <w:jc w:val="both"/>
        <w:rPr>
          <w:szCs w:val="22"/>
        </w:rPr>
      </w:pPr>
    </w:p>
    <w:p w:rsidR="00333288" w:rsidRDefault="00333288" w:rsidP="00106E46">
      <w:pPr>
        <w:pStyle w:val="BodyText"/>
        <w:shd w:val="clear" w:color="auto" w:fill="FFFFFF"/>
        <w:tabs>
          <w:tab w:val="left" w:pos="1170"/>
        </w:tabs>
        <w:spacing w:after="0" w:line="240" w:lineRule="atLeast"/>
        <w:ind w:left="1080"/>
        <w:jc w:val="both"/>
        <w:rPr>
          <w:szCs w:val="22"/>
        </w:rPr>
      </w:pPr>
      <w:r w:rsidRPr="00333288">
        <w:rPr>
          <w:szCs w:val="22"/>
        </w:rPr>
        <w:t xml:space="preserve">TFRS 9 introduces lifetime expected credit loss (ECL) model whereas previously the Group estimates allowance for doubtful account by analysing payment histories, future expectation of customer payment and compliance with the minimum allowance for doubtful accounts required based on the </w:t>
      </w:r>
      <w:r w:rsidR="00E66899">
        <w:rPr>
          <w:szCs w:val="22"/>
        </w:rPr>
        <w:t xml:space="preserve">SEC </w:t>
      </w:r>
      <w:r w:rsidR="00FC6021">
        <w:rPr>
          <w:szCs w:val="22"/>
        </w:rPr>
        <w:t>notifications num</w:t>
      </w:r>
      <w:r w:rsidR="006D128D">
        <w:rPr>
          <w:szCs w:val="22"/>
        </w:rPr>
        <w:t xml:space="preserve">ber </w:t>
      </w:r>
      <w:proofErr w:type="spellStart"/>
      <w:r w:rsidR="006D128D">
        <w:rPr>
          <w:szCs w:val="22"/>
        </w:rPr>
        <w:t>Kor</w:t>
      </w:r>
      <w:proofErr w:type="spellEnd"/>
      <w:r w:rsidR="006D128D">
        <w:rPr>
          <w:szCs w:val="22"/>
        </w:rPr>
        <w:t xml:space="preserve"> Thor </w:t>
      </w:r>
      <w:r w:rsidR="00BE0AD6">
        <w:rPr>
          <w:szCs w:val="22"/>
        </w:rPr>
        <w:t>33</w:t>
      </w:r>
      <w:r w:rsidR="006D128D">
        <w:rPr>
          <w:szCs w:val="22"/>
        </w:rPr>
        <w:t>/25</w:t>
      </w:r>
      <w:r w:rsidR="00BE0AD6">
        <w:rPr>
          <w:szCs w:val="22"/>
        </w:rPr>
        <w:t>43</w:t>
      </w:r>
      <w:r w:rsidR="006D128D">
        <w:rPr>
          <w:szCs w:val="22"/>
        </w:rPr>
        <w:t xml:space="preserve"> dated 25 August 2000, </w:t>
      </w:r>
      <w:proofErr w:type="spellStart"/>
      <w:r w:rsidR="006D128D">
        <w:rPr>
          <w:szCs w:val="22"/>
        </w:rPr>
        <w:t>Kor</w:t>
      </w:r>
      <w:proofErr w:type="spellEnd"/>
      <w:r w:rsidR="006D128D">
        <w:rPr>
          <w:szCs w:val="22"/>
        </w:rPr>
        <w:t xml:space="preserve"> Thor 5/2544 dated 15 February 2001 and </w:t>
      </w:r>
      <w:proofErr w:type="spellStart"/>
      <w:r w:rsidR="006D128D">
        <w:rPr>
          <w:szCs w:val="22"/>
        </w:rPr>
        <w:t>Kor</w:t>
      </w:r>
      <w:proofErr w:type="spellEnd"/>
      <w:r w:rsidR="006D128D">
        <w:rPr>
          <w:szCs w:val="22"/>
        </w:rPr>
        <w:t xml:space="preserve"> Thor 29/2560 dated 8 December 2017</w:t>
      </w:r>
      <w:r w:rsidR="00800412">
        <w:rPr>
          <w:szCs w:val="22"/>
        </w:rPr>
        <w:t>,</w:t>
      </w:r>
      <w:r w:rsidRPr="00333288">
        <w:rPr>
          <w:szCs w:val="22"/>
        </w:rPr>
        <w:t xml:space="preserve"> </w:t>
      </w:r>
      <w:r w:rsidR="006D128D">
        <w:rPr>
          <w:szCs w:val="22"/>
        </w:rPr>
        <w:t>regarding</w:t>
      </w:r>
      <w:r w:rsidR="00800412">
        <w:rPr>
          <w:szCs w:val="22"/>
        </w:rPr>
        <w:t xml:space="preserve"> to</w:t>
      </w:r>
      <w:r w:rsidR="006D128D">
        <w:rPr>
          <w:szCs w:val="22"/>
        </w:rPr>
        <w:t xml:space="preserve"> </w:t>
      </w:r>
      <w:r w:rsidR="006D128D" w:rsidRPr="00E66899">
        <w:rPr>
          <w:i/>
          <w:iCs/>
          <w:szCs w:val="22"/>
        </w:rPr>
        <w:t xml:space="preserve">Accounting for </w:t>
      </w:r>
      <w:r w:rsidR="00800412">
        <w:rPr>
          <w:i/>
          <w:iCs/>
          <w:szCs w:val="22"/>
        </w:rPr>
        <w:t>N</w:t>
      </w:r>
      <w:r w:rsidR="006D128D" w:rsidRPr="00E66899">
        <w:rPr>
          <w:i/>
          <w:iCs/>
          <w:szCs w:val="22"/>
        </w:rPr>
        <w:t>on-</w:t>
      </w:r>
      <w:r w:rsidR="00800412">
        <w:rPr>
          <w:i/>
          <w:iCs/>
          <w:szCs w:val="22"/>
        </w:rPr>
        <w:t>P</w:t>
      </w:r>
      <w:r w:rsidR="006D128D" w:rsidRPr="00E66899">
        <w:rPr>
          <w:i/>
          <w:iCs/>
          <w:szCs w:val="22"/>
        </w:rPr>
        <w:t xml:space="preserve">erforming </w:t>
      </w:r>
      <w:r w:rsidR="00800412">
        <w:rPr>
          <w:i/>
          <w:iCs/>
          <w:szCs w:val="22"/>
        </w:rPr>
        <w:t>Loans</w:t>
      </w:r>
      <w:r w:rsidR="006D128D" w:rsidRPr="00E66899">
        <w:rPr>
          <w:i/>
          <w:iCs/>
          <w:szCs w:val="22"/>
        </w:rPr>
        <w:t xml:space="preserve"> of </w:t>
      </w:r>
      <w:r w:rsidR="00800412">
        <w:rPr>
          <w:i/>
          <w:iCs/>
          <w:szCs w:val="22"/>
        </w:rPr>
        <w:t>S</w:t>
      </w:r>
      <w:r w:rsidR="006D128D" w:rsidRPr="00E66899">
        <w:rPr>
          <w:i/>
          <w:iCs/>
          <w:szCs w:val="22"/>
        </w:rPr>
        <w:t xml:space="preserve">ecurities </w:t>
      </w:r>
      <w:r w:rsidR="00800412">
        <w:rPr>
          <w:i/>
          <w:iCs/>
          <w:szCs w:val="22"/>
        </w:rPr>
        <w:t>C</w:t>
      </w:r>
      <w:r w:rsidR="006D128D" w:rsidRPr="00E66899">
        <w:rPr>
          <w:i/>
          <w:iCs/>
          <w:szCs w:val="22"/>
        </w:rPr>
        <w:t>ompanies</w:t>
      </w:r>
      <w:r w:rsidRPr="00333288">
        <w:rPr>
          <w:szCs w:val="22"/>
        </w:rPr>
        <w:t>. TFRS 9 requires considerable judgment about how changes in economic factors affect ECLs, which will be determined on a probability-weighted basis. The new impairment model applies to financial assets that are not measured at FVTPL consisted with financial assets that are debt instrument, lease receivables, financial guarantee and loan commitment issued except for investments in equity instruments.</w:t>
      </w:r>
    </w:p>
    <w:p w:rsidR="00F4128B" w:rsidRDefault="00F4128B" w:rsidP="00F4128B">
      <w:pPr>
        <w:pStyle w:val="BodyText"/>
        <w:shd w:val="clear" w:color="auto" w:fill="FFFFFF"/>
        <w:spacing w:after="0" w:line="240" w:lineRule="atLeast"/>
        <w:ind w:left="540"/>
        <w:jc w:val="both"/>
        <w:rPr>
          <w:i/>
          <w:iCs/>
          <w:szCs w:val="22"/>
        </w:rPr>
      </w:pPr>
    </w:p>
    <w:tbl>
      <w:tblPr>
        <w:tblW w:w="8640" w:type="dxa"/>
        <w:tblInd w:w="990" w:type="dxa"/>
        <w:tblLayout w:type="fixed"/>
        <w:tblCellMar>
          <w:left w:w="79" w:type="dxa"/>
          <w:right w:w="79" w:type="dxa"/>
        </w:tblCellMar>
        <w:tblLook w:val="04A0" w:firstRow="1" w:lastRow="0" w:firstColumn="1" w:lastColumn="0" w:noHBand="0" w:noVBand="1"/>
      </w:tblPr>
      <w:tblGrid>
        <w:gridCol w:w="4140"/>
        <w:gridCol w:w="1260"/>
        <w:gridCol w:w="187"/>
        <w:gridCol w:w="1613"/>
        <w:gridCol w:w="180"/>
        <w:gridCol w:w="1260"/>
      </w:tblGrid>
      <w:tr w:rsidR="00333288" w:rsidTr="006D128D">
        <w:trPr>
          <w:cantSplit/>
          <w:tblHeader/>
        </w:trPr>
        <w:tc>
          <w:tcPr>
            <w:tcW w:w="4140" w:type="dxa"/>
          </w:tcPr>
          <w:p w:rsidR="00333288" w:rsidRPr="006D128D" w:rsidRDefault="00333288">
            <w:pPr>
              <w:ind w:left="180" w:hanging="180"/>
              <w:rPr>
                <w:b/>
                <w:bCs/>
                <w:szCs w:val="22"/>
              </w:rPr>
            </w:pPr>
          </w:p>
        </w:tc>
        <w:tc>
          <w:tcPr>
            <w:tcW w:w="4500" w:type="dxa"/>
            <w:gridSpan w:val="5"/>
            <w:vAlign w:val="center"/>
            <w:hideMark/>
          </w:tcPr>
          <w:p w:rsidR="00333288" w:rsidRPr="006D128D" w:rsidRDefault="00333288">
            <w:pPr>
              <w:pStyle w:val="acctfourfigures"/>
              <w:tabs>
                <w:tab w:val="left" w:pos="720"/>
              </w:tabs>
              <w:spacing w:line="240" w:lineRule="atLeast"/>
              <w:ind w:left="-58" w:right="-72"/>
              <w:jc w:val="center"/>
              <w:rPr>
                <w:szCs w:val="22"/>
              </w:rPr>
            </w:pPr>
            <w:r w:rsidRPr="006D128D">
              <w:rPr>
                <w:b/>
                <w:bCs/>
                <w:szCs w:val="22"/>
              </w:rPr>
              <w:t>Consolidated financial statements</w:t>
            </w:r>
          </w:p>
        </w:tc>
      </w:tr>
      <w:tr w:rsidR="00333288" w:rsidTr="006D128D">
        <w:trPr>
          <w:cantSplit/>
          <w:tblHeader/>
        </w:trPr>
        <w:tc>
          <w:tcPr>
            <w:tcW w:w="4140" w:type="dxa"/>
            <w:hideMark/>
          </w:tcPr>
          <w:p w:rsidR="006D128D" w:rsidRDefault="00333288">
            <w:pPr>
              <w:pStyle w:val="block"/>
              <w:spacing w:after="0" w:line="240" w:lineRule="atLeast"/>
              <w:ind w:left="0"/>
              <w:jc w:val="both"/>
              <w:rPr>
                <w:b/>
                <w:bCs/>
                <w:i/>
                <w:iCs/>
                <w:color w:val="000000"/>
                <w:szCs w:val="22"/>
                <w:lang w:val="en-US" w:bidi="th-TH"/>
              </w:rPr>
            </w:pPr>
            <w:r w:rsidRPr="006D128D">
              <w:rPr>
                <w:b/>
                <w:bCs/>
                <w:i/>
                <w:iCs/>
                <w:color w:val="000000"/>
                <w:szCs w:val="22"/>
                <w:lang w:val="en-US" w:bidi="th-TH"/>
              </w:rPr>
              <w:t xml:space="preserve">Reconciliation of allowance for </w:t>
            </w:r>
          </w:p>
          <w:p w:rsidR="00333288" w:rsidRPr="006D128D" w:rsidRDefault="00333288" w:rsidP="006D128D">
            <w:pPr>
              <w:pStyle w:val="block"/>
              <w:spacing w:after="0" w:line="240" w:lineRule="atLeast"/>
              <w:ind w:left="190"/>
              <w:jc w:val="both"/>
              <w:rPr>
                <w:rFonts w:cstheme="minorBidi"/>
                <w:b/>
                <w:bCs/>
                <w:i/>
                <w:iCs/>
                <w:color w:val="000000"/>
                <w:szCs w:val="22"/>
                <w:lang w:val="en-US" w:bidi="th-TH"/>
              </w:rPr>
            </w:pPr>
            <w:r w:rsidRPr="006D128D">
              <w:rPr>
                <w:b/>
                <w:bCs/>
                <w:i/>
                <w:iCs/>
                <w:color w:val="000000"/>
                <w:szCs w:val="22"/>
                <w:lang w:val="en-US" w:bidi="th-TH"/>
              </w:rPr>
              <w:t>impairment losses</w:t>
            </w:r>
          </w:p>
        </w:tc>
        <w:tc>
          <w:tcPr>
            <w:tcW w:w="1260" w:type="dxa"/>
            <w:vAlign w:val="bottom"/>
            <w:hideMark/>
          </w:tcPr>
          <w:p w:rsidR="00333288" w:rsidRPr="006D128D" w:rsidRDefault="006D128D" w:rsidP="006D128D">
            <w:pPr>
              <w:pStyle w:val="acctfourfigures"/>
              <w:tabs>
                <w:tab w:val="left" w:pos="720"/>
              </w:tabs>
              <w:spacing w:line="240" w:lineRule="atLeast"/>
              <w:ind w:left="-58" w:right="-72"/>
              <w:jc w:val="center"/>
              <w:rPr>
                <w:rFonts w:cs="Times New Roman"/>
                <w:szCs w:val="22"/>
              </w:rPr>
            </w:pPr>
            <w:r w:rsidRPr="006D128D">
              <w:rPr>
                <w:szCs w:val="22"/>
              </w:rPr>
              <w:t>31 December</w:t>
            </w:r>
            <w:r>
              <w:rPr>
                <w:szCs w:val="22"/>
              </w:rPr>
              <w:br/>
            </w:r>
            <w:r w:rsidRPr="006D128D">
              <w:rPr>
                <w:szCs w:val="22"/>
              </w:rPr>
              <w:t>2019</w:t>
            </w:r>
          </w:p>
        </w:tc>
        <w:tc>
          <w:tcPr>
            <w:tcW w:w="187" w:type="dxa"/>
            <w:vAlign w:val="bottom"/>
          </w:tcPr>
          <w:p w:rsidR="00333288" w:rsidRPr="006D128D" w:rsidRDefault="00333288" w:rsidP="006D128D">
            <w:pPr>
              <w:pStyle w:val="acctfourfigures"/>
              <w:tabs>
                <w:tab w:val="decimal" w:pos="734"/>
              </w:tabs>
              <w:spacing w:line="240" w:lineRule="atLeast"/>
              <w:ind w:left="-61" w:right="-99"/>
              <w:jc w:val="center"/>
              <w:rPr>
                <w:szCs w:val="22"/>
              </w:rPr>
            </w:pPr>
          </w:p>
        </w:tc>
        <w:tc>
          <w:tcPr>
            <w:tcW w:w="1613" w:type="dxa"/>
            <w:vAlign w:val="bottom"/>
            <w:hideMark/>
          </w:tcPr>
          <w:p w:rsidR="00333288" w:rsidRPr="006D128D" w:rsidRDefault="00333288" w:rsidP="006D128D">
            <w:pPr>
              <w:pStyle w:val="acctfourfigures"/>
              <w:tabs>
                <w:tab w:val="left" w:pos="720"/>
              </w:tabs>
              <w:spacing w:line="240" w:lineRule="atLeast"/>
              <w:ind w:left="-58" w:right="-72"/>
              <w:jc w:val="center"/>
              <w:rPr>
                <w:szCs w:val="22"/>
              </w:rPr>
            </w:pPr>
            <w:r w:rsidRPr="006D128D">
              <w:rPr>
                <w:szCs w:val="22"/>
              </w:rPr>
              <w:t>Remeasurement</w:t>
            </w:r>
          </w:p>
        </w:tc>
        <w:tc>
          <w:tcPr>
            <w:tcW w:w="180" w:type="dxa"/>
            <w:vAlign w:val="bottom"/>
          </w:tcPr>
          <w:p w:rsidR="00333288" w:rsidRPr="006D128D" w:rsidRDefault="00333288" w:rsidP="006D128D">
            <w:pPr>
              <w:pStyle w:val="acctfourfigures"/>
              <w:tabs>
                <w:tab w:val="left" w:pos="720"/>
              </w:tabs>
              <w:spacing w:line="240" w:lineRule="atLeast"/>
              <w:ind w:left="-61" w:right="-99"/>
              <w:jc w:val="center"/>
              <w:rPr>
                <w:szCs w:val="22"/>
              </w:rPr>
            </w:pPr>
          </w:p>
        </w:tc>
        <w:tc>
          <w:tcPr>
            <w:tcW w:w="1260" w:type="dxa"/>
            <w:vAlign w:val="bottom"/>
            <w:hideMark/>
          </w:tcPr>
          <w:p w:rsidR="00333288" w:rsidRPr="006D128D" w:rsidRDefault="006D128D" w:rsidP="006D128D">
            <w:pPr>
              <w:pStyle w:val="acctfourfigures"/>
              <w:tabs>
                <w:tab w:val="left" w:pos="720"/>
              </w:tabs>
              <w:spacing w:line="240" w:lineRule="atLeast"/>
              <w:ind w:left="-58" w:right="-72"/>
              <w:jc w:val="center"/>
              <w:rPr>
                <w:szCs w:val="22"/>
                <w:lang w:bidi="th-TH"/>
              </w:rPr>
            </w:pPr>
            <w:r w:rsidRPr="006D128D">
              <w:rPr>
                <w:szCs w:val="22"/>
              </w:rPr>
              <w:t>1 January</w:t>
            </w:r>
            <w:r>
              <w:rPr>
                <w:szCs w:val="22"/>
              </w:rPr>
              <w:t xml:space="preserve"> </w:t>
            </w:r>
            <w:r w:rsidRPr="006D128D">
              <w:rPr>
                <w:szCs w:val="22"/>
              </w:rPr>
              <w:t>2020</w:t>
            </w:r>
          </w:p>
        </w:tc>
      </w:tr>
      <w:tr w:rsidR="00333288" w:rsidTr="006D128D">
        <w:trPr>
          <w:cantSplit/>
          <w:tblHeader/>
        </w:trPr>
        <w:tc>
          <w:tcPr>
            <w:tcW w:w="4140" w:type="dxa"/>
          </w:tcPr>
          <w:p w:rsidR="00333288" w:rsidRPr="006D128D" w:rsidRDefault="00333288">
            <w:pPr>
              <w:ind w:left="180" w:hanging="180"/>
              <w:rPr>
                <w:i/>
                <w:iCs/>
                <w:szCs w:val="22"/>
              </w:rPr>
            </w:pPr>
          </w:p>
        </w:tc>
        <w:tc>
          <w:tcPr>
            <w:tcW w:w="4500" w:type="dxa"/>
            <w:gridSpan w:val="5"/>
            <w:vAlign w:val="center"/>
            <w:hideMark/>
          </w:tcPr>
          <w:p w:rsidR="00333288" w:rsidRPr="006D128D" w:rsidRDefault="00333288">
            <w:pPr>
              <w:pStyle w:val="acctfourfigures"/>
              <w:tabs>
                <w:tab w:val="left" w:pos="720"/>
              </w:tabs>
              <w:spacing w:line="240" w:lineRule="atLeast"/>
              <w:ind w:left="-58" w:right="-72"/>
              <w:jc w:val="center"/>
              <w:rPr>
                <w:szCs w:val="22"/>
              </w:rPr>
            </w:pPr>
            <w:r w:rsidRPr="006D128D">
              <w:rPr>
                <w:i/>
                <w:iCs/>
                <w:szCs w:val="22"/>
              </w:rPr>
              <w:t xml:space="preserve">(in </w:t>
            </w:r>
            <w:r w:rsidR="00570D6D" w:rsidRPr="006D128D">
              <w:rPr>
                <w:i/>
                <w:iCs/>
                <w:szCs w:val="22"/>
              </w:rPr>
              <w:t>thousand</w:t>
            </w:r>
            <w:r w:rsidRPr="006D128D">
              <w:rPr>
                <w:i/>
                <w:iCs/>
                <w:szCs w:val="22"/>
              </w:rPr>
              <w:t xml:space="preserve"> Baht)</w:t>
            </w:r>
          </w:p>
        </w:tc>
      </w:tr>
      <w:tr w:rsidR="00A06855" w:rsidTr="00A06855">
        <w:trPr>
          <w:cantSplit/>
        </w:trPr>
        <w:tc>
          <w:tcPr>
            <w:tcW w:w="4140" w:type="dxa"/>
            <w:hideMark/>
          </w:tcPr>
          <w:p w:rsidR="00A06855" w:rsidRPr="006D128D" w:rsidRDefault="00A06855" w:rsidP="00A06855">
            <w:pPr>
              <w:ind w:left="180" w:hanging="180"/>
              <w:rPr>
                <w:szCs w:val="22"/>
              </w:rPr>
            </w:pPr>
            <w:r w:rsidRPr="00FC6021">
              <w:rPr>
                <w:rFonts w:cs="Times New Roman"/>
                <w:color w:val="000000"/>
                <w:szCs w:val="22"/>
              </w:rPr>
              <w:t>Securities business receivables</w:t>
            </w:r>
          </w:p>
        </w:tc>
        <w:tc>
          <w:tcPr>
            <w:tcW w:w="1260" w:type="dxa"/>
          </w:tcPr>
          <w:p w:rsidR="00A06855" w:rsidRPr="00BE629A" w:rsidRDefault="00A06855" w:rsidP="00A06855">
            <w:pPr>
              <w:jc w:val="right"/>
            </w:pPr>
            <w:r w:rsidRPr="00BE629A">
              <w:t>65,916</w:t>
            </w:r>
          </w:p>
        </w:tc>
        <w:tc>
          <w:tcPr>
            <w:tcW w:w="187" w:type="dxa"/>
          </w:tcPr>
          <w:p w:rsidR="00A06855" w:rsidRPr="00BE629A" w:rsidRDefault="00A06855" w:rsidP="00A06855">
            <w:pPr>
              <w:jc w:val="right"/>
            </w:pPr>
          </w:p>
        </w:tc>
        <w:tc>
          <w:tcPr>
            <w:tcW w:w="1613" w:type="dxa"/>
          </w:tcPr>
          <w:p w:rsidR="00A06855" w:rsidRPr="00BE629A" w:rsidRDefault="00A06855" w:rsidP="00A06855">
            <w:pPr>
              <w:jc w:val="right"/>
            </w:pPr>
            <w:r w:rsidRPr="00BE629A">
              <w:t>22</w:t>
            </w:r>
          </w:p>
        </w:tc>
        <w:tc>
          <w:tcPr>
            <w:tcW w:w="180" w:type="dxa"/>
          </w:tcPr>
          <w:p w:rsidR="00A06855" w:rsidRPr="00BE629A" w:rsidRDefault="00A06855" w:rsidP="00A06855">
            <w:pPr>
              <w:jc w:val="right"/>
            </w:pPr>
          </w:p>
        </w:tc>
        <w:tc>
          <w:tcPr>
            <w:tcW w:w="1260" w:type="dxa"/>
          </w:tcPr>
          <w:p w:rsidR="00A06855" w:rsidRPr="00BE629A" w:rsidRDefault="00A06855" w:rsidP="00A06855">
            <w:pPr>
              <w:jc w:val="right"/>
            </w:pPr>
            <w:r w:rsidRPr="00BE629A">
              <w:t>65,938</w:t>
            </w:r>
          </w:p>
        </w:tc>
      </w:tr>
      <w:tr w:rsidR="00A06855" w:rsidTr="00A06855">
        <w:trPr>
          <w:cantSplit/>
        </w:trPr>
        <w:tc>
          <w:tcPr>
            <w:tcW w:w="4140" w:type="dxa"/>
            <w:vAlign w:val="bottom"/>
            <w:hideMark/>
          </w:tcPr>
          <w:p w:rsidR="00A06855" w:rsidRPr="006D128D" w:rsidRDefault="00A06855" w:rsidP="00A06855">
            <w:pPr>
              <w:ind w:left="191" w:hanging="191"/>
              <w:rPr>
                <w:b/>
                <w:bCs/>
                <w:szCs w:val="22"/>
              </w:rPr>
            </w:pPr>
            <w:r w:rsidRPr="006D128D">
              <w:rPr>
                <w:b/>
                <w:bCs/>
                <w:szCs w:val="22"/>
              </w:rPr>
              <w:t>Total</w:t>
            </w:r>
          </w:p>
        </w:tc>
        <w:tc>
          <w:tcPr>
            <w:tcW w:w="1260" w:type="dxa"/>
            <w:tcBorders>
              <w:top w:val="single" w:sz="4" w:space="0" w:color="auto"/>
              <w:left w:val="nil"/>
              <w:bottom w:val="double" w:sz="4" w:space="0" w:color="auto"/>
              <w:right w:val="nil"/>
            </w:tcBorders>
          </w:tcPr>
          <w:p w:rsidR="00A06855" w:rsidRPr="00A06855" w:rsidRDefault="00A06855" w:rsidP="00A06855">
            <w:pPr>
              <w:jc w:val="right"/>
              <w:rPr>
                <w:b/>
                <w:bCs/>
              </w:rPr>
            </w:pPr>
            <w:r w:rsidRPr="00A06855">
              <w:rPr>
                <w:b/>
                <w:bCs/>
              </w:rPr>
              <w:t>65,916</w:t>
            </w:r>
          </w:p>
        </w:tc>
        <w:tc>
          <w:tcPr>
            <w:tcW w:w="187" w:type="dxa"/>
          </w:tcPr>
          <w:p w:rsidR="00A06855" w:rsidRPr="00A06855" w:rsidRDefault="00A06855" w:rsidP="00A06855">
            <w:pPr>
              <w:jc w:val="right"/>
              <w:rPr>
                <w:b/>
                <w:bCs/>
              </w:rPr>
            </w:pPr>
          </w:p>
        </w:tc>
        <w:tc>
          <w:tcPr>
            <w:tcW w:w="1613" w:type="dxa"/>
            <w:tcBorders>
              <w:top w:val="single" w:sz="4" w:space="0" w:color="auto"/>
              <w:left w:val="nil"/>
              <w:bottom w:val="double" w:sz="4" w:space="0" w:color="auto"/>
              <w:right w:val="nil"/>
            </w:tcBorders>
          </w:tcPr>
          <w:p w:rsidR="00A06855" w:rsidRPr="00A06855" w:rsidRDefault="00A06855" w:rsidP="00A06855">
            <w:pPr>
              <w:jc w:val="right"/>
              <w:rPr>
                <w:b/>
                <w:bCs/>
              </w:rPr>
            </w:pPr>
            <w:r w:rsidRPr="00A06855">
              <w:rPr>
                <w:b/>
                <w:bCs/>
              </w:rPr>
              <w:t>22</w:t>
            </w:r>
          </w:p>
        </w:tc>
        <w:tc>
          <w:tcPr>
            <w:tcW w:w="180" w:type="dxa"/>
          </w:tcPr>
          <w:p w:rsidR="00A06855" w:rsidRPr="00A06855" w:rsidRDefault="00A06855" w:rsidP="00A06855">
            <w:pPr>
              <w:jc w:val="right"/>
              <w:rPr>
                <w:b/>
                <w:bCs/>
              </w:rPr>
            </w:pPr>
          </w:p>
        </w:tc>
        <w:tc>
          <w:tcPr>
            <w:tcW w:w="1260" w:type="dxa"/>
            <w:tcBorders>
              <w:top w:val="single" w:sz="4" w:space="0" w:color="auto"/>
              <w:left w:val="nil"/>
              <w:bottom w:val="double" w:sz="4" w:space="0" w:color="auto"/>
              <w:right w:val="nil"/>
            </w:tcBorders>
          </w:tcPr>
          <w:p w:rsidR="00A06855" w:rsidRPr="00A06855" w:rsidRDefault="00A06855" w:rsidP="00A06855">
            <w:pPr>
              <w:jc w:val="right"/>
              <w:rPr>
                <w:b/>
                <w:bCs/>
              </w:rPr>
            </w:pPr>
            <w:r w:rsidRPr="00A06855">
              <w:rPr>
                <w:b/>
                <w:bCs/>
              </w:rPr>
              <w:t>65,938</w:t>
            </w:r>
          </w:p>
        </w:tc>
      </w:tr>
    </w:tbl>
    <w:p w:rsidR="00333288" w:rsidRDefault="00333288" w:rsidP="00F4128B">
      <w:pPr>
        <w:pStyle w:val="BodyText"/>
        <w:shd w:val="clear" w:color="auto" w:fill="FFFFFF"/>
        <w:spacing w:after="0" w:line="240" w:lineRule="atLeast"/>
        <w:ind w:left="540"/>
        <w:jc w:val="both"/>
        <w:rPr>
          <w:i/>
          <w:iCs/>
          <w:szCs w:val="22"/>
        </w:rPr>
      </w:pPr>
    </w:p>
    <w:tbl>
      <w:tblPr>
        <w:tblW w:w="8640" w:type="dxa"/>
        <w:tblInd w:w="990" w:type="dxa"/>
        <w:tblLayout w:type="fixed"/>
        <w:tblCellMar>
          <w:left w:w="79" w:type="dxa"/>
          <w:right w:w="79" w:type="dxa"/>
        </w:tblCellMar>
        <w:tblLook w:val="04A0" w:firstRow="1" w:lastRow="0" w:firstColumn="1" w:lastColumn="0" w:noHBand="0" w:noVBand="1"/>
      </w:tblPr>
      <w:tblGrid>
        <w:gridCol w:w="4140"/>
        <w:gridCol w:w="1260"/>
        <w:gridCol w:w="187"/>
        <w:gridCol w:w="1613"/>
        <w:gridCol w:w="180"/>
        <w:gridCol w:w="1260"/>
      </w:tblGrid>
      <w:tr w:rsidR="006D128D" w:rsidTr="006D128D">
        <w:trPr>
          <w:cantSplit/>
          <w:tblHeader/>
        </w:trPr>
        <w:tc>
          <w:tcPr>
            <w:tcW w:w="4140" w:type="dxa"/>
          </w:tcPr>
          <w:p w:rsidR="006D128D" w:rsidRPr="006D128D" w:rsidRDefault="006D128D" w:rsidP="00F11DC2">
            <w:pPr>
              <w:ind w:left="180" w:hanging="180"/>
              <w:rPr>
                <w:b/>
                <w:bCs/>
                <w:szCs w:val="22"/>
              </w:rPr>
            </w:pPr>
          </w:p>
        </w:tc>
        <w:tc>
          <w:tcPr>
            <w:tcW w:w="4500" w:type="dxa"/>
            <w:gridSpan w:val="5"/>
            <w:vAlign w:val="center"/>
            <w:hideMark/>
          </w:tcPr>
          <w:p w:rsidR="006D128D" w:rsidRPr="006D128D" w:rsidRDefault="006D128D" w:rsidP="00F11DC2">
            <w:pPr>
              <w:pStyle w:val="acctfourfigures"/>
              <w:tabs>
                <w:tab w:val="left" w:pos="720"/>
              </w:tabs>
              <w:spacing w:line="240" w:lineRule="atLeast"/>
              <w:ind w:left="-58" w:right="-72"/>
              <w:jc w:val="center"/>
              <w:rPr>
                <w:szCs w:val="22"/>
              </w:rPr>
            </w:pPr>
            <w:r w:rsidRPr="006D128D">
              <w:rPr>
                <w:b/>
                <w:bCs/>
                <w:szCs w:val="22"/>
              </w:rPr>
              <w:t>Separate financial statements</w:t>
            </w:r>
          </w:p>
        </w:tc>
      </w:tr>
      <w:tr w:rsidR="006D128D" w:rsidTr="006D128D">
        <w:trPr>
          <w:cantSplit/>
          <w:tblHeader/>
        </w:trPr>
        <w:tc>
          <w:tcPr>
            <w:tcW w:w="4140" w:type="dxa"/>
            <w:hideMark/>
          </w:tcPr>
          <w:p w:rsidR="006D128D" w:rsidRDefault="006D128D" w:rsidP="00F11DC2">
            <w:pPr>
              <w:pStyle w:val="block"/>
              <w:spacing w:after="0" w:line="240" w:lineRule="atLeast"/>
              <w:ind w:left="0"/>
              <w:jc w:val="both"/>
              <w:rPr>
                <w:b/>
                <w:bCs/>
                <w:i/>
                <w:iCs/>
                <w:color w:val="000000"/>
                <w:szCs w:val="22"/>
                <w:lang w:val="en-US" w:bidi="th-TH"/>
              </w:rPr>
            </w:pPr>
            <w:r w:rsidRPr="006D128D">
              <w:rPr>
                <w:b/>
                <w:bCs/>
                <w:i/>
                <w:iCs/>
                <w:color w:val="000000"/>
                <w:szCs w:val="22"/>
                <w:lang w:val="en-US" w:bidi="th-TH"/>
              </w:rPr>
              <w:t xml:space="preserve">Reconciliation of allowance for </w:t>
            </w:r>
          </w:p>
          <w:p w:rsidR="006D128D" w:rsidRPr="006D128D" w:rsidRDefault="006D128D" w:rsidP="00F11DC2">
            <w:pPr>
              <w:pStyle w:val="block"/>
              <w:spacing w:after="0" w:line="240" w:lineRule="atLeast"/>
              <w:ind w:left="190"/>
              <w:jc w:val="both"/>
              <w:rPr>
                <w:rFonts w:cstheme="minorBidi"/>
                <w:b/>
                <w:bCs/>
                <w:i/>
                <w:iCs/>
                <w:color w:val="000000"/>
                <w:szCs w:val="22"/>
                <w:lang w:val="en-US" w:bidi="th-TH"/>
              </w:rPr>
            </w:pPr>
            <w:r w:rsidRPr="006D128D">
              <w:rPr>
                <w:b/>
                <w:bCs/>
                <w:i/>
                <w:iCs/>
                <w:color w:val="000000"/>
                <w:szCs w:val="22"/>
                <w:lang w:val="en-US" w:bidi="th-TH"/>
              </w:rPr>
              <w:t>impairment losses</w:t>
            </w:r>
          </w:p>
        </w:tc>
        <w:tc>
          <w:tcPr>
            <w:tcW w:w="1260" w:type="dxa"/>
            <w:vAlign w:val="bottom"/>
            <w:hideMark/>
          </w:tcPr>
          <w:p w:rsidR="006D128D" w:rsidRPr="006D128D" w:rsidRDefault="006D128D" w:rsidP="00F11DC2">
            <w:pPr>
              <w:pStyle w:val="acctfourfigures"/>
              <w:tabs>
                <w:tab w:val="left" w:pos="720"/>
              </w:tabs>
              <w:spacing w:line="240" w:lineRule="atLeast"/>
              <w:ind w:left="-58" w:right="-72"/>
              <w:jc w:val="center"/>
              <w:rPr>
                <w:rFonts w:cs="Times New Roman"/>
                <w:szCs w:val="22"/>
              </w:rPr>
            </w:pPr>
            <w:r w:rsidRPr="006D128D">
              <w:rPr>
                <w:szCs w:val="22"/>
              </w:rPr>
              <w:t>31 December</w:t>
            </w:r>
            <w:r>
              <w:rPr>
                <w:szCs w:val="22"/>
              </w:rPr>
              <w:br/>
            </w:r>
            <w:r w:rsidRPr="006D128D">
              <w:rPr>
                <w:szCs w:val="22"/>
              </w:rPr>
              <w:t>2019</w:t>
            </w:r>
          </w:p>
        </w:tc>
        <w:tc>
          <w:tcPr>
            <w:tcW w:w="187" w:type="dxa"/>
            <w:vAlign w:val="bottom"/>
          </w:tcPr>
          <w:p w:rsidR="006D128D" w:rsidRPr="006D128D" w:rsidRDefault="006D128D" w:rsidP="00F11DC2">
            <w:pPr>
              <w:pStyle w:val="acctfourfigures"/>
              <w:tabs>
                <w:tab w:val="decimal" w:pos="734"/>
              </w:tabs>
              <w:spacing w:line="240" w:lineRule="atLeast"/>
              <w:ind w:left="-61" w:right="-99"/>
              <w:jc w:val="center"/>
              <w:rPr>
                <w:szCs w:val="22"/>
              </w:rPr>
            </w:pPr>
          </w:p>
        </w:tc>
        <w:tc>
          <w:tcPr>
            <w:tcW w:w="1613" w:type="dxa"/>
            <w:vAlign w:val="bottom"/>
            <w:hideMark/>
          </w:tcPr>
          <w:p w:rsidR="006D128D" w:rsidRPr="006D128D" w:rsidRDefault="006D128D" w:rsidP="00F11DC2">
            <w:pPr>
              <w:pStyle w:val="acctfourfigures"/>
              <w:tabs>
                <w:tab w:val="left" w:pos="720"/>
              </w:tabs>
              <w:spacing w:line="240" w:lineRule="atLeast"/>
              <w:ind w:left="-58" w:right="-72"/>
              <w:jc w:val="center"/>
              <w:rPr>
                <w:szCs w:val="22"/>
              </w:rPr>
            </w:pPr>
            <w:r w:rsidRPr="006D128D">
              <w:rPr>
                <w:szCs w:val="22"/>
              </w:rPr>
              <w:t>Remeasurement</w:t>
            </w:r>
          </w:p>
        </w:tc>
        <w:tc>
          <w:tcPr>
            <w:tcW w:w="180" w:type="dxa"/>
            <w:vAlign w:val="bottom"/>
          </w:tcPr>
          <w:p w:rsidR="006D128D" w:rsidRPr="006D128D" w:rsidRDefault="006D128D" w:rsidP="00F11DC2">
            <w:pPr>
              <w:pStyle w:val="acctfourfigures"/>
              <w:tabs>
                <w:tab w:val="left" w:pos="720"/>
              </w:tabs>
              <w:spacing w:line="240" w:lineRule="atLeast"/>
              <w:ind w:left="-61" w:right="-99"/>
              <w:jc w:val="center"/>
              <w:rPr>
                <w:szCs w:val="22"/>
              </w:rPr>
            </w:pPr>
          </w:p>
        </w:tc>
        <w:tc>
          <w:tcPr>
            <w:tcW w:w="1260" w:type="dxa"/>
            <w:vAlign w:val="bottom"/>
            <w:hideMark/>
          </w:tcPr>
          <w:p w:rsidR="006D128D" w:rsidRPr="006D128D" w:rsidRDefault="006D128D" w:rsidP="00F11DC2">
            <w:pPr>
              <w:pStyle w:val="acctfourfigures"/>
              <w:tabs>
                <w:tab w:val="left" w:pos="720"/>
              </w:tabs>
              <w:spacing w:line="240" w:lineRule="atLeast"/>
              <w:ind w:left="-58" w:right="-72"/>
              <w:jc w:val="center"/>
              <w:rPr>
                <w:szCs w:val="22"/>
                <w:lang w:bidi="th-TH"/>
              </w:rPr>
            </w:pPr>
            <w:r w:rsidRPr="006D128D">
              <w:rPr>
                <w:szCs w:val="22"/>
              </w:rPr>
              <w:t>1 January</w:t>
            </w:r>
            <w:r>
              <w:rPr>
                <w:szCs w:val="22"/>
              </w:rPr>
              <w:t xml:space="preserve"> </w:t>
            </w:r>
            <w:r w:rsidRPr="006D128D">
              <w:rPr>
                <w:szCs w:val="22"/>
              </w:rPr>
              <w:t>2020</w:t>
            </w:r>
          </w:p>
        </w:tc>
      </w:tr>
      <w:tr w:rsidR="006D128D" w:rsidTr="006D128D">
        <w:trPr>
          <w:cantSplit/>
          <w:tblHeader/>
        </w:trPr>
        <w:tc>
          <w:tcPr>
            <w:tcW w:w="4140" w:type="dxa"/>
          </w:tcPr>
          <w:p w:rsidR="006D128D" w:rsidRPr="006D128D" w:rsidRDefault="006D128D" w:rsidP="00F11DC2">
            <w:pPr>
              <w:ind w:left="180" w:hanging="180"/>
              <w:rPr>
                <w:i/>
                <w:iCs/>
                <w:szCs w:val="22"/>
              </w:rPr>
            </w:pPr>
          </w:p>
        </w:tc>
        <w:tc>
          <w:tcPr>
            <w:tcW w:w="4500" w:type="dxa"/>
            <w:gridSpan w:val="5"/>
            <w:vAlign w:val="center"/>
            <w:hideMark/>
          </w:tcPr>
          <w:p w:rsidR="006D128D" w:rsidRPr="006D128D" w:rsidRDefault="006D128D" w:rsidP="00F11DC2">
            <w:pPr>
              <w:pStyle w:val="acctfourfigures"/>
              <w:tabs>
                <w:tab w:val="left" w:pos="720"/>
              </w:tabs>
              <w:spacing w:line="240" w:lineRule="atLeast"/>
              <w:ind w:left="-58" w:right="-72"/>
              <w:jc w:val="center"/>
              <w:rPr>
                <w:szCs w:val="22"/>
              </w:rPr>
            </w:pPr>
            <w:r w:rsidRPr="006D128D">
              <w:rPr>
                <w:i/>
                <w:iCs/>
                <w:szCs w:val="22"/>
              </w:rPr>
              <w:t>(in thousand Baht)</w:t>
            </w:r>
          </w:p>
        </w:tc>
      </w:tr>
      <w:tr w:rsidR="00A06855" w:rsidTr="00A06855">
        <w:trPr>
          <w:cantSplit/>
        </w:trPr>
        <w:tc>
          <w:tcPr>
            <w:tcW w:w="4140" w:type="dxa"/>
            <w:hideMark/>
          </w:tcPr>
          <w:p w:rsidR="00A06855" w:rsidRPr="006D128D" w:rsidRDefault="00A06855" w:rsidP="00A06855">
            <w:pPr>
              <w:ind w:left="180" w:hanging="180"/>
              <w:rPr>
                <w:szCs w:val="22"/>
              </w:rPr>
            </w:pPr>
            <w:r w:rsidRPr="00FC6021">
              <w:rPr>
                <w:rFonts w:cs="Times New Roman"/>
                <w:color w:val="000000"/>
                <w:szCs w:val="22"/>
              </w:rPr>
              <w:t>Securities business receivables</w:t>
            </w:r>
          </w:p>
        </w:tc>
        <w:tc>
          <w:tcPr>
            <w:tcW w:w="1260" w:type="dxa"/>
          </w:tcPr>
          <w:p w:rsidR="00A06855" w:rsidRPr="0079761B" w:rsidRDefault="00A06855" w:rsidP="00A06855">
            <w:pPr>
              <w:jc w:val="right"/>
            </w:pPr>
            <w:r w:rsidRPr="0079761B">
              <w:t>65,916</w:t>
            </w:r>
          </w:p>
        </w:tc>
        <w:tc>
          <w:tcPr>
            <w:tcW w:w="187" w:type="dxa"/>
          </w:tcPr>
          <w:p w:rsidR="00A06855" w:rsidRPr="0079761B" w:rsidRDefault="00A06855" w:rsidP="00A06855">
            <w:pPr>
              <w:jc w:val="right"/>
            </w:pPr>
          </w:p>
        </w:tc>
        <w:tc>
          <w:tcPr>
            <w:tcW w:w="1613" w:type="dxa"/>
          </w:tcPr>
          <w:p w:rsidR="00A06855" w:rsidRPr="0079761B" w:rsidRDefault="00A06855" w:rsidP="00A06855">
            <w:pPr>
              <w:jc w:val="right"/>
            </w:pPr>
            <w:r w:rsidRPr="0079761B">
              <w:t>22</w:t>
            </w:r>
          </w:p>
        </w:tc>
        <w:tc>
          <w:tcPr>
            <w:tcW w:w="180" w:type="dxa"/>
          </w:tcPr>
          <w:p w:rsidR="00A06855" w:rsidRPr="0079761B" w:rsidRDefault="00A06855" w:rsidP="00A06855">
            <w:pPr>
              <w:jc w:val="right"/>
            </w:pPr>
          </w:p>
        </w:tc>
        <w:tc>
          <w:tcPr>
            <w:tcW w:w="1260" w:type="dxa"/>
          </w:tcPr>
          <w:p w:rsidR="00A06855" w:rsidRPr="0079761B" w:rsidRDefault="00A06855" w:rsidP="00A06855">
            <w:pPr>
              <w:jc w:val="right"/>
            </w:pPr>
            <w:r w:rsidRPr="0079761B">
              <w:t>65,938</w:t>
            </w:r>
          </w:p>
        </w:tc>
      </w:tr>
      <w:tr w:rsidR="00A06855" w:rsidTr="00A06855">
        <w:trPr>
          <w:cantSplit/>
        </w:trPr>
        <w:tc>
          <w:tcPr>
            <w:tcW w:w="4140" w:type="dxa"/>
            <w:vAlign w:val="bottom"/>
            <w:hideMark/>
          </w:tcPr>
          <w:p w:rsidR="00A06855" w:rsidRPr="006D128D" w:rsidRDefault="00A06855" w:rsidP="00A06855">
            <w:pPr>
              <w:ind w:left="191" w:hanging="191"/>
              <w:rPr>
                <w:b/>
                <w:bCs/>
                <w:szCs w:val="22"/>
              </w:rPr>
            </w:pPr>
            <w:r w:rsidRPr="006D128D">
              <w:rPr>
                <w:b/>
                <w:bCs/>
                <w:szCs w:val="22"/>
              </w:rPr>
              <w:t>Total</w:t>
            </w:r>
          </w:p>
        </w:tc>
        <w:tc>
          <w:tcPr>
            <w:tcW w:w="1260" w:type="dxa"/>
            <w:tcBorders>
              <w:top w:val="single" w:sz="4" w:space="0" w:color="auto"/>
              <w:left w:val="nil"/>
              <w:bottom w:val="double" w:sz="4" w:space="0" w:color="auto"/>
              <w:right w:val="nil"/>
            </w:tcBorders>
          </w:tcPr>
          <w:p w:rsidR="00A06855" w:rsidRPr="00A06855" w:rsidRDefault="00A06855" w:rsidP="00A06855">
            <w:pPr>
              <w:jc w:val="right"/>
              <w:rPr>
                <w:b/>
                <w:bCs/>
              </w:rPr>
            </w:pPr>
            <w:r w:rsidRPr="00A06855">
              <w:rPr>
                <w:b/>
                <w:bCs/>
              </w:rPr>
              <w:t>65,916</w:t>
            </w:r>
          </w:p>
        </w:tc>
        <w:tc>
          <w:tcPr>
            <w:tcW w:w="187" w:type="dxa"/>
          </w:tcPr>
          <w:p w:rsidR="00A06855" w:rsidRPr="00A06855" w:rsidRDefault="00A06855" w:rsidP="00A06855">
            <w:pPr>
              <w:jc w:val="right"/>
              <w:rPr>
                <w:b/>
                <w:bCs/>
              </w:rPr>
            </w:pPr>
          </w:p>
        </w:tc>
        <w:tc>
          <w:tcPr>
            <w:tcW w:w="1613" w:type="dxa"/>
            <w:tcBorders>
              <w:top w:val="single" w:sz="4" w:space="0" w:color="auto"/>
              <w:left w:val="nil"/>
              <w:bottom w:val="double" w:sz="4" w:space="0" w:color="auto"/>
              <w:right w:val="nil"/>
            </w:tcBorders>
          </w:tcPr>
          <w:p w:rsidR="00A06855" w:rsidRPr="00A06855" w:rsidRDefault="00A06855" w:rsidP="00A06855">
            <w:pPr>
              <w:jc w:val="right"/>
              <w:rPr>
                <w:b/>
                <w:bCs/>
              </w:rPr>
            </w:pPr>
            <w:r w:rsidRPr="00A06855">
              <w:rPr>
                <w:b/>
                <w:bCs/>
              </w:rPr>
              <w:t>22</w:t>
            </w:r>
          </w:p>
        </w:tc>
        <w:tc>
          <w:tcPr>
            <w:tcW w:w="180" w:type="dxa"/>
          </w:tcPr>
          <w:p w:rsidR="00A06855" w:rsidRPr="00A06855" w:rsidRDefault="00A06855" w:rsidP="00A06855">
            <w:pPr>
              <w:jc w:val="right"/>
              <w:rPr>
                <w:b/>
                <w:bCs/>
              </w:rPr>
            </w:pPr>
          </w:p>
        </w:tc>
        <w:tc>
          <w:tcPr>
            <w:tcW w:w="1260" w:type="dxa"/>
            <w:tcBorders>
              <w:top w:val="single" w:sz="4" w:space="0" w:color="auto"/>
              <w:left w:val="nil"/>
              <w:bottom w:val="double" w:sz="4" w:space="0" w:color="auto"/>
              <w:right w:val="nil"/>
            </w:tcBorders>
          </w:tcPr>
          <w:p w:rsidR="00A06855" w:rsidRPr="00A06855" w:rsidRDefault="00A06855" w:rsidP="00A06855">
            <w:pPr>
              <w:jc w:val="right"/>
              <w:rPr>
                <w:b/>
                <w:bCs/>
              </w:rPr>
            </w:pPr>
            <w:r w:rsidRPr="00A06855">
              <w:rPr>
                <w:b/>
                <w:bCs/>
              </w:rPr>
              <w:t>65,938</w:t>
            </w:r>
          </w:p>
        </w:tc>
      </w:tr>
    </w:tbl>
    <w:p w:rsidR="00297524" w:rsidRDefault="00297524" w:rsidP="00E8491C">
      <w:pPr>
        <w:pStyle w:val="BodyText"/>
        <w:tabs>
          <w:tab w:val="left" w:pos="1114"/>
        </w:tabs>
        <w:spacing w:after="0"/>
        <w:rPr>
          <w:lang w:bidi="th-TH"/>
        </w:rPr>
      </w:pPr>
    </w:p>
    <w:p w:rsidR="00654637" w:rsidRPr="009304A6" w:rsidRDefault="00E34DA4" w:rsidP="001D28E7">
      <w:pPr>
        <w:pStyle w:val="Heading2"/>
        <w:numPr>
          <w:ilvl w:val="1"/>
          <w:numId w:val="35"/>
        </w:numPr>
        <w:spacing w:before="0" w:after="0" w:line="240" w:lineRule="atLeast"/>
        <w:ind w:left="540" w:hanging="540"/>
        <w:rPr>
          <w:rFonts w:cs="Times New Roman"/>
          <w:sz w:val="22"/>
          <w:szCs w:val="22"/>
          <w:lang w:val="en-US" w:bidi="th-TH"/>
        </w:rPr>
      </w:pPr>
      <w:r>
        <w:rPr>
          <w:rFonts w:cs="Times New Roman"/>
          <w:sz w:val="22"/>
          <w:szCs w:val="22"/>
          <w:lang w:val="en-US" w:bidi="th-TH"/>
        </w:rPr>
        <w:t>TFRS 16 Leases</w:t>
      </w:r>
    </w:p>
    <w:p w:rsidR="006E5656" w:rsidRPr="00444E44" w:rsidRDefault="006E5656" w:rsidP="00436A19">
      <w:pPr>
        <w:ind w:left="540"/>
        <w:jc w:val="both"/>
        <w:rPr>
          <w:szCs w:val="22"/>
          <w:lang w:bidi="th-TH"/>
        </w:rPr>
      </w:pPr>
    </w:p>
    <w:p w:rsidR="00300133" w:rsidRDefault="00E34DA4" w:rsidP="00436A19">
      <w:pPr>
        <w:spacing w:line="240" w:lineRule="atLeast"/>
        <w:ind w:left="540" w:right="-27"/>
        <w:jc w:val="both"/>
        <w:rPr>
          <w:rFonts w:cs="Times New Roman"/>
          <w:lang w:val="en-US" w:bidi="th-TH"/>
        </w:rPr>
      </w:pPr>
      <w:r w:rsidRPr="00E34DA4">
        <w:rPr>
          <w:rFonts w:cs="Times New Roman"/>
          <w:lang w:val="en-US" w:bidi="th-TH"/>
        </w:rPr>
        <w:t xml:space="preserve">From 1 January 2020, the Group has initially adopted TFRS 16 </w:t>
      </w:r>
      <w:r w:rsidR="00B01BBF" w:rsidRPr="00B01BBF">
        <w:rPr>
          <w:rFonts w:cs="Times New Roman"/>
          <w:i/>
          <w:iCs/>
          <w:lang w:val="en-US" w:bidi="th-TH"/>
        </w:rPr>
        <w:t>Lease</w:t>
      </w:r>
      <w:r w:rsidR="00B01BBF">
        <w:rPr>
          <w:rFonts w:cs="Times New Roman"/>
          <w:lang w:val="en-US" w:bidi="th-TH"/>
        </w:rPr>
        <w:t xml:space="preserve"> </w:t>
      </w:r>
      <w:r w:rsidRPr="00E34DA4">
        <w:rPr>
          <w:rFonts w:cs="Times New Roman"/>
          <w:lang w:val="en-US" w:bidi="th-TH"/>
        </w:rPr>
        <w:t xml:space="preserve">on contracts previously identified as leases according to TAS 17 </w:t>
      </w:r>
      <w:r w:rsidRPr="001D28E7">
        <w:rPr>
          <w:rFonts w:cs="Times New Roman"/>
          <w:i/>
          <w:iCs/>
          <w:lang w:val="en-US" w:bidi="th-TH"/>
        </w:rPr>
        <w:t>Leases</w:t>
      </w:r>
      <w:r w:rsidRPr="00E34DA4">
        <w:rPr>
          <w:rFonts w:cs="Times New Roman"/>
          <w:lang w:val="en-US" w:bidi="th-TH"/>
        </w:rPr>
        <w:t xml:space="preserve"> and TFRIC 4 </w:t>
      </w:r>
      <w:r w:rsidRPr="001D28E7">
        <w:rPr>
          <w:rFonts w:cs="Times New Roman"/>
          <w:i/>
          <w:iCs/>
          <w:lang w:val="en-US" w:bidi="th-TH"/>
        </w:rPr>
        <w:t>Determining whether an arrangement contains a lease</w:t>
      </w:r>
      <w:r w:rsidRPr="00E34DA4">
        <w:rPr>
          <w:rFonts w:cs="Times New Roman"/>
          <w:lang w:val="en-US" w:bidi="th-TH"/>
        </w:rPr>
        <w:t xml:space="preserve"> using the modified retrospective approach.</w:t>
      </w:r>
    </w:p>
    <w:p w:rsidR="00E34DA4" w:rsidRDefault="00E34DA4" w:rsidP="00436A19">
      <w:pPr>
        <w:spacing w:line="240" w:lineRule="atLeast"/>
        <w:ind w:left="540" w:right="-27"/>
        <w:jc w:val="both"/>
        <w:rPr>
          <w:rFonts w:cs="Times New Roman"/>
          <w:lang w:val="en-US" w:bidi="th-TH"/>
        </w:rPr>
      </w:pPr>
    </w:p>
    <w:p w:rsidR="00E35C85" w:rsidRDefault="00E35C85" w:rsidP="00436A19">
      <w:pPr>
        <w:spacing w:line="240" w:lineRule="atLeast"/>
        <w:ind w:left="540" w:right="-27"/>
        <w:jc w:val="both"/>
        <w:rPr>
          <w:rFonts w:cs="Times New Roman"/>
          <w:lang w:val="en-US" w:bidi="th-TH"/>
        </w:rPr>
      </w:pPr>
      <w:r w:rsidRPr="00E35C85">
        <w:rPr>
          <w:rFonts w:cs="Times New Roman"/>
          <w:lang w:val="en-US" w:bidi="th-TH"/>
        </w:rPr>
        <w:t xml:space="preserve">Previously, the Group, as a lessee, </w:t>
      </w:r>
      <w:proofErr w:type="spellStart"/>
      <w:r w:rsidRPr="00E35C85">
        <w:rPr>
          <w:rFonts w:cs="Times New Roman"/>
          <w:lang w:val="en-US" w:bidi="th-TH"/>
        </w:rPr>
        <w:t>recognised</w:t>
      </w:r>
      <w:proofErr w:type="spellEnd"/>
      <w:r w:rsidRPr="00E35C85">
        <w:rPr>
          <w:rFonts w:cs="Times New Roman"/>
          <w:lang w:val="en-US" w:bidi="th-TH"/>
        </w:rPr>
        <w:t xml:space="preserve">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E35C85">
        <w:rPr>
          <w:rFonts w:cs="Times New Roman"/>
          <w:lang w:val="en-US" w:bidi="th-TH"/>
        </w:rPr>
        <w:t>recognised</w:t>
      </w:r>
      <w:proofErr w:type="spellEnd"/>
      <w:r w:rsidRPr="00E35C85">
        <w:rPr>
          <w:rFonts w:cs="Times New Roman"/>
          <w:lang w:val="en-US" w:bidi="th-TH"/>
        </w:rPr>
        <w:t xml:space="preserve"> right-of-use assets and lease liabilities, as a result, the nature of expenses related to those leases was changed because the Group </w:t>
      </w:r>
      <w:proofErr w:type="spellStart"/>
      <w:r w:rsidRPr="00E35C85">
        <w:rPr>
          <w:rFonts w:cs="Times New Roman"/>
          <w:lang w:val="en-US" w:bidi="th-TH"/>
        </w:rPr>
        <w:t>recognised</w:t>
      </w:r>
      <w:proofErr w:type="spellEnd"/>
      <w:r w:rsidRPr="00E35C85">
        <w:rPr>
          <w:rFonts w:cs="Times New Roman"/>
          <w:lang w:val="en-US" w:bidi="th-TH"/>
        </w:rPr>
        <w:t xml:space="preserve"> depreciation of right-of-use assets and interest expense on lease liabilities.</w:t>
      </w:r>
    </w:p>
    <w:p w:rsidR="003811D5" w:rsidRDefault="003811D5">
      <w:pPr>
        <w:spacing w:line="240" w:lineRule="auto"/>
        <w:rPr>
          <w:rFonts w:cs="Times New Roman"/>
          <w:lang w:val="en-US" w:bidi="th-TH"/>
        </w:rPr>
      </w:pPr>
    </w:p>
    <w:tbl>
      <w:tblPr>
        <w:tblW w:w="9181" w:type="dxa"/>
        <w:tblInd w:w="450" w:type="dxa"/>
        <w:tblLayout w:type="fixed"/>
        <w:tblCellMar>
          <w:left w:w="79" w:type="dxa"/>
          <w:right w:w="79" w:type="dxa"/>
        </w:tblCellMar>
        <w:tblLook w:val="04A0" w:firstRow="1" w:lastRow="0" w:firstColumn="1" w:lastColumn="0" w:noHBand="0" w:noVBand="1"/>
      </w:tblPr>
      <w:tblGrid>
        <w:gridCol w:w="6120"/>
        <w:gridCol w:w="1440"/>
        <w:gridCol w:w="180"/>
        <w:gridCol w:w="1441"/>
      </w:tblGrid>
      <w:tr w:rsidR="00E66899" w:rsidRPr="001D28E7" w:rsidTr="00E66899">
        <w:trPr>
          <w:cantSplit/>
          <w:trHeight w:val="20"/>
          <w:tblHeader/>
        </w:trPr>
        <w:tc>
          <w:tcPr>
            <w:tcW w:w="6120" w:type="dxa"/>
            <w:vAlign w:val="bottom"/>
            <w:hideMark/>
          </w:tcPr>
          <w:p w:rsidR="00E66899" w:rsidRPr="001D28E7" w:rsidRDefault="00E66899" w:rsidP="00E66899">
            <w:pPr>
              <w:autoSpaceDE w:val="0"/>
              <w:autoSpaceDN w:val="0"/>
              <w:adjustRightInd w:val="0"/>
              <w:spacing w:line="240" w:lineRule="auto"/>
              <w:ind w:left="8"/>
              <w:rPr>
                <w:b/>
                <w:bCs/>
                <w:i/>
                <w:iCs/>
                <w:szCs w:val="22"/>
              </w:rPr>
            </w:pPr>
            <w:r w:rsidRPr="001D28E7">
              <w:rPr>
                <w:b/>
                <w:i/>
                <w:iCs/>
                <w:szCs w:val="22"/>
                <w:lang w:bidi="th-TH"/>
              </w:rPr>
              <w:t>Impact from the adoption of</w:t>
            </w:r>
            <w:r w:rsidRPr="001D28E7">
              <w:rPr>
                <w:rFonts w:hint="cs"/>
                <w:b/>
                <w:i/>
                <w:iCs/>
                <w:szCs w:val="22"/>
                <w:lang w:bidi="th-TH"/>
              </w:rPr>
              <w:t xml:space="preserve"> </w:t>
            </w:r>
            <w:r w:rsidRPr="001D28E7">
              <w:rPr>
                <w:b/>
                <w:i/>
                <w:iCs/>
                <w:szCs w:val="22"/>
              </w:rPr>
              <w:t>TFRS 16</w:t>
            </w:r>
          </w:p>
        </w:tc>
        <w:tc>
          <w:tcPr>
            <w:tcW w:w="1440" w:type="dxa"/>
            <w:vAlign w:val="bottom"/>
            <w:hideMark/>
          </w:tcPr>
          <w:p w:rsidR="00E66899" w:rsidRPr="001D28E7" w:rsidRDefault="00E66899" w:rsidP="00E66899">
            <w:pPr>
              <w:pStyle w:val="acctmergecolhdg"/>
              <w:spacing w:line="240" w:lineRule="auto"/>
              <w:ind w:left="-75" w:right="-79"/>
              <w:rPr>
                <w:szCs w:val="22"/>
                <w:cs/>
              </w:rPr>
            </w:pPr>
            <w:r w:rsidRPr="001D28E7">
              <w:rPr>
                <w:szCs w:val="22"/>
                <w:lang w:bidi="th-TH"/>
              </w:rPr>
              <w:t>Consolidated financial statements</w:t>
            </w:r>
          </w:p>
        </w:tc>
        <w:tc>
          <w:tcPr>
            <w:tcW w:w="180" w:type="dxa"/>
            <w:vAlign w:val="bottom"/>
          </w:tcPr>
          <w:p w:rsidR="00E66899" w:rsidRPr="001D28E7" w:rsidRDefault="00E66899" w:rsidP="00E66899">
            <w:pPr>
              <w:pStyle w:val="acctmergecolhdg"/>
              <w:spacing w:line="240" w:lineRule="auto"/>
              <w:rPr>
                <w:szCs w:val="22"/>
              </w:rPr>
            </w:pPr>
          </w:p>
        </w:tc>
        <w:tc>
          <w:tcPr>
            <w:tcW w:w="1441" w:type="dxa"/>
            <w:vAlign w:val="bottom"/>
            <w:hideMark/>
          </w:tcPr>
          <w:p w:rsidR="00E66899" w:rsidRPr="001D28E7" w:rsidRDefault="00E66899" w:rsidP="00E66899">
            <w:pPr>
              <w:pStyle w:val="acctmergecolhdg"/>
              <w:spacing w:line="240" w:lineRule="auto"/>
              <w:ind w:left="-85" w:right="-79"/>
              <w:rPr>
                <w:szCs w:val="22"/>
              </w:rPr>
            </w:pPr>
            <w:r w:rsidRPr="001D28E7">
              <w:rPr>
                <w:szCs w:val="22"/>
              </w:rPr>
              <w:t>Separate financial statements</w:t>
            </w:r>
          </w:p>
        </w:tc>
      </w:tr>
      <w:tr w:rsidR="00E66899" w:rsidRPr="001D28E7" w:rsidTr="001D28E7">
        <w:trPr>
          <w:cantSplit/>
          <w:trHeight w:val="20"/>
          <w:tblHeader/>
        </w:trPr>
        <w:tc>
          <w:tcPr>
            <w:tcW w:w="6120" w:type="dxa"/>
          </w:tcPr>
          <w:p w:rsidR="00E66899" w:rsidRPr="001D28E7" w:rsidRDefault="00E66899" w:rsidP="00E66899">
            <w:pPr>
              <w:autoSpaceDE w:val="0"/>
              <w:autoSpaceDN w:val="0"/>
              <w:adjustRightInd w:val="0"/>
              <w:spacing w:line="240" w:lineRule="auto"/>
              <w:ind w:left="8"/>
              <w:rPr>
                <w:b/>
                <w:bCs/>
                <w:i/>
                <w:iCs/>
                <w:szCs w:val="22"/>
              </w:rPr>
            </w:pPr>
          </w:p>
        </w:tc>
        <w:tc>
          <w:tcPr>
            <w:tcW w:w="3061" w:type="dxa"/>
            <w:gridSpan w:val="3"/>
            <w:vAlign w:val="center"/>
            <w:hideMark/>
          </w:tcPr>
          <w:p w:rsidR="00E66899" w:rsidRPr="001D28E7" w:rsidRDefault="00E66899" w:rsidP="00E66899">
            <w:pPr>
              <w:pStyle w:val="acctfourfigures"/>
              <w:spacing w:line="240" w:lineRule="auto"/>
              <w:jc w:val="center"/>
              <w:rPr>
                <w:i/>
                <w:iCs/>
                <w:szCs w:val="22"/>
              </w:rPr>
            </w:pPr>
            <w:r w:rsidRPr="001D28E7">
              <w:rPr>
                <w:i/>
                <w:iCs/>
                <w:szCs w:val="22"/>
              </w:rPr>
              <w:t>(in thousand Baht)</w:t>
            </w:r>
          </w:p>
        </w:tc>
      </w:tr>
      <w:tr w:rsidR="00E66899" w:rsidRPr="001D28E7" w:rsidTr="001D28E7">
        <w:trPr>
          <w:cantSplit/>
          <w:trHeight w:val="20"/>
          <w:tblHeader/>
        </w:trPr>
        <w:tc>
          <w:tcPr>
            <w:tcW w:w="6120" w:type="dxa"/>
            <w:hideMark/>
          </w:tcPr>
          <w:p w:rsidR="00E66899" w:rsidRPr="001D28E7" w:rsidRDefault="00E66899" w:rsidP="00E66899">
            <w:pPr>
              <w:autoSpaceDE w:val="0"/>
              <w:autoSpaceDN w:val="0"/>
              <w:adjustRightInd w:val="0"/>
              <w:spacing w:line="240" w:lineRule="auto"/>
              <w:ind w:left="8"/>
              <w:rPr>
                <w:b/>
                <w:bCs/>
                <w:color w:val="0000FF"/>
                <w:szCs w:val="22"/>
              </w:rPr>
            </w:pPr>
            <w:r w:rsidRPr="001D28E7">
              <w:rPr>
                <w:b/>
                <w:bCs/>
                <w:i/>
                <w:iCs/>
                <w:szCs w:val="22"/>
              </w:rPr>
              <w:t>At 1 January 2020</w:t>
            </w:r>
          </w:p>
        </w:tc>
        <w:tc>
          <w:tcPr>
            <w:tcW w:w="3061" w:type="dxa"/>
            <w:gridSpan w:val="3"/>
          </w:tcPr>
          <w:p w:rsidR="00E66899" w:rsidRPr="001D28E7" w:rsidRDefault="00E66899" w:rsidP="00E66899">
            <w:pPr>
              <w:pStyle w:val="acctfourfigures"/>
              <w:spacing w:line="240" w:lineRule="auto"/>
              <w:jc w:val="center"/>
              <w:rPr>
                <w:i/>
                <w:iCs/>
                <w:szCs w:val="22"/>
              </w:rPr>
            </w:pPr>
          </w:p>
        </w:tc>
      </w:tr>
      <w:tr w:rsidR="00A06855" w:rsidRPr="001D28E7" w:rsidTr="00A06855">
        <w:trPr>
          <w:cantSplit/>
          <w:trHeight w:val="20"/>
        </w:trPr>
        <w:tc>
          <w:tcPr>
            <w:tcW w:w="6120" w:type="dxa"/>
            <w:vAlign w:val="center"/>
            <w:hideMark/>
          </w:tcPr>
          <w:p w:rsidR="00A06855" w:rsidRPr="001D28E7" w:rsidRDefault="00A06855" w:rsidP="00A06855">
            <w:pPr>
              <w:spacing w:line="240" w:lineRule="auto"/>
              <w:ind w:left="175" w:hanging="162"/>
              <w:rPr>
                <w:szCs w:val="22"/>
              </w:rPr>
            </w:pPr>
            <w:r>
              <w:rPr>
                <w:szCs w:val="22"/>
              </w:rPr>
              <w:t>Increase in r</w:t>
            </w:r>
            <w:r w:rsidRPr="001D28E7">
              <w:rPr>
                <w:szCs w:val="22"/>
              </w:rPr>
              <w:t>ight</w:t>
            </w:r>
            <w:r>
              <w:rPr>
                <w:szCs w:val="22"/>
              </w:rPr>
              <w:t>-</w:t>
            </w:r>
            <w:r w:rsidRPr="001D28E7">
              <w:rPr>
                <w:szCs w:val="22"/>
              </w:rPr>
              <w:t>of</w:t>
            </w:r>
            <w:r>
              <w:rPr>
                <w:szCs w:val="22"/>
              </w:rPr>
              <w:t>-</w:t>
            </w:r>
            <w:r w:rsidRPr="001D28E7">
              <w:rPr>
                <w:szCs w:val="22"/>
              </w:rPr>
              <w:t>use assets</w:t>
            </w:r>
          </w:p>
        </w:tc>
        <w:tc>
          <w:tcPr>
            <w:tcW w:w="1440" w:type="dxa"/>
          </w:tcPr>
          <w:p w:rsidR="00A06855" w:rsidRPr="00D510C2" w:rsidRDefault="00A06855" w:rsidP="00A06855">
            <w:pPr>
              <w:jc w:val="right"/>
            </w:pPr>
            <w:r w:rsidRPr="00D510C2">
              <w:t>69,016</w:t>
            </w:r>
          </w:p>
        </w:tc>
        <w:tc>
          <w:tcPr>
            <w:tcW w:w="180" w:type="dxa"/>
          </w:tcPr>
          <w:p w:rsidR="00A06855" w:rsidRPr="00D510C2" w:rsidRDefault="00A06855" w:rsidP="00A06855">
            <w:pPr>
              <w:jc w:val="right"/>
            </w:pPr>
          </w:p>
        </w:tc>
        <w:tc>
          <w:tcPr>
            <w:tcW w:w="1441" w:type="dxa"/>
          </w:tcPr>
          <w:p w:rsidR="00A06855" w:rsidRPr="00D510C2" w:rsidRDefault="00A06855" w:rsidP="00A06855">
            <w:pPr>
              <w:jc w:val="right"/>
            </w:pPr>
            <w:r w:rsidRPr="00D510C2">
              <w:t>50,440</w:t>
            </w:r>
          </w:p>
        </w:tc>
      </w:tr>
      <w:tr w:rsidR="00A06855" w:rsidRPr="001D28E7" w:rsidTr="00A06855">
        <w:trPr>
          <w:cantSplit/>
          <w:trHeight w:val="20"/>
        </w:trPr>
        <w:tc>
          <w:tcPr>
            <w:tcW w:w="6120" w:type="dxa"/>
            <w:hideMark/>
          </w:tcPr>
          <w:p w:rsidR="00A06855" w:rsidRPr="001D28E7" w:rsidRDefault="00A06855" w:rsidP="00A06855">
            <w:pPr>
              <w:spacing w:line="240" w:lineRule="auto"/>
              <w:ind w:left="175" w:hanging="162"/>
              <w:rPr>
                <w:i/>
                <w:iCs/>
                <w:color w:val="0000FF"/>
                <w:szCs w:val="22"/>
                <w:shd w:val="clear" w:color="auto" w:fill="D9D9D9"/>
              </w:rPr>
            </w:pPr>
            <w:r w:rsidRPr="001D28E7">
              <w:rPr>
                <w:szCs w:val="22"/>
              </w:rPr>
              <w:t>Increase in lease liabilities</w:t>
            </w:r>
          </w:p>
        </w:tc>
        <w:tc>
          <w:tcPr>
            <w:tcW w:w="1440" w:type="dxa"/>
          </w:tcPr>
          <w:p w:rsidR="00A06855" w:rsidRPr="00D510C2" w:rsidRDefault="00A06855" w:rsidP="00A06855">
            <w:pPr>
              <w:jc w:val="right"/>
            </w:pPr>
            <w:r w:rsidRPr="00D510C2">
              <w:t>69,016</w:t>
            </w:r>
          </w:p>
        </w:tc>
        <w:tc>
          <w:tcPr>
            <w:tcW w:w="180" w:type="dxa"/>
          </w:tcPr>
          <w:p w:rsidR="00A06855" w:rsidRPr="00D510C2" w:rsidRDefault="00A06855" w:rsidP="00A06855">
            <w:pPr>
              <w:jc w:val="right"/>
            </w:pPr>
          </w:p>
        </w:tc>
        <w:tc>
          <w:tcPr>
            <w:tcW w:w="1441" w:type="dxa"/>
          </w:tcPr>
          <w:p w:rsidR="00A06855" w:rsidRDefault="00A06855" w:rsidP="00A06855">
            <w:pPr>
              <w:jc w:val="right"/>
            </w:pPr>
            <w:r w:rsidRPr="00D510C2">
              <w:t>50,440</w:t>
            </w:r>
          </w:p>
        </w:tc>
      </w:tr>
    </w:tbl>
    <w:p w:rsidR="003811D5" w:rsidRPr="001D28E7" w:rsidRDefault="003811D5" w:rsidP="00436A19">
      <w:pPr>
        <w:spacing w:line="240" w:lineRule="atLeast"/>
        <w:ind w:left="540" w:right="-27"/>
        <w:jc w:val="both"/>
        <w:rPr>
          <w:rFonts w:cs="Times New Roman"/>
          <w:szCs w:val="22"/>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6120"/>
        <w:gridCol w:w="1440"/>
        <w:gridCol w:w="180"/>
        <w:gridCol w:w="1440"/>
      </w:tblGrid>
      <w:tr w:rsidR="00B24AB2" w:rsidRPr="001D28E7" w:rsidTr="001D28E7">
        <w:trPr>
          <w:cantSplit/>
          <w:tblHeader/>
        </w:trPr>
        <w:tc>
          <w:tcPr>
            <w:tcW w:w="6120" w:type="dxa"/>
            <w:vAlign w:val="bottom"/>
            <w:hideMark/>
          </w:tcPr>
          <w:p w:rsidR="00B24AB2" w:rsidRPr="001D28E7" w:rsidRDefault="00B24AB2">
            <w:pPr>
              <w:pStyle w:val="acctfourfigures"/>
              <w:tabs>
                <w:tab w:val="left" w:pos="720"/>
              </w:tabs>
              <w:spacing w:line="240" w:lineRule="auto"/>
              <w:rPr>
                <w:b/>
                <w:bCs/>
                <w:i/>
                <w:iCs/>
                <w:color w:val="0000FF"/>
                <w:szCs w:val="22"/>
              </w:rPr>
            </w:pPr>
          </w:p>
        </w:tc>
        <w:tc>
          <w:tcPr>
            <w:tcW w:w="1440" w:type="dxa"/>
            <w:vAlign w:val="bottom"/>
            <w:hideMark/>
          </w:tcPr>
          <w:p w:rsidR="00B24AB2" w:rsidRPr="001D28E7" w:rsidRDefault="00B24AB2">
            <w:pPr>
              <w:pStyle w:val="acctmergecolhdg"/>
              <w:spacing w:line="240" w:lineRule="auto"/>
              <w:ind w:left="-77" w:right="-81"/>
              <w:rPr>
                <w:szCs w:val="22"/>
              </w:rPr>
            </w:pPr>
            <w:r w:rsidRPr="001D28E7">
              <w:rPr>
                <w:szCs w:val="22"/>
                <w:lang w:bidi="th-TH"/>
              </w:rPr>
              <w:t>Consolidated financial statements</w:t>
            </w:r>
          </w:p>
        </w:tc>
        <w:tc>
          <w:tcPr>
            <w:tcW w:w="180" w:type="dxa"/>
            <w:vAlign w:val="bottom"/>
          </w:tcPr>
          <w:p w:rsidR="00B24AB2" w:rsidRPr="001D28E7" w:rsidRDefault="00B24AB2">
            <w:pPr>
              <w:pStyle w:val="acctmergecolhdg"/>
              <w:spacing w:line="240" w:lineRule="auto"/>
              <w:rPr>
                <w:szCs w:val="22"/>
              </w:rPr>
            </w:pPr>
          </w:p>
        </w:tc>
        <w:tc>
          <w:tcPr>
            <w:tcW w:w="1440" w:type="dxa"/>
            <w:vAlign w:val="bottom"/>
            <w:hideMark/>
          </w:tcPr>
          <w:p w:rsidR="00B24AB2" w:rsidRPr="001D28E7" w:rsidRDefault="00B24AB2">
            <w:pPr>
              <w:pStyle w:val="acctmergecolhdg"/>
              <w:spacing w:line="240" w:lineRule="auto"/>
              <w:ind w:left="-85" w:right="-82"/>
              <w:rPr>
                <w:szCs w:val="22"/>
              </w:rPr>
            </w:pPr>
            <w:r w:rsidRPr="001D28E7">
              <w:rPr>
                <w:szCs w:val="22"/>
              </w:rPr>
              <w:t>Separate financial statements</w:t>
            </w:r>
          </w:p>
        </w:tc>
      </w:tr>
      <w:tr w:rsidR="00B24AB2" w:rsidRPr="001D28E7" w:rsidTr="001D28E7">
        <w:trPr>
          <w:cantSplit/>
        </w:trPr>
        <w:tc>
          <w:tcPr>
            <w:tcW w:w="6120" w:type="dxa"/>
          </w:tcPr>
          <w:p w:rsidR="00B24AB2" w:rsidRPr="001D28E7" w:rsidRDefault="001D28E7">
            <w:pPr>
              <w:spacing w:line="240" w:lineRule="auto"/>
              <w:rPr>
                <w:b/>
                <w:bCs/>
                <w:i/>
                <w:iCs/>
                <w:szCs w:val="22"/>
              </w:rPr>
            </w:pPr>
            <w:r w:rsidRPr="001D28E7">
              <w:rPr>
                <w:b/>
                <w:i/>
                <w:iCs/>
                <w:szCs w:val="22"/>
              </w:rPr>
              <w:t>Measurement of lease liability</w:t>
            </w:r>
          </w:p>
        </w:tc>
        <w:tc>
          <w:tcPr>
            <w:tcW w:w="3060" w:type="dxa"/>
            <w:gridSpan w:val="3"/>
            <w:hideMark/>
          </w:tcPr>
          <w:p w:rsidR="00B24AB2" w:rsidRPr="001D28E7" w:rsidRDefault="00B24AB2">
            <w:pPr>
              <w:pStyle w:val="acctfourfigures"/>
              <w:spacing w:line="240" w:lineRule="auto"/>
              <w:jc w:val="center"/>
              <w:rPr>
                <w:i/>
                <w:iCs/>
                <w:szCs w:val="22"/>
              </w:rPr>
            </w:pPr>
            <w:r w:rsidRPr="001D28E7">
              <w:rPr>
                <w:i/>
                <w:iCs/>
                <w:szCs w:val="22"/>
              </w:rPr>
              <w:t xml:space="preserve">(in </w:t>
            </w:r>
            <w:r w:rsidR="0084563F" w:rsidRPr="001D28E7">
              <w:rPr>
                <w:i/>
                <w:iCs/>
                <w:szCs w:val="22"/>
              </w:rPr>
              <w:t>thousand</w:t>
            </w:r>
            <w:r w:rsidRPr="001D28E7">
              <w:rPr>
                <w:i/>
                <w:iCs/>
                <w:szCs w:val="22"/>
              </w:rPr>
              <w:t xml:space="preserve"> Baht)</w:t>
            </w:r>
          </w:p>
        </w:tc>
      </w:tr>
      <w:tr w:rsidR="00A06855" w:rsidRPr="001D28E7" w:rsidTr="00A06855">
        <w:trPr>
          <w:cantSplit/>
          <w:trHeight w:val="191"/>
        </w:trPr>
        <w:tc>
          <w:tcPr>
            <w:tcW w:w="6120" w:type="dxa"/>
            <w:hideMark/>
          </w:tcPr>
          <w:p w:rsidR="00A06855" w:rsidRPr="001D28E7" w:rsidRDefault="00A06855" w:rsidP="00A06855">
            <w:pPr>
              <w:spacing w:line="240" w:lineRule="auto"/>
              <w:ind w:left="175" w:hanging="175"/>
              <w:rPr>
                <w:szCs w:val="22"/>
              </w:rPr>
            </w:pPr>
            <w:r w:rsidRPr="001D28E7">
              <w:rPr>
                <w:szCs w:val="22"/>
              </w:rPr>
              <w:t>Operating lease commitment as disclosed at 31 December 2019</w:t>
            </w:r>
          </w:p>
        </w:tc>
        <w:tc>
          <w:tcPr>
            <w:tcW w:w="1440" w:type="dxa"/>
            <w:tcBorders>
              <w:bottom w:val="single" w:sz="4" w:space="0" w:color="auto"/>
            </w:tcBorders>
          </w:tcPr>
          <w:p w:rsidR="00A06855" w:rsidRPr="00B02DD9" w:rsidRDefault="00A06855" w:rsidP="00A06855">
            <w:pPr>
              <w:jc w:val="right"/>
            </w:pPr>
            <w:r w:rsidRPr="00B02DD9">
              <w:t>59,582</w:t>
            </w:r>
          </w:p>
        </w:tc>
        <w:tc>
          <w:tcPr>
            <w:tcW w:w="180" w:type="dxa"/>
          </w:tcPr>
          <w:p w:rsidR="00A06855" w:rsidRPr="00B02DD9" w:rsidRDefault="00A06855" w:rsidP="00A06855">
            <w:pPr>
              <w:jc w:val="right"/>
            </w:pPr>
          </w:p>
        </w:tc>
        <w:tc>
          <w:tcPr>
            <w:tcW w:w="1440" w:type="dxa"/>
            <w:tcBorders>
              <w:bottom w:val="single" w:sz="4" w:space="0" w:color="auto"/>
            </w:tcBorders>
          </w:tcPr>
          <w:p w:rsidR="00A06855" w:rsidRPr="00B02DD9" w:rsidRDefault="00A06855" w:rsidP="00A06855">
            <w:pPr>
              <w:jc w:val="right"/>
            </w:pPr>
            <w:r w:rsidRPr="00B02DD9">
              <w:t>56,048</w:t>
            </w:r>
          </w:p>
        </w:tc>
      </w:tr>
      <w:tr w:rsidR="00A06855" w:rsidRPr="001D28E7" w:rsidTr="00A06855">
        <w:trPr>
          <w:cantSplit/>
        </w:trPr>
        <w:tc>
          <w:tcPr>
            <w:tcW w:w="6120" w:type="dxa"/>
            <w:hideMark/>
          </w:tcPr>
          <w:p w:rsidR="00A06855" w:rsidRPr="001D28E7" w:rsidRDefault="00A06855" w:rsidP="00A06855">
            <w:pPr>
              <w:spacing w:line="240" w:lineRule="auto"/>
              <w:ind w:left="175" w:right="-80" w:hanging="175"/>
              <w:rPr>
                <w:szCs w:val="22"/>
              </w:rPr>
            </w:pPr>
            <w:r>
              <w:rPr>
                <w:szCs w:val="22"/>
              </w:rPr>
              <w:t>D</w:t>
            </w:r>
            <w:r w:rsidRPr="001D28E7">
              <w:rPr>
                <w:szCs w:val="22"/>
              </w:rPr>
              <w:t>iscounted using the incremental borrowing rate at 1 January 2020</w:t>
            </w:r>
          </w:p>
        </w:tc>
        <w:tc>
          <w:tcPr>
            <w:tcW w:w="1440" w:type="dxa"/>
            <w:tcBorders>
              <w:top w:val="single" w:sz="4" w:space="0" w:color="auto"/>
              <w:left w:val="nil"/>
              <w:bottom w:val="nil"/>
              <w:right w:val="nil"/>
            </w:tcBorders>
          </w:tcPr>
          <w:p w:rsidR="00A06855" w:rsidRPr="00B02DD9" w:rsidRDefault="00A06855" w:rsidP="00A06855">
            <w:pPr>
              <w:jc w:val="right"/>
            </w:pPr>
            <w:r w:rsidRPr="00B02DD9">
              <w:t>53,942</w:t>
            </w:r>
          </w:p>
        </w:tc>
        <w:tc>
          <w:tcPr>
            <w:tcW w:w="180" w:type="dxa"/>
          </w:tcPr>
          <w:p w:rsidR="00A06855" w:rsidRPr="00B02DD9" w:rsidRDefault="00A06855" w:rsidP="00A06855">
            <w:pPr>
              <w:jc w:val="right"/>
            </w:pPr>
          </w:p>
        </w:tc>
        <w:tc>
          <w:tcPr>
            <w:tcW w:w="1440" w:type="dxa"/>
            <w:tcBorders>
              <w:left w:val="nil"/>
              <w:bottom w:val="nil"/>
              <w:right w:val="nil"/>
            </w:tcBorders>
          </w:tcPr>
          <w:p w:rsidR="00A06855" w:rsidRPr="00B02DD9" w:rsidRDefault="00A06855" w:rsidP="00A06855">
            <w:pPr>
              <w:jc w:val="right"/>
            </w:pPr>
            <w:r w:rsidRPr="00B02DD9">
              <w:t>50,440</w:t>
            </w:r>
          </w:p>
        </w:tc>
      </w:tr>
      <w:tr w:rsidR="00A06855" w:rsidRPr="001D28E7" w:rsidTr="00A06855">
        <w:trPr>
          <w:cantSplit/>
        </w:trPr>
        <w:tc>
          <w:tcPr>
            <w:tcW w:w="6120" w:type="dxa"/>
          </w:tcPr>
          <w:p w:rsidR="00A06855" w:rsidRDefault="00A06855" w:rsidP="00A06855">
            <w:pPr>
              <w:spacing w:line="240" w:lineRule="auto"/>
              <w:ind w:left="175" w:right="-80" w:hanging="175"/>
              <w:rPr>
                <w:szCs w:val="22"/>
              </w:rPr>
            </w:pPr>
            <w:r>
              <w:rPr>
                <w:szCs w:val="22"/>
              </w:rPr>
              <w:t>Extension options reasonably certain to be exercised</w:t>
            </w:r>
          </w:p>
        </w:tc>
        <w:tc>
          <w:tcPr>
            <w:tcW w:w="1440" w:type="dxa"/>
            <w:tcBorders>
              <w:left w:val="nil"/>
              <w:bottom w:val="nil"/>
              <w:right w:val="nil"/>
            </w:tcBorders>
          </w:tcPr>
          <w:p w:rsidR="00A06855" w:rsidRPr="00B02DD9" w:rsidRDefault="00A06855" w:rsidP="00A06855">
            <w:pPr>
              <w:jc w:val="right"/>
            </w:pPr>
            <w:r w:rsidRPr="00B02DD9">
              <w:t>15,074</w:t>
            </w:r>
          </w:p>
        </w:tc>
        <w:tc>
          <w:tcPr>
            <w:tcW w:w="180" w:type="dxa"/>
          </w:tcPr>
          <w:p w:rsidR="00A06855" w:rsidRPr="00B02DD9" w:rsidRDefault="00A06855" w:rsidP="00A06855">
            <w:pPr>
              <w:jc w:val="right"/>
            </w:pPr>
          </w:p>
        </w:tc>
        <w:tc>
          <w:tcPr>
            <w:tcW w:w="1440" w:type="dxa"/>
            <w:tcBorders>
              <w:left w:val="nil"/>
              <w:bottom w:val="nil"/>
              <w:right w:val="nil"/>
            </w:tcBorders>
          </w:tcPr>
          <w:p w:rsidR="00A06855" w:rsidRPr="00B02DD9" w:rsidRDefault="00A06855" w:rsidP="00A06855">
            <w:pPr>
              <w:tabs>
                <w:tab w:val="decimal" w:pos="1000"/>
              </w:tabs>
            </w:pPr>
            <w:r w:rsidRPr="00B02DD9">
              <w:t>-</w:t>
            </w:r>
          </w:p>
        </w:tc>
      </w:tr>
      <w:tr w:rsidR="00A06855" w:rsidRPr="001D28E7" w:rsidTr="00A06855">
        <w:trPr>
          <w:cantSplit/>
        </w:trPr>
        <w:tc>
          <w:tcPr>
            <w:tcW w:w="6120" w:type="dxa"/>
            <w:vAlign w:val="bottom"/>
            <w:hideMark/>
          </w:tcPr>
          <w:p w:rsidR="00A06855" w:rsidRPr="001D28E7" w:rsidRDefault="00A06855" w:rsidP="00A06855">
            <w:pPr>
              <w:spacing w:line="240" w:lineRule="auto"/>
              <w:ind w:left="175" w:hanging="175"/>
              <w:rPr>
                <w:b/>
                <w:bCs/>
                <w:szCs w:val="22"/>
              </w:rPr>
            </w:pPr>
            <w:r w:rsidRPr="001D28E7">
              <w:rPr>
                <w:b/>
                <w:bCs/>
                <w:szCs w:val="22"/>
              </w:rPr>
              <w:t>Lease liabilities recognised at 1 January 2020</w:t>
            </w:r>
          </w:p>
        </w:tc>
        <w:tc>
          <w:tcPr>
            <w:tcW w:w="1440" w:type="dxa"/>
            <w:tcBorders>
              <w:top w:val="single" w:sz="4" w:space="0" w:color="auto"/>
              <w:left w:val="nil"/>
              <w:bottom w:val="double" w:sz="4" w:space="0" w:color="auto"/>
              <w:right w:val="nil"/>
            </w:tcBorders>
          </w:tcPr>
          <w:p w:rsidR="00A06855" w:rsidRPr="00A06855" w:rsidRDefault="00A06855" w:rsidP="00A06855">
            <w:pPr>
              <w:jc w:val="right"/>
              <w:rPr>
                <w:b/>
                <w:bCs/>
              </w:rPr>
            </w:pPr>
            <w:r w:rsidRPr="00A06855">
              <w:rPr>
                <w:b/>
                <w:bCs/>
              </w:rPr>
              <w:t>69,016</w:t>
            </w:r>
          </w:p>
        </w:tc>
        <w:tc>
          <w:tcPr>
            <w:tcW w:w="180" w:type="dxa"/>
          </w:tcPr>
          <w:p w:rsidR="00A06855" w:rsidRPr="00A06855" w:rsidRDefault="00A06855" w:rsidP="00A06855">
            <w:pPr>
              <w:jc w:val="right"/>
              <w:rPr>
                <w:b/>
                <w:bCs/>
              </w:rPr>
            </w:pPr>
          </w:p>
        </w:tc>
        <w:tc>
          <w:tcPr>
            <w:tcW w:w="1440" w:type="dxa"/>
            <w:tcBorders>
              <w:top w:val="single" w:sz="4" w:space="0" w:color="auto"/>
              <w:left w:val="nil"/>
              <w:bottom w:val="double" w:sz="4" w:space="0" w:color="auto"/>
              <w:right w:val="nil"/>
            </w:tcBorders>
          </w:tcPr>
          <w:p w:rsidR="00A06855" w:rsidRPr="00A06855" w:rsidRDefault="00A06855" w:rsidP="00A06855">
            <w:pPr>
              <w:jc w:val="right"/>
              <w:rPr>
                <w:b/>
                <w:bCs/>
              </w:rPr>
            </w:pPr>
            <w:r w:rsidRPr="00A06855">
              <w:rPr>
                <w:b/>
                <w:bCs/>
              </w:rPr>
              <w:t>50,440</w:t>
            </w:r>
          </w:p>
        </w:tc>
      </w:tr>
      <w:tr w:rsidR="00A06855" w:rsidRPr="001D28E7" w:rsidTr="00A06855">
        <w:trPr>
          <w:cantSplit/>
        </w:trPr>
        <w:tc>
          <w:tcPr>
            <w:tcW w:w="6120" w:type="dxa"/>
            <w:vAlign w:val="bottom"/>
            <w:hideMark/>
          </w:tcPr>
          <w:p w:rsidR="00A06855" w:rsidRPr="001D28E7" w:rsidRDefault="00A06855" w:rsidP="00A06855">
            <w:pPr>
              <w:spacing w:line="240" w:lineRule="auto"/>
              <w:ind w:left="175" w:hanging="175"/>
              <w:rPr>
                <w:b/>
                <w:bCs/>
                <w:szCs w:val="22"/>
              </w:rPr>
            </w:pPr>
            <w:r>
              <w:rPr>
                <w:szCs w:val="22"/>
              </w:rPr>
              <w:t>I</w:t>
            </w:r>
            <w:r w:rsidRPr="001D28E7">
              <w:rPr>
                <w:szCs w:val="22"/>
              </w:rPr>
              <w:t>ncremental borrowing rate</w:t>
            </w:r>
            <w:r w:rsidRPr="001D28E7">
              <w:rPr>
                <w:b/>
                <w:bCs/>
                <w:szCs w:val="22"/>
              </w:rPr>
              <w:t xml:space="preserve"> </w:t>
            </w:r>
            <w:r w:rsidRPr="001D28E7">
              <w:rPr>
                <w:i/>
                <w:iCs/>
                <w:szCs w:val="22"/>
              </w:rPr>
              <w:t>(% per annum)</w:t>
            </w:r>
          </w:p>
        </w:tc>
        <w:tc>
          <w:tcPr>
            <w:tcW w:w="1440" w:type="dxa"/>
            <w:tcBorders>
              <w:top w:val="double" w:sz="4" w:space="0" w:color="auto"/>
              <w:left w:val="nil"/>
              <w:bottom w:val="double" w:sz="4" w:space="0" w:color="auto"/>
              <w:right w:val="nil"/>
            </w:tcBorders>
          </w:tcPr>
          <w:p w:rsidR="00A06855" w:rsidRPr="00A06855" w:rsidRDefault="00A06855" w:rsidP="00A06855">
            <w:pPr>
              <w:jc w:val="right"/>
              <w:rPr>
                <w:b/>
                <w:bCs/>
              </w:rPr>
            </w:pPr>
            <w:r w:rsidRPr="00A06855">
              <w:rPr>
                <w:b/>
                <w:bCs/>
              </w:rPr>
              <w:t>2.29 - 2.57</w:t>
            </w:r>
          </w:p>
        </w:tc>
        <w:tc>
          <w:tcPr>
            <w:tcW w:w="180" w:type="dxa"/>
          </w:tcPr>
          <w:p w:rsidR="00A06855" w:rsidRPr="00A06855" w:rsidRDefault="00A06855" w:rsidP="00A06855">
            <w:pPr>
              <w:jc w:val="right"/>
              <w:rPr>
                <w:b/>
                <w:bCs/>
              </w:rPr>
            </w:pPr>
          </w:p>
        </w:tc>
        <w:tc>
          <w:tcPr>
            <w:tcW w:w="1440" w:type="dxa"/>
            <w:tcBorders>
              <w:top w:val="double" w:sz="4" w:space="0" w:color="auto"/>
              <w:left w:val="nil"/>
              <w:bottom w:val="double" w:sz="4" w:space="0" w:color="auto"/>
              <w:right w:val="nil"/>
            </w:tcBorders>
          </w:tcPr>
          <w:p w:rsidR="00A06855" w:rsidRPr="00A06855" w:rsidRDefault="00A06855" w:rsidP="00A06855">
            <w:pPr>
              <w:jc w:val="right"/>
              <w:rPr>
                <w:b/>
                <w:bCs/>
              </w:rPr>
            </w:pPr>
            <w:r w:rsidRPr="00A06855">
              <w:rPr>
                <w:b/>
                <w:bCs/>
              </w:rPr>
              <w:t>2.29 - 2.57</w:t>
            </w:r>
          </w:p>
        </w:tc>
      </w:tr>
    </w:tbl>
    <w:p w:rsidR="001516CD" w:rsidRPr="007B0DFA" w:rsidRDefault="001516CD" w:rsidP="00800412">
      <w:pPr>
        <w:spacing w:line="240" w:lineRule="atLeast"/>
        <w:ind w:right="9"/>
        <w:jc w:val="both"/>
        <w:rPr>
          <w:rFonts w:cs="Times New Roman"/>
          <w:szCs w:val="22"/>
        </w:rPr>
      </w:pPr>
    </w:p>
    <w:p w:rsidR="00B02BE9" w:rsidRPr="00202F8C" w:rsidRDefault="00B553A7" w:rsidP="00800412">
      <w:pPr>
        <w:pStyle w:val="index"/>
        <w:numPr>
          <w:ilvl w:val="0"/>
          <w:numId w:val="31"/>
        </w:numPr>
        <w:tabs>
          <w:tab w:val="clear" w:pos="970"/>
        </w:tabs>
        <w:spacing w:after="0" w:line="240" w:lineRule="atLeast"/>
        <w:ind w:left="540" w:hanging="540"/>
        <w:outlineLvl w:val="0"/>
        <w:rPr>
          <w:rFonts w:cs="Times New Roman"/>
          <w:b/>
          <w:bCs/>
          <w:sz w:val="24"/>
          <w:szCs w:val="24"/>
        </w:rPr>
      </w:pPr>
      <w:r w:rsidRPr="00202F8C">
        <w:rPr>
          <w:rFonts w:cs="Times New Roman"/>
          <w:b/>
          <w:bCs/>
          <w:sz w:val="24"/>
          <w:szCs w:val="24"/>
        </w:rPr>
        <w:t>Significant accounting policies</w:t>
      </w:r>
      <w:r w:rsidR="00B02BE9" w:rsidRPr="00202F8C">
        <w:rPr>
          <w:rFonts w:cs="Times New Roman"/>
          <w:b/>
          <w:bCs/>
          <w:sz w:val="24"/>
          <w:szCs w:val="24"/>
        </w:rPr>
        <w:t xml:space="preserve"> </w:t>
      </w:r>
    </w:p>
    <w:p w:rsidR="00B02BE9" w:rsidRPr="00202E19" w:rsidRDefault="00B02BE9" w:rsidP="00800412">
      <w:pPr>
        <w:spacing w:line="240" w:lineRule="atLeast"/>
        <w:ind w:left="547" w:right="9"/>
        <w:jc w:val="both"/>
        <w:rPr>
          <w:rFonts w:cs="Times New Roman"/>
          <w:szCs w:val="22"/>
        </w:rPr>
      </w:pPr>
    </w:p>
    <w:p w:rsidR="009F6572" w:rsidRDefault="00B40CDE" w:rsidP="00800412">
      <w:pPr>
        <w:spacing w:line="240" w:lineRule="atLeast"/>
        <w:ind w:left="547" w:right="9"/>
        <w:jc w:val="both"/>
        <w:rPr>
          <w:rFonts w:cs="Times New Roman"/>
          <w:szCs w:val="22"/>
        </w:rPr>
      </w:pPr>
      <w:r w:rsidRPr="00B40CDE">
        <w:rPr>
          <w:rFonts w:cs="Times New Roman"/>
          <w:szCs w:val="22"/>
        </w:rPr>
        <w:t>The accounting policies set out below have been applied consistently to all periods presented in these financial statements</w:t>
      </w:r>
      <w:r w:rsidR="003C3144">
        <w:rPr>
          <w:rFonts w:cs="Times New Roman"/>
          <w:szCs w:val="22"/>
        </w:rPr>
        <w:t xml:space="preserve"> except as exp</w:t>
      </w:r>
      <w:r w:rsidR="00106E46">
        <w:rPr>
          <w:rFonts w:cs="Times New Roman"/>
          <w:szCs w:val="22"/>
        </w:rPr>
        <w:t>lained</w:t>
      </w:r>
      <w:r w:rsidR="003C3144">
        <w:rPr>
          <w:rFonts w:cs="Times New Roman"/>
          <w:szCs w:val="22"/>
        </w:rPr>
        <w:t xml:space="preserve"> in note 3.</w:t>
      </w:r>
    </w:p>
    <w:p w:rsidR="00B40CDE" w:rsidRDefault="00B40CDE" w:rsidP="00C614AA">
      <w:pPr>
        <w:spacing w:line="240" w:lineRule="exact"/>
        <w:ind w:left="547" w:right="9"/>
        <w:jc w:val="both"/>
        <w:rPr>
          <w:rFonts w:cs="Times New Roman"/>
          <w:szCs w:val="22"/>
        </w:rPr>
      </w:pPr>
    </w:p>
    <w:p w:rsidR="00B40CDE" w:rsidRPr="00202F8C" w:rsidRDefault="00B40CDE" w:rsidP="00202F8C">
      <w:pPr>
        <w:pStyle w:val="ListParagraph"/>
        <w:numPr>
          <w:ilvl w:val="0"/>
          <w:numId w:val="36"/>
        </w:numPr>
        <w:spacing w:line="240" w:lineRule="auto"/>
        <w:ind w:left="540" w:hanging="540"/>
        <w:contextualSpacing/>
        <w:rPr>
          <w:rFonts w:cs="Times New Roman"/>
          <w:b/>
          <w:bCs/>
          <w:i/>
          <w:iCs/>
          <w:szCs w:val="22"/>
        </w:rPr>
      </w:pPr>
      <w:r w:rsidRPr="00202F8C">
        <w:rPr>
          <w:rFonts w:cs="Times New Roman"/>
          <w:b/>
          <w:bCs/>
          <w:i/>
          <w:iCs/>
          <w:szCs w:val="22"/>
        </w:rPr>
        <w:t xml:space="preserve">Basis of </w:t>
      </w:r>
      <w:r w:rsidR="00DC293E" w:rsidRPr="00202F8C">
        <w:rPr>
          <w:rFonts w:cs="Times New Roman"/>
          <w:b/>
          <w:bCs/>
          <w:i/>
          <w:iCs/>
          <w:szCs w:val="22"/>
        </w:rPr>
        <w:t>consolidation</w:t>
      </w:r>
    </w:p>
    <w:p w:rsidR="00B02BE9" w:rsidRPr="00202E19" w:rsidRDefault="00B02BE9" w:rsidP="00C614AA">
      <w:pPr>
        <w:spacing w:line="240" w:lineRule="exact"/>
        <w:ind w:left="547" w:right="9"/>
        <w:jc w:val="both"/>
        <w:rPr>
          <w:rFonts w:cs="Times New Roman"/>
          <w:szCs w:val="22"/>
        </w:rPr>
      </w:pPr>
    </w:p>
    <w:p w:rsidR="00FD7C26" w:rsidRDefault="00DC293E" w:rsidP="00FD7C26">
      <w:pPr>
        <w:spacing w:line="240" w:lineRule="exact"/>
        <w:ind w:left="547" w:right="9"/>
        <w:jc w:val="both"/>
        <w:rPr>
          <w:rFonts w:cs="Times New Roman"/>
          <w:szCs w:val="22"/>
        </w:rPr>
      </w:pPr>
      <w:r w:rsidRPr="00DC293E">
        <w:rPr>
          <w:rFonts w:cs="Times New Roman"/>
          <w:szCs w:val="22"/>
        </w:rPr>
        <w:t xml:space="preserve">The consolidated financial statements relate to the </w:t>
      </w:r>
      <w:r w:rsidR="00202F8C">
        <w:rPr>
          <w:rFonts w:cs="Times New Roman"/>
          <w:szCs w:val="22"/>
        </w:rPr>
        <w:t>Company and its subsidiary</w:t>
      </w:r>
      <w:r w:rsidRPr="00DC293E">
        <w:rPr>
          <w:rFonts w:cs="Times New Roman"/>
          <w:szCs w:val="22"/>
        </w:rPr>
        <w:t xml:space="preserve"> (together referred to as the “Group”)</w:t>
      </w:r>
      <w:r>
        <w:rPr>
          <w:rFonts w:cs="Times New Roman"/>
          <w:szCs w:val="22"/>
        </w:rPr>
        <w:t>.</w:t>
      </w:r>
    </w:p>
    <w:p w:rsidR="00DC293E" w:rsidRDefault="00DC293E" w:rsidP="00FD7C26">
      <w:pPr>
        <w:spacing w:line="240" w:lineRule="exact"/>
        <w:ind w:left="547" w:right="9"/>
        <w:jc w:val="both"/>
        <w:rPr>
          <w:rFonts w:cs="Times New Roman"/>
          <w:szCs w:val="22"/>
        </w:rPr>
      </w:pPr>
    </w:p>
    <w:p w:rsidR="00B31BB2" w:rsidRDefault="00B31BB2" w:rsidP="00B31BB2">
      <w:pPr>
        <w:pStyle w:val="BodyText"/>
        <w:shd w:val="clear" w:color="auto" w:fill="FFFFFF"/>
        <w:spacing w:after="0" w:line="240" w:lineRule="atLeast"/>
        <w:ind w:left="540"/>
        <w:jc w:val="both"/>
        <w:rPr>
          <w:i/>
          <w:iCs/>
        </w:rPr>
      </w:pPr>
      <w:r>
        <w:rPr>
          <w:i/>
          <w:iCs/>
        </w:rPr>
        <w:t>Business combinations</w:t>
      </w:r>
    </w:p>
    <w:p w:rsidR="00B31BB2" w:rsidRDefault="00B31BB2" w:rsidP="00B31BB2">
      <w:pPr>
        <w:pStyle w:val="BodyText"/>
        <w:shd w:val="clear" w:color="auto" w:fill="FFFFFF"/>
        <w:spacing w:after="0" w:line="240" w:lineRule="atLeast"/>
        <w:ind w:left="540"/>
        <w:jc w:val="both"/>
        <w:rPr>
          <w:i/>
          <w:iCs/>
        </w:rPr>
      </w:pPr>
    </w:p>
    <w:p w:rsidR="00202F8C" w:rsidRDefault="00202F8C" w:rsidP="00202F8C">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The </w:t>
      </w:r>
      <w:r>
        <w:rPr>
          <w:rFonts w:cs="Univers 45 Light"/>
          <w:color w:val="000000"/>
          <w:szCs w:val="22"/>
          <w:lang w:val="en-US" w:bidi="th-TH"/>
        </w:rPr>
        <w:t>Group</w:t>
      </w:r>
      <w:r w:rsidRPr="00A357A9">
        <w:rPr>
          <w:rFonts w:cs="Univers 45 Light"/>
          <w:color w:val="000000"/>
          <w:szCs w:val="22"/>
          <w:lang w:val="en-US" w:bidi="th-TH"/>
        </w:rPr>
        <w:t xml:space="preserve"> applies the acquisition method for all business combinations when control is transferred to the </w:t>
      </w:r>
      <w:r>
        <w:rPr>
          <w:rFonts w:cs="Univers 45 Light"/>
          <w:color w:val="000000"/>
          <w:szCs w:val="22"/>
          <w:lang w:val="en-US" w:bidi="th-TH"/>
        </w:rPr>
        <w:t>Group,</w:t>
      </w:r>
      <w:r w:rsidRPr="007F6C76">
        <w:rPr>
          <w:rFonts w:cs="Univers 45 Light"/>
          <w:color w:val="000000"/>
          <w:szCs w:val="22"/>
          <w:lang w:val="en-US" w:bidi="th-TH"/>
        </w:rPr>
        <w:t xml:space="preserve"> other than those with entities under common control.</w:t>
      </w:r>
    </w:p>
    <w:p w:rsidR="00B31BB2" w:rsidRPr="00B31BB2" w:rsidRDefault="00B31BB2" w:rsidP="00B31BB2">
      <w:pPr>
        <w:autoSpaceDE w:val="0"/>
        <w:autoSpaceDN w:val="0"/>
        <w:adjustRightInd w:val="0"/>
        <w:spacing w:line="240" w:lineRule="auto"/>
        <w:ind w:left="540"/>
        <w:jc w:val="thaiDistribute"/>
        <w:rPr>
          <w:color w:val="000000"/>
          <w:szCs w:val="22"/>
          <w:lang w:val="en-US" w:bidi="th-TH"/>
        </w:rPr>
      </w:pPr>
    </w:p>
    <w:p w:rsidR="00202F8C" w:rsidRPr="007F6C76" w:rsidRDefault="00202F8C" w:rsidP="00202F8C">
      <w:pPr>
        <w:autoSpaceDE w:val="0"/>
        <w:autoSpaceDN w:val="0"/>
        <w:adjustRightInd w:val="0"/>
        <w:spacing w:line="240" w:lineRule="auto"/>
        <w:ind w:left="540"/>
        <w:jc w:val="both"/>
        <w:rPr>
          <w:rFonts w:cs="Univers 45 Light"/>
          <w:color w:val="000000"/>
          <w:szCs w:val="22"/>
          <w:lang w:val="en-US" w:bidi="th-TH"/>
        </w:rPr>
      </w:pPr>
      <w:r>
        <w:rPr>
          <w:rFonts w:cs="Univers 45 Light"/>
          <w:color w:val="000000"/>
          <w:szCs w:val="22"/>
          <w:lang w:val="en-US" w:bidi="th-TH"/>
        </w:rPr>
        <w:t>The acquisition date is the date on which control is transferred to the acquirer. Judgment is applied in determining the acquisition date and determining whether control is transferred from one party to another.</w:t>
      </w:r>
    </w:p>
    <w:p w:rsidR="00106E46" w:rsidRDefault="00106E46" w:rsidP="003C3144">
      <w:pPr>
        <w:autoSpaceDE w:val="0"/>
        <w:autoSpaceDN w:val="0"/>
        <w:adjustRightInd w:val="0"/>
        <w:spacing w:line="240" w:lineRule="auto"/>
        <w:jc w:val="thaiDistribute"/>
        <w:rPr>
          <w:color w:val="000000"/>
          <w:szCs w:val="22"/>
          <w:lang w:val="en-US" w:bidi="th-TH"/>
        </w:rPr>
      </w:pPr>
    </w:p>
    <w:p w:rsidR="00202F8C" w:rsidRPr="007F6C76" w:rsidRDefault="00202F8C" w:rsidP="00202F8C">
      <w:pPr>
        <w:pStyle w:val="BodyText"/>
        <w:spacing w:after="0" w:line="240" w:lineRule="atLeast"/>
        <w:ind w:left="540"/>
        <w:jc w:val="both"/>
        <w:rPr>
          <w:rFonts w:cs="Univers 45 Light"/>
          <w:color w:val="000000"/>
          <w:szCs w:val="22"/>
          <w:lang w:val="en-US" w:bidi="th-TH"/>
        </w:rPr>
      </w:pPr>
      <w:r w:rsidRPr="00B72D77">
        <w:rPr>
          <w:szCs w:val="22"/>
        </w:rPr>
        <w:t>G</w:t>
      </w:r>
      <w:proofErr w:type="spellStart"/>
      <w:r w:rsidRPr="007F6C76">
        <w:rPr>
          <w:rFonts w:cs="Univers 45 Light"/>
          <w:color w:val="000000"/>
          <w:szCs w:val="22"/>
          <w:lang w:val="en-US" w:bidi="th-TH"/>
        </w:rPr>
        <w:t>oodwill</w:t>
      </w:r>
      <w:proofErr w:type="spellEnd"/>
      <w:r w:rsidRPr="007F6C76">
        <w:rPr>
          <w:rFonts w:cs="Univers 45 Light"/>
          <w:color w:val="000000"/>
          <w:szCs w:val="22"/>
          <w:lang w:val="en-US" w:bidi="th-TH"/>
        </w:rPr>
        <w:t xml:space="preserve"> is measured as the fair value of the consideration transferred including the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amount of any non-controlling interest in the acquiree, less the net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amount (generally fair value) of the identifiable assets acquired and liabilities assumed, all measured as of the acquisition date. </w:t>
      </w:r>
      <w:r>
        <w:rPr>
          <w:rFonts w:cs="Univers 45 Light"/>
          <w:color w:val="000000"/>
          <w:szCs w:val="22"/>
          <w:lang w:val="en-US" w:bidi="th-TH"/>
        </w:rPr>
        <w:t xml:space="preserve">Any gain on bargain purchase is </w:t>
      </w:r>
      <w:proofErr w:type="spellStart"/>
      <w:r>
        <w:rPr>
          <w:rFonts w:cs="Univers 45 Light"/>
          <w:color w:val="000000"/>
          <w:szCs w:val="22"/>
          <w:lang w:val="en-US" w:bidi="th-TH"/>
        </w:rPr>
        <w:t>recognised</w:t>
      </w:r>
      <w:proofErr w:type="spellEnd"/>
      <w:r>
        <w:rPr>
          <w:rFonts w:cs="Univers 45 Light"/>
          <w:color w:val="000000"/>
          <w:szCs w:val="22"/>
          <w:lang w:val="en-US" w:bidi="th-TH"/>
        </w:rPr>
        <w:t xml:space="preserve"> in profit or loss immediately. </w:t>
      </w:r>
    </w:p>
    <w:p w:rsidR="00885107" w:rsidRDefault="00885107" w:rsidP="00B31BB2">
      <w:pPr>
        <w:autoSpaceDE w:val="0"/>
        <w:autoSpaceDN w:val="0"/>
        <w:adjustRightInd w:val="0"/>
        <w:spacing w:line="240" w:lineRule="auto"/>
        <w:ind w:left="540"/>
        <w:jc w:val="thaiDistribute"/>
        <w:rPr>
          <w:color w:val="000000"/>
          <w:szCs w:val="22"/>
          <w:lang w:val="en-US" w:bidi="th-TH"/>
        </w:rPr>
      </w:pPr>
    </w:p>
    <w:p w:rsidR="00885107" w:rsidRPr="00885107" w:rsidRDefault="00885107" w:rsidP="00885107">
      <w:pPr>
        <w:autoSpaceDE w:val="0"/>
        <w:autoSpaceDN w:val="0"/>
        <w:adjustRightInd w:val="0"/>
        <w:spacing w:line="240" w:lineRule="auto"/>
        <w:ind w:left="540"/>
        <w:jc w:val="thaiDistribute"/>
        <w:rPr>
          <w:color w:val="000000"/>
          <w:szCs w:val="22"/>
          <w:lang w:val="en-US" w:bidi="th-TH"/>
        </w:rPr>
      </w:pPr>
      <w:r w:rsidRPr="00885107">
        <w:rPr>
          <w:color w:val="000000"/>
          <w:szCs w:val="22"/>
          <w:lang w:val="en-US" w:bidi="th-TH"/>
        </w:rPr>
        <w:t xml:space="preserve">Transaction costs that the Group incurs in connection with a business combination, such as legal fees, and other professional and consulting fees are expensed as incurred. </w:t>
      </w:r>
    </w:p>
    <w:p w:rsidR="00885107" w:rsidRPr="00885107" w:rsidRDefault="00885107" w:rsidP="00B31BB2">
      <w:pPr>
        <w:autoSpaceDE w:val="0"/>
        <w:autoSpaceDN w:val="0"/>
        <w:adjustRightInd w:val="0"/>
        <w:spacing w:line="240" w:lineRule="auto"/>
        <w:ind w:left="540"/>
        <w:jc w:val="thaiDistribute"/>
        <w:rPr>
          <w:i/>
          <w:iCs/>
          <w:lang w:val="en-US"/>
        </w:rPr>
      </w:pPr>
    </w:p>
    <w:p w:rsidR="0019790E" w:rsidRDefault="008F6623" w:rsidP="0019790E">
      <w:pPr>
        <w:pStyle w:val="BodyText"/>
        <w:shd w:val="clear" w:color="auto" w:fill="FFFFFF"/>
        <w:spacing w:after="0" w:line="240" w:lineRule="atLeast"/>
        <w:ind w:left="540"/>
        <w:jc w:val="both"/>
        <w:rPr>
          <w:i/>
          <w:iCs/>
        </w:rPr>
      </w:pPr>
      <w:r>
        <w:rPr>
          <w:i/>
          <w:iCs/>
        </w:rPr>
        <w:t>Subsidiar</w:t>
      </w:r>
      <w:r w:rsidR="00202F8C">
        <w:rPr>
          <w:i/>
          <w:iCs/>
        </w:rPr>
        <w:t>y</w:t>
      </w:r>
    </w:p>
    <w:p w:rsidR="008F6623" w:rsidRDefault="008F6623" w:rsidP="0019790E">
      <w:pPr>
        <w:pStyle w:val="BodyText"/>
        <w:shd w:val="clear" w:color="auto" w:fill="FFFFFF"/>
        <w:spacing w:after="0" w:line="240" w:lineRule="atLeast"/>
        <w:ind w:left="540"/>
        <w:jc w:val="both"/>
        <w:rPr>
          <w:i/>
          <w:iCs/>
        </w:rPr>
      </w:pPr>
    </w:p>
    <w:p w:rsidR="00202F8C" w:rsidRPr="008231AB" w:rsidRDefault="00202F8C" w:rsidP="00202F8C">
      <w:pPr>
        <w:pStyle w:val="BodyText"/>
        <w:shd w:val="clear" w:color="auto" w:fill="FFFFFF"/>
        <w:spacing w:after="0" w:line="240" w:lineRule="atLeast"/>
        <w:ind w:left="540"/>
        <w:jc w:val="both"/>
        <w:rPr>
          <w:szCs w:val="22"/>
        </w:rPr>
      </w:pPr>
      <w:r w:rsidRPr="008231AB">
        <w:rPr>
          <w:szCs w:val="22"/>
        </w:rPr>
        <w:t>Subs</w:t>
      </w:r>
      <w:r>
        <w:rPr>
          <w:szCs w:val="22"/>
        </w:rPr>
        <w:t>idiary is entity</w:t>
      </w:r>
      <w:r w:rsidRPr="008231AB">
        <w:rPr>
          <w:szCs w:val="22"/>
        </w:rPr>
        <w:t xml:space="preserve"> controlled by the Group. The Group controls an entity when it is exposed to, or has rights to, variable returns from its involvement with the entity and </w:t>
      </w:r>
      <w:proofErr w:type="gramStart"/>
      <w:r w:rsidRPr="008231AB">
        <w:rPr>
          <w:szCs w:val="22"/>
        </w:rPr>
        <w:t>has the ability to</w:t>
      </w:r>
      <w:proofErr w:type="gramEnd"/>
      <w:r w:rsidRPr="008231AB">
        <w:rPr>
          <w:szCs w:val="22"/>
        </w:rPr>
        <w:t xml:space="preserve"> affect those returns through its power over the entity. The fina</w:t>
      </w:r>
      <w:r>
        <w:rPr>
          <w:szCs w:val="22"/>
        </w:rPr>
        <w:t>ncial statements of subsidiary are</w:t>
      </w:r>
      <w:r w:rsidRPr="008231AB">
        <w:rPr>
          <w:szCs w:val="22"/>
        </w:rPr>
        <w:t xml:space="preserve"> included in the consolidated financial statements from the date on which control commences until the date on which control ceases.</w:t>
      </w:r>
    </w:p>
    <w:p w:rsidR="00DC293E" w:rsidRPr="00CD3D31" w:rsidRDefault="00DC293E" w:rsidP="00FD7C26">
      <w:pPr>
        <w:spacing w:line="240" w:lineRule="exact"/>
        <w:ind w:left="547" w:right="9"/>
        <w:jc w:val="both"/>
        <w:rPr>
          <w:rFonts w:cs="Times New Roman"/>
          <w:szCs w:val="22"/>
        </w:rPr>
      </w:pPr>
    </w:p>
    <w:p w:rsidR="00E74A55" w:rsidRDefault="00994360" w:rsidP="00E74A55">
      <w:pPr>
        <w:pStyle w:val="BodyText"/>
        <w:shd w:val="clear" w:color="auto" w:fill="FFFFFF"/>
        <w:spacing w:after="0" w:line="240" w:lineRule="atLeast"/>
        <w:ind w:left="540"/>
        <w:jc w:val="both"/>
        <w:rPr>
          <w:i/>
          <w:iCs/>
        </w:rPr>
      </w:pPr>
      <w:r>
        <w:rPr>
          <w:i/>
          <w:iCs/>
        </w:rPr>
        <w:t>Loss of control</w:t>
      </w:r>
    </w:p>
    <w:p w:rsidR="00E74A55" w:rsidRPr="009779AA" w:rsidRDefault="00E74A55" w:rsidP="00FD7C26">
      <w:pPr>
        <w:spacing w:line="240" w:lineRule="auto"/>
        <w:ind w:left="540"/>
        <w:rPr>
          <w:rFonts w:cs="Times New Roman"/>
          <w:szCs w:val="22"/>
        </w:rPr>
      </w:pPr>
    </w:p>
    <w:p w:rsidR="00202F8C" w:rsidRPr="000C1E92" w:rsidRDefault="00202F8C" w:rsidP="00202F8C">
      <w:pPr>
        <w:pStyle w:val="BodyText"/>
        <w:shd w:val="clear" w:color="auto" w:fill="FFFFFF"/>
        <w:spacing w:after="0" w:line="240" w:lineRule="atLeast"/>
        <w:ind w:left="540"/>
        <w:jc w:val="both"/>
        <w:rPr>
          <w:szCs w:val="22"/>
        </w:rPr>
      </w:pPr>
      <w:r>
        <w:rPr>
          <w:szCs w:val="22"/>
        </w:rPr>
        <w:t>When the Group</w:t>
      </w:r>
      <w:r w:rsidRPr="008231AB">
        <w:rPr>
          <w:szCs w:val="22"/>
        </w:rPr>
        <w:t xml:space="preserve">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202F8C" w:rsidRDefault="00202F8C" w:rsidP="00202F8C">
      <w:pPr>
        <w:spacing w:line="240" w:lineRule="auto"/>
        <w:rPr>
          <w:i/>
          <w:iCs/>
          <w:szCs w:val="22"/>
        </w:rPr>
      </w:pPr>
    </w:p>
    <w:p w:rsidR="00800412" w:rsidRDefault="00800412" w:rsidP="00202F8C">
      <w:pPr>
        <w:pStyle w:val="BodyText"/>
        <w:shd w:val="clear" w:color="auto" w:fill="FFFFFF"/>
        <w:spacing w:after="0" w:line="240" w:lineRule="atLeast"/>
        <w:ind w:left="540"/>
        <w:jc w:val="both"/>
        <w:rPr>
          <w:i/>
          <w:iCs/>
          <w:szCs w:val="22"/>
        </w:rPr>
      </w:pPr>
      <w:r>
        <w:rPr>
          <w:i/>
          <w:iCs/>
          <w:szCs w:val="22"/>
        </w:rPr>
        <w:br w:type="page"/>
      </w:r>
    </w:p>
    <w:p w:rsidR="00202F8C" w:rsidRPr="007F6C76" w:rsidRDefault="00202F8C" w:rsidP="00202F8C">
      <w:pPr>
        <w:pStyle w:val="BodyText"/>
        <w:shd w:val="clear" w:color="auto" w:fill="FFFFFF"/>
        <w:spacing w:after="0" w:line="240" w:lineRule="atLeast"/>
        <w:ind w:left="540"/>
        <w:jc w:val="both"/>
        <w:rPr>
          <w:b/>
          <w:bCs/>
          <w:color w:val="0000FF"/>
          <w:szCs w:val="22"/>
        </w:rPr>
      </w:pPr>
      <w:r w:rsidRPr="007F6C76">
        <w:rPr>
          <w:i/>
          <w:iCs/>
          <w:szCs w:val="22"/>
        </w:rPr>
        <w:lastRenderedPageBreak/>
        <w:t>Transactions eliminated on consolidation</w:t>
      </w:r>
    </w:p>
    <w:p w:rsidR="00202F8C" w:rsidRPr="00BE06A7" w:rsidRDefault="00202F8C" w:rsidP="00202F8C">
      <w:pPr>
        <w:pStyle w:val="BodyText"/>
        <w:shd w:val="clear" w:color="auto" w:fill="FFFFFF"/>
        <w:spacing w:after="0" w:line="240" w:lineRule="atLeast"/>
        <w:ind w:left="540"/>
        <w:jc w:val="both"/>
        <w:rPr>
          <w:i/>
          <w:iCs/>
          <w:szCs w:val="22"/>
        </w:rPr>
      </w:pPr>
    </w:p>
    <w:p w:rsidR="00202F8C" w:rsidRPr="000C1E92" w:rsidRDefault="00202F8C" w:rsidP="00202F8C">
      <w:pPr>
        <w:pStyle w:val="Heading2"/>
        <w:numPr>
          <w:ilvl w:val="0"/>
          <w:numId w:val="0"/>
        </w:numPr>
        <w:spacing w:before="0" w:after="0" w:line="240" w:lineRule="atLeast"/>
        <w:ind w:left="540"/>
        <w:jc w:val="both"/>
        <w:rPr>
          <w:b w:val="0"/>
          <w:bCs/>
          <w:i w:val="0"/>
          <w:iCs/>
          <w:sz w:val="22"/>
          <w:szCs w:val="22"/>
          <w:lang w:val="en-US" w:bidi="th-TH"/>
        </w:rPr>
      </w:pPr>
      <w:r w:rsidRPr="000C1E92">
        <w:rPr>
          <w:b w:val="0"/>
          <w:bCs/>
          <w:i w:val="0"/>
          <w:iCs/>
          <w:sz w:val="22"/>
          <w:szCs w:val="22"/>
        </w:rPr>
        <w:t>Intra-group balances and transactions, and any unrealised income or expenses arising from intra-group transactions, are eliminated</w:t>
      </w:r>
      <w:r>
        <w:rPr>
          <w:b w:val="0"/>
          <w:bCs/>
          <w:i w:val="0"/>
          <w:iCs/>
          <w:sz w:val="22"/>
          <w:szCs w:val="22"/>
        </w:rPr>
        <w:t xml:space="preserve"> in preparing the consolidated financial statements.</w:t>
      </w:r>
    </w:p>
    <w:p w:rsidR="00962473" w:rsidRPr="00202F8C" w:rsidRDefault="00962473" w:rsidP="00962473">
      <w:pPr>
        <w:pStyle w:val="BodyText"/>
        <w:shd w:val="clear" w:color="auto" w:fill="FFFFFF"/>
        <w:spacing w:after="0" w:line="240" w:lineRule="atLeast"/>
        <w:ind w:left="540"/>
        <w:jc w:val="both"/>
        <w:rPr>
          <w:i/>
          <w:iCs/>
          <w:lang w:val="en-US"/>
        </w:rPr>
      </w:pPr>
    </w:p>
    <w:p w:rsidR="00605EB0" w:rsidRPr="009779AA" w:rsidRDefault="00605EB0" w:rsidP="009779AA">
      <w:pPr>
        <w:pStyle w:val="ListParagraph"/>
        <w:numPr>
          <w:ilvl w:val="0"/>
          <w:numId w:val="36"/>
        </w:numPr>
        <w:spacing w:line="240" w:lineRule="auto"/>
        <w:ind w:left="540" w:hanging="540"/>
        <w:contextualSpacing/>
        <w:rPr>
          <w:rFonts w:cs="Times New Roman"/>
          <w:b/>
          <w:bCs/>
          <w:i/>
          <w:iCs/>
          <w:szCs w:val="22"/>
        </w:rPr>
      </w:pPr>
      <w:r w:rsidRPr="009779AA">
        <w:rPr>
          <w:rFonts w:cs="Times New Roman"/>
          <w:b/>
          <w:bCs/>
          <w:i/>
          <w:iCs/>
          <w:szCs w:val="22"/>
        </w:rPr>
        <w:t>Income</w:t>
      </w:r>
    </w:p>
    <w:p w:rsidR="00E74A55" w:rsidRDefault="00E74A55" w:rsidP="00FD7C26">
      <w:pPr>
        <w:spacing w:line="240" w:lineRule="auto"/>
        <w:ind w:left="540"/>
        <w:rPr>
          <w:rFonts w:cs="Times New Roman"/>
          <w:b/>
          <w:bCs/>
          <w:i/>
          <w:iCs/>
          <w:szCs w:val="22"/>
        </w:rPr>
      </w:pPr>
    </w:p>
    <w:p w:rsidR="00813F5C" w:rsidRPr="00207246" w:rsidRDefault="00813F5C" w:rsidP="00813F5C">
      <w:pPr>
        <w:spacing w:line="240" w:lineRule="atLeast"/>
        <w:ind w:left="540" w:right="-27"/>
        <w:jc w:val="both"/>
        <w:rPr>
          <w:rFonts w:cstheme="minorBidi"/>
          <w:lang w:val="en-US" w:bidi="th-TH"/>
        </w:rPr>
      </w:pPr>
      <w:r w:rsidRPr="00207246">
        <w:rPr>
          <w:rFonts w:cs="Times New Roman"/>
          <w:lang w:val="en-US" w:bidi="th-TH"/>
        </w:rPr>
        <w:t xml:space="preserve">Revenue is </w:t>
      </w:r>
      <w:proofErr w:type="spellStart"/>
      <w:r w:rsidRPr="00207246">
        <w:rPr>
          <w:rFonts w:cs="Times New Roman"/>
          <w:lang w:val="en-US" w:bidi="th-TH"/>
        </w:rPr>
        <w:t>recognised</w:t>
      </w:r>
      <w:proofErr w:type="spellEnd"/>
      <w:r w:rsidRPr="00207246">
        <w:rPr>
          <w:rFonts w:cs="Times New Roman"/>
          <w:lang w:val="en-US" w:bidi="th-TH"/>
        </w:rPr>
        <w:t xml:space="preserve"> when a customer obtains control of the services in an amount that reflects the consideration to which the Group expects to be entitled</w:t>
      </w:r>
      <w:r w:rsidR="00EC7323">
        <w:rPr>
          <w:rFonts w:cs="Times New Roman"/>
          <w:lang w:val="en-US" w:bidi="th-TH"/>
        </w:rPr>
        <w:t xml:space="preserve"> to. In addition, judgment</w:t>
      </w:r>
      <w:r w:rsidR="00207246" w:rsidRPr="00207246">
        <w:rPr>
          <w:rFonts w:cstheme="minorBidi"/>
          <w:lang w:val="en-US" w:bidi="th-TH"/>
        </w:rPr>
        <w:t xml:space="preserve"> is required in determining the timing of the transfer of control for revenue recognition - at a point in time or over time.</w:t>
      </w:r>
    </w:p>
    <w:p w:rsidR="00813F5C" w:rsidRDefault="00813F5C" w:rsidP="00813F5C">
      <w:pPr>
        <w:spacing w:line="240" w:lineRule="atLeast"/>
        <w:ind w:left="540" w:right="-27"/>
        <w:jc w:val="both"/>
        <w:rPr>
          <w:rFonts w:cs="Times New Roman"/>
          <w:i/>
          <w:iCs/>
          <w:lang w:val="en-US" w:bidi="th-TH"/>
        </w:rPr>
      </w:pPr>
    </w:p>
    <w:p w:rsidR="00813F5C" w:rsidRDefault="00813F5C" w:rsidP="00813F5C">
      <w:pPr>
        <w:spacing w:line="240" w:lineRule="atLeast"/>
        <w:ind w:left="540" w:right="-27"/>
        <w:jc w:val="both"/>
        <w:rPr>
          <w:rFonts w:cs="Times New Roman"/>
          <w:i/>
          <w:iCs/>
          <w:lang w:val="en-US" w:bidi="th-TH"/>
        </w:rPr>
      </w:pPr>
      <w:r>
        <w:rPr>
          <w:rFonts w:cs="Times New Roman"/>
          <w:i/>
          <w:iCs/>
          <w:lang w:val="en-US" w:bidi="th-TH"/>
        </w:rPr>
        <w:t>Brokerage fees</w:t>
      </w:r>
    </w:p>
    <w:p w:rsidR="00813F5C" w:rsidRDefault="00813F5C" w:rsidP="00813F5C">
      <w:pPr>
        <w:ind w:left="540"/>
        <w:jc w:val="both"/>
        <w:rPr>
          <w:szCs w:val="22"/>
          <w:lang w:bidi="th-TH"/>
        </w:rPr>
      </w:pPr>
    </w:p>
    <w:p w:rsidR="00813F5C" w:rsidRDefault="00813F5C" w:rsidP="00813F5C">
      <w:pPr>
        <w:ind w:left="540"/>
        <w:jc w:val="both"/>
        <w:rPr>
          <w:lang w:bidi="th-TH"/>
        </w:rPr>
      </w:pPr>
      <w:r>
        <w:rPr>
          <w:lang w:bidi="th-TH"/>
        </w:rPr>
        <w:t>Brokerage fees from securities business and derivatives business are recognised at a point in time.</w:t>
      </w:r>
    </w:p>
    <w:p w:rsidR="00813F5C" w:rsidRDefault="00813F5C" w:rsidP="00813F5C">
      <w:pPr>
        <w:ind w:left="540"/>
        <w:jc w:val="both"/>
        <w:rPr>
          <w:szCs w:val="22"/>
          <w:lang w:bidi="th-TH"/>
        </w:rPr>
      </w:pPr>
    </w:p>
    <w:p w:rsidR="00813F5C" w:rsidRDefault="00813F5C" w:rsidP="00813F5C">
      <w:pPr>
        <w:spacing w:line="240" w:lineRule="atLeast"/>
        <w:ind w:left="540" w:right="-27"/>
        <w:jc w:val="both"/>
        <w:rPr>
          <w:rFonts w:cs="Times New Roman"/>
          <w:i/>
          <w:iCs/>
          <w:lang w:val="en-US" w:bidi="th-TH"/>
        </w:rPr>
      </w:pPr>
      <w:r>
        <w:rPr>
          <w:rFonts w:cs="Times New Roman"/>
          <w:i/>
          <w:iCs/>
          <w:lang w:val="en-US" w:bidi="th-TH"/>
        </w:rPr>
        <w:t>Fees and service income</w:t>
      </w:r>
    </w:p>
    <w:p w:rsidR="00813F5C" w:rsidRDefault="00813F5C" w:rsidP="00813F5C">
      <w:pPr>
        <w:ind w:left="540"/>
        <w:jc w:val="both"/>
        <w:rPr>
          <w:szCs w:val="22"/>
          <w:lang w:bidi="th-TH"/>
        </w:rPr>
      </w:pPr>
    </w:p>
    <w:p w:rsidR="00813F5C" w:rsidRDefault="00813F5C" w:rsidP="00813F5C">
      <w:pPr>
        <w:spacing w:line="240" w:lineRule="atLeast"/>
        <w:ind w:left="567" w:right="189"/>
        <w:jc w:val="both"/>
        <w:rPr>
          <w:rFonts w:cs="Times New Roman"/>
          <w:lang w:val="en-US" w:bidi="th-TH"/>
        </w:rPr>
      </w:pPr>
      <w:r>
        <w:rPr>
          <w:rFonts w:cs="Times New Roman"/>
          <w:lang w:val="en-US" w:bidi="th-TH"/>
        </w:rPr>
        <w:t xml:space="preserve">Fees and service income are </w:t>
      </w:r>
      <w:proofErr w:type="spellStart"/>
      <w:r>
        <w:rPr>
          <w:rFonts w:cs="Times New Roman"/>
          <w:lang w:val="en-US" w:bidi="th-TH"/>
        </w:rPr>
        <w:t>recognised</w:t>
      </w:r>
      <w:proofErr w:type="spellEnd"/>
      <w:r>
        <w:rPr>
          <w:rFonts w:cs="Times New Roman"/>
          <w:lang w:val="en-US" w:bidi="th-TH"/>
        </w:rPr>
        <w:t xml:space="preserve"> </w:t>
      </w:r>
      <w:r w:rsidR="003C3144">
        <w:rPr>
          <w:rFonts w:cs="Times New Roman"/>
          <w:lang w:val="en-US" w:bidi="th-TH"/>
        </w:rPr>
        <w:t xml:space="preserve">at a point </w:t>
      </w:r>
      <w:r w:rsidR="00793919">
        <w:rPr>
          <w:rFonts w:cs="Times New Roman"/>
          <w:lang w:val="en-US" w:bidi="th-TH"/>
        </w:rPr>
        <w:t xml:space="preserve">in </w:t>
      </w:r>
      <w:r w:rsidR="003C3144">
        <w:rPr>
          <w:rFonts w:cs="Times New Roman"/>
          <w:lang w:val="en-US" w:bidi="th-TH"/>
        </w:rPr>
        <w:t xml:space="preserve">time or </w:t>
      </w:r>
      <w:r w:rsidR="00793919">
        <w:rPr>
          <w:rFonts w:cs="Times New Roman"/>
          <w:lang w:val="en-US" w:bidi="th-TH"/>
        </w:rPr>
        <w:t>over tim</w:t>
      </w:r>
      <w:r w:rsidR="00EC7323">
        <w:rPr>
          <w:rFonts w:cs="Times New Roman"/>
          <w:lang w:val="en-US" w:bidi="th-TH"/>
        </w:rPr>
        <w:t>e</w:t>
      </w:r>
      <w:r>
        <w:rPr>
          <w:rFonts w:cs="Times New Roman"/>
          <w:lang w:val="en-US" w:bidi="th-TH"/>
        </w:rPr>
        <w:t>.</w:t>
      </w:r>
    </w:p>
    <w:p w:rsidR="00E74A55" w:rsidRPr="002C0190" w:rsidRDefault="00E74A55" w:rsidP="00FD7C26">
      <w:pPr>
        <w:spacing w:line="240" w:lineRule="auto"/>
        <w:ind w:left="540"/>
        <w:rPr>
          <w:rFonts w:cs="Times New Roman"/>
          <w:i/>
          <w:iCs/>
          <w:szCs w:val="22"/>
          <w:lang w:val="en-US"/>
        </w:rPr>
      </w:pPr>
    </w:p>
    <w:p w:rsidR="00A53F75" w:rsidRDefault="00A53F75" w:rsidP="00A53F75">
      <w:pPr>
        <w:pStyle w:val="BodyText"/>
        <w:spacing w:after="0" w:line="240" w:lineRule="atLeast"/>
        <w:ind w:left="540"/>
        <w:jc w:val="both"/>
        <w:rPr>
          <w:i/>
          <w:iCs/>
          <w:szCs w:val="22"/>
        </w:rPr>
      </w:pPr>
      <w:r>
        <w:rPr>
          <w:i/>
          <w:iCs/>
          <w:szCs w:val="22"/>
        </w:rPr>
        <w:t xml:space="preserve">Licences of right to access platform </w:t>
      </w:r>
    </w:p>
    <w:p w:rsidR="00A53F75" w:rsidRDefault="00A53F75" w:rsidP="00A53F75">
      <w:pPr>
        <w:ind w:left="540"/>
        <w:jc w:val="thaiDistribute"/>
        <w:rPr>
          <w:szCs w:val="22"/>
        </w:rPr>
      </w:pPr>
    </w:p>
    <w:p w:rsidR="00A53F75" w:rsidRDefault="00A53F75" w:rsidP="00A53F75">
      <w:pPr>
        <w:ind w:left="540"/>
        <w:jc w:val="both"/>
        <w:rPr>
          <w:szCs w:val="22"/>
        </w:rPr>
      </w:pPr>
      <w:r>
        <w:rPr>
          <w:szCs w:val="22"/>
        </w:rPr>
        <w:t xml:space="preserve">Revenue from the licences which provides a customer with a right to </w:t>
      </w:r>
      <w:r>
        <w:rPr>
          <w:szCs w:val="22"/>
          <w:lang w:val="en-US" w:bidi="th-TH"/>
        </w:rPr>
        <w:t>access</w:t>
      </w:r>
      <w:r>
        <w:rPr>
          <w:szCs w:val="22"/>
        </w:rPr>
        <w:t xml:space="preserve"> a platform</w:t>
      </w:r>
      <w:r>
        <w:rPr>
          <w:rFonts w:hint="cs"/>
          <w:szCs w:val="22"/>
          <w:lang w:bidi="th-TH"/>
        </w:rPr>
        <w:t xml:space="preserve"> </w:t>
      </w:r>
      <w:r>
        <w:rPr>
          <w:szCs w:val="22"/>
        </w:rPr>
        <w:t>is recognised over the licence term.</w:t>
      </w:r>
    </w:p>
    <w:p w:rsidR="00A53F75" w:rsidRDefault="00A53F75" w:rsidP="00A53F75">
      <w:pPr>
        <w:spacing w:line="240" w:lineRule="atLeast"/>
        <w:ind w:left="540" w:right="-27"/>
        <w:jc w:val="both"/>
        <w:rPr>
          <w:rFonts w:cs="Times New Roman"/>
          <w:i/>
          <w:iCs/>
          <w:lang w:val="en-US" w:bidi="th-TH"/>
        </w:rPr>
      </w:pPr>
    </w:p>
    <w:p w:rsidR="009779AA" w:rsidRDefault="009779AA" w:rsidP="009779AA">
      <w:pPr>
        <w:spacing w:line="240" w:lineRule="atLeast"/>
        <w:ind w:left="540" w:right="-27"/>
        <w:jc w:val="both"/>
        <w:rPr>
          <w:rFonts w:cstheme="minorBidi"/>
          <w:i/>
          <w:iCs/>
          <w:lang w:val="en-US" w:bidi="th-TH"/>
        </w:rPr>
      </w:pPr>
      <w:r>
        <w:rPr>
          <w:rFonts w:cstheme="minorBidi"/>
          <w:i/>
          <w:iCs/>
          <w:lang w:val="en-US" w:bidi="th-TH"/>
        </w:rPr>
        <w:t>Interest income</w:t>
      </w:r>
    </w:p>
    <w:p w:rsidR="009779AA" w:rsidRDefault="009779AA" w:rsidP="00A53F75">
      <w:pPr>
        <w:spacing w:line="240" w:lineRule="atLeast"/>
        <w:ind w:left="540" w:right="-27"/>
        <w:jc w:val="both"/>
        <w:rPr>
          <w:rFonts w:cs="Times New Roman"/>
          <w:i/>
          <w:iCs/>
          <w:lang w:val="en-US" w:bidi="th-TH"/>
        </w:rPr>
      </w:pPr>
    </w:p>
    <w:p w:rsidR="009779AA" w:rsidRDefault="009779AA" w:rsidP="00A53F75">
      <w:pPr>
        <w:spacing w:line="240" w:lineRule="atLeast"/>
        <w:ind w:left="540" w:right="-27"/>
        <w:jc w:val="both"/>
        <w:rPr>
          <w:rFonts w:cs="Times New Roman"/>
          <w:lang w:val="en-US" w:bidi="th-TH"/>
        </w:rPr>
      </w:pPr>
      <w:r w:rsidRPr="00800412">
        <w:rPr>
          <w:rFonts w:cs="Times New Roman"/>
          <w:lang w:val="en-US" w:bidi="th-TH"/>
        </w:rPr>
        <w:t xml:space="preserve">Interest income from </w:t>
      </w:r>
      <w:r w:rsidR="00273B06" w:rsidRPr="00800412">
        <w:rPr>
          <w:rFonts w:cs="Times New Roman"/>
          <w:lang w:val="en-US" w:bidi="th-TH"/>
        </w:rPr>
        <w:t xml:space="preserve">bank deposits </w:t>
      </w:r>
      <w:r w:rsidRPr="00800412">
        <w:rPr>
          <w:rFonts w:cs="Times New Roman"/>
          <w:lang w:val="en-US" w:bidi="th-TH"/>
        </w:rPr>
        <w:t xml:space="preserve">is </w:t>
      </w:r>
      <w:proofErr w:type="spellStart"/>
      <w:r w:rsidRPr="00800412">
        <w:rPr>
          <w:rFonts w:cs="Times New Roman"/>
          <w:lang w:val="en-US" w:bidi="th-TH"/>
        </w:rPr>
        <w:t>recognised</w:t>
      </w:r>
      <w:proofErr w:type="spellEnd"/>
      <w:r w:rsidRPr="00800412">
        <w:rPr>
          <w:rFonts w:cs="Times New Roman"/>
          <w:lang w:val="en-US" w:bidi="th-TH"/>
        </w:rPr>
        <w:t xml:space="preserve"> in profit or loss as it accrues</w:t>
      </w:r>
      <w:r w:rsidR="00800412">
        <w:rPr>
          <w:rFonts w:cs="Times New Roman"/>
          <w:lang w:val="en-US" w:bidi="th-TH"/>
        </w:rPr>
        <w:t>.</w:t>
      </w:r>
    </w:p>
    <w:p w:rsidR="009779AA" w:rsidRDefault="009779AA" w:rsidP="00A53F75">
      <w:pPr>
        <w:spacing w:line="240" w:lineRule="atLeast"/>
        <w:ind w:left="540" w:right="-27"/>
        <w:jc w:val="both"/>
        <w:rPr>
          <w:rFonts w:cs="Times New Roman"/>
          <w:i/>
          <w:iCs/>
          <w:lang w:val="en-US" w:bidi="th-TH"/>
        </w:rPr>
      </w:pPr>
    </w:p>
    <w:p w:rsidR="00A53F75" w:rsidRDefault="00A53F75" w:rsidP="00A53F75">
      <w:pPr>
        <w:spacing w:line="240" w:lineRule="atLeast"/>
        <w:ind w:left="540" w:right="-27"/>
        <w:jc w:val="both"/>
        <w:rPr>
          <w:rFonts w:cs="Times New Roman"/>
          <w:i/>
          <w:iCs/>
          <w:lang w:val="en-US" w:bidi="th-TH"/>
        </w:rPr>
      </w:pPr>
      <w:r>
        <w:rPr>
          <w:rFonts w:cs="Times New Roman"/>
          <w:i/>
          <w:iCs/>
          <w:lang w:val="en-US" w:bidi="th-TH"/>
        </w:rPr>
        <w:t>Gains and return on financial instruments</w:t>
      </w:r>
    </w:p>
    <w:p w:rsidR="00A53F75" w:rsidRDefault="00A53F75" w:rsidP="00A53F75">
      <w:pPr>
        <w:spacing w:line="230" w:lineRule="atLeast"/>
        <w:ind w:left="547" w:right="-27"/>
        <w:jc w:val="both"/>
        <w:rPr>
          <w:rFonts w:cs="Times New Roman"/>
          <w:i/>
          <w:iCs/>
          <w:szCs w:val="22"/>
          <w:lang w:val="en-US" w:bidi="th-TH"/>
        </w:rPr>
      </w:pPr>
    </w:p>
    <w:p w:rsidR="00A53F75" w:rsidRDefault="00273B06" w:rsidP="00A53F75">
      <w:pPr>
        <w:pStyle w:val="BodyText"/>
        <w:spacing w:after="0" w:line="240" w:lineRule="atLeast"/>
        <w:ind w:left="540"/>
        <w:jc w:val="both"/>
        <w:rPr>
          <w:rFonts w:cs="Times New Roman"/>
        </w:rPr>
      </w:pPr>
      <w:r w:rsidRPr="00273B06">
        <w:rPr>
          <w:rFonts w:cs="Times New Roman"/>
        </w:rPr>
        <w:t xml:space="preserve">Dividend income is recognised </w:t>
      </w:r>
      <w:r w:rsidR="00ED541A">
        <w:rPr>
          <w:rFonts w:cs="Times New Roman"/>
        </w:rPr>
        <w:t xml:space="preserve">in profit or loss on the date the Group’s right to receive </w:t>
      </w:r>
      <w:r w:rsidRPr="00273B06">
        <w:rPr>
          <w:rFonts w:cs="Times New Roman"/>
        </w:rPr>
        <w:t xml:space="preserve">income is established. Dividends are presented in </w:t>
      </w:r>
      <w:r w:rsidR="00CE28FC">
        <w:rPr>
          <w:lang w:val="en-US" w:bidi="th-TH"/>
        </w:rPr>
        <w:t>gains and return on financial instruments</w:t>
      </w:r>
      <w:r w:rsidRPr="00273B06">
        <w:rPr>
          <w:rFonts w:cs="Times New Roman"/>
        </w:rPr>
        <w:t>, net income from other financial instruments at FVTPL based on the underlying classification of the equity investment.</w:t>
      </w:r>
    </w:p>
    <w:p w:rsidR="00CE28FC" w:rsidRDefault="00CE28FC" w:rsidP="00A53F75">
      <w:pPr>
        <w:pStyle w:val="BodyText"/>
        <w:spacing w:after="0" w:line="240" w:lineRule="atLeast"/>
        <w:ind w:left="540"/>
        <w:jc w:val="both"/>
        <w:rPr>
          <w:rFonts w:cs="Times New Roman"/>
        </w:rPr>
      </w:pPr>
    </w:p>
    <w:p w:rsidR="00CE28FC" w:rsidRDefault="00CE28FC" w:rsidP="00A53F75">
      <w:pPr>
        <w:pStyle w:val="BodyText"/>
        <w:spacing w:after="0" w:line="240" w:lineRule="atLeast"/>
        <w:ind w:left="540"/>
        <w:jc w:val="both"/>
        <w:rPr>
          <w:rFonts w:cs="Times New Roman"/>
        </w:rPr>
      </w:pPr>
      <w:r w:rsidRPr="00CE28FC">
        <w:rPr>
          <w:rFonts w:cs="Times New Roman"/>
        </w:rPr>
        <w:t>From 1 January 2020, dividends on equity instruments designated at FVOCI that clearly represent a recovery of part of the cost of the investment are presented in OCI</w:t>
      </w:r>
      <w:r>
        <w:rPr>
          <w:rFonts w:cs="Times New Roman"/>
        </w:rPr>
        <w:t>.</w:t>
      </w:r>
    </w:p>
    <w:p w:rsidR="00A53F75" w:rsidRDefault="00A53F75" w:rsidP="00A53F75">
      <w:pPr>
        <w:pStyle w:val="BodyText"/>
        <w:spacing w:after="0" w:line="230" w:lineRule="atLeast"/>
        <w:ind w:left="547"/>
        <w:jc w:val="both"/>
        <w:rPr>
          <w:rFonts w:cs="Times New Roman"/>
          <w:szCs w:val="22"/>
        </w:rPr>
      </w:pPr>
    </w:p>
    <w:p w:rsidR="00DD3B25" w:rsidRPr="00273B06" w:rsidRDefault="00DD3B25" w:rsidP="00273B06">
      <w:pPr>
        <w:pStyle w:val="ListParagraph"/>
        <w:numPr>
          <w:ilvl w:val="0"/>
          <w:numId w:val="36"/>
        </w:numPr>
        <w:spacing w:line="240" w:lineRule="auto"/>
        <w:ind w:left="540" w:hanging="540"/>
        <w:contextualSpacing/>
        <w:rPr>
          <w:rFonts w:cs="Times New Roman"/>
          <w:b/>
          <w:bCs/>
          <w:i/>
          <w:iCs/>
          <w:szCs w:val="22"/>
        </w:rPr>
      </w:pPr>
      <w:r w:rsidRPr="00273B06">
        <w:rPr>
          <w:rFonts w:cs="Times New Roman"/>
          <w:b/>
          <w:bCs/>
          <w:i/>
          <w:iCs/>
          <w:szCs w:val="22"/>
        </w:rPr>
        <w:t>Expenses</w:t>
      </w:r>
    </w:p>
    <w:p w:rsidR="00605EB0" w:rsidRDefault="00605EB0" w:rsidP="00FD7C26">
      <w:pPr>
        <w:spacing w:line="240" w:lineRule="auto"/>
        <w:ind w:left="540"/>
        <w:rPr>
          <w:rFonts w:cs="Times New Roman"/>
          <w:b/>
          <w:bCs/>
          <w:i/>
          <w:iCs/>
          <w:szCs w:val="22"/>
        </w:rPr>
      </w:pPr>
    </w:p>
    <w:p w:rsidR="00DD3B25" w:rsidRDefault="00DD3B25" w:rsidP="00DD3B25">
      <w:pPr>
        <w:ind w:left="540"/>
        <w:jc w:val="both"/>
        <w:rPr>
          <w:rFonts w:eastAsia="Angsana New" w:cs="Times New Roman"/>
          <w:szCs w:val="22"/>
          <w:lang w:val="en-US"/>
        </w:rPr>
      </w:pPr>
      <w:r>
        <w:rPr>
          <w:rFonts w:eastAsia="Angsana New" w:cs="Times New Roman"/>
          <w:szCs w:val="22"/>
          <w:lang w:val="en-US"/>
        </w:rPr>
        <w:t xml:space="preserve">Expenses are </w:t>
      </w:r>
      <w:proofErr w:type="spellStart"/>
      <w:r>
        <w:rPr>
          <w:rFonts w:eastAsia="Angsana New" w:cs="Times New Roman"/>
          <w:szCs w:val="22"/>
          <w:lang w:val="en-US"/>
        </w:rPr>
        <w:t>recognised</w:t>
      </w:r>
      <w:proofErr w:type="spellEnd"/>
      <w:r>
        <w:rPr>
          <w:rFonts w:eastAsia="Angsana New" w:cs="Times New Roman"/>
          <w:szCs w:val="22"/>
          <w:lang w:val="en-US"/>
        </w:rPr>
        <w:t xml:space="preserve"> in profit or loss as they accrue.</w:t>
      </w:r>
    </w:p>
    <w:p w:rsidR="00605EB0" w:rsidRDefault="00605EB0" w:rsidP="00FD7C26">
      <w:pPr>
        <w:spacing w:line="240" w:lineRule="auto"/>
        <w:ind w:left="540"/>
        <w:rPr>
          <w:rFonts w:cs="Times New Roman"/>
          <w:b/>
          <w:bCs/>
          <w:i/>
          <w:iCs/>
          <w:szCs w:val="22"/>
          <w:lang w:val="en-US"/>
        </w:rPr>
      </w:pPr>
    </w:p>
    <w:p w:rsidR="002B72A9" w:rsidRPr="00CE28FC" w:rsidRDefault="002B72A9" w:rsidP="00CE28FC">
      <w:pPr>
        <w:pStyle w:val="ListParagraph"/>
        <w:numPr>
          <w:ilvl w:val="0"/>
          <w:numId w:val="36"/>
        </w:numPr>
        <w:spacing w:line="240" w:lineRule="auto"/>
        <w:ind w:left="540" w:hanging="540"/>
        <w:contextualSpacing/>
        <w:rPr>
          <w:rFonts w:cs="Times New Roman"/>
          <w:b/>
          <w:bCs/>
          <w:i/>
          <w:iCs/>
          <w:szCs w:val="22"/>
        </w:rPr>
      </w:pPr>
      <w:r w:rsidRPr="00CE28FC">
        <w:rPr>
          <w:rFonts w:cs="Times New Roman"/>
          <w:b/>
          <w:bCs/>
          <w:i/>
          <w:iCs/>
          <w:szCs w:val="22"/>
          <w:lang w:val="en-US" w:bidi="th-TH"/>
        </w:rPr>
        <w:t>Cash and cash equivalents</w:t>
      </w:r>
    </w:p>
    <w:p w:rsidR="00DD3B25" w:rsidRPr="00DD3B25" w:rsidRDefault="00DD3B25" w:rsidP="00FD7C26">
      <w:pPr>
        <w:spacing w:line="240" w:lineRule="auto"/>
        <w:ind w:left="540"/>
        <w:rPr>
          <w:rFonts w:cs="Times New Roman"/>
          <w:b/>
          <w:bCs/>
          <w:i/>
          <w:iCs/>
          <w:szCs w:val="22"/>
          <w:lang w:val="en-US"/>
        </w:rPr>
      </w:pPr>
    </w:p>
    <w:p w:rsidR="002B72A9" w:rsidRDefault="002B72A9" w:rsidP="002B72A9">
      <w:pPr>
        <w:spacing w:line="230" w:lineRule="atLeast"/>
        <w:ind w:left="547"/>
        <w:jc w:val="both"/>
        <w:rPr>
          <w:szCs w:val="22"/>
          <w:lang w:bidi="th-TH"/>
        </w:rPr>
      </w:pPr>
      <w:r>
        <w:rPr>
          <w:lang w:bidi="th-TH"/>
        </w:rPr>
        <w:t xml:space="preserve">Cash and cash equivalents in the statement of cash flows comprise cash balance, call deposits and highly </w:t>
      </w:r>
      <w:r>
        <w:rPr>
          <w:szCs w:val="22"/>
          <w:lang w:bidi="th-TH"/>
        </w:rPr>
        <w:t>liquid short-term investments.</w:t>
      </w:r>
    </w:p>
    <w:p w:rsidR="00DD3B25" w:rsidRDefault="00DD3B25" w:rsidP="00FD7C26">
      <w:pPr>
        <w:spacing w:line="240" w:lineRule="auto"/>
        <w:ind w:left="540"/>
        <w:rPr>
          <w:rFonts w:cs="Times New Roman"/>
          <w:b/>
          <w:bCs/>
          <w:i/>
          <w:iCs/>
          <w:szCs w:val="22"/>
        </w:rPr>
      </w:pPr>
    </w:p>
    <w:p w:rsidR="00596EB2" w:rsidRPr="002B72A9" w:rsidRDefault="009C13EB" w:rsidP="00CE28FC">
      <w:pPr>
        <w:pStyle w:val="ListParagraph"/>
        <w:numPr>
          <w:ilvl w:val="0"/>
          <w:numId w:val="36"/>
        </w:numPr>
        <w:spacing w:line="240" w:lineRule="auto"/>
        <w:ind w:left="540" w:hanging="540"/>
        <w:contextualSpacing/>
        <w:rPr>
          <w:rFonts w:cs="Times New Roman"/>
          <w:szCs w:val="22"/>
          <w:lang w:val="en-US" w:bidi="th-TH"/>
        </w:rPr>
      </w:pPr>
      <w:r>
        <w:rPr>
          <w:rFonts w:cs="Times New Roman"/>
          <w:b/>
          <w:bCs/>
          <w:i/>
          <w:iCs/>
          <w:szCs w:val="22"/>
          <w:lang w:val="en-US" w:bidi="th-TH"/>
        </w:rPr>
        <w:t>Securities business receivables</w:t>
      </w:r>
    </w:p>
    <w:p w:rsidR="00DD3B25" w:rsidRDefault="00DD3B25" w:rsidP="00FD7C26">
      <w:pPr>
        <w:spacing w:line="240" w:lineRule="auto"/>
        <w:ind w:left="540"/>
        <w:rPr>
          <w:rFonts w:cs="Times New Roman"/>
          <w:b/>
          <w:bCs/>
          <w:i/>
          <w:iCs/>
          <w:szCs w:val="22"/>
        </w:rPr>
      </w:pPr>
    </w:p>
    <w:p w:rsidR="00596EB2" w:rsidRDefault="00596EB2" w:rsidP="00596EB2">
      <w:pPr>
        <w:ind w:left="540"/>
        <w:jc w:val="both"/>
        <w:rPr>
          <w:lang w:bidi="th-TH"/>
        </w:rPr>
      </w:pPr>
      <w:r>
        <w:rPr>
          <w:lang w:bidi="th-TH"/>
        </w:rPr>
        <w:t>Securities business receivables represent the receivables from securities trading business which are in the process of collection in the normal course of business, margin loans and overdue cash accounts receivable.</w:t>
      </w:r>
      <w:r w:rsidR="00800412">
        <w:rPr>
          <w:lang w:bidi="th-TH"/>
        </w:rPr>
        <w:t xml:space="preserve"> </w:t>
      </w:r>
      <w:r w:rsidR="00800412" w:rsidRPr="00800412">
        <w:rPr>
          <w:lang w:bidi="th-TH"/>
        </w:rPr>
        <w:t>Cash paid as collateral for securities borrowing and lending is recorded as “</w:t>
      </w:r>
      <w:r w:rsidR="00F528ED">
        <w:rPr>
          <w:lang w:bidi="th-TH"/>
        </w:rPr>
        <w:t>Collateral</w:t>
      </w:r>
      <w:r w:rsidR="00800412" w:rsidRPr="00800412">
        <w:rPr>
          <w:lang w:bidi="th-TH"/>
        </w:rPr>
        <w:t xml:space="preserve"> receivables”.</w:t>
      </w:r>
    </w:p>
    <w:p w:rsidR="00DD3B25" w:rsidRDefault="00DD3B25" w:rsidP="00FD7C26">
      <w:pPr>
        <w:spacing w:line="240" w:lineRule="auto"/>
        <w:ind w:left="540"/>
        <w:rPr>
          <w:rFonts w:cs="Times New Roman"/>
          <w:b/>
          <w:bCs/>
          <w:i/>
          <w:iCs/>
          <w:szCs w:val="22"/>
        </w:rPr>
      </w:pPr>
    </w:p>
    <w:p w:rsidR="00DD3B25" w:rsidRPr="002C0190" w:rsidRDefault="00CE28FC" w:rsidP="00CE28FC">
      <w:pPr>
        <w:pStyle w:val="ListParagraph"/>
        <w:numPr>
          <w:ilvl w:val="0"/>
          <w:numId w:val="36"/>
        </w:numPr>
        <w:spacing w:line="240" w:lineRule="auto"/>
        <w:ind w:left="540" w:hanging="540"/>
        <w:contextualSpacing/>
        <w:rPr>
          <w:rFonts w:cs="Times New Roman"/>
          <w:b/>
          <w:bCs/>
          <w:i/>
          <w:iCs/>
          <w:szCs w:val="22"/>
          <w:lang w:val="en-US" w:bidi="th-TH"/>
        </w:rPr>
      </w:pPr>
      <w:r w:rsidRPr="002C0190">
        <w:rPr>
          <w:rFonts w:cs="Times New Roman"/>
          <w:b/>
          <w:bCs/>
          <w:i/>
          <w:iCs/>
          <w:szCs w:val="22"/>
          <w:lang w:val="en-US" w:bidi="th-TH"/>
        </w:rPr>
        <w:lastRenderedPageBreak/>
        <w:t>Expected credit loss</w:t>
      </w:r>
    </w:p>
    <w:p w:rsidR="00CE28FC" w:rsidRPr="002C0190" w:rsidRDefault="00CE28FC" w:rsidP="00CE28FC">
      <w:pPr>
        <w:pStyle w:val="ListParagraph"/>
        <w:spacing w:line="240" w:lineRule="auto"/>
        <w:ind w:left="540"/>
        <w:contextualSpacing/>
        <w:rPr>
          <w:rFonts w:cs="Times New Roman"/>
          <w:b/>
          <w:bCs/>
          <w:i/>
          <w:iCs/>
          <w:szCs w:val="22"/>
          <w:lang w:val="en-US" w:bidi="th-TH"/>
        </w:rPr>
      </w:pPr>
    </w:p>
    <w:p w:rsidR="00BB287D" w:rsidRPr="002C0190" w:rsidRDefault="00BB287D" w:rsidP="00FD7C26">
      <w:pPr>
        <w:spacing w:line="240" w:lineRule="auto"/>
        <w:ind w:left="540"/>
        <w:rPr>
          <w:rFonts w:cs="Times New Roman"/>
          <w:b/>
          <w:bCs/>
          <w:i/>
          <w:iCs/>
          <w:szCs w:val="22"/>
        </w:rPr>
      </w:pPr>
      <w:r w:rsidRPr="002C0190">
        <w:rPr>
          <w:rFonts w:cs="Times New Roman"/>
          <w:b/>
          <w:bCs/>
          <w:i/>
          <w:iCs/>
          <w:szCs w:val="22"/>
        </w:rPr>
        <w:t>Accounting policies applicable from 1 January 2020</w:t>
      </w:r>
    </w:p>
    <w:p w:rsidR="00CE28FC" w:rsidRPr="002C0190" w:rsidRDefault="00CE28FC" w:rsidP="00FD7C26">
      <w:pPr>
        <w:spacing w:line="240" w:lineRule="auto"/>
        <w:ind w:left="540"/>
        <w:rPr>
          <w:rFonts w:cs="Times New Roman"/>
          <w:b/>
          <w:bCs/>
          <w:i/>
          <w:iCs/>
          <w:szCs w:val="22"/>
        </w:rPr>
      </w:pPr>
    </w:p>
    <w:p w:rsidR="00CE28FC" w:rsidRPr="002C0190" w:rsidRDefault="00CE28FC" w:rsidP="00ED541A">
      <w:pPr>
        <w:spacing w:line="240" w:lineRule="auto"/>
        <w:ind w:left="540"/>
        <w:jc w:val="both"/>
        <w:rPr>
          <w:rFonts w:cs="Times New Roman"/>
          <w:szCs w:val="22"/>
        </w:rPr>
      </w:pPr>
      <w:r w:rsidRPr="002C0190">
        <w:rPr>
          <w:rFonts w:cs="Times New Roman"/>
          <w:szCs w:val="22"/>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rsidR="00CE28FC" w:rsidRPr="002C0190" w:rsidRDefault="00CE28FC" w:rsidP="00FD7C26">
      <w:pPr>
        <w:spacing w:line="240" w:lineRule="auto"/>
        <w:ind w:left="540"/>
        <w:rPr>
          <w:rFonts w:cs="Times New Roman"/>
          <w:b/>
          <w:bCs/>
          <w:i/>
          <w:iCs/>
          <w:szCs w:val="22"/>
        </w:rPr>
      </w:pPr>
    </w:p>
    <w:p w:rsidR="00C54879" w:rsidRPr="002C0190" w:rsidRDefault="00CE28FC" w:rsidP="002C0190">
      <w:pPr>
        <w:spacing w:line="240" w:lineRule="auto"/>
        <w:ind w:left="900" w:hanging="360"/>
        <w:rPr>
          <w:rFonts w:cs="Times New Roman"/>
          <w:szCs w:val="22"/>
        </w:rPr>
      </w:pPr>
      <w:r w:rsidRPr="002C0190">
        <w:rPr>
          <w:rFonts w:cs="Times New Roman"/>
          <w:szCs w:val="22"/>
        </w:rPr>
        <w:t>-</w:t>
      </w:r>
      <w:r w:rsidRPr="002C0190">
        <w:rPr>
          <w:rFonts w:cs="Times New Roman"/>
          <w:szCs w:val="22"/>
        </w:rPr>
        <w:tab/>
        <w:t xml:space="preserve">Stage 1: </w:t>
      </w:r>
      <w:r w:rsidR="00E3761C" w:rsidRPr="002C0190">
        <w:rPr>
          <w:rFonts w:cs="Times New Roman"/>
          <w:szCs w:val="22"/>
        </w:rPr>
        <w:t xml:space="preserve">Financial assets </w:t>
      </w:r>
      <w:r w:rsidR="00F528ED">
        <w:rPr>
          <w:rFonts w:cs="Times New Roman"/>
          <w:szCs w:val="22"/>
        </w:rPr>
        <w:t xml:space="preserve">that </w:t>
      </w:r>
      <w:r w:rsidRPr="002C0190">
        <w:rPr>
          <w:rFonts w:cs="Times New Roman"/>
          <w:szCs w:val="22"/>
        </w:rPr>
        <w:t>have not had a significant increase in credit risk</w:t>
      </w:r>
    </w:p>
    <w:p w:rsidR="00C54879" w:rsidRPr="002C0190" w:rsidRDefault="00C54879" w:rsidP="00483132">
      <w:pPr>
        <w:spacing w:line="240" w:lineRule="auto"/>
        <w:ind w:left="1620" w:hanging="540"/>
        <w:jc w:val="both"/>
        <w:rPr>
          <w:rFonts w:cs="Times New Roman"/>
          <w:szCs w:val="22"/>
        </w:rPr>
      </w:pPr>
    </w:p>
    <w:p w:rsidR="00CE28FC" w:rsidRPr="002C0190" w:rsidRDefault="00483132" w:rsidP="002C0190">
      <w:pPr>
        <w:spacing w:line="240" w:lineRule="auto"/>
        <w:ind w:left="900" w:hanging="540"/>
        <w:jc w:val="both"/>
        <w:rPr>
          <w:rFonts w:cs="Times New Roman"/>
          <w:szCs w:val="22"/>
        </w:rPr>
      </w:pPr>
      <w:r w:rsidRPr="002C0190">
        <w:rPr>
          <w:rFonts w:cs="Times New Roman"/>
          <w:szCs w:val="22"/>
        </w:rPr>
        <w:tab/>
      </w:r>
      <w:r w:rsidR="001F4098" w:rsidRPr="002C0190">
        <w:rPr>
          <w:rFonts w:cs="Times New Roman"/>
          <w:szCs w:val="22"/>
        </w:rPr>
        <w:t>Financial assets</w:t>
      </w:r>
      <w:r w:rsidR="00CE28FC" w:rsidRPr="002C0190">
        <w:rPr>
          <w:rFonts w:cs="Times New Roman"/>
          <w:szCs w:val="22"/>
        </w:rPr>
        <w:t xml:space="preserve"> that have not had a significant increase in credit risk (SICR) since initial recognition (i.e. no Stage 2 or 3 triggers apply)</w:t>
      </w:r>
      <w:r w:rsidR="00C54879" w:rsidRPr="002C0190">
        <w:rPr>
          <w:rFonts w:cs="Times New Roman"/>
          <w:szCs w:val="22"/>
        </w:rPr>
        <w:t>.</w:t>
      </w:r>
      <w:r w:rsidR="00ED541A" w:rsidRPr="002C0190">
        <w:rPr>
          <w:rFonts w:cs="Times New Roman"/>
          <w:szCs w:val="22"/>
        </w:rPr>
        <w:t xml:space="preserve"> </w:t>
      </w:r>
      <w:r w:rsidR="00CE28FC" w:rsidRPr="002C0190">
        <w:rPr>
          <w:rFonts w:cs="Times New Roman"/>
          <w:szCs w:val="22"/>
        </w:rPr>
        <w:t xml:space="preserve">The provision for ECL is 12-month ECL. 12-month ECL are the portion of lifetime ECL that result from default events on a financial instrument that are possible within the 12 months after the reporting date. </w:t>
      </w:r>
    </w:p>
    <w:p w:rsidR="00CE28FC" w:rsidRPr="002C0190" w:rsidRDefault="00CE28FC" w:rsidP="00483132">
      <w:pPr>
        <w:spacing w:line="240" w:lineRule="auto"/>
        <w:ind w:left="1620" w:hanging="540"/>
        <w:jc w:val="both"/>
        <w:rPr>
          <w:rFonts w:cs="Times New Roman"/>
          <w:szCs w:val="22"/>
        </w:rPr>
      </w:pPr>
    </w:p>
    <w:p w:rsidR="00CE28FC" w:rsidRPr="002C0190" w:rsidRDefault="00CE28FC" w:rsidP="002C0190">
      <w:pPr>
        <w:spacing w:line="240" w:lineRule="auto"/>
        <w:ind w:left="900" w:hanging="360"/>
        <w:rPr>
          <w:rFonts w:cs="Times New Roman"/>
          <w:szCs w:val="22"/>
        </w:rPr>
      </w:pPr>
      <w:r w:rsidRPr="002C0190">
        <w:rPr>
          <w:rFonts w:cs="Times New Roman"/>
          <w:szCs w:val="22"/>
        </w:rPr>
        <w:t>-</w:t>
      </w:r>
      <w:r w:rsidRPr="002C0190">
        <w:rPr>
          <w:rFonts w:cs="Times New Roman"/>
          <w:szCs w:val="22"/>
        </w:rPr>
        <w:tab/>
        <w:t xml:space="preserve">Stage 2: </w:t>
      </w:r>
      <w:r w:rsidR="00E3761C" w:rsidRPr="002C0190">
        <w:rPr>
          <w:rFonts w:cs="Times New Roman"/>
          <w:szCs w:val="22"/>
        </w:rPr>
        <w:t xml:space="preserve">Financial assets </w:t>
      </w:r>
      <w:r w:rsidRPr="002C0190">
        <w:rPr>
          <w:rFonts w:cs="Times New Roman"/>
          <w:szCs w:val="22"/>
        </w:rPr>
        <w:t xml:space="preserve">have a SICR </w:t>
      </w:r>
    </w:p>
    <w:p w:rsidR="00CE28FC" w:rsidRPr="002C0190" w:rsidRDefault="00CE28FC" w:rsidP="00483132">
      <w:pPr>
        <w:spacing w:line="240" w:lineRule="auto"/>
        <w:ind w:left="1620" w:hanging="540"/>
        <w:rPr>
          <w:rFonts w:cs="Times New Roman"/>
          <w:szCs w:val="22"/>
        </w:rPr>
      </w:pPr>
    </w:p>
    <w:p w:rsidR="00CE28FC" w:rsidRPr="002C0190" w:rsidRDefault="00483132" w:rsidP="002C0190">
      <w:pPr>
        <w:spacing w:line="240" w:lineRule="auto"/>
        <w:ind w:left="900" w:hanging="540"/>
        <w:jc w:val="both"/>
        <w:rPr>
          <w:rFonts w:cs="Times New Roman"/>
          <w:szCs w:val="22"/>
        </w:rPr>
      </w:pPr>
      <w:r w:rsidRPr="002C0190">
        <w:rPr>
          <w:rFonts w:cs="Times New Roman"/>
          <w:szCs w:val="22"/>
        </w:rPr>
        <w:tab/>
      </w:r>
      <w:r w:rsidR="00CE28FC" w:rsidRPr="002C0190">
        <w:rPr>
          <w:rFonts w:cs="Times New Roman"/>
          <w:szCs w:val="22"/>
        </w:rPr>
        <w:t xml:space="preserve">When </w:t>
      </w:r>
      <w:r w:rsidR="002D3D3B">
        <w:rPr>
          <w:rFonts w:cs="Times New Roman"/>
          <w:szCs w:val="22"/>
        </w:rPr>
        <w:t>financial assets</w:t>
      </w:r>
      <w:r w:rsidR="002C0190">
        <w:rPr>
          <w:rFonts w:cs="Times New Roman"/>
          <w:szCs w:val="22"/>
        </w:rPr>
        <w:t xml:space="preserve"> </w:t>
      </w:r>
      <w:r w:rsidR="00CE28FC" w:rsidRPr="002C0190">
        <w:rPr>
          <w:rFonts w:cs="Times New Roman"/>
          <w:szCs w:val="22"/>
        </w:rPr>
        <w:t xml:space="preserve">have a SICR since initial recognition, expected credit losses are recognised for possible default events over the lifetime of the </w:t>
      </w:r>
      <w:r w:rsidR="001F4098" w:rsidRPr="002C0190">
        <w:rPr>
          <w:rFonts w:cs="Times New Roman"/>
          <w:szCs w:val="22"/>
        </w:rPr>
        <w:t>financial assets</w:t>
      </w:r>
      <w:r w:rsidR="00CE28FC" w:rsidRPr="002C0190">
        <w:rPr>
          <w:rFonts w:cs="Times New Roman"/>
          <w:szCs w:val="22"/>
        </w:rPr>
        <w:t xml:space="preserve">. SICR is assessed by using </w:t>
      </w:r>
      <w:proofErr w:type="gramStart"/>
      <w:r w:rsidR="00CE28FC" w:rsidRPr="002C0190">
        <w:rPr>
          <w:rFonts w:cs="Times New Roman"/>
          <w:szCs w:val="22"/>
        </w:rPr>
        <w:t>a number of</w:t>
      </w:r>
      <w:proofErr w:type="gramEnd"/>
      <w:r w:rsidR="00CE28FC" w:rsidRPr="002C0190">
        <w:rPr>
          <w:rFonts w:cs="Times New Roman"/>
          <w:szCs w:val="22"/>
        </w:rPr>
        <w:t xml:space="preserve"> quantitative and qualitative factors that are significant to the increase in credit risk. </w:t>
      </w:r>
    </w:p>
    <w:p w:rsidR="00CE28FC" w:rsidRPr="002C0190" w:rsidRDefault="00CE28FC" w:rsidP="00483132">
      <w:pPr>
        <w:spacing w:line="240" w:lineRule="auto"/>
        <w:ind w:left="1620" w:hanging="540"/>
        <w:jc w:val="both"/>
        <w:rPr>
          <w:rFonts w:cs="Times New Roman"/>
          <w:szCs w:val="22"/>
        </w:rPr>
      </w:pPr>
    </w:p>
    <w:p w:rsidR="00CE28FC" w:rsidRPr="002C0190" w:rsidRDefault="00483132" w:rsidP="002C0190">
      <w:pPr>
        <w:spacing w:line="240" w:lineRule="auto"/>
        <w:ind w:left="900" w:hanging="540"/>
        <w:jc w:val="both"/>
        <w:rPr>
          <w:rFonts w:cs="Times New Roman"/>
          <w:szCs w:val="22"/>
        </w:rPr>
      </w:pPr>
      <w:r w:rsidRPr="002C0190">
        <w:rPr>
          <w:rFonts w:cs="Times New Roman"/>
          <w:szCs w:val="22"/>
        </w:rPr>
        <w:tab/>
      </w:r>
      <w:r w:rsidR="00CE28FC" w:rsidRPr="002C0190">
        <w:rPr>
          <w:rFonts w:cs="Times New Roman"/>
          <w:szCs w:val="22"/>
        </w:rPr>
        <w:t>Quantitative factors include an assessment of whether there has been a significant increase in the probability of default (PD) since origination. Increase in PD is determined from economic conditions that are relating to changes in credit risk</w:t>
      </w:r>
      <w:r w:rsidR="002C0190">
        <w:rPr>
          <w:rFonts w:cs="Times New Roman"/>
          <w:szCs w:val="22"/>
        </w:rPr>
        <w:t>.</w:t>
      </w:r>
      <w:r w:rsidR="00CE28FC" w:rsidRPr="002C0190">
        <w:rPr>
          <w:rFonts w:cs="Times New Roman"/>
          <w:szCs w:val="22"/>
        </w:rPr>
        <w:t xml:space="preserve"> </w:t>
      </w:r>
      <w:r w:rsidR="00E3761C" w:rsidRPr="002C0190">
        <w:rPr>
          <w:rFonts w:cs="Times New Roman"/>
          <w:szCs w:val="22"/>
        </w:rPr>
        <w:t xml:space="preserve">The </w:t>
      </w:r>
      <w:r w:rsidR="00EE769B">
        <w:rPr>
          <w:rFonts w:cs="Times New Roman"/>
          <w:szCs w:val="22"/>
        </w:rPr>
        <w:t>f</w:t>
      </w:r>
      <w:r w:rsidR="00E3761C" w:rsidRPr="002C0190">
        <w:rPr>
          <w:rFonts w:cs="Times New Roman"/>
          <w:szCs w:val="22"/>
        </w:rPr>
        <w:t xml:space="preserve">inancial assets </w:t>
      </w:r>
      <w:r w:rsidR="00CE28FC" w:rsidRPr="002C0190">
        <w:rPr>
          <w:rFonts w:cs="Times New Roman"/>
          <w:szCs w:val="22"/>
        </w:rPr>
        <w:t>are considered to have experienced a significant increase in credit risk.</w:t>
      </w:r>
    </w:p>
    <w:p w:rsidR="00CE28FC" w:rsidRPr="002C0190" w:rsidRDefault="00CE28FC" w:rsidP="002C0190">
      <w:pPr>
        <w:spacing w:line="240" w:lineRule="auto"/>
        <w:ind w:left="900" w:hanging="540"/>
        <w:jc w:val="both"/>
        <w:rPr>
          <w:rFonts w:cs="Times New Roman"/>
          <w:szCs w:val="22"/>
        </w:rPr>
      </w:pPr>
    </w:p>
    <w:p w:rsidR="00CE28FC" w:rsidRPr="002C0190" w:rsidRDefault="00483132" w:rsidP="002C0190">
      <w:pPr>
        <w:spacing w:line="240" w:lineRule="auto"/>
        <w:ind w:left="900" w:hanging="540"/>
        <w:jc w:val="both"/>
        <w:rPr>
          <w:rFonts w:cs="Times New Roman"/>
          <w:szCs w:val="22"/>
        </w:rPr>
      </w:pPr>
      <w:r w:rsidRPr="002C0190">
        <w:rPr>
          <w:rFonts w:cs="Times New Roman"/>
          <w:szCs w:val="22"/>
        </w:rPr>
        <w:tab/>
      </w:r>
      <w:r w:rsidR="00CE28FC" w:rsidRPr="002C0190">
        <w:rPr>
          <w:rFonts w:cs="Times New Roman"/>
          <w:szCs w:val="22"/>
        </w:rPr>
        <w:t>Qualitative factor assessments are part of current credit risk management processes</w:t>
      </w:r>
      <w:r w:rsidR="00E3761C" w:rsidRPr="002C0190">
        <w:rPr>
          <w:rFonts w:cs="Times New Roman"/>
          <w:szCs w:val="22"/>
        </w:rPr>
        <w:t xml:space="preserve"> including</w:t>
      </w:r>
      <w:r w:rsidR="00CE28FC" w:rsidRPr="002C0190">
        <w:rPr>
          <w:rFonts w:cs="Times New Roman"/>
          <w:szCs w:val="22"/>
        </w:rPr>
        <w:t xml:space="preserve"> </w:t>
      </w:r>
      <w:r w:rsidR="00E3761C" w:rsidRPr="002C0190">
        <w:rPr>
          <w:rFonts w:cs="Times New Roman"/>
          <w:szCs w:val="22"/>
        </w:rPr>
        <w:t>q</w:t>
      </w:r>
      <w:r w:rsidR="00CE28FC" w:rsidRPr="002C0190">
        <w:rPr>
          <w:rFonts w:cs="Times New Roman"/>
          <w:szCs w:val="22"/>
        </w:rPr>
        <w:t xml:space="preserve">ualitative indicators. </w:t>
      </w:r>
    </w:p>
    <w:p w:rsidR="00CE28FC" w:rsidRPr="002C0190" w:rsidRDefault="00CE28FC" w:rsidP="00483132">
      <w:pPr>
        <w:spacing w:line="240" w:lineRule="auto"/>
        <w:ind w:left="1620" w:hanging="540"/>
        <w:rPr>
          <w:rFonts w:cs="Times New Roman"/>
          <w:szCs w:val="22"/>
        </w:rPr>
      </w:pPr>
    </w:p>
    <w:p w:rsidR="00CE28FC" w:rsidRPr="002C0190" w:rsidRDefault="00CE28FC" w:rsidP="002C0190">
      <w:pPr>
        <w:spacing w:line="240" w:lineRule="auto"/>
        <w:ind w:left="900" w:hanging="360"/>
        <w:rPr>
          <w:rFonts w:cs="Times New Roman"/>
          <w:szCs w:val="22"/>
        </w:rPr>
      </w:pPr>
      <w:r w:rsidRPr="002C0190">
        <w:rPr>
          <w:rFonts w:cs="Times New Roman"/>
          <w:szCs w:val="22"/>
        </w:rPr>
        <w:t>-</w:t>
      </w:r>
      <w:r w:rsidRPr="002C0190">
        <w:rPr>
          <w:rFonts w:cs="Times New Roman"/>
          <w:szCs w:val="22"/>
        </w:rPr>
        <w:tab/>
        <w:t>Stage 3: Lifetime ECL credit</w:t>
      </w:r>
      <w:r w:rsidR="00F72E91">
        <w:rPr>
          <w:rFonts w:cs="Times New Roman"/>
          <w:szCs w:val="22"/>
        </w:rPr>
        <w:t>-</w:t>
      </w:r>
      <w:r w:rsidRPr="002C0190">
        <w:rPr>
          <w:rFonts w:cs="Times New Roman"/>
          <w:szCs w:val="22"/>
        </w:rPr>
        <w:t xml:space="preserve">impaired </w:t>
      </w:r>
    </w:p>
    <w:p w:rsidR="00CE28FC" w:rsidRPr="002C0190" w:rsidRDefault="00CE28FC" w:rsidP="00483132">
      <w:pPr>
        <w:spacing w:line="240" w:lineRule="auto"/>
        <w:ind w:left="1620" w:hanging="540"/>
        <w:jc w:val="both"/>
        <w:rPr>
          <w:rFonts w:cs="Times New Roman"/>
          <w:szCs w:val="22"/>
        </w:rPr>
      </w:pPr>
    </w:p>
    <w:p w:rsidR="00CE28FC" w:rsidRPr="002C0190" w:rsidRDefault="00483132" w:rsidP="002C0190">
      <w:pPr>
        <w:spacing w:line="240" w:lineRule="auto"/>
        <w:ind w:left="900" w:hanging="540"/>
        <w:jc w:val="both"/>
        <w:rPr>
          <w:rFonts w:cs="Times New Roman"/>
          <w:szCs w:val="22"/>
        </w:rPr>
      </w:pPr>
      <w:r w:rsidRPr="002C0190">
        <w:rPr>
          <w:rFonts w:cs="Times New Roman"/>
          <w:szCs w:val="22"/>
        </w:rPr>
        <w:tab/>
        <w:t xml:space="preserve">Financial assets </w:t>
      </w:r>
      <w:r w:rsidR="00CE28FC" w:rsidRPr="002C0190">
        <w:rPr>
          <w:rFonts w:cs="Times New Roman"/>
          <w:szCs w:val="22"/>
        </w:rPr>
        <w:t xml:space="preserve">are also considered to be credit-impaired where the customers are unlikely to repay on the occurrence of one or more observable events that have a negative impact on the estimated future cash flows of the </w:t>
      </w:r>
      <w:r w:rsidR="001F4098" w:rsidRPr="002C0190">
        <w:rPr>
          <w:rFonts w:cs="Times New Roman"/>
          <w:szCs w:val="22"/>
        </w:rPr>
        <w:t>financial assets</w:t>
      </w:r>
      <w:r w:rsidR="00CE28FC" w:rsidRPr="002C0190">
        <w:rPr>
          <w:rFonts w:cs="Times New Roman"/>
          <w:szCs w:val="22"/>
        </w:rPr>
        <w:t xml:space="preserve">. </w:t>
      </w:r>
    </w:p>
    <w:p w:rsidR="00CE28FC" w:rsidRPr="002C0190" w:rsidRDefault="00CE28FC" w:rsidP="002C0190">
      <w:pPr>
        <w:spacing w:line="240" w:lineRule="auto"/>
        <w:ind w:left="540"/>
        <w:jc w:val="both"/>
        <w:rPr>
          <w:rFonts w:cs="Times New Roman"/>
          <w:szCs w:val="22"/>
        </w:rPr>
      </w:pPr>
    </w:p>
    <w:p w:rsidR="00CE28FC" w:rsidRPr="002C0190" w:rsidRDefault="00483132" w:rsidP="002C0190">
      <w:pPr>
        <w:spacing w:line="240" w:lineRule="auto"/>
        <w:ind w:left="540"/>
        <w:jc w:val="both"/>
        <w:rPr>
          <w:rFonts w:cs="Times New Roman"/>
          <w:szCs w:val="22"/>
        </w:rPr>
      </w:pPr>
      <w:r w:rsidRPr="002C0190">
        <w:rPr>
          <w:rFonts w:cs="Times New Roman"/>
          <w:szCs w:val="22"/>
        </w:rPr>
        <w:tab/>
      </w:r>
      <w:r w:rsidR="00CE28FC" w:rsidRPr="002C0190">
        <w:rPr>
          <w:rFonts w:cs="Times New Roman"/>
          <w:szCs w:val="22"/>
        </w:rPr>
        <w:t>Evidence that financial assets are credit</w:t>
      </w:r>
      <w:r w:rsidR="00F72E91">
        <w:rPr>
          <w:rFonts w:cs="Times New Roman"/>
          <w:szCs w:val="22"/>
        </w:rPr>
        <w:t>-</w:t>
      </w:r>
      <w:r w:rsidR="00CE28FC" w:rsidRPr="002C0190">
        <w:rPr>
          <w:rFonts w:cs="Times New Roman"/>
          <w:szCs w:val="22"/>
        </w:rPr>
        <w:t xml:space="preserve">impaired includes observable data </w:t>
      </w:r>
      <w:r w:rsidR="002D4BB9" w:rsidRPr="002C0190">
        <w:rPr>
          <w:rFonts w:cs="Times New Roman"/>
          <w:szCs w:val="22"/>
        </w:rPr>
        <w:t>such as entering a litigation process.</w:t>
      </w:r>
    </w:p>
    <w:p w:rsidR="00CE28FC" w:rsidRPr="002C0190" w:rsidRDefault="00CE28FC" w:rsidP="002C0190">
      <w:pPr>
        <w:spacing w:line="240" w:lineRule="auto"/>
        <w:ind w:left="540"/>
        <w:jc w:val="both"/>
        <w:rPr>
          <w:rFonts w:cs="Times New Roman"/>
          <w:szCs w:val="22"/>
        </w:rPr>
      </w:pPr>
    </w:p>
    <w:p w:rsidR="00CE28FC" w:rsidRPr="002C0190" w:rsidRDefault="00CE28FC" w:rsidP="002C0190">
      <w:pPr>
        <w:spacing w:line="240" w:lineRule="auto"/>
        <w:ind w:left="540"/>
        <w:jc w:val="both"/>
        <w:rPr>
          <w:rFonts w:cs="Times New Roman"/>
          <w:szCs w:val="22"/>
        </w:rPr>
      </w:pPr>
      <w:r w:rsidRPr="002C0190">
        <w:rPr>
          <w:rFonts w:cs="Times New Roman"/>
          <w:szCs w:val="22"/>
        </w:rPr>
        <w:t xml:space="preserve">Expected credit losses of credit-impaired </w:t>
      </w:r>
      <w:r w:rsidR="002D4BB9" w:rsidRPr="002C0190">
        <w:rPr>
          <w:rFonts w:cs="Times New Roman"/>
          <w:szCs w:val="22"/>
        </w:rPr>
        <w:t>f</w:t>
      </w:r>
      <w:r w:rsidR="00483132" w:rsidRPr="002C0190">
        <w:rPr>
          <w:rFonts w:cs="Times New Roman"/>
          <w:szCs w:val="22"/>
        </w:rPr>
        <w:t xml:space="preserve">inancial assets </w:t>
      </w:r>
      <w:r w:rsidRPr="002C0190">
        <w:rPr>
          <w:rFonts w:cs="Times New Roman"/>
          <w:szCs w:val="22"/>
        </w:rPr>
        <w:t xml:space="preserve">are determined based on the difference between the present value of the recoverable cash flows under a range of scenarios, including the realisation of any collateral held where appropriate, discounted with the </w:t>
      </w:r>
      <w:r w:rsidR="002D4BB9" w:rsidRPr="002C0190">
        <w:rPr>
          <w:rFonts w:cs="Times New Roman"/>
          <w:szCs w:val="22"/>
        </w:rPr>
        <w:t>f</w:t>
      </w:r>
      <w:r w:rsidR="00483132" w:rsidRPr="002C0190">
        <w:rPr>
          <w:rFonts w:cs="Times New Roman"/>
          <w:szCs w:val="22"/>
        </w:rPr>
        <w:t>inancial assets</w:t>
      </w:r>
      <w:r w:rsidRPr="002C0190">
        <w:rPr>
          <w:rFonts w:cs="Times New Roman"/>
          <w:szCs w:val="22"/>
        </w:rPr>
        <w:t xml:space="preserve">’ original effective interest rate, and the gross carrying value of the </w:t>
      </w:r>
      <w:r w:rsidR="001F4098" w:rsidRPr="002C0190">
        <w:rPr>
          <w:rFonts w:cs="Times New Roman"/>
          <w:szCs w:val="22"/>
        </w:rPr>
        <w:t>financial assets</w:t>
      </w:r>
      <w:r w:rsidRPr="002C0190">
        <w:rPr>
          <w:rFonts w:cs="Times New Roman"/>
          <w:szCs w:val="22"/>
        </w:rPr>
        <w:t xml:space="preserve"> prior to any credit impairments. </w:t>
      </w:r>
    </w:p>
    <w:p w:rsidR="00CE28FC" w:rsidRPr="002C0190" w:rsidRDefault="00CE28FC" w:rsidP="002C0190">
      <w:pPr>
        <w:spacing w:line="240" w:lineRule="auto"/>
        <w:ind w:left="540"/>
        <w:jc w:val="both"/>
        <w:rPr>
          <w:rFonts w:cs="Times New Roman"/>
          <w:szCs w:val="22"/>
        </w:rPr>
      </w:pPr>
    </w:p>
    <w:p w:rsidR="002D4BB9" w:rsidRPr="002C0190" w:rsidRDefault="002D4BB9" w:rsidP="002C0190">
      <w:pPr>
        <w:spacing w:line="240" w:lineRule="auto"/>
        <w:ind w:left="540"/>
        <w:jc w:val="both"/>
        <w:rPr>
          <w:rFonts w:cs="Times New Roman"/>
          <w:szCs w:val="22"/>
        </w:rPr>
      </w:pPr>
      <w:r w:rsidRPr="002C0190">
        <w:rPr>
          <w:rFonts w:cs="Times New Roman"/>
          <w:szCs w:val="22"/>
        </w:rPr>
        <w:t xml:space="preserve">In order to assess the expected credit loss, models are developed based on historical repayment, default information and other information indicating default risk </w:t>
      </w:r>
      <w:proofErr w:type="spellStart"/>
      <w:r w:rsidRPr="002C0190">
        <w:rPr>
          <w:rFonts w:cs="Times New Roman"/>
          <w:szCs w:val="22"/>
        </w:rPr>
        <w:t>behavior</w:t>
      </w:r>
      <w:proofErr w:type="spellEnd"/>
      <w:r w:rsidRPr="002C0190">
        <w:rPr>
          <w:rFonts w:cs="Times New Roman"/>
          <w:szCs w:val="22"/>
        </w:rPr>
        <w:t>.</w:t>
      </w:r>
    </w:p>
    <w:p w:rsidR="00CE28FC" w:rsidRPr="002C0190" w:rsidRDefault="00CE28FC" w:rsidP="002C0190">
      <w:pPr>
        <w:spacing w:line="240" w:lineRule="auto"/>
        <w:ind w:left="540"/>
        <w:jc w:val="both"/>
        <w:rPr>
          <w:rFonts w:cs="Times New Roman"/>
          <w:szCs w:val="22"/>
        </w:rPr>
      </w:pPr>
    </w:p>
    <w:p w:rsidR="00CE28FC" w:rsidRPr="002C0190" w:rsidRDefault="00483132" w:rsidP="002C0190">
      <w:pPr>
        <w:spacing w:line="240" w:lineRule="auto"/>
        <w:ind w:left="540"/>
        <w:jc w:val="both"/>
        <w:rPr>
          <w:rFonts w:cs="Times New Roman"/>
          <w:szCs w:val="22"/>
        </w:rPr>
      </w:pPr>
      <w:r w:rsidRPr="002C0190">
        <w:rPr>
          <w:rFonts w:cs="Times New Roman"/>
          <w:szCs w:val="22"/>
        </w:rPr>
        <w:t xml:space="preserve">Financial assets </w:t>
      </w:r>
      <w:r w:rsidR="00CE28FC" w:rsidRPr="002C0190">
        <w:rPr>
          <w:rFonts w:cs="Times New Roman"/>
          <w:szCs w:val="22"/>
        </w:rPr>
        <w:t>that are credit impaired require a lifetime provision.</w:t>
      </w:r>
    </w:p>
    <w:p w:rsidR="00483132" w:rsidRPr="002C0190" w:rsidRDefault="00483132" w:rsidP="002C0190">
      <w:pPr>
        <w:spacing w:line="240" w:lineRule="auto"/>
        <w:ind w:left="540"/>
        <w:jc w:val="both"/>
        <w:rPr>
          <w:rFonts w:cs="Times New Roman"/>
          <w:szCs w:val="22"/>
        </w:rPr>
      </w:pPr>
    </w:p>
    <w:p w:rsidR="005C6FA6" w:rsidRPr="002C0190" w:rsidRDefault="005C6FA6" w:rsidP="002C0190">
      <w:pPr>
        <w:spacing w:line="240" w:lineRule="auto"/>
        <w:ind w:left="540"/>
        <w:jc w:val="both"/>
        <w:rPr>
          <w:rFonts w:cs="Times New Roman"/>
          <w:szCs w:val="22"/>
        </w:rPr>
      </w:pPr>
      <w:r w:rsidRPr="002C0190">
        <w:rPr>
          <w:rFonts w:cs="Times New Roman"/>
          <w:szCs w:val="22"/>
        </w:rPr>
        <w:t xml:space="preserve">Allowance for expected credit loss accounts during the period is recognised as </w:t>
      </w:r>
      <w:r w:rsidR="00483132" w:rsidRPr="002C0190">
        <w:rPr>
          <w:rFonts w:cs="Times New Roman"/>
          <w:szCs w:val="22"/>
        </w:rPr>
        <w:t xml:space="preserve">expected credit loss </w:t>
      </w:r>
      <w:r w:rsidRPr="002C0190">
        <w:rPr>
          <w:rFonts w:cs="Times New Roman"/>
          <w:szCs w:val="22"/>
        </w:rPr>
        <w:t>in profit or loss.</w:t>
      </w:r>
    </w:p>
    <w:p w:rsidR="00483132" w:rsidRPr="002C0190" w:rsidRDefault="00483132">
      <w:pPr>
        <w:spacing w:line="240" w:lineRule="auto"/>
        <w:rPr>
          <w:rFonts w:cs="Times New Roman"/>
          <w:b/>
          <w:bCs/>
          <w:i/>
          <w:iCs/>
          <w:szCs w:val="22"/>
        </w:rPr>
      </w:pPr>
      <w:r w:rsidRPr="002C0190">
        <w:rPr>
          <w:rFonts w:cs="Times New Roman"/>
          <w:b/>
          <w:bCs/>
          <w:i/>
          <w:iCs/>
          <w:szCs w:val="22"/>
        </w:rPr>
        <w:br w:type="page"/>
      </w:r>
    </w:p>
    <w:p w:rsidR="00C46A31" w:rsidRPr="002C0190" w:rsidRDefault="00C46A31" w:rsidP="00C46A31">
      <w:pPr>
        <w:spacing w:line="240" w:lineRule="auto"/>
        <w:ind w:left="540"/>
        <w:rPr>
          <w:rFonts w:cs="Times New Roman"/>
          <w:b/>
          <w:bCs/>
          <w:i/>
          <w:iCs/>
          <w:szCs w:val="22"/>
        </w:rPr>
      </w:pPr>
      <w:r w:rsidRPr="002C0190">
        <w:rPr>
          <w:rFonts w:cs="Times New Roman"/>
          <w:b/>
          <w:bCs/>
          <w:i/>
          <w:iCs/>
          <w:szCs w:val="22"/>
        </w:rPr>
        <w:lastRenderedPageBreak/>
        <w:t>Accounting policies applicable before 1 January 2020 (2019: Allowance for doubtful accounts)</w:t>
      </w:r>
    </w:p>
    <w:p w:rsidR="00C46A31" w:rsidRPr="002C0190" w:rsidRDefault="00C46A31" w:rsidP="00FD7C26">
      <w:pPr>
        <w:spacing w:line="240" w:lineRule="auto"/>
        <w:ind w:left="540"/>
        <w:rPr>
          <w:rFonts w:cs="Times New Roman"/>
          <w:b/>
          <w:bCs/>
          <w:i/>
          <w:iCs/>
          <w:szCs w:val="22"/>
        </w:rPr>
      </w:pPr>
    </w:p>
    <w:p w:rsidR="00C46A31" w:rsidRDefault="00C46A31" w:rsidP="00C46A31">
      <w:pPr>
        <w:ind w:left="547"/>
        <w:jc w:val="both"/>
        <w:rPr>
          <w:lang w:bidi="th-TH"/>
        </w:rPr>
      </w:pPr>
      <w:r w:rsidRPr="002C0190">
        <w:rPr>
          <w:lang w:bidi="th-TH"/>
        </w:rPr>
        <w:t xml:space="preserve">The Group provides allowance for doubtful accounts in accordance with the </w:t>
      </w:r>
      <w:r w:rsidR="00EC7323" w:rsidRPr="002C0190">
        <w:rPr>
          <w:szCs w:val="22"/>
        </w:rPr>
        <w:t xml:space="preserve">SEC notifications number </w:t>
      </w:r>
      <w:proofErr w:type="spellStart"/>
      <w:r w:rsidR="00EC7323" w:rsidRPr="002C0190">
        <w:rPr>
          <w:szCs w:val="22"/>
        </w:rPr>
        <w:t>Kor</w:t>
      </w:r>
      <w:proofErr w:type="spellEnd"/>
      <w:r w:rsidR="00EC7323" w:rsidRPr="002C0190">
        <w:rPr>
          <w:szCs w:val="22"/>
        </w:rPr>
        <w:t xml:space="preserve"> Thor 33/2543 dated 25 August 2000, </w:t>
      </w:r>
      <w:proofErr w:type="spellStart"/>
      <w:r w:rsidR="00EC7323" w:rsidRPr="002C0190">
        <w:rPr>
          <w:szCs w:val="22"/>
        </w:rPr>
        <w:t>Kor</w:t>
      </w:r>
      <w:proofErr w:type="spellEnd"/>
      <w:r w:rsidR="00EC7323" w:rsidRPr="002C0190">
        <w:rPr>
          <w:szCs w:val="22"/>
        </w:rPr>
        <w:t xml:space="preserve"> Thor 5/2544 dated 15 February 2001 and </w:t>
      </w:r>
      <w:proofErr w:type="spellStart"/>
      <w:r w:rsidR="00EC7323" w:rsidRPr="002C0190">
        <w:rPr>
          <w:szCs w:val="22"/>
        </w:rPr>
        <w:t>Kor</w:t>
      </w:r>
      <w:proofErr w:type="spellEnd"/>
      <w:r w:rsidR="00EC7323" w:rsidRPr="002C0190">
        <w:rPr>
          <w:szCs w:val="22"/>
        </w:rPr>
        <w:t xml:space="preserve"> Thor 29/2560 dated 8 December 2017</w:t>
      </w:r>
      <w:r w:rsidR="00483132" w:rsidRPr="002C0190">
        <w:rPr>
          <w:szCs w:val="22"/>
        </w:rPr>
        <w:t>,</w:t>
      </w:r>
      <w:r w:rsidR="00EC7323" w:rsidRPr="002C0190">
        <w:rPr>
          <w:szCs w:val="22"/>
        </w:rPr>
        <w:t xml:space="preserve"> regarding</w:t>
      </w:r>
      <w:r w:rsidR="00483132" w:rsidRPr="002C0190">
        <w:rPr>
          <w:szCs w:val="22"/>
        </w:rPr>
        <w:t xml:space="preserve"> to</w:t>
      </w:r>
      <w:r w:rsidR="00EC7323" w:rsidRPr="002C0190">
        <w:rPr>
          <w:szCs w:val="22"/>
        </w:rPr>
        <w:t xml:space="preserve"> </w:t>
      </w:r>
      <w:r w:rsidR="00EC7323" w:rsidRPr="002C0190">
        <w:rPr>
          <w:i/>
          <w:iCs/>
          <w:szCs w:val="22"/>
        </w:rPr>
        <w:t>Accounting for non-performing receivables of securities companies</w:t>
      </w:r>
      <w:r w:rsidRPr="002C0190">
        <w:rPr>
          <w:lang w:bidi="th-TH"/>
        </w:rPr>
        <w:t>.</w:t>
      </w:r>
      <w:r w:rsidRPr="002C0190">
        <w:rPr>
          <w:rFonts w:cs="Times New Roman" w:hint="cs"/>
          <w:rtl/>
        </w:rPr>
        <w:t xml:space="preserve"> </w:t>
      </w:r>
      <w:r w:rsidRPr="002C0190">
        <w:rPr>
          <w:lang w:bidi="th-TH"/>
        </w:rPr>
        <w:t xml:space="preserve">The Group classified non-performing </w:t>
      </w:r>
      <w:r w:rsidR="001F4098" w:rsidRPr="002C0190">
        <w:rPr>
          <w:lang w:bidi="th-TH"/>
        </w:rPr>
        <w:t>financial assets</w:t>
      </w:r>
      <w:r w:rsidRPr="002C0190">
        <w:rPr>
          <w:lang w:bidi="th-TH"/>
        </w:rPr>
        <w:t xml:space="preserve"> into 3 categories as loss, doubtful and substandard. The Group is required to write-off loans classified</w:t>
      </w:r>
      <w:r>
        <w:rPr>
          <w:lang w:bidi="th-TH"/>
        </w:rPr>
        <w:t xml:space="preserve"> as loss when incurred, provide 100% provision for doubtful debts, but no provision is required for substandard debts which are fully covered by collateral according to the basis specified for calculation of collateral value based on the types of collateral and date of collateral assessment.</w:t>
      </w:r>
    </w:p>
    <w:p w:rsidR="00C46A31" w:rsidRDefault="00C46A31" w:rsidP="00C46A31">
      <w:pPr>
        <w:ind w:left="540"/>
        <w:jc w:val="both"/>
        <w:rPr>
          <w:lang w:bidi="th-TH"/>
        </w:rPr>
      </w:pPr>
    </w:p>
    <w:p w:rsidR="00C46A31" w:rsidRDefault="00C46A31" w:rsidP="00C46A31">
      <w:pPr>
        <w:ind w:left="540"/>
        <w:jc w:val="both"/>
        <w:rPr>
          <w:lang w:bidi="th-TH"/>
        </w:rPr>
      </w:pPr>
      <w:r>
        <w:rPr>
          <w:lang w:bidi="th-TH"/>
        </w:rPr>
        <w:t xml:space="preserve">Allowance for doubtful accounts during the </w:t>
      </w:r>
      <w:r w:rsidR="005C6FA6">
        <w:rPr>
          <w:lang w:bidi="th-TH"/>
        </w:rPr>
        <w:t>period</w:t>
      </w:r>
      <w:r>
        <w:rPr>
          <w:lang w:bidi="th-TH"/>
        </w:rPr>
        <w:t xml:space="preserve"> is recognised as bad debt and doubtful accounts in profit or loss.</w:t>
      </w:r>
    </w:p>
    <w:p w:rsidR="00C46A31" w:rsidRPr="00C46A31" w:rsidRDefault="00C46A31" w:rsidP="00C46A31">
      <w:pPr>
        <w:ind w:left="540"/>
        <w:jc w:val="both"/>
        <w:rPr>
          <w:lang w:bidi="th-TH"/>
        </w:rPr>
      </w:pPr>
    </w:p>
    <w:p w:rsidR="00B678F5" w:rsidRPr="005C6FA6" w:rsidRDefault="00A80D09" w:rsidP="005C6FA6">
      <w:pPr>
        <w:pStyle w:val="ListParagraph"/>
        <w:numPr>
          <w:ilvl w:val="0"/>
          <w:numId w:val="36"/>
        </w:numPr>
        <w:spacing w:line="240" w:lineRule="auto"/>
        <w:ind w:left="540" w:hanging="540"/>
        <w:contextualSpacing/>
        <w:rPr>
          <w:rFonts w:cs="Times New Roman"/>
          <w:b/>
          <w:bCs/>
          <w:i/>
          <w:iCs/>
          <w:szCs w:val="22"/>
          <w:lang w:val="en-US" w:bidi="th-TH"/>
        </w:rPr>
      </w:pPr>
      <w:r w:rsidRPr="005C6FA6">
        <w:rPr>
          <w:rFonts w:cs="Times New Roman"/>
          <w:b/>
          <w:bCs/>
          <w:i/>
          <w:iCs/>
          <w:szCs w:val="22"/>
          <w:lang w:val="en-US" w:bidi="th-TH"/>
        </w:rPr>
        <w:t>Derivative assets and liabilities</w:t>
      </w:r>
    </w:p>
    <w:p w:rsidR="00DD3B25" w:rsidRDefault="00DD3B25" w:rsidP="00FD7C26">
      <w:pPr>
        <w:spacing w:line="240" w:lineRule="auto"/>
        <w:ind w:left="540"/>
        <w:rPr>
          <w:rFonts w:cs="Times New Roman"/>
          <w:b/>
          <w:bCs/>
          <w:i/>
          <w:iCs/>
          <w:szCs w:val="22"/>
        </w:rPr>
      </w:pPr>
    </w:p>
    <w:p w:rsidR="00A80D09" w:rsidRDefault="00A80D09" w:rsidP="00A80D09">
      <w:pPr>
        <w:ind w:left="540"/>
        <w:jc w:val="both"/>
        <w:rPr>
          <w:lang w:bidi="th-TH"/>
        </w:rPr>
      </w:pPr>
      <w:r>
        <w:rPr>
          <w:lang w:bidi="th-TH"/>
        </w:rPr>
        <w:t>Derivative assets and liabilities are recognised initially at fair value; attributable transaction costs are recognised in profit or loss when incurred. Subsequent to initial recognition, they are remeasured at fair value. The gain or loss on remeasurement to fair value is recognised immediately in profit or loss.</w:t>
      </w:r>
    </w:p>
    <w:p w:rsidR="00A80D09" w:rsidRDefault="00A80D09" w:rsidP="00A80D09">
      <w:pPr>
        <w:ind w:left="540"/>
        <w:jc w:val="both"/>
        <w:rPr>
          <w:lang w:bidi="th-TH"/>
        </w:rPr>
      </w:pPr>
    </w:p>
    <w:p w:rsidR="00A80D09" w:rsidRDefault="00A80D09" w:rsidP="00A80D09">
      <w:pPr>
        <w:ind w:left="540"/>
        <w:jc w:val="both"/>
        <w:rPr>
          <w:lang w:bidi="th-TH"/>
        </w:rPr>
      </w:pPr>
      <w:r>
        <w:rPr>
          <w:lang w:bidi="th-TH"/>
        </w:rPr>
        <w:t>The fair value of stock option contracts is based on broker quotes at the reporting date. Those quotes are tested for reasonableness by discounting estimated future cash flows based on the terms and maturity of each contract and using market interest rates for a similar instrument at the reporting date.</w:t>
      </w:r>
    </w:p>
    <w:p w:rsidR="00A80D09" w:rsidRDefault="00A80D09" w:rsidP="00A80D09">
      <w:pPr>
        <w:ind w:left="540"/>
        <w:jc w:val="both"/>
        <w:rPr>
          <w:lang w:bidi="th-TH"/>
        </w:rPr>
      </w:pPr>
    </w:p>
    <w:p w:rsidR="00A80D09" w:rsidRDefault="00A80D09" w:rsidP="00A80D09">
      <w:pPr>
        <w:ind w:left="540"/>
        <w:jc w:val="both"/>
        <w:rPr>
          <w:lang w:bidi="th-TH"/>
        </w:rPr>
      </w:pPr>
      <w:r>
        <w:rPr>
          <w:lang w:bidi="th-TH"/>
        </w:rPr>
        <w:t>The Group issues structured notes, which consist of a host borrowing transaction and an embedded derivative. The embedded derivative is bifurcated and recognised separately at fair value as a derivative assets or derivative liabilities in the statement of financial position. The fair value of the embedded derivative is determined using appropriate valuation model and, to the extent possible, observable inputs. The change in fair value of embedded derivative is recognised as gains and return on financial instruments in profit or loss.</w:t>
      </w:r>
    </w:p>
    <w:p w:rsidR="00A80D09" w:rsidRDefault="00A80D09" w:rsidP="00A80D09">
      <w:pPr>
        <w:ind w:left="540"/>
        <w:jc w:val="both"/>
        <w:rPr>
          <w:lang w:bidi="th-TH"/>
        </w:rPr>
      </w:pPr>
    </w:p>
    <w:p w:rsidR="00A80D09" w:rsidRDefault="00A80D09" w:rsidP="00A80D09">
      <w:pPr>
        <w:ind w:left="540"/>
        <w:jc w:val="both"/>
        <w:rPr>
          <w:i/>
          <w:iCs/>
          <w:lang w:bidi="th-TH"/>
        </w:rPr>
      </w:pPr>
      <w:r>
        <w:rPr>
          <w:i/>
          <w:iCs/>
          <w:lang w:bidi="th-TH"/>
        </w:rPr>
        <w:t>Derivative warrants</w:t>
      </w:r>
    </w:p>
    <w:p w:rsidR="00A80D09" w:rsidRDefault="00A80D09" w:rsidP="00A80D09">
      <w:pPr>
        <w:ind w:left="540"/>
        <w:jc w:val="both"/>
        <w:rPr>
          <w:lang w:bidi="th-TH"/>
        </w:rPr>
      </w:pPr>
    </w:p>
    <w:p w:rsidR="00A80D09" w:rsidRDefault="00A80D09" w:rsidP="00A80D09">
      <w:pPr>
        <w:ind w:left="540"/>
        <w:jc w:val="both"/>
        <w:rPr>
          <w:lang w:bidi="th-TH"/>
        </w:rPr>
      </w:pPr>
      <w:r>
        <w:rPr>
          <w:lang w:bidi="th-TH"/>
        </w:rPr>
        <w:t>The Group recorded derivative warrants which are issued by the Group as derivative liabilities and the changes in fair value are recognised in profit or loss. The fair value of derivative warrants is determined as the quoted offer price at the reporting period.</w:t>
      </w:r>
    </w:p>
    <w:p w:rsidR="00DD3B25" w:rsidRDefault="00DD3B25" w:rsidP="00FD7C26">
      <w:pPr>
        <w:spacing w:line="240" w:lineRule="auto"/>
        <w:ind w:left="540"/>
        <w:rPr>
          <w:rFonts w:cs="Times New Roman"/>
          <w:b/>
          <w:bCs/>
          <w:i/>
          <w:iCs/>
          <w:szCs w:val="22"/>
        </w:rPr>
      </w:pPr>
    </w:p>
    <w:p w:rsidR="00B07308" w:rsidRPr="005C6FA6" w:rsidRDefault="00B07308" w:rsidP="005C6FA6">
      <w:pPr>
        <w:pStyle w:val="ListParagraph"/>
        <w:numPr>
          <w:ilvl w:val="0"/>
          <w:numId w:val="36"/>
        </w:numPr>
        <w:spacing w:line="240" w:lineRule="auto"/>
        <w:ind w:left="540" w:hanging="540"/>
        <w:contextualSpacing/>
        <w:rPr>
          <w:rFonts w:cs="Times New Roman"/>
          <w:b/>
          <w:bCs/>
          <w:i/>
          <w:iCs/>
          <w:szCs w:val="22"/>
          <w:lang w:val="en-US" w:bidi="th-TH"/>
        </w:rPr>
      </w:pPr>
      <w:r w:rsidRPr="005C6FA6">
        <w:rPr>
          <w:rFonts w:cs="Times New Roman"/>
          <w:b/>
          <w:bCs/>
          <w:i/>
          <w:iCs/>
          <w:szCs w:val="22"/>
          <w:lang w:val="en-US" w:bidi="th-TH"/>
        </w:rPr>
        <w:t>Investments</w:t>
      </w:r>
    </w:p>
    <w:p w:rsidR="00DD3B25" w:rsidRDefault="00DD3B25" w:rsidP="00FD7C26">
      <w:pPr>
        <w:spacing w:line="240" w:lineRule="auto"/>
        <w:ind w:left="540"/>
        <w:rPr>
          <w:rFonts w:cs="Times New Roman"/>
          <w:b/>
          <w:bCs/>
          <w:i/>
          <w:iCs/>
          <w:szCs w:val="22"/>
        </w:rPr>
      </w:pPr>
    </w:p>
    <w:p w:rsidR="00DD3B25" w:rsidRDefault="00BF7609" w:rsidP="00FD7C26">
      <w:pPr>
        <w:spacing w:line="240" w:lineRule="auto"/>
        <w:ind w:left="540"/>
        <w:rPr>
          <w:rFonts w:cs="Times New Roman"/>
          <w:b/>
          <w:bCs/>
          <w:i/>
          <w:iCs/>
          <w:szCs w:val="22"/>
        </w:rPr>
      </w:pPr>
      <w:r>
        <w:rPr>
          <w:rFonts w:cs="Times New Roman"/>
          <w:b/>
          <w:bCs/>
          <w:i/>
          <w:iCs/>
          <w:szCs w:val="22"/>
        </w:rPr>
        <w:t>Accounting policies applicable from 1 January 2020</w:t>
      </w:r>
    </w:p>
    <w:p w:rsidR="00DD3B25" w:rsidRDefault="00DD3B25" w:rsidP="00FD7C26">
      <w:pPr>
        <w:spacing w:line="240" w:lineRule="auto"/>
        <w:ind w:left="540"/>
        <w:rPr>
          <w:rFonts w:cs="Times New Roman"/>
          <w:b/>
          <w:bCs/>
          <w:i/>
          <w:iCs/>
          <w:szCs w:val="22"/>
        </w:rPr>
      </w:pPr>
    </w:p>
    <w:p w:rsidR="00EC7323" w:rsidRPr="00EC7323" w:rsidRDefault="00EC7323" w:rsidP="00FD7C26">
      <w:pPr>
        <w:spacing w:line="240" w:lineRule="auto"/>
        <w:ind w:left="540"/>
        <w:rPr>
          <w:rFonts w:cs="Times New Roman"/>
          <w:i/>
          <w:iCs/>
          <w:szCs w:val="22"/>
        </w:rPr>
      </w:pPr>
      <w:r w:rsidRPr="00EC7323">
        <w:rPr>
          <w:rFonts w:cs="Times New Roman"/>
          <w:i/>
          <w:iCs/>
          <w:szCs w:val="22"/>
        </w:rPr>
        <w:t>Non-collateralised investments</w:t>
      </w:r>
    </w:p>
    <w:p w:rsidR="00EC7323" w:rsidRDefault="00EC7323" w:rsidP="00FD7C26">
      <w:pPr>
        <w:spacing w:line="240" w:lineRule="auto"/>
        <w:ind w:left="540"/>
        <w:rPr>
          <w:rFonts w:cs="Times New Roman"/>
          <w:b/>
          <w:bCs/>
          <w:i/>
          <w:iCs/>
          <w:szCs w:val="22"/>
        </w:rPr>
      </w:pPr>
    </w:p>
    <w:p w:rsidR="00BF7609" w:rsidRDefault="00BF7609" w:rsidP="00BF7609">
      <w:pPr>
        <w:ind w:left="540"/>
        <w:jc w:val="both"/>
        <w:rPr>
          <w:i/>
          <w:iCs/>
          <w:lang w:bidi="th-TH"/>
        </w:rPr>
      </w:pPr>
      <w:r>
        <w:rPr>
          <w:i/>
          <w:iCs/>
          <w:lang w:bidi="th-TH"/>
        </w:rPr>
        <w:t>Recognition and initial measurement</w:t>
      </w:r>
    </w:p>
    <w:p w:rsidR="00BF7609" w:rsidRDefault="00BF7609" w:rsidP="00BF7609">
      <w:pPr>
        <w:ind w:left="540"/>
        <w:jc w:val="both"/>
        <w:rPr>
          <w:i/>
          <w:iCs/>
          <w:lang w:bidi="th-TH"/>
        </w:rPr>
      </w:pPr>
    </w:p>
    <w:p w:rsidR="00BF7609" w:rsidRPr="008825F3" w:rsidRDefault="00BF7609" w:rsidP="00BF7609">
      <w:pPr>
        <w:ind w:left="540"/>
        <w:jc w:val="both"/>
        <w:rPr>
          <w:i/>
          <w:iCs/>
          <w:szCs w:val="22"/>
          <w:lang w:bidi="th-TH"/>
        </w:rPr>
      </w:pPr>
      <w:r w:rsidRPr="008825F3">
        <w:rPr>
          <w:szCs w:val="22"/>
        </w:rPr>
        <w:t xml:space="preserve">The Group initially recognises </w:t>
      </w:r>
      <w:r w:rsidR="005C6FA6">
        <w:rPr>
          <w:szCs w:val="22"/>
          <w:lang w:val="en-US" w:bidi="th-TH"/>
        </w:rPr>
        <w:t>investments</w:t>
      </w:r>
      <w:r w:rsidRPr="008825F3">
        <w:rPr>
          <w:szCs w:val="22"/>
        </w:rPr>
        <w:t xml:space="preserve"> on the trade date,</w:t>
      </w:r>
      <w:r w:rsidR="008825F3" w:rsidRPr="008825F3">
        <w:rPr>
          <w:szCs w:val="22"/>
        </w:rPr>
        <w:t xml:space="preserve"> which is the date on which the Group becomes a party to the contractual provisions of the </w:t>
      </w:r>
      <w:r w:rsidR="00511690" w:rsidRPr="008825F3">
        <w:rPr>
          <w:szCs w:val="22"/>
        </w:rPr>
        <w:t>i</w:t>
      </w:r>
      <w:r w:rsidR="00511690">
        <w:rPr>
          <w:szCs w:val="22"/>
        </w:rPr>
        <w:t>nvestments</w:t>
      </w:r>
      <w:r w:rsidR="008825F3" w:rsidRPr="008825F3">
        <w:rPr>
          <w:szCs w:val="22"/>
        </w:rPr>
        <w:t>.</w:t>
      </w:r>
    </w:p>
    <w:p w:rsidR="00DD3B25" w:rsidRPr="008825F3" w:rsidRDefault="00DD3B25" w:rsidP="00FD7C26">
      <w:pPr>
        <w:spacing w:line="240" w:lineRule="auto"/>
        <w:ind w:left="540"/>
        <w:rPr>
          <w:rFonts w:cs="Times New Roman"/>
          <w:b/>
          <w:bCs/>
          <w:i/>
          <w:iCs/>
          <w:szCs w:val="22"/>
        </w:rPr>
      </w:pPr>
    </w:p>
    <w:p w:rsidR="00DD3B25" w:rsidRPr="008825F3" w:rsidRDefault="00F226EC" w:rsidP="00FD7C26">
      <w:pPr>
        <w:spacing w:line="240" w:lineRule="auto"/>
        <w:ind w:left="540"/>
        <w:rPr>
          <w:rFonts w:cs="Times New Roman"/>
          <w:b/>
          <w:bCs/>
          <w:i/>
          <w:iCs/>
          <w:szCs w:val="22"/>
        </w:rPr>
      </w:pPr>
      <w:r>
        <w:rPr>
          <w:szCs w:val="22"/>
        </w:rPr>
        <w:t>Investment</w:t>
      </w:r>
      <w:r w:rsidR="008825F3" w:rsidRPr="008825F3">
        <w:rPr>
          <w:szCs w:val="22"/>
        </w:rPr>
        <w:t xml:space="preserve"> is measured initially at fair value plus, for an item not at FVTPL, transaction costs that are directly attributable to its acquisition or issue.</w:t>
      </w:r>
    </w:p>
    <w:p w:rsidR="00DD3B25" w:rsidRDefault="00DD3B25" w:rsidP="00FD7C26">
      <w:pPr>
        <w:spacing w:line="240" w:lineRule="auto"/>
        <w:ind w:left="540"/>
        <w:rPr>
          <w:rFonts w:cs="Times New Roman"/>
          <w:b/>
          <w:bCs/>
          <w:i/>
          <w:iCs/>
          <w:szCs w:val="22"/>
        </w:rPr>
      </w:pPr>
    </w:p>
    <w:p w:rsidR="00483132" w:rsidRDefault="00483132">
      <w:pPr>
        <w:spacing w:line="240" w:lineRule="auto"/>
        <w:rPr>
          <w:i/>
          <w:iCs/>
          <w:lang w:bidi="th-TH"/>
        </w:rPr>
      </w:pPr>
      <w:r>
        <w:rPr>
          <w:i/>
          <w:iCs/>
          <w:lang w:bidi="th-TH"/>
        </w:rPr>
        <w:br w:type="page"/>
      </w:r>
    </w:p>
    <w:p w:rsidR="00E0330F" w:rsidRDefault="00E0330F" w:rsidP="00E0330F">
      <w:pPr>
        <w:ind w:left="540"/>
        <w:jc w:val="both"/>
        <w:rPr>
          <w:i/>
          <w:iCs/>
          <w:lang w:bidi="th-TH"/>
        </w:rPr>
      </w:pPr>
      <w:r>
        <w:rPr>
          <w:i/>
          <w:iCs/>
          <w:lang w:bidi="th-TH"/>
        </w:rPr>
        <w:lastRenderedPageBreak/>
        <w:t>Classification</w:t>
      </w:r>
    </w:p>
    <w:p w:rsidR="00E0330F" w:rsidRDefault="00E0330F" w:rsidP="00E0330F">
      <w:pPr>
        <w:ind w:left="540"/>
        <w:jc w:val="both"/>
        <w:rPr>
          <w:i/>
          <w:iCs/>
          <w:lang w:bidi="th-TH"/>
        </w:rPr>
      </w:pPr>
    </w:p>
    <w:p w:rsidR="00E0330F" w:rsidRPr="00E0330F" w:rsidRDefault="00E0330F" w:rsidP="00511690">
      <w:pPr>
        <w:ind w:left="540"/>
        <w:jc w:val="both"/>
        <w:rPr>
          <w:i/>
          <w:iCs/>
          <w:szCs w:val="22"/>
          <w:lang w:bidi="th-TH"/>
        </w:rPr>
      </w:pPr>
      <w:r w:rsidRPr="00E0330F">
        <w:rPr>
          <w:szCs w:val="22"/>
        </w:rPr>
        <w:t>On initial recognition, a financial asset is classified as measured at: amortised cost, FVOCI or FVTPL.</w:t>
      </w:r>
    </w:p>
    <w:p w:rsidR="00DD3B25" w:rsidRDefault="00DD3B25" w:rsidP="00511690">
      <w:pPr>
        <w:spacing w:line="240" w:lineRule="auto"/>
        <w:ind w:left="540"/>
        <w:jc w:val="both"/>
        <w:rPr>
          <w:rFonts w:cs="Times New Roman"/>
          <w:b/>
          <w:bCs/>
          <w:i/>
          <w:iCs/>
          <w:szCs w:val="22"/>
        </w:rPr>
      </w:pPr>
    </w:p>
    <w:p w:rsidR="00DD3B25" w:rsidRDefault="00E0330F" w:rsidP="00511690">
      <w:pPr>
        <w:spacing w:line="240" w:lineRule="auto"/>
        <w:ind w:left="540"/>
        <w:jc w:val="both"/>
        <w:rPr>
          <w:szCs w:val="22"/>
        </w:rPr>
      </w:pPr>
      <w:r w:rsidRPr="00E0330F">
        <w:rPr>
          <w:szCs w:val="22"/>
        </w:rPr>
        <w:t xml:space="preserve">On initial recognition of an equity </w:t>
      </w:r>
      <w:r w:rsidR="00483132">
        <w:rPr>
          <w:szCs w:val="22"/>
        </w:rPr>
        <w:t>instrument</w:t>
      </w:r>
      <w:r w:rsidRPr="00E0330F">
        <w:rPr>
          <w:szCs w:val="22"/>
        </w:rPr>
        <w:t xml:space="preserve"> that is not held for trading, the Group may irrevocably elect to present subsequent changes in fair value in OCI. This election is made on an investment-by-investment basis. In addition, on initial recognition, the Group may irrevocably designate </w:t>
      </w:r>
      <w:proofErr w:type="spellStart"/>
      <w:proofErr w:type="gramStart"/>
      <w:r w:rsidRPr="00E0330F">
        <w:rPr>
          <w:szCs w:val="22"/>
        </w:rPr>
        <w:t>a</w:t>
      </w:r>
      <w:proofErr w:type="spellEnd"/>
      <w:proofErr w:type="gramEnd"/>
      <w:r w:rsidRPr="00E0330F">
        <w:rPr>
          <w:szCs w:val="22"/>
        </w:rPr>
        <w:t xml:space="preserve"> </w:t>
      </w:r>
      <w:r w:rsidR="00EC7323">
        <w:rPr>
          <w:szCs w:val="22"/>
        </w:rPr>
        <w:t>investment</w:t>
      </w:r>
      <w:r w:rsidRPr="00E0330F">
        <w:rPr>
          <w:szCs w:val="22"/>
        </w:rPr>
        <w:t xml:space="preserve"> that otherwise meets the requirements to be measured at amortised cost or at FVOCI as at FVTPL if doing so eliminates or significantly reduces an accounting mismatch that would otherwise arise</w:t>
      </w:r>
      <w:r>
        <w:rPr>
          <w:szCs w:val="22"/>
        </w:rPr>
        <w:t>.</w:t>
      </w:r>
    </w:p>
    <w:p w:rsidR="00E0330F" w:rsidRPr="00E0330F" w:rsidRDefault="00E0330F" w:rsidP="00FD7C26">
      <w:pPr>
        <w:spacing w:line="240" w:lineRule="auto"/>
        <w:ind w:left="540"/>
        <w:rPr>
          <w:rFonts w:cs="Times New Roman"/>
          <w:b/>
          <w:bCs/>
          <w:i/>
          <w:iCs/>
          <w:szCs w:val="22"/>
        </w:rPr>
      </w:pPr>
    </w:p>
    <w:p w:rsidR="00DD3B25" w:rsidRPr="00A16BDD" w:rsidRDefault="00A16BDD" w:rsidP="00FD7C26">
      <w:pPr>
        <w:spacing w:line="240" w:lineRule="auto"/>
        <w:ind w:left="540"/>
        <w:rPr>
          <w:rFonts w:cs="Times New Roman"/>
          <w:b/>
          <w:bCs/>
          <w:i/>
          <w:iCs/>
          <w:szCs w:val="22"/>
        </w:rPr>
      </w:pPr>
      <w:r w:rsidRPr="00A16BDD">
        <w:rPr>
          <w:szCs w:val="22"/>
        </w:rPr>
        <w:t xml:space="preserve">All other </w:t>
      </w:r>
      <w:r w:rsidR="00EC7323">
        <w:rPr>
          <w:szCs w:val="22"/>
        </w:rPr>
        <w:t>investments</w:t>
      </w:r>
      <w:r w:rsidRPr="00A16BDD">
        <w:rPr>
          <w:szCs w:val="22"/>
        </w:rPr>
        <w:t xml:space="preserve"> are classified as measured at FVTPL.</w:t>
      </w:r>
    </w:p>
    <w:p w:rsidR="00DD3B25" w:rsidRDefault="00DD3B25" w:rsidP="00FD7C26">
      <w:pPr>
        <w:spacing w:line="240" w:lineRule="auto"/>
        <w:ind w:left="540"/>
        <w:rPr>
          <w:rFonts w:cs="Times New Roman"/>
          <w:b/>
          <w:bCs/>
          <w:i/>
          <w:iCs/>
          <w:szCs w:val="22"/>
        </w:rPr>
      </w:pPr>
    </w:p>
    <w:p w:rsidR="00FD7C26" w:rsidRDefault="00133E0D" w:rsidP="00FE3C44">
      <w:pPr>
        <w:ind w:left="540"/>
        <w:jc w:val="both"/>
        <w:rPr>
          <w:i/>
          <w:iCs/>
          <w:lang w:bidi="th-TH"/>
        </w:rPr>
      </w:pPr>
      <w:r>
        <w:rPr>
          <w:i/>
          <w:iCs/>
          <w:lang w:bidi="th-TH"/>
        </w:rPr>
        <w:t>Assessment of whether contractual cash flows are solely payments of principle and interest</w:t>
      </w:r>
      <w:r w:rsidR="00B01BBF">
        <w:rPr>
          <w:i/>
          <w:iCs/>
          <w:lang w:bidi="th-TH"/>
        </w:rPr>
        <w:t xml:space="preserve"> (SPPI)</w:t>
      </w:r>
    </w:p>
    <w:p w:rsidR="00FE3C44" w:rsidRPr="00FE3C44" w:rsidRDefault="00FE3C44" w:rsidP="00FE3C44">
      <w:pPr>
        <w:ind w:left="540"/>
        <w:jc w:val="both"/>
        <w:rPr>
          <w:i/>
          <w:iCs/>
          <w:lang w:bidi="th-TH"/>
        </w:rPr>
      </w:pPr>
    </w:p>
    <w:p w:rsidR="00FE3C44" w:rsidRDefault="00FE3C44" w:rsidP="00FE3C44">
      <w:pPr>
        <w:spacing w:line="240" w:lineRule="exact"/>
        <w:ind w:left="547" w:right="9"/>
        <w:jc w:val="both"/>
        <w:rPr>
          <w:rFonts w:cs="Times New Roman"/>
          <w:szCs w:val="22"/>
        </w:rPr>
      </w:pPr>
      <w:r w:rsidRPr="00FE3C44">
        <w:rPr>
          <w:rFonts w:cs="Times New Roman"/>
          <w:szCs w:val="22"/>
        </w:rPr>
        <w:t xml:space="preserve">For the purposes of this assessment, </w:t>
      </w:r>
    </w:p>
    <w:p w:rsidR="00FE3C44" w:rsidRPr="00FE3C44" w:rsidRDefault="00FE3C44" w:rsidP="00FE3C44">
      <w:pPr>
        <w:spacing w:line="240" w:lineRule="exact"/>
        <w:ind w:left="547" w:right="9"/>
        <w:jc w:val="both"/>
        <w:rPr>
          <w:rFonts w:cs="Times New Roman"/>
          <w:szCs w:val="22"/>
        </w:rPr>
      </w:pPr>
    </w:p>
    <w:p w:rsidR="00483132" w:rsidRDefault="00FE3C44" w:rsidP="00511690">
      <w:pPr>
        <w:spacing w:line="240" w:lineRule="exact"/>
        <w:ind w:left="547" w:right="9"/>
        <w:jc w:val="both"/>
        <w:rPr>
          <w:rFonts w:cs="Times New Roman"/>
          <w:szCs w:val="22"/>
        </w:rPr>
      </w:pPr>
      <w:r w:rsidRPr="00FE3C44">
        <w:rPr>
          <w:rFonts w:cs="Times New Roman"/>
          <w:szCs w:val="22"/>
        </w:rPr>
        <w:t xml:space="preserve">‘Principal’ is defined as the fair value of the financial asset on initial recognition. </w:t>
      </w:r>
    </w:p>
    <w:p w:rsidR="00483132" w:rsidRDefault="00483132" w:rsidP="00511690">
      <w:pPr>
        <w:spacing w:line="240" w:lineRule="exact"/>
        <w:ind w:left="547" w:right="9"/>
        <w:jc w:val="both"/>
        <w:rPr>
          <w:rFonts w:cs="Times New Roman"/>
          <w:szCs w:val="22"/>
        </w:rPr>
      </w:pPr>
    </w:p>
    <w:p w:rsidR="00FD7C26" w:rsidRDefault="00FE3C44" w:rsidP="00511690">
      <w:pPr>
        <w:spacing w:line="240" w:lineRule="exact"/>
        <w:ind w:left="547" w:right="9"/>
        <w:jc w:val="both"/>
        <w:rPr>
          <w:rFonts w:cs="Times New Roman"/>
          <w:szCs w:val="22"/>
        </w:rPr>
      </w:pPr>
      <w:r w:rsidRPr="00FE3C44">
        <w:rPr>
          <w:rFonts w:cs="Times New Roman"/>
          <w:szCs w:val="22"/>
        </w:rPr>
        <w:t>‘Interest’ is defined as consideration for the time value of money and for the credit risk associated with the principal amount outstanding during a particular period of time and for other basic lending risks and costs (e.g. liquidity risk and administrative costs), as well as profit margin.</w:t>
      </w:r>
    </w:p>
    <w:p w:rsidR="00E3761C" w:rsidRDefault="00E3761C" w:rsidP="00511690">
      <w:pPr>
        <w:spacing w:line="240" w:lineRule="exact"/>
        <w:ind w:left="547" w:right="9"/>
        <w:jc w:val="both"/>
        <w:rPr>
          <w:rFonts w:cs="Times New Roman"/>
          <w:szCs w:val="22"/>
        </w:rPr>
      </w:pPr>
    </w:p>
    <w:p w:rsidR="00FE3C44" w:rsidRPr="00FE3C44" w:rsidRDefault="00FE3C44" w:rsidP="00FE3C44">
      <w:pPr>
        <w:spacing w:line="240" w:lineRule="exact"/>
        <w:ind w:left="547" w:right="9"/>
        <w:jc w:val="both"/>
        <w:rPr>
          <w:rFonts w:cs="Times New Roman"/>
          <w:szCs w:val="22"/>
        </w:rPr>
      </w:pPr>
      <w:r w:rsidRPr="00FE3C44">
        <w:rPr>
          <w:szCs w:val="22"/>
        </w:rPr>
        <w:t>In assessing whether the contractual cash flows are SPPI, the Group considers the contractual terms of the instrument. This includes assessing whether the financial asset contains a contractual term that could change the timing or amount of contractual cash flows such that it would not meet this condition. In making the assessment, the Group considers:</w:t>
      </w:r>
    </w:p>
    <w:p w:rsidR="00FE3C44" w:rsidRDefault="00FE3C44" w:rsidP="00FE3C44">
      <w:pPr>
        <w:spacing w:line="240" w:lineRule="exact"/>
        <w:ind w:left="547" w:right="9"/>
        <w:jc w:val="both"/>
        <w:rPr>
          <w:rFonts w:cs="Times New Roman"/>
          <w:szCs w:val="22"/>
        </w:rPr>
      </w:pPr>
    </w:p>
    <w:p w:rsidR="00FE3C44" w:rsidRPr="00FE3C44" w:rsidRDefault="00FE3C44" w:rsidP="00FE3C44">
      <w:pPr>
        <w:spacing w:line="240" w:lineRule="exact"/>
        <w:ind w:left="547" w:right="9"/>
        <w:jc w:val="both"/>
        <w:rPr>
          <w:szCs w:val="22"/>
        </w:rPr>
      </w:pPr>
      <w:r w:rsidRPr="00FE3C44">
        <w:rPr>
          <w:szCs w:val="22"/>
        </w:rPr>
        <w:t>-</w:t>
      </w:r>
      <w:r>
        <w:rPr>
          <w:szCs w:val="22"/>
        </w:rPr>
        <w:t xml:space="preserve"> </w:t>
      </w:r>
      <w:r w:rsidRPr="00FE3C44">
        <w:rPr>
          <w:szCs w:val="22"/>
        </w:rPr>
        <w:t xml:space="preserve">contingent events that would change the amount and timing of cash flows; </w:t>
      </w:r>
    </w:p>
    <w:p w:rsidR="00FE3C44" w:rsidRPr="00FE3C44" w:rsidRDefault="00FE3C44" w:rsidP="00FE3C44">
      <w:pPr>
        <w:spacing w:line="240" w:lineRule="exact"/>
        <w:ind w:left="547" w:right="9"/>
        <w:jc w:val="both"/>
        <w:rPr>
          <w:szCs w:val="22"/>
        </w:rPr>
      </w:pPr>
      <w:r w:rsidRPr="00FE3C44">
        <w:rPr>
          <w:szCs w:val="22"/>
        </w:rPr>
        <w:t>-</w:t>
      </w:r>
      <w:r>
        <w:rPr>
          <w:szCs w:val="22"/>
        </w:rPr>
        <w:t xml:space="preserve"> </w:t>
      </w:r>
      <w:r w:rsidRPr="00FE3C44">
        <w:rPr>
          <w:szCs w:val="22"/>
        </w:rPr>
        <w:t xml:space="preserve">leverage features; </w:t>
      </w:r>
    </w:p>
    <w:p w:rsidR="00FE3C44" w:rsidRPr="00FE3C44" w:rsidRDefault="00FE3C44" w:rsidP="00FE3C44">
      <w:pPr>
        <w:spacing w:line="240" w:lineRule="exact"/>
        <w:ind w:left="547" w:right="9"/>
        <w:jc w:val="both"/>
        <w:rPr>
          <w:szCs w:val="22"/>
        </w:rPr>
      </w:pPr>
      <w:r w:rsidRPr="00FE3C44">
        <w:rPr>
          <w:szCs w:val="22"/>
        </w:rPr>
        <w:t>-</w:t>
      </w:r>
      <w:r>
        <w:rPr>
          <w:szCs w:val="22"/>
        </w:rPr>
        <w:t xml:space="preserve"> </w:t>
      </w:r>
      <w:r w:rsidRPr="00FE3C44">
        <w:rPr>
          <w:szCs w:val="22"/>
        </w:rPr>
        <w:t xml:space="preserve">terms that limit the Group’s claim to cash flows from specified assets; and </w:t>
      </w:r>
    </w:p>
    <w:p w:rsidR="00FE3C44" w:rsidRDefault="00FE3C44" w:rsidP="00FE3C44">
      <w:pPr>
        <w:spacing w:line="240" w:lineRule="exact"/>
        <w:ind w:left="547" w:right="9"/>
        <w:jc w:val="both"/>
        <w:rPr>
          <w:rFonts w:cs="Times New Roman"/>
          <w:szCs w:val="22"/>
        </w:rPr>
      </w:pPr>
      <w:r w:rsidRPr="00FE3C44">
        <w:rPr>
          <w:szCs w:val="22"/>
        </w:rPr>
        <w:t>-</w:t>
      </w:r>
      <w:r>
        <w:rPr>
          <w:szCs w:val="22"/>
        </w:rPr>
        <w:t xml:space="preserve"> </w:t>
      </w:r>
      <w:r w:rsidRPr="00FE3C44">
        <w:rPr>
          <w:szCs w:val="22"/>
        </w:rPr>
        <w:t>features that modify consideration of the time value of money</w:t>
      </w:r>
      <w:r w:rsidR="00F23459">
        <w:rPr>
          <w:szCs w:val="22"/>
        </w:rPr>
        <w:t xml:space="preserve"> e.g. periodical reset of interest rates.</w:t>
      </w:r>
    </w:p>
    <w:p w:rsidR="00FE3C44" w:rsidRDefault="00FE3C44" w:rsidP="00FE3C44">
      <w:pPr>
        <w:spacing w:line="240" w:lineRule="exact"/>
        <w:ind w:left="547" w:right="9"/>
        <w:jc w:val="both"/>
        <w:rPr>
          <w:rFonts w:cs="Times New Roman"/>
          <w:szCs w:val="22"/>
        </w:rPr>
      </w:pPr>
    </w:p>
    <w:p w:rsidR="008B75CE" w:rsidRDefault="008B75CE" w:rsidP="008B75CE">
      <w:pPr>
        <w:spacing w:line="240" w:lineRule="auto"/>
        <w:ind w:left="540"/>
        <w:rPr>
          <w:rFonts w:cs="Times New Roman"/>
          <w:b/>
          <w:bCs/>
          <w:i/>
          <w:iCs/>
          <w:szCs w:val="22"/>
        </w:rPr>
      </w:pPr>
      <w:r>
        <w:rPr>
          <w:rFonts w:cs="Times New Roman"/>
          <w:b/>
          <w:bCs/>
          <w:i/>
          <w:iCs/>
          <w:szCs w:val="22"/>
        </w:rPr>
        <w:t>Accounting policies applicable before 1 January 2020</w:t>
      </w:r>
    </w:p>
    <w:p w:rsidR="00FE3C44" w:rsidRDefault="00FE3C44" w:rsidP="00FE3C44">
      <w:pPr>
        <w:spacing w:line="240" w:lineRule="exact"/>
        <w:ind w:left="547" w:right="9"/>
        <w:jc w:val="both"/>
        <w:rPr>
          <w:rFonts w:cs="Times New Roman"/>
          <w:szCs w:val="22"/>
        </w:rPr>
      </w:pPr>
    </w:p>
    <w:p w:rsidR="009C1D0D" w:rsidRDefault="009C1D0D" w:rsidP="009C1D0D">
      <w:pPr>
        <w:spacing w:line="240" w:lineRule="atLeast"/>
        <w:ind w:left="540" w:right="-27"/>
        <w:jc w:val="both"/>
        <w:rPr>
          <w:rFonts w:cs="Times New Roman"/>
          <w:i/>
          <w:iCs/>
        </w:rPr>
      </w:pPr>
      <w:r>
        <w:rPr>
          <w:rFonts w:cs="Times New Roman"/>
          <w:i/>
          <w:iCs/>
          <w:lang w:val="en-US" w:bidi="th-TH"/>
        </w:rPr>
        <w:t>Investment</w:t>
      </w:r>
      <w:r>
        <w:rPr>
          <w:rFonts w:cs="Times New Roman"/>
          <w:i/>
          <w:iCs/>
        </w:rPr>
        <w:t xml:space="preserve"> in other debt and equity securities</w:t>
      </w:r>
    </w:p>
    <w:p w:rsidR="009C1D0D" w:rsidRDefault="009C1D0D" w:rsidP="009C1D0D">
      <w:pPr>
        <w:ind w:left="540"/>
        <w:jc w:val="both"/>
        <w:rPr>
          <w:lang w:bidi="th-TH"/>
        </w:rPr>
      </w:pPr>
    </w:p>
    <w:p w:rsidR="009C1D0D" w:rsidRDefault="009C1D0D" w:rsidP="009C1D0D">
      <w:pPr>
        <w:ind w:left="540"/>
        <w:jc w:val="both"/>
        <w:rPr>
          <w:lang w:bidi="th-TH"/>
        </w:rPr>
      </w:pPr>
      <w:r>
        <w:rPr>
          <w:lang w:bidi="th-TH"/>
        </w:rPr>
        <w:t>Debt securities and marketable equity securities held for trading are stated at fair value, with any resultant gain or loss recognised in profit or loss.</w:t>
      </w:r>
    </w:p>
    <w:p w:rsidR="009C1D0D" w:rsidRDefault="009C1D0D" w:rsidP="009C1D0D">
      <w:pPr>
        <w:spacing w:line="240" w:lineRule="auto"/>
        <w:rPr>
          <w:lang w:bidi="th-TH"/>
        </w:rPr>
      </w:pPr>
    </w:p>
    <w:p w:rsidR="009C1D0D" w:rsidRDefault="009C1D0D" w:rsidP="009C1D0D">
      <w:pPr>
        <w:ind w:left="540"/>
        <w:jc w:val="both"/>
        <w:rPr>
          <w:lang w:bidi="th-TH"/>
        </w:rPr>
      </w:pPr>
      <w:r>
        <w:rPr>
          <w:lang w:bidi="th-TH"/>
        </w:rPr>
        <w:t>Debt securities that the Group has the positive intent and ability to hold to maturity are classified as held-to-maturity investments. Held-to-maturity investments are stated at amortised cost less impairment losses. The difference between the acquisition cost and redemption value of such debt securities is amortised using the effective interest rate method over the period to maturity.</w:t>
      </w:r>
    </w:p>
    <w:p w:rsidR="009C1D0D" w:rsidRDefault="009C1D0D" w:rsidP="009C1D0D">
      <w:pPr>
        <w:ind w:left="540"/>
        <w:jc w:val="both"/>
        <w:rPr>
          <w:lang w:bidi="th-TH"/>
        </w:rPr>
      </w:pPr>
    </w:p>
    <w:p w:rsidR="00511690" w:rsidRPr="00436A19" w:rsidRDefault="00511690" w:rsidP="00511690">
      <w:pPr>
        <w:ind w:left="540"/>
        <w:jc w:val="both"/>
        <w:rPr>
          <w:cs/>
          <w:lang w:bidi="th-TH"/>
        </w:rPr>
      </w:pPr>
      <w:r w:rsidRPr="00436A19">
        <w:rPr>
          <w:lang w:bidi="th-TH"/>
        </w:rPr>
        <w:t>Debt securities and marketable equity securities, other than those securities held for trading or intended to be held</w:t>
      </w:r>
      <w:r>
        <w:rPr>
          <w:lang w:bidi="th-TH"/>
        </w:rPr>
        <w:t>-</w:t>
      </w:r>
      <w:r w:rsidRPr="00436A19">
        <w:rPr>
          <w:lang w:bidi="th-TH"/>
        </w:rPr>
        <w:t>to</w:t>
      </w:r>
      <w:r>
        <w:rPr>
          <w:lang w:bidi="th-TH"/>
        </w:rPr>
        <w:t>-</w:t>
      </w:r>
      <w:r w:rsidRPr="00436A19">
        <w:rPr>
          <w:lang w:bidi="th-TH"/>
        </w:rPr>
        <w:t>maturity, are classified as available-for-sale investments. Available-for-sale investments are, subsequent to initial recognition, stated at fair value, and changes therein are recognised directly in equity. Impairment losses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rsidR="009C1D0D" w:rsidRDefault="009C1D0D" w:rsidP="009C1D0D">
      <w:pPr>
        <w:ind w:left="540"/>
        <w:jc w:val="both"/>
        <w:rPr>
          <w:cs/>
          <w:lang w:bidi="th-TH"/>
        </w:rPr>
      </w:pPr>
    </w:p>
    <w:p w:rsidR="00483132" w:rsidRDefault="009C1D0D" w:rsidP="00483132">
      <w:pPr>
        <w:ind w:left="540"/>
        <w:jc w:val="both"/>
        <w:rPr>
          <w:lang w:bidi="th-TH"/>
        </w:rPr>
      </w:pPr>
      <w:r>
        <w:rPr>
          <w:lang w:bidi="th-TH"/>
        </w:rPr>
        <w:t>Equity securities which are not marketable are stated at cost less any impairment losses.</w:t>
      </w:r>
      <w:r w:rsidR="00483132">
        <w:rPr>
          <w:lang w:bidi="th-TH"/>
        </w:rPr>
        <w:br w:type="page"/>
      </w:r>
    </w:p>
    <w:p w:rsidR="009C1D0D" w:rsidRDefault="009C1D0D" w:rsidP="009C1D0D">
      <w:pPr>
        <w:ind w:left="540"/>
        <w:jc w:val="both"/>
        <w:rPr>
          <w:lang w:bidi="th-TH"/>
        </w:rPr>
      </w:pPr>
      <w:r>
        <w:rPr>
          <w:lang w:bidi="th-TH"/>
        </w:rPr>
        <w:lastRenderedPageBreak/>
        <w:t>The fair value of financial instruments classified as held-for-trading and available-for-sale is determined as the quoted bid price at the reporting date.</w:t>
      </w:r>
    </w:p>
    <w:p w:rsidR="00FE3C44" w:rsidRDefault="00FE3C44" w:rsidP="00FE3C44">
      <w:pPr>
        <w:spacing w:line="240" w:lineRule="exact"/>
        <w:ind w:left="547" w:right="9"/>
        <w:jc w:val="both"/>
        <w:rPr>
          <w:rFonts w:cs="Times New Roman"/>
          <w:szCs w:val="22"/>
        </w:rPr>
      </w:pPr>
    </w:p>
    <w:p w:rsidR="009C1D0D" w:rsidRDefault="009C1D0D" w:rsidP="009C1D0D">
      <w:pPr>
        <w:spacing w:line="240" w:lineRule="atLeast"/>
        <w:ind w:right="-27" w:firstLine="540"/>
        <w:jc w:val="both"/>
        <w:rPr>
          <w:rFonts w:cs="Times New Roman"/>
        </w:rPr>
      </w:pPr>
      <w:r>
        <w:rPr>
          <w:rFonts w:cs="Times New Roman"/>
          <w:i/>
          <w:iCs/>
        </w:rPr>
        <w:t>Disposal of investments</w:t>
      </w:r>
    </w:p>
    <w:p w:rsidR="009C1D0D" w:rsidRDefault="009C1D0D" w:rsidP="009C1D0D">
      <w:pPr>
        <w:ind w:left="540"/>
        <w:jc w:val="both"/>
        <w:rPr>
          <w:lang w:bidi="th-TH"/>
        </w:rPr>
      </w:pPr>
    </w:p>
    <w:p w:rsidR="009C1D0D" w:rsidRDefault="009C1D0D" w:rsidP="009C1D0D">
      <w:pPr>
        <w:ind w:left="540"/>
        <w:jc w:val="both"/>
        <w:rPr>
          <w:lang w:bidi="th-TH"/>
        </w:rPr>
      </w:pPr>
      <w:r>
        <w:rPr>
          <w:lang w:bidi="th-TH"/>
        </w:rPr>
        <w:t>On disposal of an investment, the difference between net disposal proceeds and the carrying amount together with the associated cumulative gain or loss that was reported in equity is recognised in profit or loss.</w:t>
      </w:r>
    </w:p>
    <w:p w:rsidR="009C1D0D" w:rsidRDefault="009C1D0D" w:rsidP="009C1D0D">
      <w:pPr>
        <w:ind w:left="540"/>
        <w:jc w:val="both"/>
        <w:rPr>
          <w:rFonts w:cs="Times New Roman"/>
          <w:lang w:bidi="th-TH"/>
        </w:rPr>
      </w:pPr>
    </w:p>
    <w:p w:rsidR="009C1D0D" w:rsidRDefault="009C1D0D" w:rsidP="009C1D0D">
      <w:pPr>
        <w:ind w:left="540"/>
        <w:jc w:val="both"/>
        <w:rPr>
          <w:lang w:bidi="th-TH"/>
        </w:rPr>
      </w:pPr>
      <w:r>
        <w:rPr>
          <w:lang w:bidi="th-TH"/>
        </w:rPr>
        <w:t>If the Group disposes of part of its holding of a particular investment, the deemed cost of the part sold is determined using the weighted average method applied to the carrying value of the total holding of the investment.</w:t>
      </w:r>
    </w:p>
    <w:p w:rsidR="00511690" w:rsidRDefault="00511690" w:rsidP="009C1D0D">
      <w:pPr>
        <w:ind w:left="540"/>
        <w:jc w:val="both"/>
        <w:rPr>
          <w:cs/>
          <w:lang w:bidi="th-TH"/>
        </w:rPr>
      </w:pPr>
    </w:p>
    <w:p w:rsidR="008C6078" w:rsidRPr="00511690" w:rsidRDefault="008C6078" w:rsidP="00511690">
      <w:pPr>
        <w:pStyle w:val="ListParagraph"/>
        <w:numPr>
          <w:ilvl w:val="0"/>
          <w:numId w:val="36"/>
        </w:numPr>
        <w:spacing w:line="240" w:lineRule="auto"/>
        <w:ind w:left="540" w:hanging="540"/>
        <w:contextualSpacing/>
        <w:rPr>
          <w:rFonts w:cs="Times New Roman"/>
          <w:b/>
          <w:bCs/>
          <w:i/>
          <w:iCs/>
          <w:szCs w:val="22"/>
          <w:lang w:val="en-US" w:bidi="th-TH"/>
        </w:rPr>
      </w:pPr>
      <w:r w:rsidRPr="00511690">
        <w:rPr>
          <w:rFonts w:cs="Times New Roman"/>
          <w:b/>
          <w:bCs/>
          <w:i/>
          <w:iCs/>
          <w:szCs w:val="22"/>
          <w:lang w:val="en-US" w:bidi="th-TH"/>
        </w:rPr>
        <w:t>Investment in subsidiar</w:t>
      </w:r>
      <w:r w:rsidR="00EC7323">
        <w:rPr>
          <w:rFonts w:cs="Times New Roman"/>
          <w:b/>
          <w:bCs/>
          <w:i/>
          <w:iCs/>
          <w:szCs w:val="22"/>
          <w:lang w:val="en-US" w:bidi="th-TH"/>
        </w:rPr>
        <w:t>y</w:t>
      </w:r>
    </w:p>
    <w:p w:rsidR="00FE3C44" w:rsidRDefault="00FE3C44" w:rsidP="00FE3C44">
      <w:pPr>
        <w:spacing w:line="240" w:lineRule="exact"/>
        <w:ind w:left="547" w:right="9"/>
        <w:jc w:val="both"/>
        <w:rPr>
          <w:rFonts w:cs="Times New Roman"/>
          <w:szCs w:val="22"/>
        </w:rPr>
      </w:pPr>
    </w:p>
    <w:p w:rsidR="008C6078" w:rsidRDefault="008C6078" w:rsidP="008C6078">
      <w:pPr>
        <w:ind w:left="540"/>
        <w:jc w:val="both"/>
        <w:rPr>
          <w:lang w:bidi="th-TH"/>
        </w:rPr>
      </w:pPr>
      <w:r>
        <w:rPr>
          <w:lang w:bidi="th-TH"/>
        </w:rPr>
        <w:t xml:space="preserve">Investment in subsidiary in the separate financial statements is </w:t>
      </w:r>
      <w:r w:rsidR="00483132">
        <w:rPr>
          <w:lang w:bidi="th-TH"/>
        </w:rPr>
        <w:t>measured at</w:t>
      </w:r>
      <w:r>
        <w:rPr>
          <w:lang w:bidi="th-TH"/>
        </w:rPr>
        <w:t xml:space="preserve"> cost.</w:t>
      </w:r>
    </w:p>
    <w:p w:rsidR="00FE3C44" w:rsidRDefault="00FE3C44" w:rsidP="00FE3C44">
      <w:pPr>
        <w:spacing w:line="240" w:lineRule="exact"/>
        <w:ind w:left="547" w:right="9"/>
        <w:jc w:val="both"/>
        <w:rPr>
          <w:rFonts w:cs="Times New Roman"/>
          <w:szCs w:val="22"/>
        </w:rPr>
      </w:pPr>
    </w:p>
    <w:p w:rsidR="008C6078" w:rsidRPr="00BF7609" w:rsidRDefault="008C6078" w:rsidP="00511690">
      <w:pPr>
        <w:pStyle w:val="ListParagraph"/>
        <w:numPr>
          <w:ilvl w:val="0"/>
          <w:numId w:val="36"/>
        </w:numPr>
        <w:spacing w:line="240" w:lineRule="auto"/>
        <w:ind w:left="540" w:hanging="540"/>
        <w:contextualSpacing/>
        <w:rPr>
          <w:rFonts w:cs="Times New Roman"/>
          <w:szCs w:val="22"/>
          <w:lang w:val="en-US" w:bidi="th-TH"/>
        </w:rPr>
      </w:pPr>
      <w:r w:rsidRPr="00511690">
        <w:rPr>
          <w:rFonts w:cs="Times New Roman"/>
          <w:b/>
          <w:bCs/>
          <w:i/>
          <w:iCs/>
          <w:szCs w:val="22"/>
          <w:lang w:val="en-US" w:bidi="th-TH"/>
        </w:rPr>
        <w:t>Properties for sale</w:t>
      </w:r>
    </w:p>
    <w:p w:rsidR="00FE3C44" w:rsidRDefault="00FE3C44" w:rsidP="00FE3C44">
      <w:pPr>
        <w:spacing w:line="240" w:lineRule="exact"/>
        <w:ind w:left="547" w:right="9"/>
        <w:jc w:val="both"/>
        <w:rPr>
          <w:rFonts w:cs="Times New Roman"/>
          <w:szCs w:val="22"/>
        </w:rPr>
      </w:pPr>
    </w:p>
    <w:p w:rsidR="008C6078" w:rsidRDefault="008C6078" w:rsidP="008C6078">
      <w:pPr>
        <w:ind w:left="540"/>
        <w:jc w:val="both"/>
        <w:rPr>
          <w:rFonts w:cs="Times New Roman"/>
          <w:szCs w:val="22"/>
          <w:lang w:bidi="th-TH"/>
        </w:rPr>
      </w:pPr>
      <w:r>
        <w:rPr>
          <w:rFonts w:cs="Times New Roman"/>
          <w:szCs w:val="22"/>
          <w:lang w:bidi="th-TH"/>
        </w:rPr>
        <w:t xml:space="preserve">Properties for sale are </w:t>
      </w:r>
      <w:r w:rsidR="00483132">
        <w:rPr>
          <w:rFonts w:cs="Times New Roman"/>
          <w:szCs w:val="22"/>
          <w:lang w:bidi="th-TH"/>
        </w:rPr>
        <w:t>stated</w:t>
      </w:r>
      <w:r>
        <w:rPr>
          <w:rFonts w:cs="Times New Roman"/>
          <w:szCs w:val="22"/>
          <w:lang w:bidi="th-TH"/>
        </w:rPr>
        <w:t xml:space="preserve"> at cost less impairment losses.</w:t>
      </w:r>
    </w:p>
    <w:p w:rsidR="00483132" w:rsidRDefault="00483132" w:rsidP="008C6078">
      <w:pPr>
        <w:ind w:left="540"/>
        <w:jc w:val="both"/>
        <w:rPr>
          <w:rFonts w:cs="Times New Roman"/>
          <w:szCs w:val="22"/>
          <w:lang w:bidi="th-TH"/>
        </w:rPr>
      </w:pPr>
    </w:p>
    <w:p w:rsidR="00CD4728" w:rsidRPr="00511690" w:rsidRDefault="00CD4728" w:rsidP="00511690">
      <w:pPr>
        <w:pStyle w:val="ListParagraph"/>
        <w:numPr>
          <w:ilvl w:val="0"/>
          <w:numId w:val="36"/>
        </w:numPr>
        <w:spacing w:line="240" w:lineRule="auto"/>
        <w:ind w:left="540" w:hanging="540"/>
        <w:contextualSpacing/>
        <w:rPr>
          <w:rFonts w:cs="Times New Roman"/>
          <w:b/>
          <w:bCs/>
          <w:i/>
          <w:iCs/>
          <w:szCs w:val="22"/>
          <w:lang w:val="en-US" w:bidi="th-TH"/>
        </w:rPr>
      </w:pPr>
      <w:r w:rsidRPr="00511690">
        <w:rPr>
          <w:rFonts w:cs="Times New Roman"/>
          <w:b/>
          <w:bCs/>
          <w:i/>
          <w:iCs/>
          <w:szCs w:val="22"/>
          <w:lang w:val="en-US" w:bidi="th-TH"/>
        </w:rPr>
        <w:t>Leasehold improvement and equipment</w:t>
      </w:r>
    </w:p>
    <w:p w:rsidR="00FE3C44" w:rsidRDefault="00FE3C44" w:rsidP="00FE3C44">
      <w:pPr>
        <w:spacing w:line="240" w:lineRule="exact"/>
        <w:ind w:left="547" w:right="9"/>
        <w:jc w:val="both"/>
        <w:rPr>
          <w:rFonts w:cs="Times New Roman"/>
          <w:szCs w:val="22"/>
        </w:rPr>
      </w:pPr>
    </w:p>
    <w:p w:rsidR="00CD4728" w:rsidRDefault="00CD4728" w:rsidP="00CD4728">
      <w:pPr>
        <w:spacing w:line="240" w:lineRule="atLeast"/>
        <w:ind w:left="540" w:right="-27"/>
        <w:jc w:val="both"/>
        <w:rPr>
          <w:rFonts w:cs="Times New Roman"/>
          <w:i/>
          <w:iCs/>
          <w:lang w:bidi="th-TH"/>
        </w:rPr>
      </w:pPr>
      <w:r>
        <w:rPr>
          <w:rFonts w:cs="Times New Roman"/>
          <w:i/>
          <w:iCs/>
        </w:rPr>
        <w:t>Recognition</w:t>
      </w:r>
      <w:r>
        <w:rPr>
          <w:rFonts w:cs="Times New Roman"/>
          <w:i/>
          <w:iCs/>
          <w:lang w:bidi="th-TH"/>
        </w:rPr>
        <w:t xml:space="preserve"> and measurement</w:t>
      </w:r>
    </w:p>
    <w:p w:rsidR="00CD4728" w:rsidRDefault="00CD4728" w:rsidP="00CD4728">
      <w:pPr>
        <w:ind w:left="540"/>
        <w:jc w:val="both"/>
        <w:rPr>
          <w:rFonts w:cs="Times New Roman"/>
          <w:highlight w:val="yellow"/>
          <w:lang w:bidi="th-TH"/>
        </w:rPr>
      </w:pPr>
    </w:p>
    <w:p w:rsidR="00CD4728" w:rsidRDefault="00CD4728" w:rsidP="00CD4728">
      <w:pPr>
        <w:spacing w:line="240" w:lineRule="atLeast"/>
        <w:ind w:left="540" w:right="-27"/>
        <w:jc w:val="both"/>
        <w:rPr>
          <w:rFonts w:cs="Times New Roman"/>
          <w:i/>
          <w:iCs/>
          <w:szCs w:val="22"/>
          <w:cs/>
        </w:rPr>
      </w:pPr>
      <w:r>
        <w:rPr>
          <w:rFonts w:cs="Times New Roman"/>
          <w:i/>
          <w:iCs/>
        </w:rPr>
        <w:t>Owned</w:t>
      </w:r>
      <w:r>
        <w:rPr>
          <w:rFonts w:cs="Times New Roman"/>
          <w:i/>
          <w:iCs/>
          <w:szCs w:val="22"/>
        </w:rPr>
        <w:t xml:space="preserve"> assets</w:t>
      </w:r>
    </w:p>
    <w:p w:rsidR="00CD4728" w:rsidRDefault="00CD4728" w:rsidP="00CD4728">
      <w:pPr>
        <w:ind w:left="540"/>
        <w:jc w:val="both"/>
        <w:rPr>
          <w:rFonts w:cs="Times New Roman"/>
          <w:szCs w:val="22"/>
          <w:lang w:bidi="th-TH"/>
        </w:rPr>
      </w:pPr>
    </w:p>
    <w:p w:rsidR="00CD4728" w:rsidRDefault="00CD4728" w:rsidP="00CD4728">
      <w:pPr>
        <w:ind w:left="540"/>
        <w:jc w:val="both"/>
        <w:rPr>
          <w:rFonts w:cs="Times New Roman"/>
          <w:szCs w:val="22"/>
          <w:cs/>
          <w:lang w:bidi="th-TH"/>
        </w:rPr>
      </w:pPr>
      <w:r>
        <w:rPr>
          <w:rFonts w:cs="Times New Roman"/>
          <w:szCs w:val="22"/>
          <w:lang w:bidi="th-TH"/>
        </w:rPr>
        <w:t>Leasehold improvement and equipment are measured at cost less accumulated depreciation and impairment losses.</w:t>
      </w:r>
    </w:p>
    <w:p w:rsidR="00CD4728" w:rsidRDefault="00CD4728" w:rsidP="00CD4728">
      <w:pPr>
        <w:ind w:left="540"/>
        <w:jc w:val="both"/>
        <w:rPr>
          <w:rFonts w:cs="Times New Roman"/>
          <w:szCs w:val="22"/>
          <w:lang w:bidi="th-TH"/>
        </w:rPr>
      </w:pPr>
    </w:p>
    <w:p w:rsidR="00CD4728" w:rsidRDefault="00CD4728" w:rsidP="00CD4728">
      <w:pPr>
        <w:spacing w:line="240" w:lineRule="exact"/>
        <w:ind w:left="540"/>
        <w:jc w:val="both"/>
        <w:rPr>
          <w:rFonts w:cs="Times New Roman"/>
          <w:szCs w:val="22"/>
          <w:lang w:bidi="th-TH"/>
        </w:rPr>
      </w:pPr>
      <w:r>
        <w:rPr>
          <w:rFonts w:cs="Times New Roman"/>
          <w:szCs w:val="22"/>
          <w:lang w:bidi="th-TH"/>
        </w:rPr>
        <w:t xml:space="preserve">Cost includes expenditure that is directly attributable to the acquisition of the asset </w:t>
      </w:r>
      <w:r>
        <w:rPr>
          <w:rFonts w:cs="Times New Roman"/>
          <w:szCs w:val="22"/>
        </w:rPr>
        <w:t>and any other costs directly attributable to bringing the assets to a working condition for their intended use, the costs of dismantling, removing the items and restoring the site on which they are located</w:t>
      </w:r>
      <w:r>
        <w:rPr>
          <w:rFonts w:cs="Times New Roman"/>
          <w:szCs w:val="22"/>
          <w:lang w:bidi="th-TH"/>
        </w:rPr>
        <w:t>. Purchased software that is integral to the functionality of the related equipment is capitalised as part of that equipment.</w:t>
      </w:r>
    </w:p>
    <w:p w:rsidR="00CD4728" w:rsidRDefault="00CD4728" w:rsidP="00CD4728">
      <w:pPr>
        <w:spacing w:line="240" w:lineRule="exact"/>
        <w:ind w:left="540"/>
        <w:jc w:val="both"/>
        <w:rPr>
          <w:rFonts w:cs="Times New Roman"/>
          <w:szCs w:val="22"/>
          <w:lang w:bidi="th-TH"/>
        </w:rPr>
      </w:pPr>
    </w:p>
    <w:p w:rsidR="00CD4728" w:rsidRDefault="00CD4728" w:rsidP="00CD4728">
      <w:pPr>
        <w:spacing w:line="240" w:lineRule="exact"/>
        <w:ind w:left="540"/>
        <w:jc w:val="both"/>
        <w:rPr>
          <w:rFonts w:cs="Times New Roman"/>
          <w:szCs w:val="22"/>
          <w:lang w:bidi="th-TH"/>
        </w:rPr>
      </w:pPr>
      <w:r>
        <w:rPr>
          <w:rFonts w:cs="Times New Roman"/>
          <w:szCs w:val="22"/>
          <w:lang w:bidi="th-TH"/>
        </w:rPr>
        <w:t>When parts of an item of leasehold improvement and equipment have different useful lives, they are accounted for as separate items (major components) of leasehold improvement and equipment.</w:t>
      </w:r>
    </w:p>
    <w:p w:rsidR="00CD4728" w:rsidRDefault="00CD4728" w:rsidP="00CD4728">
      <w:pPr>
        <w:spacing w:line="240" w:lineRule="exact"/>
        <w:ind w:left="540"/>
        <w:jc w:val="both"/>
        <w:rPr>
          <w:rFonts w:cs="Times New Roman"/>
          <w:szCs w:val="22"/>
          <w:lang w:bidi="th-TH"/>
        </w:rPr>
      </w:pPr>
    </w:p>
    <w:p w:rsidR="00CD4728" w:rsidRDefault="00CD4728" w:rsidP="00CD4728">
      <w:pPr>
        <w:spacing w:line="240" w:lineRule="exact"/>
        <w:ind w:left="540"/>
        <w:jc w:val="both"/>
        <w:rPr>
          <w:rFonts w:cs="Times New Roman"/>
          <w:szCs w:val="22"/>
          <w:lang w:bidi="th-TH"/>
        </w:rPr>
      </w:pPr>
      <w:r>
        <w:rPr>
          <w:rFonts w:cs="Times New Roman"/>
          <w:szCs w:val="22"/>
          <w:lang w:bidi="th-TH"/>
        </w:rPr>
        <w:t xml:space="preserve">Any gains and losses on disposal of an item of leasehold improvement and equipment are determined by comparing the proceeds from disposal with the carrying amount of leasehold improvement and </w:t>
      </w:r>
      <w:proofErr w:type="gramStart"/>
      <w:r>
        <w:rPr>
          <w:rFonts w:cs="Times New Roman"/>
          <w:szCs w:val="22"/>
          <w:lang w:bidi="th-TH"/>
        </w:rPr>
        <w:t>equipment, and</w:t>
      </w:r>
      <w:proofErr w:type="gramEnd"/>
      <w:r>
        <w:rPr>
          <w:rFonts w:cs="Times New Roman"/>
          <w:szCs w:val="22"/>
          <w:lang w:bidi="th-TH"/>
        </w:rPr>
        <w:t xml:space="preserve"> are recognised in profit or loss. </w:t>
      </w:r>
    </w:p>
    <w:p w:rsidR="00CD4728" w:rsidRDefault="00CD4728" w:rsidP="00CD4728">
      <w:pPr>
        <w:spacing w:line="240" w:lineRule="exact"/>
        <w:ind w:left="540"/>
        <w:jc w:val="both"/>
        <w:rPr>
          <w:rFonts w:cs="Times New Roman"/>
          <w:i/>
          <w:iCs/>
        </w:rPr>
      </w:pPr>
    </w:p>
    <w:p w:rsidR="00CD4728" w:rsidRDefault="00CD4728" w:rsidP="00CD4728">
      <w:pPr>
        <w:spacing w:line="240" w:lineRule="exact"/>
        <w:ind w:left="540"/>
        <w:jc w:val="both"/>
        <w:rPr>
          <w:rFonts w:cs="Times New Roman"/>
          <w:szCs w:val="22"/>
          <w:lang w:bidi="th-TH"/>
        </w:rPr>
      </w:pPr>
      <w:r>
        <w:rPr>
          <w:rFonts w:cs="Times New Roman"/>
          <w:i/>
          <w:iCs/>
        </w:rPr>
        <w:t>Subsequent</w:t>
      </w:r>
      <w:r>
        <w:rPr>
          <w:rFonts w:cs="Univers 45 Light"/>
          <w:i/>
          <w:iCs/>
          <w:color w:val="000000"/>
          <w:szCs w:val="22"/>
          <w:lang w:val="en-US" w:bidi="th-TH"/>
        </w:rPr>
        <w:t xml:space="preserve"> costs</w:t>
      </w:r>
    </w:p>
    <w:p w:rsidR="00CD4728" w:rsidRDefault="00CD4728" w:rsidP="00CD4728">
      <w:pPr>
        <w:spacing w:line="240" w:lineRule="exact"/>
        <w:ind w:left="540"/>
        <w:jc w:val="both"/>
        <w:rPr>
          <w:rFonts w:cs="Times New Roman"/>
          <w:szCs w:val="22"/>
          <w:lang w:bidi="th-TH"/>
        </w:rPr>
      </w:pPr>
    </w:p>
    <w:p w:rsidR="00CD4728" w:rsidRDefault="00CD4728" w:rsidP="00CD4728">
      <w:pPr>
        <w:spacing w:line="240" w:lineRule="exact"/>
        <w:ind w:left="540"/>
        <w:jc w:val="both"/>
        <w:rPr>
          <w:rFonts w:cs="Times New Roman"/>
          <w:szCs w:val="22"/>
          <w:lang w:bidi="th-TH"/>
        </w:rPr>
      </w:pPr>
      <w:r>
        <w:rPr>
          <w:rFonts w:cs="Times New Roman"/>
          <w:szCs w:val="22"/>
          <w:lang w:bidi="th-TH"/>
        </w:rPr>
        <w:t>The cost of replacing a part of an item of leasehold improvement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leasehold improvement and equipment are recognised in profit or loss as incurred.</w:t>
      </w:r>
    </w:p>
    <w:p w:rsidR="00CD4728" w:rsidRDefault="00CD4728" w:rsidP="00CD4728">
      <w:pPr>
        <w:pStyle w:val="BodyText"/>
        <w:spacing w:after="0" w:line="240" w:lineRule="exact"/>
        <w:ind w:firstLine="540"/>
        <w:rPr>
          <w:rFonts w:cs="Times New Roman"/>
          <w:i/>
          <w:iCs/>
        </w:rPr>
      </w:pPr>
    </w:p>
    <w:p w:rsidR="00483132" w:rsidRDefault="00483132">
      <w:pPr>
        <w:spacing w:line="240" w:lineRule="auto"/>
        <w:rPr>
          <w:rFonts w:cs="Times New Roman"/>
          <w:i/>
          <w:iCs/>
        </w:rPr>
      </w:pPr>
      <w:r>
        <w:rPr>
          <w:rFonts w:cs="Times New Roman"/>
          <w:i/>
          <w:iCs/>
        </w:rPr>
        <w:br w:type="page"/>
      </w:r>
    </w:p>
    <w:p w:rsidR="00CD4728" w:rsidRDefault="00CD4728" w:rsidP="00CD4728">
      <w:pPr>
        <w:pStyle w:val="BodyText"/>
        <w:spacing w:after="0" w:line="240" w:lineRule="exact"/>
        <w:ind w:firstLine="540"/>
        <w:rPr>
          <w:rFonts w:cs="Times New Roman"/>
          <w:i/>
          <w:iCs/>
          <w:szCs w:val="22"/>
          <w:lang w:bidi="th-TH"/>
        </w:rPr>
      </w:pPr>
      <w:r>
        <w:rPr>
          <w:rFonts w:cs="Times New Roman"/>
          <w:i/>
          <w:iCs/>
        </w:rPr>
        <w:lastRenderedPageBreak/>
        <w:t>Depreciation</w:t>
      </w:r>
    </w:p>
    <w:p w:rsidR="00CD4728" w:rsidRDefault="00CD4728" w:rsidP="00CD4728">
      <w:pPr>
        <w:spacing w:line="240" w:lineRule="exact"/>
        <w:ind w:left="540"/>
        <w:jc w:val="both"/>
        <w:rPr>
          <w:rFonts w:cs="Times New Roman"/>
          <w:szCs w:val="22"/>
          <w:cs/>
          <w:lang w:bidi="th-TH"/>
        </w:rPr>
      </w:pPr>
    </w:p>
    <w:p w:rsidR="00CD4728" w:rsidRDefault="00CD4728" w:rsidP="00CD4728">
      <w:pPr>
        <w:spacing w:line="240" w:lineRule="exact"/>
        <w:ind w:left="540"/>
        <w:jc w:val="both"/>
        <w:rPr>
          <w:rFonts w:cs="Times New Roman"/>
          <w:szCs w:val="22"/>
          <w:lang w:bidi="th-TH"/>
        </w:rPr>
      </w:pPr>
      <w:r>
        <w:rPr>
          <w:rFonts w:cs="Times New Roman"/>
          <w:szCs w:val="22"/>
          <w:lang w:bidi="th-TH"/>
        </w:rPr>
        <w:t>Depreciation is calculated based on the depreciable amount, which is the cost of an asset, or other amount substituted for cost, less its residual value.</w:t>
      </w:r>
    </w:p>
    <w:p w:rsidR="00CD4728" w:rsidRDefault="00CD4728" w:rsidP="00CD4728">
      <w:pPr>
        <w:spacing w:line="240" w:lineRule="exact"/>
        <w:ind w:left="540"/>
        <w:jc w:val="both"/>
        <w:rPr>
          <w:rFonts w:cs="Times New Roman"/>
          <w:szCs w:val="22"/>
          <w:lang w:bidi="th-TH"/>
        </w:rPr>
      </w:pPr>
    </w:p>
    <w:p w:rsidR="00CD4728" w:rsidRDefault="00CD4728" w:rsidP="00CD4728">
      <w:pPr>
        <w:spacing w:line="240" w:lineRule="exact"/>
        <w:ind w:left="540"/>
        <w:jc w:val="both"/>
        <w:rPr>
          <w:rFonts w:cs="Times New Roman"/>
          <w:szCs w:val="22"/>
          <w:lang w:bidi="th-TH"/>
        </w:rPr>
      </w:pPr>
      <w:r>
        <w:rPr>
          <w:rFonts w:cs="Times New Roman"/>
          <w:szCs w:val="22"/>
          <w:lang w:bidi="th-TH"/>
        </w:rPr>
        <w:t>Depreciation is charged to profit or loss on a straight-line basis over the estimated useful lives of each component of an item of leasehold improvement and equipment. The estimated useful lives are as follows:</w:t>
      </w:r>
    </w:p>
    <w:p w:rsidR="00CD4728" w:rsidRDefault="00CD4728" w:rsidP="00CD4728">
      <w:pPr>
        <w:spacing w:line="240" w:lineRule="exact"/>
        <w:ind w:left="540"/>
        <w:jc w:val="both"/>
        <w:rPr>
          <w:rFonts w:cs="Times New Roman"/>
          <w:szCs w:val="22"/>
          <w:lang w:bidi="th-TH"/>
        </w:rPr>
      </w:pPr>
    </w:p>
    <w:p w:rsidR="00CD4728" w:rsidRDefault="00CD4728" w:rsidP="00CD4728">
      <w:pPr>
        <w:tabs>
          <w:tab w:val="right" w:pos="8280"/>
        </w:tabs>
        <w:spacing w:line="240" w:lineRule="exact"/>
        <w:ind w:left="540" w:right="-27"/>
        <w:jc w:val="thaiDistribute"/>
        <w:rPr>
          <w:rFonts w:cs="Times New Roman"/>
          <w:szCs w:val="22"/>
          <w:lang w:val="en-US"/>
        </w:rPr>
      </w:pPr>
      <w:r>
        <w:rPr>
          <w:rFonts w:cs="Times New Roman"/>
          <w:szCs w:val="22"/>
          <w:lang w:val="en-US"/>
        </w:rPr>
        <w:t>Leasehold improvement</w:t>
      </w:r>
      <w:r>
        <w:rPr>
          <w:rFonts w:cs="Times New Roman"/>
          <w:szCs w:val="22"/>
          <w:lang w:val="en-US"/>
        </w:rPr>
        <w:tab/>
        <w:t>3</w:t>
      </w:r>
      <w:r w:rsidR="00483132">
        <w:rPr>
          <w:rFonts w:cs="Times New Roman"/>
          <w:szCs w:val="22"/>
          <w:lang w:val="en-US"/>
        </w:rPr>
        <w:t xml:space="preserve"> and</w:t>
      </w:r>
      <w:r>
        <w:rPr>
          <w:rFonts w:cs="Times New Roman"/>
          <w:szCs w:val="22"/>
          <w:lang w:val="en-US"/>
        </w:rPr>
        <w:t xml:space="preserve"> 5 years</w:t>
      </w:r>
    </w:p>
    <w:p w:rsidR="00CD4728" w:rsidRDefault="00CD4728" w:rsidP="00CD4728">
      <w:pPr>
        <w:tabs>
          <w:tab w:val="right" w:pos="8280"/>
        </w:tabs>
        <w:spacing w:line="240" w:lineRule="exact"/>
        <w:ind w:left="540" w:right="-27"/>
        <w:jc w:val="thaiDistribute"/>
        <w:rPr>
          <w:rFonts w:cs="Times New Roman"/>
          <w:szCs w:val="22"/>
          <w:rtl/>
          <w:lang w:val="en-US"/>
        </w:rPr>
      </w:pPr>
      <w:r>
        <w:rPr>
          <w:rFonts w:cs="Times New Roman"/>
          <w:szCs w:val="22"/>
          <w:lang w:val="en-US"/>
        </w:rPr>
        <w:t>Furniture and office equipment</w:t>
      </w:r>
      <w:r>
        <w:rPr>
          <w:rFonts w:cs="Times New Roman"/>
          <w:szCs w:val="22"/>
          <w:lang w:val="en-US"/>
        </w:rPr>
        <w:tab/>
        <w:t>5 years</w:t>
      </w:r>
    </w:p>
    <w:p w:rsidR="00CD4728" w:rsidRDefault="00CD4728" w:rsidP="00CD4728">
      <w:pPr>
        <w:tabs>
          <w:tab w:val="right" w:pos="8280"/>
        </w:tabs>
        <w:spacing w:line="240" w:lineRule="exact"/>
        <w:ind w:left="540" w:right="-27"/>
        <w:jc w:val="thaiDistribute"/>
        <w:rPr>
          <w:rFonts w:cs="Times New Roman"/>
          <w:szCs w:val="22"/>
          <w:lang w:val="en-US"/>
        </w:rPr>
      </w:pPr>
      <w:r>
        <w:rPr>
          <w:rFonts w:cs="Times New Roman"/>
          <w:szCs w:val="22"/>
          <w:lang w:val="en-US"/>
        </w:rPr>
        <w:t>Computer and equipment</w:t>
      </w:r>
      <w:r>
        <w:rPr>
          <w:rFonts w:cs="Times New Roman"/>
          <w:szCs w:val="22"/>
          <w:lang w:val="en-US"/>
        </w:rPr>
        <w:tab/>
        <w:t>3</w:t>
      </w:r>
      <w:r w:rsidR="00483132">
        <w:rPr>
          <w:rFonts w:cs="Times New Roman"/>
          <w:szCs w:val="22"/>
          <w:lang w:val="en-US"/>
        </w:rPr>
        <w:t xml:space="preserve"> and</w:t>
      </w:r>
      <w:r>
        <w:rPr>
          <w:rFonts w:cs="Times New Roman"/>
          <w:szCs w:val="22"/>
          <w:lang w:val="en-US"/>
        </w:rPr>
        <w:t xml:space="preserve"> 5 years</w:t>
      </w:r>
    </w:p>
    <w:p w:rsidR="00CD4728" w:rsidRDefault="00CD4728" w:rsidP="00CD4728">
      <w:pPr>
        <w:tabs>
          <w:tab w:val="right" w:pos="8280"/>
        </w:tabs>
        <w:spacing w:line="240" w:lineRule="exact"/>
        <w:ind w:left="540" w:right="-27"/>
        <w:jc w:val="thaiDistribute"/>
        <w:rPr>
          <w:rFonts w:cs="Times New Roman"/>
          <w:szCs w:val="22"/>
          <w:lang w:val="en-US"/>
        </w:rPr>
      </w:pPr>
      <w:r>
        <w:rPr>
          <w:rFonts w:cs="Times New Roman"/>
          <w:szCs w:val="22"/>
          <w:lang w:val="en-US"/>
        </w:rPr>
        <w:t>Vehicles</w:t>
      </w:r>
      <w:r>
        <w:rPr>
          <w:rFonts w:cs="Times New Roman"/>
          <w:szCs w:val="22"/>
          <w:lang w:val="en-US"/>
        </w:rPr>
        <w:tab/>
        <w:t>5 years</w:t>
      </w:r>
    </w:p>
    <w:p w:rsidR="00CD4728" w:rsidRDefault="00CD4728" w:rsidP="00CD4728">
      <w:pPr>
        <w:tabs>
          <w:tab w:val="right" w:pos="8280"/>
        </w:tabs>
        <w:spacing w:line="240" w:lineRule="exact"/>
        <w:ind w:left="540" w:right="-27"/>
        <w:jc w:val="thaiDistribute"/>
        <w:rPr>
          <w:rFonts w:cs="Times New Roman"/>
          <w:szCs w:val="22"/>
          <w:lang w:val="en-US"/>
        </w:rPr>
      </w:pPr>
      <w:r>
        <w:rPr>
          <w:rFonts w:cs="Times New Roman"/>
          <w:szCs w:val="22"/>
          <w:lang w:val="en-US"/>
        </w:rPr>
        <w:tab/>
      </w:r>
      <w:r>
        <w:rPr>
          <w:rFonts w:cs="Times New Roman"/>
          <w:szCs w:val="22"/>
          <w:lang w:val="en-US"/>
        </w:rPr>
        <w:tab/>
      </w:r>
    </w:p>
    <w:p w:rsidR="00CD4728" w:rsidRDefault="00CD4728" w:rsidP="00CD4728">
      <w:pPr>
        <w:spacing w:line="240" w:lineRule="exact"/>
        <w:ind w:left="540"/>
        <w:jc w:val="both"/>
        <w:rPr>
          <w:rFonts w:cs="Times New Roman"/>
          <w:szCs w:val="22"/>
          <w:lang w:bidi="th-TH"/>
        </w:rPr>
      </w:pPr>
      <w:r>
        <w:rPr>
          <w:rFonts w:cs="Times New Roman"/>
          <w:szCs w:val="22"/>
          <w:lang w:bidi="th-TH"/>
        </w:rPr>
        <w:t>No depreciation is provided on assets under installation.</w:t>
      </w:r>
    </w:p>
    <w:p w:rsidR="00CD4728" w:rsidRDefault="00CD4728" w:rsidP="00CD4728">
      <w:pPr>
        <w:spacing w:line="240" w:lineRule="exact"/>
        <w:ind w:left="540"/>
        <w:jc w:val="both"/>
        <w:rPr>
          <w:rFonts w:cs="Times New Roman"/>
          <w:szCs w:val="22"/>
          <w:cs/>
          <w:lang w:bidi="th-TH"/>
        </w:rPr>
      </w:pPr>
    </w:p>
    <w:p w:rsidR="00CD4728" w:rsidRDefault="00CD4728" w:rsidP="00CD4728">
      <w:pPr>
        <w:spacing w:line="240" w:lineRule="exact"/>
        <w:ind w:left="540"/>
        <w:jc w:val="both"/>
        <w:rPr>
          <w:rFonts w:cs="Times New Roman"/>
          <w:szCs w:val="22"/>
          <w:lang w:bidi="th-TH"/>
        </w:rPr>
      </w:pPr>
      <w:r>
        <w:rPr>
          <w:rFonts w:cs="Times New Roman"/>
          <w:szCs w:val="22"/>
          <w:lang w:bidi="th-TH"/>
        </w:rPr>
        <w:t>Depreciation methods, useful lives and residual value are reviewed at each financial year-end and adjusted if appropriate.</w:t>
      </w:r>
    </w:p>
    <w:p w:rsidR="00511690" w:rsidRDefault="00511690" w:rsidP="00CD4728">
      <w:pPr>
        <w:spacing w:line="240" w:lineRule="exact"/>
        <w:ind w:left="540"/>
        <w:jc w:val="both"/>
        <w:rPr>
          <w:rFonts w:cs="Times New Roman"/>
          <w:szCs w:val="22"/>
          <w:lang w:bidi="th-TH"/>
        </w:rPr>
      </w:pPr>
    </w:p>
    <w:p w:rsidR="00F73AE9" w:rsidRPr="00511690" w:rsidRDefault="008C0A22" w:rsidP="00511690">
      <w:pPr>
        <w:pStyle w:val="ListParagraph"/>
        <w:numPr>
          <w:ilvl w:val="0"/>
          <w:numId w:val="36"/>
        </w:numPr>
        <w:spacing w:line="240" w:lineRule="auto"/>
        <w:ind w:left="540" w:hanging="540"/>
        <w:contextualSpacing/>
        <w:rPr>
          <w:rFonts w:cs="Times New Roman"/>
          <w:b/>
          <w:bCs/>
          <w:i/>
          <w:iCs/>
          <w:szCs w:val="22"/>
          <w:lang w:val="en-US" w:bidi="th-TH"/>
        </w:rPr>
      </w:pPr>
      <w:r w:rsidRPr="00511690">
        <w:rPr>
          <w:rFonts w:cs="Times New Roman"/>
          <w:b/>
          <w:bCs/>
          <w:i/>
          <w:iCs/>
          <w:szCs w:val="22"/>
          <w:lang w:val="en-US" w:bidi="th-TH"/>
        </w:rPr>
        <w:t>Intangible assets</w:t>
      </w:r>
    </w:p>
    <w:p w:rsidR="00FE3C44" w:rsidRDefault="00FE3C44" w:rsidP="00FE3C44">
      <w:pPr>
        <w:spacing w:line="240" w:lineRule="exact"/>
        <w:ind w:left="547" w:right="9"/>
        <w:jc w:val="both"/>
        <w:rPr>
          <w:rFonts w:cs="Times New Roman"/>
          <w:szCs w:val="22"/>
        </w:rPr>
      </w:pPr>
    </w:p>
    <w:p w:rsidR="008C0A22" w:rsidRDefault="008C0A22" w:rsidP="008C0A22">
      <w:pPr>
        <w:pStyle w:val="BodyText"/>
        <w:spacing w:after="0" w:line="240" w:lineRule="exact"/>
        <w:ind w:left="540"/>
        <w:rPr>
          <w:rFonts w:cs="Univers 45 Light"/>
          <w:i/>
          <w:iCs/>
          <w:color w:val="000000"/>
          <w:szCs w:val="22"/>
          <w:lang w:val="en-US" w:bidi="th-TH"/>
        </w:rPr>
      </w:pPr>
      <w:r>
        <w:rPr>
          <w:rFonts w:cs="Univers 45 Light"/>
          <w:i/>
          <w:iCs/>
          <w:color w:val="000000"/>
          <w:szCs w:val="22"/>
          <w:lang w:val="en-US" w:bidi="th-TH"/>
        </w:rPr>
        <w:t>Research and development</w:t>
      </w:r>
    </w:p>
    <w:p w:rsidR="008C0A22" w:rsidRDefault="008C0A22" w:rsidP="008C0A22">
      <w:pPr>
        <w:spacing w:line="240" w:lineRule="exact"/>
        <w:ind w:left="540"/>
        <w:jc w:val="both"/>
        <w:rPr>
          <w:rFonts w:cs="Times New Roman"/>
          <w:szCs w:val="22"/>
          <w:lang w:bidi="th-TH"/>
        </w:rPr>
      </w:pPr>
    </w:p>
    <w:p w:rsidR="008C0A22" w:rsidRDefault="008C0A22" w:rsidP="008C0A22">
      <w:pPr>
        <w:spacing w:line="240" w:lineRule="auto"/>
        <w:ind w:left="547"/>
        <w:jc w:val="both"/>
        <w:rPr>
          <w:rFonts w:cstheme="minorBidi"/>
          <w:szCs w:val="22"/>
          <w:lang w:val="en-US" w:bidi="th-TH"/>
        </w:rPr>
      </w:pPr>
      <w:r>
        <w:rPr>
          <w:rFonts w:cs="Times New Roman"/>
          <w:szCs w:val="22"/>
          <w:lang w:bidi="th-TH"/>
        </w:rPr>
        <w:t>Expenditure on</w:t>
      </w:r>
      <w:r>
        <w:rPr>
          <w:rFonts w:cstheme="minorBidi"/>
          <w:szCs w:val="22"/>
          <w:lang w:val="en-US" w:bidi="th-TH"/>
        </w:rPr>
        <w:t xml:space="preserve"> research activities, undertaken with the prospect of gaining new scientific or technical knowledge and understanding, is </w:t>
      </w:r>
      <w:proofErr w:type="spellStart"/>
      <w:r>
        <w:rPr>
          <w:rFonts w:cstheme="minorBidi"/>
          <w:szCs w:val="22"/>
          <w:lang w:val="en-US" w:bidi="th-TH"/>
        </w:rPr>
        <w:t>recognised</w:t>
      </w:r>
      <w:proofErr w:type="spellEnd"/>
      <w:r>
        <w:rPr>
          <w:rFonts w:cstheme="minorBidi"/>
          <w:szCs w:val="22"/>
          <w:lang w:val="en-US" w:bidi="th-TH"/>
        </w:rPr>
        <w:t xml:space="preserve"> in profit or loss as incurred.</w:t>
      </w:r>
    </w:p>
    <w:p w:rsidR="008C0A22" w:rsidRDefault="008C0A22" w:rsidP="008C0A22">
      <w:pPr>
        <w:spacing w:line="240" w:lineRule="auto"/>
        <w:ind w:left="547"/>
        <w:jc w:val="both"/>
        <w:rPr>
          <w:rFonts w:cstheme="minorBidi"/>
          <w:szCs w:val="22"/>
          <w:lang w:val="en-US" w:bidi="th-TH"/>
        </w:rPr>
      </w:pPr>
    </w:p>
    <w:p w:rsidR="008C0A22" w:rsidRDefault="008C0A22" w:rsidP="008C0A22">
      <w:pPr>
        <w:spacing w:line="240" w:lineRule="auto"/>
        <w:ind w:left="547"/>
        <w:jc w:val="both"/>
        <w:rPr>
          <w:rFonts w:cstheme="minorBidi"/>
          <w:szCs w:val="22"/>
          <w:lang w:val="en-US" w:bidi="th-TH"/>
        </w:rPr>
      </w:pPr>
      <w:r>
        <w:rPr>
          <w:rFonts w:cstheme="minorBidi"/>
          <w:szCs w:val="22"/>
          <w:lang w:val="en-US" w:bidi="th-TH"/>
        </w:rPr>
        <w:t xml:space="preserve">Development activities involve a plan or design </w:t>
      </w:r>
      <w:proofErr w:type="gramStart"/>
      <w:r>
        <w:rPr>
          <w:rFonts w:cstheme="minorBidi"/>
          <w:szCs w:val="22"/>
          <w:lang w:val="en-US" w:bidi="th-TH"/>
        </w:rPr>
        <w:t>for the production of</w:t>
      </w:r>
      <w:proofErr w:type="gramEnd"/>
      <w:r>
        <w:rPr>
          <w:rFonts w:cstheme="minorBidi"/>
          <w:szCs w:val="22"/>
          <w:lang w:val="en-US" w:bidi="th-TH"/>
        </w:rPr>
        <w:t xml:space="preserve"> new or substantially improved products and processes. Development expenditure is </w:t>
      </w:r>
      <w:proofErr w:type="spellStart"/>
      <w:r>
        <w:rPr>
          <w:rFonts w:cstheme="minorBidi"/>
          <w:szCs w:val="22"/>
          <w:lang w:val="en-US" w:bidi="th-TH"/>
        </w:rPr>
        <w:t>capitalised</w:t>
      </w:r>
      <w:proofErr w:type="spellEnd"/>
      <w:r>
        <w:rPr>
          <w:rFonts w:cstheme="minorBidi"/>
          <w:szCs w:val="22"/>
          <w:lang w:val="en-US" w:bidi="th-TH"/>
        </w:rPr>
        <w:t xml:space="preserve"> only if development costs can be measured reliably, the product or process is technically and commercially feasible, future economic benefits are probable, and the Group intends to and has </w:t>
      </w:r>
      <w:proofErr w:type="gramStart"/>
      <w:r>
        <w:rPr>
          <w:rFonts w:cstheme="minorBidi"/>
          <w:szCs w:val="22"/>
          <w:lang w:val="en-US" w:bidi="th-TH"/>
        </w:rPr>
        <w:t>sufficient</w:t>
      </w:r>
      <w:proofErr w:type="gramEnd"/>
      <w:r>
        <w:rPr>
          <w:rFonts w:cstheme="minorBidi"/>
          <w:szCs w:val="22"/>
          <w:lang w:val="en-US" w:bidi="th-TH"/>
        </w:rPr>
        <w:t xml:space="preserve"> resources to complete development and to use or sell the asset. The expenditure </w:t>
      </w:r>
      <w:proofErr w:type="spellStart"/>
      <w:r>
        <w:rPr>
          <w:rFonts w:cstheme="minorBidi"/>
          <w:szCs w:val="22"/>
          <w:lang w:val="en-US" w:bidi="th-TH"/>
        </w:rPr>
        <w:t>capitalised</w:t>
      </w:r>
      <w:proofErr w:type="spellEnd"/>
      <w:r>
        <w:rPr>
          <w:rFonts w:cstheme="minorBidi"/>
          <w:szCs w:val="22"/>
          <w:lang w:val="en-US" w:bidi="th-TH"/>
        </w:rPr>
        <w:t xml:space="preserve"> includes the cost of materials, direct </w:t>
      </w:r>
      <w:proofErr w:type="spellStart"/>
      <w:r>
        <w:rPr>
          <w:rFonts w:cstheme="minorBidi"/>
          <w:szCs w:val="22"/>
          <w:lang w:val="en-US" w:bidi="th-TH"/>
        </w:rPr>
        <w:t>labour</w:t>
      </w:r>
      <w:proofErr w:type="spellEnd"/>
      <w:r>
        <w:rPr>
          <w:rFonts w:cstheme="minorBidi"/>
          <w:szCs w:val="22"/>
          <w:lang w:val="en-US" w:bidi="th-TH"/>
        </w:rPr>
        <w:t xml:space="preserve">, overhead costs that are directly attributable to preparing the asset for its intended use, and </w:t>
      </w:r>
      <w:proofErr w:type="spellStart"/>
      <w:r>
        <w:rPr>
          <w:rFonts w:cstheme="minorBidi"/>
          <w:szCs w:val="22"/>
          <w:lang w:val="en-US" w:bidi="th-TH"/>
        </w:rPr>
        <w:t>capitalised</w:t>
      </w:r>
      <w:proofErr w:type="spellEnd"/>
      <w:r>
        <w:rPr>
          <w:rFonts w:cstheme="minorBidi"/>
          <w:szCs w:val="22"/>
          <w:lang w:val="en-US" w:bidi="th-TH"/>
        </w:rPr>
        <w:t xml:space="preserve"> borrowing costs. Other development expenditures </w:t>
      </w:r>
      <w:r w:rsidR="00ED541A">
        <w:rPr>
          <w:rFonts w:cstheme="minorBidi"/>
          <w:szCs w:val="22"/>
          <w:lang w:val="en-US" w:bidi="th-TH"/>
        </w:rPr>
        <w:t>are</w:t>
      </w:r>
      <w:r>
        <w:rPr>
          <w:rFonts w:cstheme="minorBidi"/>
          <w:szCs w:val="22"/>
          <w:lang w:val="en-US" w:bidi="th-TH"/>
        </w:rPr>
        <w:t xml:space="preserve"> </w:t>
      </w:r>
      <w:proofErr w:type="spellStart"/>
      <w:r>
        <w:rPr>
          <w:rFonts w:cstheme="minorBidi"/>
          <w:szCs w:val="22"/>
          <w:lang w:val="en-US" w:bidi="th-TH"/>
        </w:rPr>
        <w:t>recognised</w:t>
      </w:r>
      <w:proofErr w:type="spellEnd"/>
      <w:r>
        <w:rPr>
          <w:rFonts w:cstheme="minorBidi"/>
          <w:szCs w:val="22"/>
          <w:lang w:val="en-US" w:bidi="th-TH"/>
        </w:rPr>
        <w:t xml:space="preserve"> in profit or loss as incurred.</w:t>
      </w:r>
    </w:p>
    <w:p w:rsidR="008C0A22" w:rsidRDefault="008C0A22" w:rsidP="008C0A22">
      <w:pPr>
        <w:spacing w:line="240" w:lineRule="auto"/>
        <w:ind w:left="547"/>
        <w:jc w:val="both"/>
        <w:rPr>
          <w:rFonts w:cstheme="minorBidi"/>
          <w:szCs w:val="22"/>
          <w:lang w:val="en-US" w:bidi="th-TH"/>
        </w:rPr>
      </w:pPr>
    </w:p>
    <w:p w:rsidR="008C0A22" w:rsidRDefault="008C0A22" w:rsidP="008C0A22">
      <w:pPr>
        <w:spacing w:line="240" w:lineRule="auto"/>
        <w:ind w:left="547"/>
        <w:jc w:val="both"/>
        <w:rPr>
          <w:rFonts w:cs="Times New Roman"/>
          <w:szCs w:val="22"/>
          <w:lang w:bidi="th-TH"/>
        </w:rPr>
      </w:pPr>
      <w:r>
        <w:rPr>
          <w:rFonts w:cs="Times New Roman"/>
          <w:szCs w:val="22"/>
          <w:lang w:bidi="th-TH"/>
        </w:rPr>
        <w:t>Capitalised development expenditure is measured at cost less accumulated amortisation and accumulated impairment losses.</w:t>
      </w:r>
    </w:p>
    <w:p w:rsidR="008C0A22" w:rsidRDefault="008C0A22" w:rsidP="008C0A22">
      <w:pPr>
        <w:ind w:left="540"/>
        <w:jc w:val="both"/>
        <w:rPr>
          <w:rFonts w:cs="Univers 45 Light"/>
          <w:i/>
          <w:iCs/>
          <w:color w:val="000000"/>
          <w:szCs w:val="22"/>
          <w:lang w:val="en-US" w:bidi="th-TH"/>
        </w:rPr>
      </w:pPr>
    </w:p>
    <w:p w:rsidR="008C0A22" w:rsidRDefault="008C0A22" w:rsidP="008C0A22">
      <w:pPr>
        <w:pStyle w:val="BodyText"/>
        <w:spacing w:after="0" w:line="240" w:lineRule="atLeast"/>
        <w:ind w:left="540"/>
        <w:rPr>
          <w:rFonts w:cs="Univers 45 Light"/>
          <w:i/>
          <w:iCs/>
          <w:color w:val="000000"/>
          <w:szCs w:val="22"/>
          <w:lang w:val="en-US" w:bidi="th-TH"/>
        </w:rPr>
      </w:pPr>
      <w:r>
        <w:rPr>
          <w:rFonts w:cs="Univers 45 Light"/>
          <w:i/>
          <w:iCs/>
          <w:color w:val="000000"/>
          <w:szCs w:val="22"/>
          <w:lang w:val="en-US" w:bidi="th-TH"/>
        </w:rPr>
        <w:t>Other intangible assets</w:t>
      </w:r>
    </w:p>
    <w:p w:rsidR="008C0A22" w:rsidRDefault="008C0A22" w:rsidP="008C0A22">
      <w:pPr>
        <w:ind w:left="540"/>
        <w:jc w:val="both"/>
        <w:rPr>
          <w:rFonts w:cs="Times New Roman"/>
          <w:szCs w:val="22"/>
          <w:lang w:bidi="th-TH"/>
        </w:rPr>
      </w:pPr>
    </w:p>
    <w:p w:rsidR="008C0A22" w:rsidRDefault="008C0A22" w:rsidP="008C0A22">
      <w:pPr>
        <w:ind w:left="540"/>
        <w:jc w:val="both"/>
        <w:rPr>
          <w:rFonts w:cs="Times New Roman"/>
          <w:szCs w:val="22"/>
          <w:lang w:bidi="th-TH"/>
        </w:rPr>
      </w:pPr>
      <w:r>
        <w:rPr>
          <w:rFonts w:cs="Times New Roman"/>
          <w:szCs w:val="22"/>
          <w:lang w:bidi="th-TH"/>
        </w:rPr>
        <w:t xml:space="preserve">Other intangible assets that are acquired by the Group and have finite useful lives are measured at cost less accumulated amortisation and accumulated impairment losses. </w:t>
      </w:r>
    </w:p>
    <w:p w:rsidR="008C0A22" w:rsidRDefault="008C0A22" w:rsidP="008C0A22">
      <w:pPr>
        <w:ind w:left="540"/>
        <w:jc w:val="both"/>
        <w:rPr>
          <w:rFonts w:cs="Times New Roman"/>
          <w:szCs w:val="22"/>
          <w:lang w:bidi="th-TH"/>
        </w:rPr>
      </w:pPr>
    </w:p>
    <w:p w:rsidR="008C0A22" w:rsidRDefault="008C0A22" w:rsidP="008C0A22">
      <w:pPr>
        <w:pStyle w:val="BodyText"/>
        <w:spacing w:after="0" w:line="240" w:lineRule="atLeast"/>
        <w:ind w:left="540"/>
        <w:rPr>
          <w:rFonts w:cs="Univers 45 Light"/>
          <w:i/>
          <w:iCs/>
          <w:color w:val="000000"/>
          <w:szCs w:val="22"/>
          <w:lang w:val="en-US" w:bidi="th-TH"/>
        </w:rPr>
      </w:pPr>
      <w:r>
        <w:rPr>
          <w:rFonts w:cs="Univers 45 Light"/>
          <w:i/>
          <w:iCs/>
          <w:color w:val="000000"/>
          <w:szCs w:val="22"/>
          <w:lang w:val="en-US" w:bidi="th-TH"/>
        </w:rPr>
        <w:t xml:space="preserve">Subsequent </w:t>
      </w:r>
      <w:r>
        <w:rPr>
          <w:rFonts w:cs="Times New Roman"/>
          <w:i/>
          <w:iCs/>
        </w:rPr>
        <w:t>expenditure</w:t>
      </w:r>
      <w:r>
        <w:rPr>
          <w:rFonts w:cs="Univers 45 Light"/>
          <w:i/>
          <w:iCs/>
          <w:color w:val="000000"/>
          <w:szCs w:val="22"/>
          <w:lang w:val="en-US" w:bidi="th-TH"/>
        </w:rPr>
        <w:t xml:space="preserve"> </w:t>
      </w:r>
    </w:p>
    <w:p w:rsidR="008C0A22" w:rsidRDefault="008C0A22" w:rsidP="008C0A22">
      <w:pPr>
        <w:ind w:left="540"/>
        <w:jc w:val="both"/>
        <w:rPr>
          <w:rFonts w:cs="Times New Roman"/>
          <w:szCs w:val="22"/>
          <w:lang w:bidi="th-TH"/>
        </w:rPr>
      </w:pPr>
    </w:p>
    <w:p w:rsidR="008C0A22" w:rsidRDefault="008C0A22" w:rsidP="008C0A22">
      <w:pPr>
        <w:ind w:left="540"/>
        <w:jc w:val="both"/>
        <w:rPr>
          <w:rFonts w:cs="Times New Roman"/>
          <w:szCs w:val="22"/>
          <w:lang w:bidi="th-TH"/>
        </w:rPr>
      </w:pPr>
      <w:r>
        <w:rPr>
          <w:rFonts w:cs="Times New Roman"/>
          <w:szCs w:val="22"/>
          <w:lang w:bidi="th-TH"/>
        </w:rPr>
        <w:t>Subsequent expenditure is capitalised only when it increases the future economic benefits embodied in the specific asset to which it relates. All other expenditure is recognised in profit or loss as incurred.</w:t>
      </w:r>
    </w:p>
    <w:p w:rsidR="008C0A22" w:rsidRDefault="008C0A22" w:rsidP="008C0A22">
      <w:pPr>
        <w:ind w:left="540"/>
        <w:jc w:val="both"/>
        <w:rPr>
          <w:rFonts w:cs="Times New Roman"/>
          <w:szCs w:val="22"/>
          <w:lang w:bidi="th-TH"/>
        </w:rPr>
      </w:pPr>
    </w:p>
    <w:p w:rsidR="008C0A22" w:rsidRDefault="008C0A22" w:rsidP="008C0A22">
      <w:pPr>
        <w:pStyle w:val="BodyText"/>
        <w:spacing w:after="0" w:line="240" w:lineRule="atLeast"/>
        <w:ind w:left="540"/>
        <w:rPr>
          <w:rFonts w:cs="Times New Roman"/>
          <w:i/>
          <w:iCs/>
        </w:rPr>
      </w:pPr>
      <w:proofErr w:type="spellStart"/>
      <w:r>
        <w:rPr>
          <w:rFonts w:cs="Univers 45 Light"/>
          <w:i/>
          <w:iCs/>
          <w:color w:val="000000"/>
          <w:szCs w:val="22"/>
          <w:lang w:val="en-US" w:bidi="th-TH"/>
        </w:rPr>
        <w:t>Amortisation</w:t>
      </w:r>
      <w:proofErr w:type="spellEnd"/>
    </w:p>
    <w:p w:rsidR="008C0A22" w:rsidRDefault="008C0A22" w:rsidP="008C0A22">
      <w:pPr>
        <w:ind w:left="540"/>
        <w:jc w:val="both"/>
        <w:rPr>
          <w:rFonts w:cs="Times New Roman"/>
          <w:szCs w:val="22"/>
          <w:lang w:bidi="th-TH"/>
        </w:rPr>
      </w:pPr>
    </w:p>
    <w:p w:rsidR="008C0A22" w:rsidRDefault="008C0A22" w:rsidP="008C0A22">
      <w:pPr>
        <w:ind w:left="540"/>
        <w:jc w:val="both"/>
        <w:rPr>
          <w:rFonts w:cs="Times New Roman"/>
          <w:szCs w:val="22"/>
          <w:lang w:bidi="th-TH"/>
        </w:rPr>
      </w:pPr>
      <w:r>
        <w:rPr>
          <w:rFonts w:cs="Times New Roman"/>
          <w:szCs w:val="22"/>
          <w:lang w:bidi="th-TH"/>
        </w:rPr>
        <w:t xml:space="preserve">Amortisation is based on the cost of the asset, or other amount substituted for cost, less its residual value. </w:t>
      </w:r>
    </w:p>
    <w:p w:rsidR="008C0A22" w:rsidRDefault="008C0A22" w:rsidP="008C0A22">
      <w:pPr>
        <w:ind w:left="540"/>
        <w:jc w:val="both"/>
        <w:rPr>
          <w:rFonts w:cs="Times New Roman"/>
          <w:szCs w:val="22"/>
          <w:lang w:bidi="th-TH"/>
        </w:rPr>
      </w:pPr>
    </w:p>
    <w:p w:rsidR="008C0A22" w:rsidRDefault="008C0A22" w:rsidP="008C0A22">
      <w:pPr>
        <w:ind w:left="540"/>
        <w:jc w:val="both"/>
        <w:rPr>
          <w:rFonts w:cs="Times New Roman"/>
          <w:szCs w:val="22"/>
          <w:lang w:bidi="th-TH"/>
        </w:rPr>
      </w:pPr>
      <w:r>
        <w:rPr>
          <w:rFonts w:cs="Times New Roman"/>
          <w:szCs w:val="22"/>
          <w:lang w:bidi="th-TH"/>
        </w:rPr>
        <w:t xml:space="preserve">Amortisation is recognised in profit or loss on a straight-line basis over the estimated useful lives of intangible assets, from the date that they are available for use, since this most closely reflects the expected pattern of consumption of the future economic benefits embodied in the asset. </w:t>
      </w:r>
    </w:p>
    <w:p w:rsidR="008C0A22" w:rsidRDefault="008C0A22" w:rsidP="008C0A22">
      <w:pPr>
        <w:ind w:left="540"/>
        <w:jc w:val="both"/>
        <w:rPr>
          <w:rFonts w:cs="Times New Roman"/>
          <w:szCs w:val="22"/>
          <w:lang w:bidi="th-TH"/>
        </w:rPr>
      </w:pPr>
      <w:r>
        <w:rPr>
          <w:rFonts w:cs="Times New Roman"/>
          <w:szCs w:val="22"/>
          <w:lang w:bidi="th-TH"/>
        </w:rPr>
        <w:lastRenderedPageBreak/>
        <w:t>The estimated useful lives for the current</w:t>
      </w:r>
      <w:r w:rsidR="00483132">
        <w:rPr>
          <w:rFonts w:cs="Times New Roman"/>
          <w:szCs w:val="22"/>
          <w:lang w:bidi="th-TH"/>
        </w:rPr>
        <w:t xml:space="preserve"> period</w:t>
      </w:r>
      <w:r>
        <w:rPr>
          <w:rFonts w:cstheme="minorBidi" w:hint="cs"/>
          <w:szCs w:val="22"/>
          <w:lang w:bidi="th-TH"/>
        </w:rPr>
        <w:t xml:space="preserve"> </w:t>
      </w:r>
      <w:r>
        <w:rPr>
          <w:rFonts w:cs="Times New Roman"/>
          <w:szCs w:val="22"/>
          <w:lang w:bidi="th-TH"/>
        </w:rPr>
        <w:t xml:space="preserve">and comparative year are as follows: </w:t>
      </w:r>
    </w:p>
    <w:p w:rsidR="008C0A22" w:rsidRDefault="008C0A22" w:rsidP="008C0A22">
      <w:pPr>
        <w:ind w:left="540"/>
        <w:jc w:val="both"/>
        <w:rPr>
          <w:rFonts w:cs="Times New Roman"/>
          <w:szCs w:val="22"/>
          <w:lang w:bidi="th-TH"/>
        </w:rPr>
      </w:pPr>
    </w:p>
    <w:p w:rsidR="008C0A22" w:rsidRDefault="008C0A22" w:rsidP="008C0A22">
      <w:pPr>
        <w:tabs>
          <w:tab w:val="right" w:pos="8280"/>
        </w:tabs>
        <w:spacing w:line="240" w:lineRule="atLeast"/>
        <w:ind w:left="540" w:right="-29"/>
        <w:jc w:val="thaiDistribute"/>
        <w:rPr>
          <w:rFonts w:cs="Times New Roman"/>
          <w:szCs w:val="22"/>
          <w:lang w:val="en-US"/>
        </w:rPr>
      </w:pPr>
      <w:r>
        <w:rPr>
          <w:rFonts w:cs="Times New Roman"/>
          <w:szCs w:val="22"/>
        </w:rPr>
        <w:t>Software</w:t>
      </w:r>
      <w:r>
        <w:rPr>
          <w:rFonts w:cs="Times New Roman"/>
          <w:szCs w:val="22"/>
        </w:rPr>
        <w:tab/>
        <w:t xml:space="preserve">5 </w:t>
      </w:r>
      <w:r>
        <w:rPr>
          <w:rFonts w:cs="Times New Roman"/>
          <w:szCs w:val="22"/>
          <w:lang w:val="en-US"/>
        </w:rPr>
        <w:t>years</w:t>
      </w:r>
    </w:p>
    <w:p w:rsidR="008C0A22" w:rsidRDefault="008C0A22" w:rsidP="008C0A22">
      <w:pPr>
        <w:tabs>
          <w:tab w:val="right" w:pos="8280"/>
        </w:tabs>
        <w:spacing w:line="240" w:lineRule="atLeast"/>
        <w:ind w:left="540" w:right="-29"/>
        <w:jc w:val="thaiDistribute"/>
        <w:rPr>
          <w:rFonts w:cs="Times New Roman"/>
          <w:color w:val="000000"/>
          <w:szCs w:val="22"/>
          <w:highlight w:val="cyan"/>
          <w:lang w:val="en-US" w:bidi="th-TH"/>
        </w:rPr>
      </w:pPr>
      <w:bookmarkStart w:id="1" w:name="_Hlk15745508"/>
      <w:r>
        <w:rPr>
          <w:rFonts w:cs="Times New Roman"/>
          <w:color w:val="000000"/>
          <w:szCs w:val="22"/>
          <w:lang w:val="en-US" w:bidi="th-TH"/>
        </w:rPr>
        <w:t>Software licenses</w:t>
      </w:r>
      <w:bookmarkEnd w:id="1"/>
      <w:r>
        <w:rPr>
          <w:rFonts w:cs="Times New Roman"/>
          <w:color w:val="000000"/>
          <w:szCs w:val="22"/>
          <w:lang w:val="en-US" w:bidi="th-TH"/>
        </w:rPr>
        <w:tab/>
        <w:t>5</w:t>
      </w:r>
      <w:r w:rsidR="00483132">
        <w:rPr>
          <w:rFonts w:cs="Times New Roman"/>
          <w:color w:val="000000"/>
          <w:szCs w:val="22"/>
          <w:lang w:val="en-US" w:bidi="th-TH"/>
        </w:rPr>
        <w:t xml:space="preserve"> and</w:t>
      </w:r>
      <w:r>
        <w:rPr>
          <w:rFonts w:cs="Times New Roman"/>
          <w:color w:val="000000"/>
          <w:szCs w:val="22"/>
          <w:lang w:val="en-US" w:bidi="th-TH"/>
        </w:rPr>
        <w:t xml:space="preserve"> 10 years</w:t>
      </w:r>
    </w:p>
    <w:p w:rsidR="008C0A22" w:rsidRDefault="008C0A22" w:rsidP="008C0A22">
      <w:pPr>
        <w:tabs>
          <w:tab w:val="right" w:pos="8280"/>
        </w:tabs>
        <w:spacing w:line="240" w:lineRule="atLeast"/>
        <w:ind w:left="540" w:right="-29"/>
        <w:jc w:val="thaiDistribute"/>
        <w:rPr>
          <w:rFonts w:cs="Times New Roman"/>
          <w:color w:val="000000"/>
          <w:szCs w:val="22"/>
          <w:lang w:val="en-US" w:bidi="th-TH"/>
        </w:rPr>
      </w:pPr>
      <w:r>
        <w:rPr>
          <w:rFonts w:cs="Times New Roman"/>
          <w:color w:val="000000"/>
          <w:szCs w:val="22"/>
          <w:lang w:val="en-US" w:bidi="th-TH"/>
        </w:rPr>
        <w:t>Right-of-use software</w:t>
      </w:r>
      <w:r>
        <w:rPr>
          <w:rFonts w:cs="Times New Roman"/>
          <w:color w:val="000000"/>
          <w:szCs w:val="22"/>
          <w:lang w:val="en-US" w:bidi="th-TH"/>
        </w:rPr>
        <w:tab/>
        <w:t>3 years</w:t>
      </w:r>
    </w:p>
    <w:p w:rsidR="008C0A22" w:rsidRDefault="008C0A22" w:rsidP="008C0A22">
      <w:pPr>
        <w:ind w:left="540"/>
        <w:jc w:val="both"/>
        <w:rPr>
          <w:rFonts w:cs="Times New Roman"/>
          <w:szCs w:val="22"/>
          <w:lang w:bidi="th-TH"/>
        </w:rPr>
      </w:pPr>
    </w:p>
    <w:p w:rsidR="008C0A22" w:rsidRDefault="008C0A22" w:rsidP="008C0A22">
      <w:pPr>
        <w:ind w:left="540"/>
        <w:jc w:val="both"/>
        <w:rPr>
          <w:rFonts w:cs="Times New Roman"/>
          <w:szCs w:val="22"/>
          <w:lang w:bidi="th-TH"/>
        </w:rPr>
      </w:pPr>
      <w:r>
        <w:rPr>
          <w:rFonts w:cs="Times New Roman"/>
          <w:szCs w:val="22"/>
          <w:lang w:bidi="th-TH"/>
        </w:rPr>
        <w:t>No amortisation is provided on software under development and installation.</w:t>
      </w:r>
    </w:p>
    <w:p w:rsidR="008C0A22" w:rsidRDefault="008C0A22" w:rsidP="008C0A22">
      <w:pPr>
        <w:jc w:val="both"/>
        <w:rPr>
          <w:rFonts w:cs="Times New Roman"/>
          <w:szCs w:val="22"/>
          <w:lang w:bidi="th-TH"/>
        </w:rPr>
      </w:pPr>
    </w:p>
    <w:p w:rsidR="008C0A22" w:rsidRDefault="008C0A22" w:rsidP="008C0A22">
      <w:pPr>
        <w:ind w:left="540"/>
        <w:jc w:val="both"/>
        <w:rPr>
          <w:rFonts w:cs="Times New Roman"/>
          <w:szCs w:val="22"/>
          <w:lang w:bidi="th-TH"/>
        </w:rPr>
      </w:pPr>
      <w:r>
        <w:rPr>
          <w:rFonts w:cs="Times New Roman"/>
          <w:szCs w:val="22"/>
          <w:lang w:bidi="th-TH"/>
        </w:rPr>
        <w:t>Amortisation methods, useful lives and residual values are reviewed at each financial year-end and adjusted if appropriate.</w:t>
      </w:r>
    </w:p>
    <w:p w:rsidR="00FE3C44" w:rsidRDefault="00FE3C44" w:rsidP="00FE3C44">
      <w:pPr>
        <w:spacing w:line="240" w:lineRule="exact"/>
        <w:ind w:left="547" w:right="9"/>
        <w:jc w:val="both"/>
        <w:rPr>
          <w:rFonts w:cs="Times New Roman"/>
          <w:szCs w:val="22"/>
        </w:rPr>
      </w:pPr>
    </w:p>
    <w:p w:rsidR="00240380" w:rsidRPr="00511690" w:rsidRDefault="00240380" w:rsidP="00511690">
      <w:pPr>
        <w:pStyle w:val="ListParagraph"/>
        <w:numPr>
          <w:ilvl w:val="0"/>
          <w:numId w:val="36"/>
        </w:numPr>
        <w:spacing w:line="240" w:lineRule="auto"/>
        <w:ind w:left="540" w:hanging="540"/>
        <w:contextualSpacing/>
        <w:rPr>
          <w:rFonts w:cs="Times New Roman"/>
          <w:b/>
          <w:bCs/>
          <w:i/>
          <w:iCs/>
          <w:szCs w:val="22"/>
          <w:lang w:val="en-US" w:bidi="th-TH"/>
        </w:rPr>
      </w:pPr>
      <w:r w:rsidRPr="00511690">
        <w:rPr>
          <w:rFonts w:cs="Times New Roman"/>
          <w:b/>
          <w:bCs/>
          <w:i/>
          <w:iCs/>
          <w:szCs w:val="22"/>
          <w:lang w:val="en-US" w:bidi="th-TH"/>
        </w:rPr>
        <w:t>Impairment</w:t>
      </w:r>
      <w:r w:rsidR="00511690">
        <w:rPr>
          <w:rFonts w:cs="Times New Roman"/>
          <w:b/>
          <w:bCs/>
          <w:i/>
          <w:iCs/>
          <w:szCs w:val="22"/>
          <w:lang w:val="en-US" w:bidi="th-TH"/>
        </w:rPr>
        <w:t xml:space="preserve"> of non-financial assets</w:t>
      </w:r>
    </w:p>
    <w:p w:rsidR="00FE3C44" w:rsidRDefault="00FE3C44" w:rsidP="00FE3C44">
      <w:pPr>
        <w:spacing w:line="240" w:lineRule="exact"/>
        <w:ind w:left="547" w:right="9"/>
        <w:jc w:val="both"/>
        <w:rPr>
          <w:rFonts w:cs="Times New Roman"/>
          <w:szCs w:val="22"/>
        </w:rPr>
      </w:pPr>
    </w:p>
    <w:p w:rsidR="00240380" w:rsidRDefault="00240380" w:rsidP="00240380">
      <w:pPr>
        <w:ind w:left="540"/>
        <w:jc w:val="both"/>
        <w:rPr>
          <w:rFonts w:cs="Times New Roman"/>
          <w:szCs w:val="22"/>
          <w:lang w:bidi="th-TH"/>
        </w:rPr>
      </w:pPr>
      <w:r>
        <w:rPr>
          <w:rFonts w:cs="Times New Roman"/>
          <w:szCs w:val="22"/>
          <w:lang w:bidi="th-TH"/>
        </w:rPr>
        <w:t>The carrying amounts of the Group’s assets are reviewed at each reporting date to determine whether there is any indication of impairment. If any such indication exists, the assets’ recoverable amounts are estimated.</w:t>
      </w:r>
    </w:p>
    <w:p w:rsidR="00240380" w:rsidRDefault="00240380" w:rsidP="00240380">
      <w:pPr>
        <w:ind w:left="540"/>
        <w:jc w:val="both"/>
        <w:rPr>
          <w:rFonts w:cs="Times New Roman"/>
          <w:szCs w:val="22"/>
          <w:cs/>
          <w:lang w:bidi="th-TH"/>
        </w:rPr>
      </w:pPr>
    </w:p>
    <w:p w:rsidR="00240380" w:rsidRDefault="00240380" w:rsidP="00240380">
      <w:pPr>
        <w:ind w:left="540"/>
        <w:jc w:val="both"/>
        <w:rPr>
          <w:rFonts w:cs="Times New Roman"/>
          <w:szCs w:val="22"/>
          <w:cs/>
          <w:lang w:bidi="th-TH"/>
        </w:rPr>
      </w:pPr>
      <w:r>
        <w:rPr>
          <w:rFonts w:cs="Times New Roman"/>
          <w:szCs w:val="22"/>
          <w:lang w:bidi="th-TH"/>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rsidR="00511690" w:rsidRDefault="00511690" w:rsidP="00240380">
      <w:pPr>
        <w:ind w:left="540"/>
        <w:jc w:val="both"/>
        <w:rPr>
          <w:rFonts w:cs="Times New Roman"/>
          <w:szCs w:val="22"/>
          <w:lang w:bidi="th-TH"/>
        </w:rPr>
      </w:pPr>
    </w:p>
    <w:p w:rsidR="00240380" w:rsidRDefault="00240380" w:rsidP="00240380">
      <w:pPr>
        <w:pStyle w:val="BodyText"/>
        <w:spacing w:after="0" w:line="240" w:lineRule="atLeast"/>
        <w:ind w:firstLine="540"/>
        <w:rPr>
          <w:rFonts w:cs="Times New Roman"/>
          <w:i/>
          <w:iCs/>
          <w:szCs w:val="22"/>
          <w:lang w:bidi="th-TH"/>
        </w:rPr>
      </w:pPr>
      <w:r>
        <w:rPr>
          <w:rFonts w:cs="Times New Roman"/>
          <w:i/>
          <w:iCs/>
          <w:szCs w:val="22"/>
        </w:rPr>
        <w:t>Calculation of recoverable amount</w:t>
      </w:r>
    </w:p>
    <w:p w:rsidR="00240380" w:rsidRDefault="00240380" w:rsidP="00240380">
      <w:pPr>
        <w:ind w:left="540"/>
        <w:jc w:val="both"/>
        <w:rPr>
          <w:rFonts w:cs="Times New Roman"/>
          <w:szCs w:val="22"/>
          <w:cs/>
          <w:lang w:bidi="th-TH"/>
        </w:rPr>
      </w:pPr>
    </w:p>
    <w:p w:rsidR="00240380" w:rsidRDefault="00240380" w:rsidP="00240380">
      <w:pPr>
        <w:spacing w:line="240" w:lineRule="auto"/>
        <w:ind w:left="540" w:firstLine="20"/>
        <w:jc w:val="both"/>
        <w:rPr>
          <w:rFonts w:cs="Times New Roman"/>
          <w:szCs w:val="22"/>
          <w:lang w:bidi="th-TH"/>
        </w:rPr>
      </w:pPr>
      <w:r>
        <w:rPr>
          <w:rFonts w:cs="Times New Roman"/>
          <w:szCs w:val="22"/>
          <w:lang w:bidi="th-TH"/>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240380" w:rsidRDefault="00240380" w:rsidP="00240380">
      <w:pPr>
        <w:spacing w:line="240" w:lineRule="exact"/>
        <w:ind w:left="540"/>
        <w:jc w:val="both"/>
        <w:rPr>
          <w:rFonts w:cs="Times New Roman"/>
          <w:szCs w:val="22"/>
          <w:lang w:bidi="th-TH"/>
        </w:rPr>
      </w:pPr>
    </w:p>
    <w:p w:rsidR="00240380" w:rsidRDefault="00240380" w:rsidP="00240380">
      <w:pPr>
        <w:pStyle w:val="BodyText"/>
        <w:spacing w:after="0" w:line="240" w:lineRule="exact"/>
        <w:ind w:left="540"/>
        <w:rPr>
          <w:rFonts w:cs="Times New Roman"/>
          <w:i/>
          <w:iCs/>
          <w:szCs w:val="22"/>
        </w:rPr>
      </w:pPr>
      <w:r>
        <w:rPr>
          <w:rFonts w:cs="Times New Roman"/>
          <w:i/>
          <w:iCs/>
          <w:szCs w:val="22"/>
        </w:rPr>
        <w:t>Reversals of impairment</w:t>
      </w:r>
    </w:p>
    <w:p w:rsidR="00240380" w:rsidRDefault="00240380" w:rsidP="00240380">
      <w:pPr>
        <w:spacing w:line="240" w:lineRule="exact"/>
        <w:ind w:left="540" w:right="9"/>
        <w:jc w:val="both"/>
        <w:rPr>
          <w:rFonts w:cs="Times New Roman"/>
          <w:szCs w:val="22"/>
        </w:rPr>
      </w:pPr>
    </w:p>
    <w:p w:rsidR="00240380" w:rsidRDefault="00240380" w:rsidP="00240380">
      <w:pPr>
        <w:spacing w:line="240" w:lineRule="exact"/>
        <w:ind w:left="540" w:right="9"/>
        <w:jc w:val="both"/>
        <w:rPr>
          <w:rFonts w:cs="Times New Roman"/>
          <w:szCs w:val="22"/>
          <w:lang w:bidi="th-TH"/>
        </w:rPr>
      </w:pPr>
      <w:r>
        <w:rPr>
          <w:rFonts w:cs="Times New Roman"/>
          <w:szCs w:val="22"/>
        </w:rPr>
        <w:t xml:space="preserve">Impairment losses recognised in prior </w:t>
      </w:r>
      <w:r w:rsidR="00511690">
        <w:rPr>
          <w:rFonts w:cs="Times New Roman"/>
          <w:szCs w:val="22"/>
        </w:rPr>
        <w:t>period</w:t>
      </w:r>
      <w:r w:rsidR="00EB3756">
        <w:rPr>
          <w:rFonts w:cs="Times New Roman"/>
          <w:szCs w:val="22"/>
        </w:rPr>
        <w:t>s</w:t>
      </w:r>
      <w:r>
        <w:rPr>
          <w:rFonts w:cs="Times New Roman"/>
          <w:szCs w:val="22"/>
        </w:rPr>
        <w:t xml:space="preserve">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FE3C44" w:rsidRDefault="00FE3C44" w:rsidP="00FE3C44">
      <w:pPr>
        <w:spacing w:line="240" w:lineRule="exact"/>
        <w:ind w:left="547" w:right="9"/>
        <w:jc w:val="both"/>
        <w:rPr>
          <w:rFonts w:cs="Times New Roman"/>
          <w:szCs w:val="22"/>
        </w:rPr>
      </w:pPr>
    </w:p>
    <w:p w:rsidR="00E3761C" w:rsidRPr="009C13EB" w:rsidRDefault="009C13EB" w:rsidP="009C13EB">
      <w:pPr>
        <w:pStyle w:val="ListParagraph"/>
        <w:numPr>
          <w:ilvl w:val="0"/>
          <w:numId w:val="36"/>
        </w:numPr>
        <w:spacing w:line="240" w:lineRule="auto"/>
        <w:ind w:left="540" w:hanging="540"/>
        <w:contextualSpacing/>
        <w:rPr>
          <w:rFonts w:cs="Times New Roman"/>
          <w:b/>
          <w:bCs/>
          <w:i/>
          <w:iCs/>
          <w:szCs w:val="22"/>
          <w:lang w:val="en-US" w:bidi="th-TH"/>
        </w:rPr>
      </w:pPr>
      <w:r w:rsidRPr="009C13EB">
        <w:rPr>
          <w:rFonts w:cs="Times New Roman"/>
          <w:b/>
          <w:bCs/>
          <w:i/>
          <w:iCs/>
          <w:szCs w:val="22"/>
          <w:lang w:val="en-US" w:bidi="th-TH"/>
        </w:rPr>
        <w:t>Liabilities to deliver security</w:t>
      </w:r>
    </w:p>
    <w:p w:rsidR="00E3761C" w:rsidRPr="00E3761C" w:rsidRDefault="00E3761C" w:rsidP="00E3761C">
      <w:pPr>
        <w:spacing w:line="230" w:lineRule="atLeast"/>
        <w:ind w:left="547"/>
        <w:jc w:val="both"/>
        <w:rPr>
          <w:rFonts w:cs="Times New Roman"/>
          <w:szCs w:val="22"/>
          <w:lang w:bidi="th-TH"/>
        </w:rPr>
      </w:pPr>
    </w:p>
    <w:p w:rsidR="00E3761C" w:rsidRPr="00E3761C" w:rsidRDefault="00E3761C" w:rsidP="00E3761C">
      <w:pPr>
        <w:spacing w:line="240" w:lineRule="exact"/>
        <w:ind w:left="547" w:right="9"/>
        <w:jc w:val="both"/>
        <w:rPr>
          <w:rFonts w:cs="Times New Roman"/>
          <w:szCs w:val="22"/>
          <w:lang w:bidi="th-TH"/>
        </w:rPr>
      </w:pPr>
      <w:r w:rsidRPr="00E3761C">
        <w:rPr>
          <w:rFonts w:cs="Times New Roman"/>
          <w:szCs w:val="22"/>
          <w:lang w:bidi="th-TH"/>
        </w:rPr>
        <w:t>The Group records its obligations to return borrowed securities as “Securities business payables” in the statement of financial position.</w:t>
      </w:r>
    </w:p>
    <w:p w:rsidR="00E3761C" w:rsidRPr="00E3761C" w:rsidRDefault="00E3761C" w:rsidP="00E3761C">
      <w:pPr>
        <w:spacing w:line="240" w:lineRule="exact"/>
        <w:ind w:left="547" w:right="9"/>
        <w:jc w:val="both"/>
        <w:rPr>
          <w:rFonts w:cs="Times New Roman"/>
          <w:szCs w:val="22"/>
          <w:lang w:bidi="th-TH"/>
        </w:rPr>
      </w:pPr>
    </w:p>
    <w:p w:rsidR="00E3761C" w:rsidRPr="00E3761C" w:rsidRDefault="00E3761C" w:rsidP="00E3761C">
      <w:pPr>
        <w:spacing w:line="240" w:lineRule="exact"/>
        <w:ind w:left="547" w:right="9"/>
        <w:jc w:val="both"/>
        <w:rPr>
          <w:rFonts w:cs="Times New Roman"/>
          <w:szCs w:val="22"/>
          <w:lang w:bidi="th-TH"/>
        </w:rPr>
      </w:pPr>
      <w:r w:rsidRPr="00E3761C">
        <w:rPr>
          <w:rFonts w:cs="Times New Roman"/>
          <w:szCs w:val="22"/>
          <w:lang w:bidi="th-TH"/>
        </w:rPr>
        <w:t>This represents the Group’s liability to return collateral, in the form of securities for securities borrowing and lending transactions where these securities are used to further borrow or lend in other transactions.</w:t>
      </w:r>
    </w:p>
    <w:p w:rsidR="00E3761C" w:rsidRPr="00E3761C" w:rsidRDefault="00E3761C" w:rsidP="00E3761C">
      <w:pPr>
        <w:spacing w:line="240" w:lineRule="exact"/>
        <w:ind w:left="547" w:right="9"/>
        <w:jc w:val="both"/>
        <w:rPr>
          <w:rFonts w:cs="Times New Roman"/>
          <w:szCs w:val="22"/>
          <w:lang w:bidi="th-TH"/>
        </w:rPr>
      </w:pPr>
    </w:p>
    <w:p w:rsidR="00E3761C" w:rsidRPr="00E3761C" w:rsidRDefault="00E3761C" w:rsidP="00E3761C">
      <w:pPr>
        <w:spacing w:line="240" w:lineRule="exact"/>
        <w:ind w:left="547" w:right="9"/>
        <w:jc w:val="both"/>
        <w:rPr>
          <w:rFonts w:cs="Times New Roman"/>
          <w:szCs w:val="22"/>
          <w:lang w:bidi="th-TH"/>
        </w:rPr>
      </w:pPr>
      <w:r w:rsidRPr="00E3761C">
        <w:rPr>
          <w:rFonts w:cs="Times New Roman"/>
          <w:szCs w:val="22"/>
          <w:lang w:bidi="th-TH"/>
        </w:rPr>
        <w:t>Gains or losses arising from securities sold short are included in determining profit or loss. Fees for borrowing and lending are recognised on an accrual basis.</w:t>
      </w:r>
    </w:p>
    <w:p w:rsidR="00E3761C" w:rsidRPr="00E3761C" w:rsidRDefault="00E3761C" w:rsidP="00E3761C">
      <w:pPr>
        <w:spacing w:line="240" w:lineRule="exact"/>
        <w:ind w:left="547" w:right="9"/>
        <w:jc w:val="both"/>
        <w:rPr>
          <w:rFonts w:cs="Times New Roman"/>
          <w:szCs w:val="22"/>
          <w:lang w:bidi="th-TH"/>
        </w:rPr>
      </w:pPr>
    </w:p>
    <w:p w:rsidR="00E3761C" w:rsidRDefault="00E3761C" w:rsidP="00FE3C44">
      <w:pPr>
        <w:spacing w:line="240" w:lineRule="exact"/>
        <w:ind w:left="547" w:right="9"/>
        <w:jc w:val="both"/>
        <w:rPr>
          <w:rFonts w:cs="Times New Roman"/>
          <w:szCs w:val="22"/>
        </w:rPr>
      </w:pPr>
    </w:p>
    <w:p w:rsidR="00E3761C" w:rsidRDefault="00E3761C" w:rsidP="00FE3C44">
      <w:pPr>
        <w:spacing w:line="240" w:lineRule="exact"/>
        <w:ind w:left="547" w:right="9"/>
        <w:jc w:val="both"/>
        <w:rPr>
          <w:rFonts w:cs="Times New Roman"/>
          <w:szCs w:val="22"/>
        </w:rPr>
      </w:pPr>
    </w:p>
    <w:p w:rsidR="00E3761C" w:rsidRDefault="00E3761C" w:rsidP="00FE3C44">
      <w:pPr>
        <w:spacing w:line="240" w:lineRule="exact"/>
        <w:ind w:left="547" w:right="9"/>
        <w:jc w:val="both"/>
        <w:rPr>
          <w:rFonts w:cs="Times New Roman"/>
          <w:szCs w:val="22"/>
        </w:rPr>
      </w:pPr>
    </w:p>
    <w:p w:rsidR="00E3761C" w:rsidRDefault="00E3761C" w:rsidP="00FE3C44">
      <w:pPr>
        <w:spacing w:line="240" w:lineRule="exact"/>
        <w:ind w:left="547" w:right="9"/>
        <w:jc w:val="both"/>
        <w:rPr>
          <w:rFonts w:cs="Times New Roman"/>
          <w:szCs w:val="22"/>
        </w:rPr>
      </w:pPr>
    </w:p>
    <w:p w:rsidR="00465260" w:rsidRPr="004869FA" w:rsidRDefault="00465260" w:rsidP="00465260">
      <w:pPr>
        <w:pStyle w:val="ListParagraph"/>
        <w:numPr>
          <w:ilvl w:val="0"/>
          <w:numId w:val="36"/>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lastRenderedPageBreak/>
        <w:t>Employee benefits</w:t>
      </w:r>
    </w:p>
    <w:p w:rsidR="00465260" w:rsidRDefault="00465260" w:rsidP="00465260">
      <w:pPr>
        <w:spacing w:line="240" w:lineRule="exact"/>
        <w:ind w:left="547" w:right="9"/>
        <w:jc w:val="both"/>
        <w:rPr>
          <w:rFonts w:cs="Times New Roman"/>
          <w:szCs w:val="22"/>
        </w:rPr>
      </w:pPr>
    </w:p>
    <w:p w:rsidR="00465260" w:rsidRDefault="00465260" w:rsidP="00465260">
      <w:pPr>
        <w:pStyle w:val="BodyText"/>
        <w:spacing w:after="0" w:line="240" w:lineRule="exact"/>
        <w:ind w:left="540"/>
        <w:rPr>
          <w:rFonts w:cs="Times New Roman"/>
          <w:b/>
          <w:bCs/>
          <w:i/>
          <w:iCs/>
          <w:szCs w:val="22"/>
          <w:lang w:val="en-US" w:bidi="th-TH"/>
        </w:rPr>
      </w:pPr>
      <w:r>
        <w:rPr>
          <w:rFonts w:cs="Times New Roman"/>
          <w:i/>
          <w:iCs/>
          <w:szCs w:val="22"/>
        </w:rPr>
        <w:t xml:space="preserve">Defined </w:t>
      </w:r>
      <w:r>
        <w:rPr>
          <w:rFonts w:cs="Times New Roman"/>
          <w:i/>
          <w:iCs/>
          <w:lang w:val="en-US" w:bidi="th-TH"/>
        </w:rPr>
        <w:t>contribution</w:t>
      </w:r>
      <w:r>
        <w:rPr>
          <w:rFonts w:cs="Times New Roman"/>
          <w:i/>
          <w:iCs/>
          <w:szCs w:val="22"/>
        </w:rPr>
        <w:t xml:space="preserve"> plans</w:t>
      </w:r>
    </w:p>
    <w:p w:rsidR="00465260" w:rsidRDefault="00465260" w:rsidP="00465260">
      <w:pPr>
        <w:spacing w:line="240" w:lineRule="exact"/>
        <w:ind w:left="540" w:right="9"/>
        <w:jc w:val="both"/>
        <w:rPr>
          <w:rFonts w:cs="Times New Roman"/>
          <w:szCs w:val="22"/>
        </w:rPr>
      </w:pPr>
    </w:p>
    <w:p w:rsidR="00465260" w:rsidRDefault="00465260" w:rsidP="00465260">
      <w:pPr>
        <w:pStyle w:val="BodyText"/>
        <w:spacing w:after="0" w:line="240" w:lineRule="exact"/>
        <w:ind w:left="540"/>
        <w:jc w:val="both"/>
        <w:rPr>
          <w:rFonts w:cs="Times New Roman"/>
          <w:spacing w:val="-2"/>
          <w:szCs w:val="24"/>
        </w:rPr>
      </w:pPr>
      <w:r>
        <w:rPr>
          <w:rFonts w:cs="Times New Roman"/>
          <w:spacing w:val="-2"/>
          <w:szCs w:val="24"/>
        </w:rPr>
        <w:t xml:space="preserve">Obligations for contributions to defined contribution plans are expensed as the related service is provided. </w:t>
      </w:r>
    </w:p>
    <w:p w:rsidR="00465260" w:rsidRDefault="00465260" w:rsidP="00465260">
      <w:pPr>
        <w:pStyle w:val="BodyText"/>
        <w:spacing w:after="0" w:line="240" w:lineRule="exact"/>
        <w:ind w:left="540"/>
        <w:jc w:val="both"/>
        <w:rPr>
          <w:rFonts w:cs="Times New Roman"/>
          <w:szCs w:val="24"/>
        </w:rPr>
      </w:pPr>
    </w:p>
    <w:p w:rsidR="00465260" w:rsidRDefault="00465260" w:rsidP="00465260">
      <w:pPr>
        <w:pStyle w:val="BodyText"/>
        <w:spacing w:after="0" w:line="240" w:lineRule="exact"/>
        <w:ind w:firstLine="540"/>
        <w:rPr>
          <w:rFonts w:cs="Times New Roman"/>
          <w:i/>
          <w:iCs/>
          <w:szCs w:val="24"/>
        </w:rPr>
      </w:pPr>
      <w:r>
        <w:rPr>
          <w:rFonts w:cs="Times New Roman"/>
          <w:i/>
          <w:iCs/>
          <w:szCs w:val="24"/>
          <w:lang w:val="en-US" w:bidi="th-TH"/>
        </w:rPr>
        <w:t>Defined</w:t>
      </w:r>
      <w:r>
        <w:rPr>
          <w:rFonts w:cs="Times New Roman"/>
          <w:i/>
          <w:iCs/>
          <w:szCs w:val="24"/>
        </w:rPr>
        <w:t xml:space="preserve"> benefit plans</w:t>
      </w:r>
    </w:p>
    <w:p w:rsidR="00465260" w:rsidRDefault="00465260" w:rsidP="00465260">
      <w:pPr>
        <w:spacing w:line="240" w:lineRule="exact"/>
        <w:ind w:left="540" w:right="9"/>
        <w:jc w:val="both"/>
        <w:rPr>
          <w:rFonts w:cs="Times New Roman"/>
          <w:szCs w:val="22"/>
        </w:rPr>
      </w:pPr>
    </w:p>
    <w:p w:rsidR="00465260" w:rsidRDefault="00465260" w:rsidP="00465260">
      <w:pPr>
        <w:spacing w:line="240" w:lineRule="exact"/>
        <w:ind w:left="540" w:right="9"/>
        <w:jc w:val="both"/>
        <w:rPr>
          <w:rFonts w:cs="Times New Roman"/>
          <w:szCs w:val="22"/>
        </w:rPr>
      </w:pPr>
      <w:r>
        <w:rPr>
          <w:rFonts w:cs="Times New Roman"/>
          <w:szCs w:val="22"/>
        </w:rPr>
        <w:t>The Group’s net obligation in respect of defined benefit plans is calculated separately for each plan by estimating the amount of future benefit that employees have earned in the current and prior periods, discounting that amount.</w:t>
      </w:r>
    </w:p>
    <w:p w:rsidR="00465260" w:rsidRDefault="00465260" w:rsidP="00465260">
      <w:pPr>
        <w:spacing w:line="240" w:lineRule="exact"/>
        <w:ind w:left="540" w:right="9"/>
        <w:jc w:val="both"/>
        <w:rPr>
          <w:rFonts w:cs="Times New Roman"/>
          <w:szCs w:val="22"/>
        </w:rPr>
      </w:pPr>
    </w:p>
    <w:p w:rsidR="00465260" w:rsidRDefault="00465260" w:rsidP="00465260">
      <w:pPr>
        <w:spacing w:line="240" w:lineRule="exact"/>
        <w:ind w:left="540" w:right="9"/>
        <w:jc w:val="both"/>
        <w:rPr>
          <w:rFonts w:cs="Times New Roman"/>
          <w:szCs w:val="22"/>
        </w:rPr>
      </w:pPr>
      <w:r>
        <w:rPr>
          <w:rFonts w:cs="Times New Roman"/>
          <w:szCs w:val="22"/>
        </w:rPr>
        <w:t>The calculation of defined benefit obligations is performed by a qualified actuary using the projected unit credit method.</w:t>
      </w:r>
    </w:p>
    <w:p w:rsidR="00465260" w:rsidRDefault="00465260" w:rsidP="00465260">
      <w:pPr>
        <w:spacing w:line="240" w:lineRule="exact"/>
        <w:ind w:left="540" w:right="9"/>
        <w:jc w:val="both"/>
        <w:rPr>
          <w:rFonts w:cs="Times New Roman"/>
          <w:szCs w:val="22"/>
        </w:rPr>
      </w:pPr>
    </w:p>
    <w:p w:rsidR="00465260" w:rsidRDefault="00465260" w:rsidP="00465260">
      <w:pPr>
        <w:spacing w:line="240" w:lineRule="exact"/>
        <w:ind w:left="540"/>
        <w:jc w:val="both"/>
        <w:rPr>
          <w:rFonts w:cs="Times New Roman"/>
          <w:szCs w:val="22"/>
          <w:lang w:bidi="th-TH"/>
        </w:rPr>
      </w:pPr>
      <w:r>
        <w:rPr>
          <w:rFonts w:cs="Times New Roman"/>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period, taking into account any changes in the net defined benefit liability during the period as a result of contributions and benefit payments. Net interest expense and other expenses related to defined benefit plans are recognised in profit or loss.</w:t>
      </w:r>
    </w:p>
    <w:p w:rsidR="00465260" w:rsidRDefault="00465260" w:rsidP="00465260">
      <w:pPr>
        <w:spacing w:line="240" w:lineRule="exact"/>
        <w:ind w:left="540" w:right="9"/>
        <w:jc w:val="both"/>
        <w:rPr>
          <w:rFonts w:cs="Times New Roman"/>
          <w:szCs w:val="22"/>
          <w:cs/>
        </w:rPr>
      </w:pPr>
    </w:p>
    <w:p w:rsidR="00465260" w:rsidRDefault="00465260" w:rsidP="00465260">
      <w:pPr>
        <w:spacing w:line="240" w:lineRule="exact"/>
        <w:ind w:left="540"/>
        <w:jc w:val="both"/>
        <w:rPr>
          <w:rFonts w:cs="Times New Roman"/>
          <w:szCs w:val="22"/>
        </w:rPr>
      </w:pPr>
      <w:r>
        <w:rPr>
          <w:rFonts w:cs="Times New Roman"/>
          <w:szCs w:val="22"/>
        </w:rPr>
        <w:t xml:space="preserve">When the benefits of a plan are changed or when a plan is curtailed, the resulting change in benefit that relates to past service or the gain or loss on curtailment is recognised immediately in profit or loss. The </w:t>
      </w:r>
    </w:p>
    <w:p w:rsidR="00465260" w:rsidRDefault="00465260" w:rsidP="00465260">
      <w:pPr>
        <w:spacing w:line="240" w:lineRule="exact"/>
        <w:ind w:left="540"/>
        <w:jc w:val="both"/>
        <w:rPr>
          <w:rFonts w:cs="Times New Roman"/>
          <w:szCs w:val="22"/>
        </w:rPr>
      </w:pPr>
      <w:r>
        <w:rPr>
          <w:rFonts w:cs="Times New Roman"/>
          <w:szCs w:val="22"/>
        </w:rPr>
        <w:t>Group recognises gains and losses on the settlement of a defined benefit plan when the settlement occurs.</w:t>
      </w:r>
    </w:p>
    <w:p w:rsidR="00465260" w:rsidRDefault="00465260" w:rsidP="00465260">
      <w:pPr>
        <w:spacing w:line="240" w:lineRule="auto"/>
        <w:rPr>
          <w:rFonts w:cs="Times New Roman"/>
          <w:i/>
          <w:iCs/>
          <w:szCs w:val="22"/>
        </w:rPr>
      </w:pPr>
    </w:p>
    <w:p w:rsidR="00465260" w:rsidRDefault="00465260" w:rsidP="00465260">
      <w:pPr>
        <w:pStyle w:val="AccPolicysubhead"/>
      </w:pPr>
      <w:r>
        <w:t xml:space="preserve">Termination benefits </w:t>
      </w:r>
    </w:p>
    <w:p w:rsidR="00465260" w:rsidRDefault="00465260" w:rsidP="00465260">
      <w:pPr>
        <w:pStyle w:val="AccPolicysubhead"/>
        <w:rPr>
          <w:bCs w:val="0"/>
          <w:i w:val="0"/>
          <w:iCs w:val="0"/>
          <w:szCs w:val="20"/>
          <w:lang w:val="en-GB" w:eastAsia="en-US" w:bidi="ar-SA"/>
        </w:rPr>
      </w:pPr>
    </w:p>
    <w:p w:rsidR="00465260" w:rsidRDefault="00465260" w:rsidP="00465260">
      <w:pPr>
        <w:spacing w:line="240" w:lineRule="exact"/>
        <w:ind w:left="540"/>
        <w:jc w:val="thaiDistribute"/>
      </w:pPr>
      <w:r>
        <w:t>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w:t>
      </w:r>
    </w:p>
    <w:p w:rsidR="00465260" w:rsidRDefault="00465260" w:rsidP="00465260">
      <w:pPr>
        <w:spacing w:line="240" w:lineRule="exact"/>
        <w:ind w:left="540"/>
        <w:rPr>
          <w:rFonts w:cs="Times New Roman"/>
          <w:i/>
          <w:iCs/>
          <w:szCs w:val="22"/>
        </w:rPr>
      </w:pPr>
    </w:p>
    <w:p w:rsidR="00465260" w:rsidRDefault="00465260" w:rsidP="00465260">
      <w:pPr>
        <w:spacing w:line="240" w:lineRule="exact"/>
        <w:ind w:left="540"/>
        <w:rPr>
          <w:rFonts w:cs="Times New Roman"/>
          <w:i/>
          <w:iCs/>
          <w:szCs w:val="22"/>
        </w:rPr>
      </w:pPr>
      <w:r>
        <w:rPr>
          <w:rFonts w:cs="Times New Roman"/>
          <w:i/>
          <w:iCs/>
          <w:szCs w:val="22"/>
        </w:rPr>
        <w:t>Short-term employee benefits</w:t>
      </w:r>
    </w:p>
    <w:p w:rsidR="00465260" w:rsidRDefault="00465260" w:rsidP="00465260">
      <w:pPr>
        <w:spacing w:line="240" w:lineRule="exact"/>
        <w:ind w:left="540"/>
        <w:jc w:val="both"/>
        <w:rPr>
          <w:rFonts w:cs="Times New Roman"/>
          <w:szCs w:val="22"/>
        </w:rPr>
      </w:pPr>
    </w:p>
    <w:p w:rsidR="00465260" w:rsidRDefault="00465260" w:rsidP="00465260">
      <w:pPr>
        <w:spacing w:line="240" w:lineRule="exact"/>
        <w:ind w:left="540"/>
        <w:jc w:val="both"/>
        <w:rPr>
          <w:szCs w:val="22"/>
        </w:rPr>
      </w:pPr>
      <w:r>
        <w:rPr>
          <w:rFonts w:cs="Times New Roman"/>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rsidR="00465260" w:rsidRDefault="00465260" w:rsidP="00465260">
      <w:pPr>
        <w:spacing w:line="240" w:lineRule="exact"/>
        <w:ind w:left="547" w:right="9"/>
        <w:jc w:val="both"/>
        <w:rPr>
          <w:rFonts w:cs="Times New Roman"/>
          <w:szCs w:val="22"/>
        </w:rPr>
      </w:pPr>
    </w:p>
    <w:p w:rsidR="00465260" w:rsidRPr="004869FA" w:rsidRDefault="00465260" w:rsidP="00465260">
      <w:pPr>
        <w:pStyle w:val="ListParagraph"/>
        <w:numPr>
          <w:ilvl w:val="0"/>
          <w:numId w:val="36"/>
        </w:numPr>
        <w:spacing w:line="240" w:lineRule="auto"/>
        <w:ind w:left="540" w:hanging="540"/>
        <w:contextualSpacing/>
        <w:rPr>
          <w:rFonts w:cs="Times New Roman"/>
          <w:b/>
          <w:bCs/>
          <w:i/>
          <w:iCs/>
          <w:szCs w:val="22"/>
          <w:lang w:val="en-US" w:bidi="th-TH"/>
        </w:rPr>
      </w:pPr>
      <w:r>
        <w:rPr>
          <w:rFonts w:cs="Times New Roman"/>
          <w:b/>
          <w:bCs/>
          <w:i/>
          <w:iCs/>
          <w:szCs w:val="22"/>
          <w:lang w:val="en-US" w:bidi="th-TH"/>
        </w:rPr>
        <w:t>Provisions</w:t>
      </w:r>
    </w:p>
    <w:p w:rsidR="00465260" w:rsidRDefault="00465260" w:rsidP="00465260">
      <w:pPr>
        <w:spacing w:line="240" w:lineRule="exact"/>
        <w:ind w:left="547" w:right="9"/>
        <w:jc w:val="both"/>
        <w:rPr>
          <w:rFonts w:cs="Times New Roman"/>
          <w:szCs w:val="22"/>
        </w:rPr>
      </w:pPr>
    </w:p>
    <w:p w:rsidR="00465260" w:rsidRDefault="00465260" w:rsidP="00465260">
      <w:pPr>
        <w:spacing w:line="240" w:lineRule="atLeast"/>
        <w:ind w:left="540" w:right="9"/>
        <w:jc w:val="both"/>
        <w:rPr>
          <w:rFonts w:cs="Times New Roman"/>
          <w:szCs w:val="22"/>
        </w:rPr>
      </w:pPr>
      <w:r w:rsidRPr="00230CD4">
        <w:rPr>
          <w:rFonts w:cs="Times New Roman"/>
          <w:szCs w:val="22"/>
        </w:rPr>
        <w:t xml:space="preserve">A provision is recognised if, as a result of a past event, the </w:t>
      </w:r>
      <w:r>
        <w:rPr>
          <w:rFonts w:cs="Times New Roman"/>
          <w:szCs w:val="22"/>
        </w:rPr>
        <w:t>Group</w:t>
      </w:r>
      <w:r w:rsidRPr="00230CD4">
        <w:rPr>
          <w:rFonts w:cs="Times New Roman"/>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w:t>
      </w:r>
      <w:r w:rsidRPr="00457678">
        <w:rPr>
          <w:rFonts w:cs="Times New Roman"/>
          <w:szCs w:val="22"/>
        </w:rPr>
        <w:t xml:space="preserve"> as finance cost.</w:t>
      </w:r>
    </w:p>
    <w:p w:rsidR="00465260" w:rsidRDefault="00465260" w:rsidP="00465260">
      <w:pPr>
        <w:spacing w:line="240" w:lineRule="exact"/>
        <w:ind w:left="547" w:right="9"/>
        <w:jc w:val="both"/>
        <w:rPr>
          <w:rFonts w:cs="Times New Roman"/>
          <w:szCs w:val="22"/>
        </w:rPr>
      </w:pPr>
    </w:p>
    <w:p w:rsidR="00465260" w:rsidRPr="004869FA" w:rsidRDefault="00465260" w:rsidP="00465260">
      <w:pPr>
        <w:pStyle w:val="ListParagraph"/>
        <w:numPr>
          <w:ilvl w:val="0"/>
          <w:numId w:val="36"/>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t>Offsetting</w:t>
      </w:r>
    </w:p>
    <w:p w:rsidR="00465260" w:rsidRDefault="00465260" w:rsidP="00465260">
      <w:pPr>
        <w:spacing w:line="240" w:lineRule="exact"/>
        <w:ind w:left="547" w:right="9"/>
        <w:jc w:val="both"/>
        <w:rPr>
          <w:rFonts w:cstheme="minorBidi"/>
          <w:szCs w:val="22"/>
          <w:lang w:bidi="th-TH"/>
        </w:rPr>
      </w:pPr>
    </w:p>
    <w:p w:rsidR="00465260" w:rsidRDefault="00465260" w:rsidP="00465260">
      <w:pPr>
        <w:spacing w:line="240" w:lineRule="atLeast"/>
        <w:ind w:left="540"/>
        <w:jc w:val="both"/>
        <w:rPr>
          <w:rFonts w:cs="Times New Roman"/>
          <w:szCs w:val="22"/>
        </w:rPr>
      </w:pPr>
      <w:r>
        <w:rPr>
          <w:rFonts w:cs="Times New Roman"/>
          <w:szCs w:val="22"/>
        </w:rPr>
        <w:t>Financial assets and liabilities are offset and presented in the net amount in the statement of financial position when the Group has a legally enforceable right to offset the recognised amounts and the Group intends either to settle on a net basis or to realise the asset and settle the liability simultaneously.</w:t>
      </w:r>
    </w:p>
    <w:p w:rsidR="00465260" w:rsidRDefault="00465260" w:rsidP="00465260">
      <w:pPr>
        <w:spacing w:line="240" w:lineRule="exact"/>
        <w:ind w:left="547" w:right="9"/>
        <w:jc w:val="both"/>
        <w:rPr>
          <w:rFonts w:cs="Times New Roman"/>
          <w:szCs w:val="22"/>
        </w:rPr>
      </w:pPr>
    </w:p>
    <w:p w:rsidR="00465260" w:rsidRDefault="00465260">
      <w:pPr>
        <w:spacing w:line="240" w:lineRule="auto"/>
        <w:rPr>
          <w:rFonts w:cs="Times New Roman"/>
          <w:b/>
          <w:bCs/>
          <w:i/>
          <w:iCs/>
          <w:szCs w:val="22"/>
          <w:lang w:bidi="th-TH"/>
        </w:rPr>
      </w:pPr>
      <w:r>
        <w:rPr>
          <w:rFonts w:cs="Times New Roman"/>
          <w:b/>
          <w:bCs/>
          <w:i/>
          <w:iCs/>
          <w:szCs w:val="22"/>
          <w:lang w:bidi="th-TH"/>
        </w:rPr>
        <w:br w:type="page"/>
      </w:r>
    </w:p>
    <w:p w:rsidR="00854EF5" w:rsidRPr="004869FA" w:rsidRDefault="00435124" w:rsidP="004869FA">
      <w:pPr>
        <w:pStyle w:val="ListParagraph"/>
        <w:numPr>
          <w:ilvl w:val="0"/>
          <w:numId w:val="36"/>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lastRenderedPageBreak/>
        <w:t>Income tax</w:t>
      </w:r>
    </w:p>
    <w:p w:rsidR="00FE3C44" w:rsidRDefault="00FE3C44" w:rsidP="00FE3C44">
      <w:pPr>
        <w:spacing w:line="240" w:lineRule="exact"/>
        <w:ind w:left="547" w:right="9"/>
        <w:jc w:val="both"/>
        <w:rPr>
          <w:rFonts w:cs="Times New Roman"/>
          <w:szCs w:val="22"/>
        </w:rPr>
      </w:pPr>
    </w:p>
    <w:p w:rsidR="004869FA" w:rsidRPr="00E83C45" w:rsidRDefault="004869FA" w:rsidP="004869FA">
      <w:pPr>
        <w:spacing w:line="240" w:lineRule="atLeast"/>
        <w:ind w:left="547" w:right="9"/>
        <w:jc w:val="both"/>
        <w:rPr>
          <w:rFonts w:cs="Times New Roman"/>
          <w:szCs w:val="22"/>
        </w:rPr>
      </w:pPr>
      <w:r w:rsidRPr="00E83C45">
        <w:rPr>
          <w:rFonts w:cs="Times New Roman"/>
          <w:szCs w:val="22"/>
        </w:rPr>
        <w:t xml:space="preserve">Income </w:t>
      </w:r>
      <w:r>
        <w:rPr>
          <w:rFonts w:cs="Times New Roman"/>
          <w:szCs w:val="22"/>
        </w:rPr>
        <w:t xml:space="preserve">tax expense for the period </w:t>
      </w:r>
      <w:r w:rsidRPr="00E83C45">
        <w:rPr>
          <w:rFonts w:cs="Times New Roman"/>
          <w:szCs w:val="22"/>
        </w:rPr>
        <w:t>compr</w:t>
      </w:r>
      <w:r>
        <w:rPr>
          <w:rFonts w:cs="Times New Roman"/>
          <w:szCs w:val="22"/>
        </w:rPr>
        <w:t xml:space="preserve">ises current and deferred tax. </w:t>
      </w:r>
      <w:r w:rsidRPr="00E83C45">
        <w:rPr>
          <w:rFonts w:cs="Times New Roman"/>
          <w:szCs w:val="22"/>
        </w:rPr>
        <w:t xml:space="preserve">Current and deferred tax </w:t>
      </w:r>
      <w:r>
        <w:rPr>
          <w:rFonts w:cs="Times New Roman"/>
          <w:szCs w:val="22"/>
        </w:rPr>
        <w:br/>
      </w:r>
      <w:r w:rsidRPr="00E83C45">
        <w:rPr>
          <w:rFonts w:cs="Times New Roman"/>
          <w:szCs w:val="22"/>
        </w:rPr>
        <w:t>are recognised in profit or loss except to the extent that they relate to a business combination, or items recognised directly in equity or in other comprehensive income.</w:t>
      </w:r>
    </w:p>
    <w:p w:rsidR="004869FA" w:rsidRPr="00444E44" w:rsidRDefault="004869FA" w:rsidP="004869FA">
      <w:pPr>
        <w:spacing w:line="240" w:lineRule="atLeast"/>
        <w:ind w:left="547" w:right="9"/>
        <w:jc w:val="both"/>
        <w:rPr>
          <w:rFonts w:cs="Times New Roman"/>
          <w:szCs w:val="22"/>
        </w:rPr>
      </w:pPr>
    </w:p>
    <w:p w:rsidR="004869FA" w:rsidRPr="00840D4F" w:rsidRDefault="004869FA" w:rsidP="004869FA">
      <w:pPr>
        <w:spacing w:line="240" w:lineRule="atLeast"/>
        <w:ind w:left="547" w:right="9"/>
        <w:jc w:val="both"/>
        <w:rPr>
          <w:rFonts w:cs="Times New Roman"/>
          <w:szCs w:val="22"/>
        </w:rPr>
      </w:pPr>
      <w:r w:rsidRPr="00840D4F">
        <w:rPr>
          <w:rFonts w:cs="Times New Roman"/>
          <w:szCs w:val="22"/>
        </w:rPr>
        <w:t xml:space="preserve">Current tax is the expected tax payable or receivable on the taxable income </w:t>
      </w:r>
      <w:r>
        <w:rPr>
          <w:rFonts w:cs="Times New Roman"/>
          <w:szCs w:val="22"/>
        </w:rPr>
        <w:t xml:space="preserve">or loss </w:t>
      </w:r>
      <w:r w:rsidRPr="00840D4F">
        <w:rPr>
          <w:rFonts w:cs="Times New Roman"/>
          <w:szCs w:val="22"/>
        </w:rPr>
        <w:t>for the</w:t>
      </w:r>
      <w:r>
        <w:rPr>
          <w:rFonts w:cs="Times New Roman"/>
          <w:szCs w:val="22"/>
        </w:rPr>
        <w:t xml:space="preserve"> period</w:t>
      </w:r>
      <w:r w:rsidRPr="00840D4F">
        <w:rPr>
          <w:rFonts w:cs="Times New Roman"/>
          <w:szCs w:val="22"/>
        </w:rPr>
        <w:t xml:space="preserve">, using tax rates enacted or substantively enacted at the reporting date, and any adjustment to tax payable </w:t>
      </w:r>
      <w:r>
        <w:rPr>
          <w:rFonts w:cs="Times New Roman"/>
          <w:szCs w:val="22"/>
        </w:rPr>
        <w:br/>
      </w:r>
      <w:r w:rsidRPr="00840D4F">
        <w:rPr>
          <w:rFonts w:cs="Times New Roman"/>
          <w:szCs w:val="22"/>
        </w:rPr>
        <w:t xml:space="preserve">in respect of previous </w:t>
      </w:r>
      <w:r>
        <w:rPr>
          <w:rFonts w:cs="Times New Roman"/>
          <w:szCs w:val="22"/>
        </w:rPr>
        <w:t>period</w:t>
      </w:r>
      <w:r w:rsidR="00483132">
        <w:rPr>
          <w:rFonts w:cs="Times New Roman"/>
          <w:szCs w:val="22"/>
        </w:rPr>
        <w:t>s</w:t>
      </w:r>
      <w:r w:rsidRPr="00840D4F">
        <w:rPr>
          <w:rFonts w:cs="Times New Roman"/>
          <w:szCs w:val="22"/>
        </w:rPr>
        <w:t>.</w:t>
      </w:r>
    </w:p>
    <w:p w:rsidR="004869FA" w:rsidRPr="00444E44" w:rsidRDefault="004869FA" w:rsidP="004869FA">
      <w:pPr>
        <w:spacing w:line="240" w:lineRule="atLeast"/>
        <w:ind w:left="547" w:right="9"/>
        <w:jc w:val="both"/>
        <w:rPr>
          <w:rFonts w:cs="Times New Roman"/>
          <w:szCs w:val="22"/>
        </w:rPr>
      </w:pPr>
    </w:p>
    <w:p w:rsidR="004869FA" w:rsidRPr="003343D4" w:rsidRDefault="004869FA" w:rsidP="004869FA">
      <w:pPr>
        <w:spacing w:line="240" w:lineRule="atLeast"/>
        <w:ind w:left="547" w:right="9"/>
        <w:jc w:val="both"/>
        <w:rPr>
          <w:rFonts w:cs="Times New Roman"/>
          <w:szCs w:val="22"/>
        </w:rPr>
      </w:pPr>
      <w:r w:rsidRPr="003343D4">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assets or liabilities in a transaction that is not a business combination and that affects neither accoun</w:t>
      </w:r>
      <w:r>
        <w:rPr>
          <w:rFonts w:cs="Times New Roman"/>
          <w:szCs w:val="22"/>
        </w:rPr>
        <w:t xml:space="preserve">ting nor taxable profit or loss and differences relating to investment in subsidiary to the extent that it is probable that they </w:t>
      </w:r>
      <w:r>
        <w:rPr>
          <w:rFonts w:cs="Times New Roman"/>
          <w:szCs w:val="22"/>
        </w:rPr>
        <w:br/>
        <w:t>will not reverse in the foreseeable future.</w:t>
      </w:r>
    </w:p>
    <w:p w:rsidR="004869FA" w:rsidRPr="00444E44" w:rsidRDefault="004869FA" w:rsidP="004869FA">
      <w:pPr>
        <w:spacing w:line="240" w:lineRule="atLeast"/>
        <w:ind w:left="547" w:right="9"/>
        <w:jc w:val="both"/>
        <w:rPr>
          <w:rFonts w:cs="Times New Roman"/>
          <w:szCs w:val="22"/>
        </w:rPr>
      </w:pPr>
    </w:p>
    <w:p w:rsidR="004869FA" w:rsidRPr="003343D4" w:rsidRDefault="004869FA" w:rsidP="004869FA">
      <w:pPr>
        <w:spacing w:line="240" w:lineRule="atLeast"/>
        <w:ind w:left="547" w:right="9"/>
        <w:jc w:val="both"/>
        <w:rPr>
          <w:rFonts w:cs="Times New Roman"/>
          <w:szCs w:val="22"/>
        </w:rPr>
      </w:pPr>
      <w:r w:rsidRPr="003343D4">
        <w:rPr>
          <w:rFonts w:cs="Times New Roman"/>
          <w:szCs w:val="22"/>
        </w:rPr>
        <w:t xml:space="preserve">The measurement of deferred tax reflects the tax consequences that would follow the </w:t>
      </w:r>
      <w:proofErr w:type="gramStart"/>
      <w:r w:rsidRPr="003343D4">
        <w:rPr>
          <w:rFonts w:cs="Times New Roman"/>
          <w:szCs w:val="22"/>
        </w:rPr>
        <w:t>manner in which</w:t>
      </w:r>
      <w:proofErr w:type="gramEnd"/>
      <w:r w:rsidRPr="003343D4">
        <w:rPr>
          <w:rFonts w:cs="Times New Roman"/>
          <w:szCs w:val="22"/>
        </w:rPr>
        <w:t xml:space="preserve"> the </w:t>
      </w:r>
      <w:r>
        <w:rPr>
          <w:rFonts w:cs="Times New Roman"/>
          <w:szCs w:val="22"/>
        </w:rPr>
        <w:t>Group</w:t>
      </w:r>
      <w:r w:rsidRPr="003343D4">
        <w:rPr>
          <w:rFonts w:cs="Times New Roman"/>
          <w:szCs w:val="22"/>
        </w:rPr>
        <w:t xml:space="preserve"> expects, at the end of the reporting period, to recover or settle the carrying amount of its assets and liabilities.</w:t>
      </w:r>
    </w:p>
    <w:p w:rsidR="004869FA" w:rsidRDefault="004869FA" w:rsidP="004869FA">
      <w:pPr>
        <w:spacing w:line="240" w:lineRule="atLeast"/>
        <w:ind w:left="547" w:right="9"/>
        <w:jc w:val="both"/>
        <w:rPr>
          <w:rFonts w:cs="Times New Roman"/>
          <w:szCs w:val="22"/>
        </w:rPr>
      </w:pPr>
    </w:p>
    <w:p w:rsidR="004869FA" w:rsidRDefault="004869FA" w:rsidP="004869FA">
      <w:pPr>
        <w:spacing w:line="240" w:lineRule="atLeast"/>
        <w:ind w:left="547" w:right="9"/>
        <w:jc w:val="both"/>
        <w:rPr>
          <w:rFonts w:cs="Times New Roman"/>
          <w:szCs w:val="22"/>
        </w:rPr>
      </w:pPr>
      <w:r w:rsidRPr="003343D4">
        <w:rPr>
          <w:rFonts w:cs="Times New Roman"/>
          <w:szCs w:val="22"/>
        </w:rPr>
        <w:t>Deferred tax is measured at the tax rates that are expected to be applied to the temporary differences when they reverse, using tax rates enacted or substantively enacted at the reporting date.</w:t>
      </w:r>
    </w:p>
    <w:p w:rsidR="00483132" w:rsidRDefault="00483132" w:rsidP="004869FA">
      <w:pPr>
        <w:spacing w:line="240" w:lineRule="atLeast"/>
        <w:ind w:left="547" w:right="9"/>
        <w:jc w:val="both"/>
        <w:rPr>
          <w:rFonts w:cs="Times New Roman"/>
          <w:szCs w:val="22"/>
        </w:rPr>
      </w:pPr>
    </w:p>
    <w:p w:rsidR="004869FA" w:rsidRPr="003343D4" w:rsidRDefault="004869FA" w:rsidP="004869FA">
      <w:pPr>
        <w:spacing w:line="240" w:lineRule="auto"/>
        <w:ind w:left="547" w:firstLine="13"/>
        <w:jc w:val="both"/>
        <w:rPr>
          <w:rFonts w:cs="Times New Roman"/>
          <w:szCs w:val="22"/>
        </w:rPr>
      </w:pPr>
      <w:r w:rsidRPr="003343D4">
        <w:rPr>
          <w:rFonts w:cs="Times New Roman"/>
          <w:szCs w:val="22"/>
        </w:rPr>
        <w:t xml:space="preserve">In determining the amount of current and deferred tax, the </w:t>
      </w:r>
      <w:r>
        <w:rPr>
          <w:rFonts w:cs="Times New Roman"/>
          <w:szCs w:val="22"/>
        </w:rPr>
        <w:t>Group</w:t>
      </w:r>
      <w:r w:rsidRPr="003343D4">
        <w:rPr>
          <w:rFonts w:cs="Times New Roman"/>
          <w:szCs w:val="22"/>
        </w:rPr>
        <w:t xml:space="preserve"> </w:t>
      </w:r>
      <w:proofErr w:type="gramStart"/>
      <w:r w:rsidRPr="003343D4">
        <w:rPr>
          <w:rFonts w:cs="Times New Roman"/>
          <w:szCs w:val="22"/>
        </w:rPr>
        <w:t>takes into account</w:t>
      </w:r>
      <w:proofErr w:type="gramEnd"/>
      <w:r w:rsidRPr="003343D4">
        <w:rPr>
          <w:rFonts w:cs="Times New Roman"/>
          <w:szCs w:val="22"/>
        </w:rPr>
        <w:t xml:space="preserve"> the impact of</w:t>
      </w:r>
      <w:r>
        <w:rPr>
          <w:rFonts w:cs="Times New Roman"/>
          <w:szCs w:val="22"/>
        </w:rPr>
        <w:t xml:space="preserve"> </w:t>
      </w:r>
      <w:r w:rsidRPr="003343D4">
        <w:rPr>
          <w:rFonts w:cs="Times New Roman"/>
          <w:szCs w:val="22"/>
        </w:rPr>
        <w:t xml:space="preserve">uncertain tax positions and whether additional taxes and interest may be due. The </w:t>
      </w:r>
      <w:r>
        <w:rPr>
          <w:rFonts w:cs="Times New Roman"/>
          <w:szCs w:val="22"/>
        </w:rPr>
        <w:t>Group</w:t>
      </w:r>
      <w:r w:rsidRPr="003343D4">
        <w:rPr>
          <w:rFonts w:cs="Times New Roman"/>
          <w:szCs w:val="22"/>
        </w:rPr>
        <w:t xml:space="preserve"> believes that its accruals for tax liabilities are</w:t>
      </w:r>
      <w:r>
        <w:rPr>
          <w:rFonts w:cs="Times New Roman"/>
          <w:szCs w:val="22"/>
        </w:rPr>
        <w:t xml:space="preserve"> adequate for all open tax </w:t>
      </w:r>
      <w:r w:rsidR="00ED541A">
        <w:rPr>
          <w:szCs w:val="28"/>
          <w:lang w:val="en-US" w:bidi="th-TH"/>
        </w:rPr>
        <w:t>periods</w:t>
      </w:r>
      <w:r w:rsidRPr="003343D4">
        <w:rPr>
          <w:rFonts w:cs="Times New Roman"/>
          <w:szCs w:val="22"/>
        </w:rPr>
        <w:t xml:space="preserve"> based on its assessment of many factors, including interpretations of tax law and prior experience. This assessment relies on estimates and assumptions and may involve a series of judgments about future events. New information may become available that causes the </w:t>
      </w:r>
      <w:r>
        <w:rPr>
          <w:rFonts w:cs="Times New Roman"/>
          <w:szCs w:val="22"/>
        </w:rPr>
        <w:t>Group</w:t>
      </w:r>
      <w:r w:rsidRPr="003343D4">
        <w:rPr>
          <w:rFonts w:cs="Times New Roman"/>
          <w:szCs w:val="22"/>
        </w:rPr>
        <w:t xml:space="preserve"> to change its judgment regarding the adequacy of existing tax liabilities; such changes to tax liabilities will impact tax expense in the </w:t>
      </w:r>
      <w:r w:rsidR="00ED541A">
        <w:rPr>
          <w:rFonts w:cs="Times New Roman"/>
          <w:szCs w:val="22"/>
        </w:rPr>
        <w:t>period</w:t>
      </w:r>
      <w:r w:rsidRPr="003343D4">
        <w:rPr>
          <w:rFonts w:cs="Times New Roman"/>
          <w:szCs w:val="22"/>
        </w:rPr>
        <w:t xml:space="preserve"> that such a determination is made.</w:t>
      </w:r>
    </w:p>
    <w:p w:rsidR="004869FA" w:rsidRPr="003B0305" w:rsidRDefault="004869FA" w:rsidP="00ED541A">
      <w:pPr>
        <w:spacing w:line="240" w:lineRule="auto"/>
        <w:rPr>
          <w:rFonts w:cs="Times New Roman"/>
          <w:szCs w:val="22"/>
        </w:rPr>
      </w:pPr>
    </w:p>
    <w:p w:rsidR="004869FA" w:rsidRPr="003343D4" w:rsidRDefault="004869FA" w:rsidP="004869FA">
      <w:pPr>
        <w:spacing w:line="240" w:lineRule="exact"/>
        <w:ind w:left="547" w:right="9"/>
        <w:jc w:val="both"/>
        <w:rPr>
          <w:rFonts w:cs="Times New Roman"/>
          <w:szCs w:val="22"/>
        </w:rPr>
      </w:pPr>
      <w:r w:rsidRPr="003343D4">
        <w:rPr>
          <w:rFonts w:cs="Times New Roman"/>
          <w:szCs w:val="22"/>
        </w:rPr>
        <w:t>Deferred tax assets and liabilities are offset if there is a legally enforcea</w:t>
      </w:r>
      <w:r>
        <w:rPr>
          <w:rFonts w:cs="Times New Roman"/>
          <w:szCs w:val="22"/>
        </w:rPr>
        <w:t>ble right to offset current tax assets and liabilities</w:t>
      </w:r>
      <w:r w:rsidRPr="00516DEE">
        <w:rPr>
          <w:rFonts w:cs="Times New Roman"/>
          <w:szCs w:val="22"/>
        </w:rPr>
        <w:t>, and they relate to income taxes levied by the same tax authority on the same</w:t>
      </w:r>
      <w:r w:rsidRPr="003343D4">
        <w:rPr>
          <w:rFonts w:cs="Times New Roman"/>
          <w:szCs w:val="22"/>
        </w:rPr>
        <w:t xml:space="preserve"> taxable entity, or on different tax entities, but they intend to settle current tax liabilities and assets on a net basis or their tax assets and liabilities will be realised simultaneously.</w:t>
      </w:r>
    </w:p>
    <w:p w:rsidR="004869FA" w:rsidRDefault="004869FA" w:rsidP="004869FA">
      <w:pPr>
        <w:spacing w:line="240" w:lineRule="exact"/>
        <w:ind w:left="547" w:right="9"/>
        <w:jc w:val="both"/>
        <w:rPr>
          <w:rFonts w:cs="Times New Roman"/>
          <w:szCs w:val="22"/>
        </w:rPr>
      </w:pPr>
    </w:p>
    <w:p w:rsidR="004869FA" w:rsidRPr="00B86F06" w:rsidRDefault="004869FA" w:rsidP="004869FA">
      <w:pPr>
        <w:spacing w:line="240" w:lineRule="exact"/>
        <w:ind w:left="547" w:right="9"/>
        <w:jc w:val="both"/>
        <w:rPr>
          <w:rFonts w:cs="Times New Roman"/>
          <w:szCs w:val="22"/>
        </w:rPr>
      </w:pPr>
      <w:r w:rsidRPr="003343D4">
        <w:rPr>
          <w:rFonts w:cs="Times New Roman"/>
          <w:szCs w:val="22"/>
        </w:rPr>
        <w:t>A deferred tax asset is recognised to the extent that it is probable that future taxable profits will be available against which the temporary differences can be utilised.</w:t>
      </w:r>
      <w:r>
        <w:rPr>
          <w:rFonts w:cs="Times New Roman"/>
          <w:szCs w:val="22"/>
        </w:rPr>
        <w:t xml:space="preserve">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subsidiary in the Group. </w:t>
      </w:r>
      <w:r w:rsidRPr="003343D4">
        <w:rPr>
          <w:rFonts w:cs="Times New Roman"/>
          <w:szCs w:val="22"/>
        </w:rPr>
        <w:t>Deferred tax assets are reviewed at each reporting date and reduced to the extent that it is no longer probable that the related tax benefit will be realised.</w:t>
      </w:r>
    </w:p>
    <w:p w:rsidR="00FE3C44" w:rsidRDefault="00FE3C44" w:rsidP="00FE3C44">
      <w:pPr>
        <w:spacing w:line="240" w:lineRule="exact"/>
        <w:ind w:left="547" w:right="9"/>
        <w:jc w:val="both"/>
        <w:rPr>
          <w:rFonts w:cs="Times New Roman"/>
          <w:szCs w:val="22"/>
        </w:rPr>
      </w:pPr>
    </w:p>
    <w:p w:rsidR="0072342B" w:rsidRDefault="0072342B">
      <w:pPr>
        <w:spacing w:line="240" w:lineRule="auto"/>
        <w:rPr>
          <w:rFonts w:cs="Times New Roman"/>
          <w:b/>
          <w:bCs/>
          <w:i/>
          <w:iCs/>
          <w:szCs w:val="22"/>
          <w:lang w:val="en-US" w:bidi="th-TH"/>
        </w:rPr>
      </w:pPr>
      <w:r>
        <w:rPr>
          <w:rFonts w:cs="Times New Roman"/>
          <w:b/>
          <w:bCs/>
          <w:i/>
          <w:iCs/>
          <w:szCs w:val="22"/>
          <w:lang w:val="en-US" w:bidi="th-TH"/>
        </w:rPr>
        <w:br w:type="page"/>
      </w:r>
    </w:p>
    <w:p w:rsidR="00435124" w:rsidRPr="004869FA" w:rsidRDefault="00435124" w:rsidP="004869FA">
      <w:pPr>
        <w:pStyle w:val="ListParagraph"/>
        <w:numPr>
          <w:ilvl w:val="0"/>
          <w:numId w:val="36"/>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lastRenderedPageBreak/>
        <w:t>Earnings per share</w:t>
      </w:r>
    </w:p>
    <w:p w:rsidR="00FE3C44" w:rsidRDefault="00FE3C44" w:rsidP="00FE3C44">
      <w:pPr>
        <w:spacing w:line="240" w:lineRule="exact"/>
        <w:ind w:left="547" w:right="9"/>
        <w:jc w:val="both"/>
        <w:rPr>
          <w:rFonts w:cs="Times New Roman"/>
          <w:szCs w:val="22"/>
        </w:rPr>
      </w:pPr>
    </w:p>
    <w:p w:rsidR="004869FA" w:rsidRDefault="004869FA" w:rsidP="004869FA">
      <w:pPr>
        <w:spacing w:line="240" w:lineRule="exact"/>
        <w:ind w:left="547" w:right="9"/>
        <w:jc w:val="both"/>
        <w:rPr>
          <w:rFonts w:cs="Times New Roman"/>
          <w:szCs w:val="22"/>
        </w:rPr>
      </w:pPr>
      <w:r w:rsidRPr="00457678">
        <w:rPr>
          <w:rFonts w:cs="Times New Roman"/>
          <w:szCs w:val="22"/>
        </w:rPr>
        <w:t xml:space="preserve">The </w:t>
      </w:r>
      <w:r>
        <w:rPr>
          <w:rFonts w:cs="Times New Roman"/>
          <w:szCs w:val="22"/>
        </w:rPr>
        <w:t>Group</w:t>
      </w:r>
      <w:r w:rsidRPr="00457678">
        <w:rPr>
          <w:rFonts w:cs="Times New Roman"/>
          <w:szCs w:val="22"/>
        </w:rPr>
        <w:t xml:space="preserve"> presents basic earnings per share (EPS) data for its ordinary shares. Basic EPS is calculated by dividing the profit attributable to ordinary shareholders of the </w:t>
      </w:r>
      <w:r>
        <w:rPr>
          <w:rFonts w:cs="Times New Roman"/>
          <w:szCs w:val="22"/>
        </w:rPr>
        <w:t xml:space="preserve">Company by </w:t>
      </w:r>
      <w:r w:rsidRPr="00457678">
        <w:rPr>
          <w:rFonts w:cs="Times New Roman"/>
          <w:szCs w:val="22"/>
        </w:rPr>
        <w:t xml:space="preserve">the number of </w:t>
      </w:r>
      <w:r>
        <w:rPr>
          <w:rFonts w:cs="Times New Roman"/>
          <w:szCs w:val="22"/>
        </w:rPr>
        <w:t>ordinary shares outstanding.</w:t>
      </w:r>
    </w:p>
    <w:p w:rsidR="0072342B" w:rsidRDefault="0072342B" w:rsidP="004869FA">
      <w:pPr>
        <w:spacing w:line="240" w:lineRule="exact"/>
        <w:ind w:left="547" w:right="9"/>
        <w:jc w:val="both"/>
        <w:rPr>
          <w:rFonts w:cs="Times New Roman"/>
          <w:szCs w:val="22"/>
        </w:rPr>
      </w:pPr>
    </w:p>
    <w:p w:rsidR="0072342B" w:rsidRPr="004869FA" w:rsidRDefault="0072342B" w:rsidP="0072342B">
      <w:pPr>
        <w:pStyle w:val="ListParagraph"/>
        <w:numPr>
          <w:ilvl w:val="0"/>
          <w:numId w:val="36"/>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t>Foreign currenc</w:t>
      </w:r>
      <w:r>
        <w:rPr>
          <w:rFonts w:cs="Times New Roman"/>
          <w:b/>
          <w:bCs/>
          <w:i/>
          <w:iCs/>
          <w:szCs w:val="22"/>
          <w:lang w:val="en-US" w:bidi="th-TH"/>
        </w:rPr>
        <w:t>y</w:t>
      </w:r>
    </w:p>
    <w:p w:rsidR="0072342B" w:rsidRDefault="0072342B" w:rsidP="0072342B">
      <w:pPr>
        <w:spacing w:line="240" w:lineRule="exact"/>
        <w:ind w:left="547" w:right="9"/>
        <w:jc w:val="both"/>
        <w:rPr>
          <w:rFonts w:cs="Times New Roman"/>
          <w:szCs w:val="22"/>
        </w:rPr>
      </w:pPr>
    </w:p>
    <w:p w:rsidR="0072342B" w:rsidRPr="00457678" w:rsidRDefault="0072342B" w:rsidP="0072342B">
      <w:pPr>
        <w:pStyle w:val="BodyText"/>
        <w:spacing w:after="0" w:line="240" w:lineRule="atLeast"/>
        <w:ind w:left="540"/>
        <w:rPr>
          <w:rFonts w:cs="Times New Roman"/>
          <w:i/>
          <w:iCs/>
          <w:lang w:val="en-US" w:bidi="th-TH"/>
        </w:rPr>
      </w:pPr>
      <w:r w:rsidRPr="003B0305">
        <w:rPr>
          <w:rFonts w:cs="Times New Roman"/>
          <w:i/>
          <w:iCs/>
          <w:szCs w:val="22"/>
        </w:rPr>
        <w:t>Fore</w:t>
      </w:r>
      <w:proofErr w:type="spellStart"/>
      <w:r w:rsidRPr="00457678">
        <w:rPr>
          <w:rFonts w:cs="Times New Roman"/>
          <w:i/>
          <w:iCs/>
          <w:lang w:val="en-US" w:bidi="th-TH"/>
        </w:rPr>
        <w:t>ign</w:t>
      </w:r>
      <w:proofErr w:type="spellEnd"/>
      <w:r w:rsidRPr="00457678">
        <w:rPr>
          <w:rFonts w:cs="Times New Roman"/>
          <w:i/>
          <w:iCs/>
          <w:lang w:val="en-US" w:bidi="th-TH"/>
        </w:rPr>
        <w:t xml:space="preserve"> currency transactions</w:t>
      </w:r>
    </w:p>
    <w:p w:rsidR="0072342B" w:rsidRPr="00444E44" w:rsidRDefault="0072342B" w:rsidP="0072342B">
      <w:pPr>
        <w:spacing w:line="240" w:lineRule="atLeast"/>
        <w:ind w:left="540" w:right="9"/>
        <w:jc w:val="both"/>
        <w:rPr>
          <w:rFonts w:cs="Times New Roman"/>
          <w:szCs w:val="22"/>
        </w:rPr>
      </w:pPr>
    </w:p>
    <w:p w:rsidR="0072342B" w:rsidRDefault="0072342B" w:rsidP="0072342B">
      <w:pPr>
        <w:spacing w:line="240" w:lineRule="atLeast"/>
        <w:ind w:left="540" w:right="9"/>
        <w:jc w:val="both"/>
        <w:rPr>
          <w:rFonts w:cs="Times New Roman"/>
          <w:szCs w:val="22"/>
        </w:rPr>
      </w:pPr>
      <w:r w:rsidRPr="00516DEE">
        <w:rPr>
          <w:rFonts w:cs="Times New Roman"/>
          <w:szCs w:val="22"/>
        </w:rPr>
        <w:t>Transactions in foreign currencies are translated to the</w:t>
      </w:r>
      <w:r>
        <w:rPr>
          <w:rFonts w:cs="Times New Roman"/>
          <w:szCs w:val="22"/>
        </w:rPr>
        <w:t xml:space="preserve"> respective</w:t>
      </w:r>
      <w:r w:rsidRPr="00516DEE">
        <w:rPr>
          <w:rFonts w:cs="Times New Roman"/>
          <w:szCs w:val="22"/>
        </w:rPr>
        <w:t xml:space="preserve"> functional currenc</w:t>
      </w:r>
      <w:r>
        <w:rPr>
          <w:rFonts w:cs="Times New Roman"/>
          <w:szCs w:val="22"/>
        </w:rPr>
        <w:t>ies of Group entities</w:t>
      </w:r>
      <w:r w:rsidRPr="00516DEE">
        <w:rPr>
          <w:rFonts w:cs="Times New Roman"/>
          <w:szCs w:val="22"/>
        </w:rPr>
        <w:t xml:space="preserve"> at </w:t>
      </w:r>
      <w:r>
        <w:rPr>
          <w:rFonts w:cs="Times New Roman"/>
          <w:szCs w:val="22"/>
        </w:rPr>
        <w:t xml:space="preserve">the spot </w:t>
      </w:r>
      <w:r w:rsidRPr="00516DEE">
        <w:rPr>
          <w:rFonts w:cs="Times New Roman"/>
          <w:szCs w:val="22"/>
        </w:rPr>
        <w:t>exchange rates at the date of the transactions</w:t>
      </w:r>
      <w:r>
        <w:rPr>
          <w:rFonts w:cs="Times New Roman"/>
          <w:szCs w:val="22"/>
        </w:rPr>
        <w:t>.</w:t>
      </w:r>
    </w:p>
    <w:p w:rsidR="0072342B" w:rsidRPr="00444E44" w:rsidRDefault="0072342B" w:rsidP="0072342B">
      <w:pPr>
        <w:spacing w:line="240" w:lineRule="atLeast"/>
        <w:ind w:left="540" w:right="9"/>
        <w:jc w:val="both"/>
        <w:rPr>
          <w:rFonts w:cs="Times New Roman"/>
          <w:szCs w:val="22"/>
        </w:rPr>
      </w:pPr>
    </w:p>
    <w:p w:rsidR="0072342B" w:rsidRPr="00516DEE" w:rsidRDefault="0072342B" w:rsidP="0072342B">
      <w:pPr>
        <w:spacing w:line="240" w:lineRule="atLeast"/>
        <w:ind w:left="540" w:right="9"/>
        <w:jc w:val="thaiDistribute"/>
        <w:rPr>
          <w:rFonts w:cs="Times New Roman"/>
          <w:szCs w:val="22"/>
          <w:cs/>
          <w:lang w:bidi="th-TH"/>
        </w:rPr>
      </w:pPr>
      <w:r w:rsidRPr="00516DEE">
        <w:rPr>
          <w:rFonts w:cs="Times New Roman"/>
          <w:szCs w:val="22"/>
        </w:rPr>
        <w:t>Monetary assets and liabilities denominated in foreign currencies are translated</w:t>
      </w:r>
      <w:r>
        <w:rPr>
          <w:rFonts w:cs="Times New Roman"/>
          <w:szCs w:val="22"/>
        </w:rPr>
        <w:t xml:space="preserve"> in</w:t>
      </w:r>
      <w:r w:rsidRPr="00516DEE">
        <w:rPr>
          <w:rFonts w:cs="Times New Roman"/>
          <w:szCs w:val="22"/>
        </w:rPr>
        <w:t>to the functional currency at the exchange rate</w:t>
      </w:r>
      <w:r>
        <w:rPr>
          <w:rFonts w:cs="Times New Roman"/>
          <w:szCs w:val="22"/>
        </w:rPr>
        <w:t xml:space="preserve"> announced by the Bank of Thailand</w:t>
      </w:r>
      <w:r w:rsidRPr="00516DEE">
        <w:rPr>
          <w:rFonts w:cs="Times New Roman"/>
          <w:szCs w:val="22"/>
        </w:rPr>
        <w:t xml:space="preserve"> at the reporting date. </w:t>
      </w:r>
    </w:p>
    <w:p w:rsidR="0072342B" w:rsidRPr="00444E44" w:rsidRDefault="0072342B" w:rsidP="0072342B">
      <w:pPr>
        <w:spacing w:line="240" w:lineRule="atLeast"/>
        <w:ind w:left="540" w:right="9"/>
        <w:jc w:val="thaiDistribute"/>
        <w:rPr>
          <w:rFonts w:cs="Times New Roman"/>
          <w:szCs w:val="22"/>
        </w:rPr>
      </w:pPr>
    </w:p>
    <w:p w:rsidR="0072342B" w:rsidRDefault="0072342B" w:rsidP="0072342B">
      <w:pPr>
        <w:spacing w:line="240" w:lineRule="atLeast"/>
        <w:ind w:left="540" w:right="9"/>
        <w:jc w:val="thaiDistribute"/>
        <w:rPr>
          <w:rFonts w:cs="Times New Roman"/>
          <w:szCs w:val="22"/>
        </w:rPr>
      </w:pPr>
      <w:r w:rsidRPr="00516DEE">
        <w:rPr>
          <w:rFonts w:cs="Times New Roman"/>
          <w:szCs w:val="22"/>
        </w:rPr>
        <w:t xml:space="preserve">Non-monetary assets and liabilities measured </w:t>
      </w:r>
      <w:r>
        <w:rPr>
          <w:rFonts w:cs="Times New Roman"/>
          <w:szCs w:val="22"/>
        </w:rPr>
        <w:t>based on historical cost</w:t>
      </w:r>
      <w:r w:rsidRPr="00516DEE">
        <w:rPr>
          <w:rFonts w:cs="Times New Roman"/>
          <w:szCs w:val="22"/>
        </w:rPr>
        <w:t xml:space="preserve"> in </w:t>
      </w:r>
      <w:r>
        <w:rPr>
          <w:rFonts w:cs="Times New Roman"/>
          <w:szCs w:val="22"/>
        </w:rPr>
        <w:t xml:space="preserve">a </w:t>
      </w:r>
      <w:r w:rsidRPr="00516DEE">
        <w:rPr>
          <w:rFonts w:cs="Times New Roman"/>
          <w:szCs w:val="22"/>
        </w:rPr>
        <w:t>foreign currenc</w:t>
      </w:r>
      <w:r>
        <w:rPr>
          <w:rFonts w:cs="Times New Roman"/>
          <w:szCs w:val="22"/>
        </w:rPr>
        <w:t>y</w:t>
      </w:r>
      <w:r w:rsidRPr="00516DEE">
        <w:rPr>
          <w:rFonts w:cs="Times New Roman"/>
          <w:szCs w:val="22"/>
        </w:rPr>
        <w:t xml:space="preserve"> are translated </w:t>
      </w:r>
      <w:r>
        <w:rPr>
          <w:rFonts w:cs="Times New Roman"/>
          <w:szCs w:val="22"/>
        </w:rPr>
        <w:t>using the spot</w:t>
      </w:r>
      <w:r w:rsidRPr="00516DEE">
        <w:rPr>
          <w:rFonts w:cs="Times New Roman"/>
          <w:szCs w:val="22"/>
        </w:rPr>
        <w:t xml:space="preserve"> exchange rate at the date of the transactions.</w:t>
      </w:r>
    </w:p>
    <w:p w:rsidR="0072342B" w:rsidRDefault="0072342B" w:rsidP="0072342B">
      <w:pPr>
        <w:spacing w:line="240" w:lineRule="exact"/>
        <w:ind w:left="547" w:right="9"/>
        <w:jc w:val="both"/>
        <w:rPr>
          <w:rFonts w:cs="Times New Roman"/>
          <w:szCs w:val="22"/>
        </w:rPr>
      </w:pPr>
    </w:p>
    <w:p w:rsidR="0072342B" w:rsidRPr="00854EF5" w:rsidRDefault="0072342B" w:rsidP="0072342B">
      <w:pPr>
        <w:pStyle w:val="ListParagraph"/>
        <w:numPr>
          <w:ilvl w:val="0"/>
          <w:numId w:val="36"/>
        </w:numPr>
        <w:spacing w:line="240" w:lineRule="auto"/>
        <w:ind w:left="540" w:hanging="540"/>
        <w:contextualSpacing/>
        <w:rPr>
          <w:szCs w:val="28"/>
          <w:lang w:val="en-US" w:bidi="th-TH"/>
        </w:rPr>
      </w:pPr>
      <w:r w:rsidRPr="004869FA">
        <w:rPr>
          <w:rFonts w:cs="Times New Roman"/>
          <w:b/>
          <w:bCs/>
          <w:i/>
          <w:iCs/>
          <w:szCs w:val="22"/>
          <w:lang w:val="en-US" w:bidi="th-TH"/>
        </w:rPr>
        <w:t>Related parties</w:t>
      </w:r>
    </w:p>
    <w:p w:rsidR="0072342B" w:rsidRDefault="0072342B" w:rsidP="0072342B">
      <w:pPr>
        <w:spacing w:line="240" w:lineRule="exact"/>
        <w:ind w:left="547" w:right="9"/>
        <w:jc w:val="both"/>
        <w:rPr>
          <w:rFonts w:cs="Times New Roman"/>
          <w:szCs w:val="22"/>
        </w:rPr>
      </w:pPr>
    </w:p>
    <w:p w:rsidR="0072342B" w:rsidRPr="00A45BD1" w:rsidRDefault="0072342B" w:rsidP="0072342B">
      <w:pPr>
        <w:spacing w:line="240" w:lineRule="exact"/>
        <w:ind w:left="547" w:right="9"/>
        <w:jc w:val="both"/>
        <w:rPr>
          <w:rFonts w:cs="Times New Roman"/>
          <w:szCs w:val="22"/>
        </w:rPr>
      </w:pPr>
      <w:r w:rsidRPr="00A45BD1">
        <w:rPr>
          <w:rFonts w:cs="Times New Roman"/>
          <w:szCs w:val="22"/>
        </w:rPr>
        <w:t>A related party is a person or entity that has direct or indirect control or joint control, or has significant influence over the financial</w:t>
      </w:r>
      <w:r w:rsidRPr="00A45BD1">
        <w:rPr>
          <w:rFonts w:cs="Times New Roman"/>
          <w:szCs w:val="22"/>
          <w:cs/>
          <w:lang w:bidi="th-TH"/>
        </w:rPr>
        <w:t xml:space="preserve"> </w:t>
      </w:r>
      <w:r w:rsidRPr="00A45BD1">
        <w:rPr>
          <w:rFonts w:cs="Times New Roman"/>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A45BD1">
        <w:rPr>
          <w:rFonts w:cs="Times New Roman"/>
          <w:szCs w:val="22"/>
          <w:cs/>
          <w:lang w:bidi="th-TH"/>
        </w:rPr>
        <w:t xml:space="preserve"> </w:t>
      </w:r>
      <w:r w:rsidRPr="00A45BD1">
        <w:rPr>
          <w:rFonts w:cs="Times New Roman"/>
          <w:szCs w:val="22"/>
        </w:rPr>
        <w:t>and managerial decision-making of a person or entity.</w:t>
      </w:r>
    </w:p>
    <w:p w:rsidR="0072342B" w:rsidRDefault="0072342B" w:rsidP="0072342B">
      <w:pPr>
        <w:spacing w:line="240" w:lineRule="exact"/>
        <w:ind w:left="547" w:right="9"/>
        <w:jc w:val="both"/>
        <w:rPr>
          <w:rFonts w:cs="Times New Roman"/>
          <w:szCs w:val="22"/>
        </w:rPr>
      </w:pPr>
    </w:p>
    <w:p w:rsidR="0072342B" w:rsidRPr="004869FA" w:rsidRDefault="0072342B" w:rsidP="0072342B">
      <w:pPr>
        <w:pStyle w:val="ListParagraph"/>
        <w:numPr>
          <w:ilvl w:val="0"/>
          <w:numId w:val="36"/>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t>Segment reporting</w:t>
      </w:r>
    </w:p>
    <w:p w:rsidR="0072342B" w:rsidRDefault="0072342B" w:rsidP="0072342B">
      <w:pPr>
        <w:spacing w:line="240" w:lineRule="exact"/>
        <w:ind w:left="547" w:right="9"/>
        <w:jc w:val="both"/>
        <w:rPr>
          <w:rFonts w:cs="Times New Roman"/>
          <w:szCs w:val="22"/>
        </w:rPr>
      </w:pPr>
    </w:p>
    <w:p w:rsidR="0072342B" w:rsidRDefault="0072342B" w:rsidP="0072342B">
      <w:pPr>
        <w:spacing w:line="240" w:lineRule="exact"/>
        <w:ind w:left="547" w:right="9"/>
        <w:jc w:val="both"/>
        <w:rPr>
          <w:rFonts w:cs="Times New Roman"/>
          <w:szCs w:val="22"/>
        </w:rPr>
      </w:pPr>
      <w:r>
        <w:rPr>
          <w:rFonts w:cs="Times New Roman"/>
          <w:szCs w:val="22"/>
        </w:rPr>
        <w:t>Segment results that are reported to the Company’s CEO (the chief operating decision maker) include items directly attributable to a segment as well as those that can be allocated on a reasonable basis.</w:t>
      </w:r>
    </w:p>
    <w:p w:rsidR="0072342B" w:rsidRDefault="0072342B" w:rsidP="00FE3C44">
      <w:pPr>
        <w:spacing w:line="240" w:lineRule="exact"/>
        <w:ind w:left="547" w:right="9"/>
        <w:jc w:val="both"/>
        <w:rPr>
          <w:rFonts w:cs="Times New Roman"/>
          <w:szCs w:val="22"/>
        </w:rPr>
      </w:pPr>
    </w:p>
    <w:p w:rsidR="00015BB1" w:rsidRPr="004869FA" w:rsidRDefault="00015BB1" w:rsidP="004869FA">
      <w:pPr>
        <w:pStyle w:val="ListParagraph"/>
        <w:numPr>
          <w:ilvl w:val="0"/>
          <w:numId w:val="36"/>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t>Leases</w:t>
      </w:r>
    </w:p>
    <w:p w:rsidR="00FE3C44" w:rsidRPr="00EB3756" w:rsidRDefault="00FE3C44" w:rsidP="00FE3C44">
      <w:pPr>
        <w:spacing w:line="240" w:lineRule="exact"/>
        <w:ind w:left="547" w:right="9"/>
        <w:jc w:val="both"/>
        <w:rPr>
          <w:rFonts w:cs="Times New Roman"/>
          <w:sz w:val="20"/>
        </w:rPr>
      </w:pPr>
    </w:p>
    <w:p w:rsidR="009F4CE0" w:rsidRDefault="009F4CE0" w:rsidP="009F4CE0">
      <w:pPr>
        <w:spacing w:line="240" w:lineRule="auto"/>
        <w:ind w:left="540"/>
        <w:rPr>
          <w:rFonts w:cs="Times New Roman"/>
          <w:b/>
          <w:bCs/>
          <w:i/>
          <w:iCs/>
          <w:szCs w:val="22"/>
        </w:rPr>
      </w:pPr>
      <w:r>
        <w:rPr>
          <w:rFonts w:cs="Times New Roman"/>
          <w:b/>
          <w:bCs/>
          <w:i/>
          <w:iCs/>
          <w:szCs w:val="22"/>
        </w:rPr>
        <w:t>Accounting policies applicable from 1 January 2020</w:t>
      </w:r>
    </w:p>
    <w:p w:rsidR="00FE3C44" w:rsidRPr="00EB3756" w:rsidRDefault="00FE3C44" w:rsidP="00FE3C44">
      <w:pPr>
        <w:spacing w:line="240" w:lineRule="exact"/>
        <w:ind w:left="547" w:right="9"/>
        <w:jc w:val="both"/>
        <w:rPr>
          <w:rFonts w:cs="Times New Roman"/>
          <w:sz w:val="20"/>
        </w:rPr>
      </w:pPr>
    </w:p>
    <w:p w:rsidR="009F4CE0" w:rsidRDefault="009F4CE0" w:rsidP="009F4CE0">
      <w:pPr>
        <w:pStyle w:val="BodyText"/>
        <w:spacing w:after="0" w:line="240" w:lineRule="auto"/>
        <w:ind w:left="540"/>
        <w:jc w:val="thaiDistribute"/>
        <w:rPr>
          <w:szCs w:val="22"/>
        </w:rPr>
      </w:pPr>
      <w:r w:rsidRPr="009F4CE0">
        <w:rPr>
          <w:szCs w:val="22"/>
        </w:rPr>
        <w:t>At inception of a contract, the Group assesses whether a contract is, or contains, a lease</w:t>
      </w:r>
      <w:r w:rsidR="00EB3756">
        <w:rPr>
          <w:szCs w:val="22"/>
        </w:rPr>
        <w:t>.</w:t>
      </w:r>
    </w:p>
    <w:p w:rsidR="009F4CE0" w:rsidRPr="00EB3756" w:rsidRDefault="009F4CE0" w:rsidP="009F4CE0">
      <w:pPr>
        <w:pStyle w:val="BodyText"/>
        <w:spacing w:after="0" w:line="240" w:lineRule="auto"/>
        <w:ind w:left="540"/>
        <w:jc w:val="thaiDistribute"/>
        <w:rPr>
          <w:sz w:val="20"/>
        </w:rPr>
      </w:pPr>
    </w:p>
    <w:p w:rsidR="009F4CE0" w:rsidRDefault="009F4CE0" w:rsidP="009F4CE0">
      <w:pPr>
        <w:pStyle w:val="BodyText"/>
        <w:spacing w:after="0" w:line="240" w:lineRule="auto"/>
        <w:ind w:left="540"/>
        <w:jc w:val="thaiDistribute"/>
        <w:rPr>
          <w:szCs w:val="22"/>
          <w:shd w:val="clear" w:color="auto" w:fill="D9D9D9" w:themeFill="background1" w:themeFillShade="D9"/>
        </w:rPr>
      </w:pPr>
      <w:r w:rsidRPr="009F4CE0">
        <w:rPr>
          <w:szCs w:val="22"/>
        </w:rPr>
        <w:t>The</w:t>
      </w:r>
      <w:r>
        <w:rPr>
          <w:szCs w:val="22"/>
        </w:rPr>
        <w:t xml:space="preserve"> Group r</w:t>
      </w:r>
      <w:r w:rsidRPr="009F4CE0">
        <w:rPr>
          <w:szCs w:val="22"/>
        </w:rPr>
        <w:t>ecognises a right-of-use asset and a lease liability at the lease commencement date</w:t>
      </w:r>
      <w:r w:rsidR="00EB3756">
        <w:rPr>
          <w:szCs w:val="22"/>
        </w:rPr>
        <w:t>.</w:t>
      </w:r>
    </w:p>
    <w:p w:rsidR="009F4CE0" w:rsidRPr="00EB3756" w:rsidRDefault="009F4CE0" w:rsidP="009F4CE0">
      <w:pPr>
        <w:pStyle w:val="BodyText"/>
        <w:spacing w:after="0" w:line="240" w:lineRule="auto"/>
        <w:ind w:left="540"/>
        <w:jc w:val="thaiDistribute"/>
        <w:rPr>
          <w:sz w:val="20"/>
        </w:rPr>
      </w:pPr>
    </w:p>
    <w:p w:rsidR="009F4CE0" w:rsidRDefault="009F4CE0" w:rsidP="009F4CE0">
      <w:pPr>
        <w:pStyle w:val="BodyText"/>
        <w:spacing w:after="0" w:line="240" w:lineRule="auto"/>
        <w:ind w:left="540"/>
        <w:jc w:val="thaiDistribute"/>
        <w:rPr>
          <w:szCs w:val="22"/>
        </w:rPr>
      </w:pPr>
      <w:r w:rsidRPr="009F4CE0">
        <w:rPr>
          <w:szCs w:val="22"/>
        </w:rPr>
        <w:t>Right-of-use assets are measured at cost, less any accumulated depreciation and impairment los</w:t>
      </w:r>
      <w:r w:rsidR="00465260">
        <w:rPr>
          <w:szCs w:val="22"/>
        </w:rPr>
        <w:t>s</w:t>
      </w:r>
      <w:r w:rsidRPr="009F4CE0">
        <w:rPr>
          <w:szCs w:val="22"/>
        </w:rPr>
        <w:t>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9F4CE0">
        <w:rPr>
          <w:szCs w:val="22"/>
          <w:lang w:val="en-US"/>
        </w:rPr>
        <w:t xml:space="preserve"> the earlier of the end of the useful life of the right-of-use asset or</w:t>
      </w:r>
      <w:r w:rsidRPr="009F4CE0">
        <w:rPr>
          <w:szCs w:val="22"/>
        </w:rPr>
        <w:t xml:space="preserve"> the end of the lease term. The estimated useful lives of right-of-use assets are determined on the same basis as those of premises and equipment.</w:t>
      </w:r>
    </w:p>
    <w:p w:rsidR="00EB3756" w:rsidRDefault="00EB3756" w:rsidP="009F4CE0">
      <w:pPr>
        <w:pStyle w:val="BodyText"/>
        <w:spacing w:after="0" w:line="240" w:lineRule="auto"/>
        <w:ind w:left="540"/>
        <w:jc w:val="thaiDistribute"/>
        <w:rPr>
          <w:sz w:val="20"/>
        </w:rPr>
      </w:pPr>
    </w:p>
    <w:p w:rsidR="009F4CE0" w:rsidRDefault="009F4CE0" w:rsidP="009F4CE0">
      <w:pPr>
        <w:pStyle w:val="BodyText"/>
        <w:spacing w:after="0" w:line="240" w:lineRule="auto"/>
        <w:ind w:left="540"/>
        <w:jc w:val="thaiDistribute"/>
        <w:rPr>
          <w:szCs w:val="22"/>
        </w:rPr>
      </w:pPr>
      <w:r w:rsidRPr="009F4CE0">
        <w:rPr>
          <w:szCs w:val="22"/>
        </w:rPr>
        <w:t>The lease liability is initially measured at the present value of the lease payments that are not paid at the commencement date, discounted using the incremental borrowing rate</w:t>
      </w:r>
      <w:r w:rsidR="00151A18">
        <w:rPr>
          <w:szCs w:val="22"/>
        </w:rPr>
        <w:t xml:space="preserve"> of </w:t>
      </w:r>
      <w:r w:rsidR="00151A18" w:rsidRPr="00151A18">
        <w:rPr>
          <w:szCs w:val="22"/>
        </w:rPr>
        <w:t>The Siam Commercial Bank Public Company Limited</w:t>
      </w:r>
      <w:r w:rsidR="00151A18">
        <w:rPr>
          <w:szCs w:val="22"/>
        </w:rPr>
        <w:t xml:space="preserve"> which is the parent company</w:t>
      </w:r>
      <w:r w:rsidRPr="009F4CE0">
        <w:rPr>
          <w:szCs w:val="22"/>
        </w:rPr>
        <w:t xml:space="preserve"> and subsequently at amortised cost using the effective interest method. The lease payments included fixed payments less any lease incentive receivable</w:t>
      </w:r>
      <w:r w:rsidR="008013AC">
        <w:rPr>
          <w:szCs w:val="22"/>
        </w:rPr>
        <w:t>,</w:t>
      </w:r>
      <w:r w:rsidRPr="009F4CE0">
        <w:rPr>
          <w:szCs w:val="22"/>
        </w:rPr>
        <w:t xml:space="preserve"> </w:t>
      </w:r>
      <w:r w:rsidR="00EB3756">
        <w:rPr>
          <w:szCs w:val="22"/>
        </w:rPr>
        <w:t xml:space="preserve">amount </w:t>
      </w:r>
      <w:r w:rsidR="00EB3756" w:rsidRPr="00465260">
        <w:rPr>
          <w:szCs w:val="22"/>
        </w:rPr>
        <w:t xml:space="preserve">under </w:t>
      </w:r>
      <w:r w:rsidRPr="00465260">
        <w:rPr>
          <w:szCs w:val="22"/>
        </w:rPr>
        <w:t>option if the</w:t>
      </w:r>
      <w:r w:rsidR="008013AC" w:rsidRPr="00465260">
        <w:rPr>
          <w:szCs w:val="22"/>
        </w:rPr>
        <w:t xml:space="preserve"> Group</w:t>
      </w:r>
      <w:r w:rsidRPr="00465260">
        <w:rPr>
          <w:szCs w:val="22"/>
        </w:rPr>
        <w:t xml:space="preserve"> is reasonably certain to exercise option.</w:t>
      </w:r>
      <w:r w:rsidRPr="009F4CE0">
        <w:rPr>
          <w:szCs w:val="22"/>
        </w:rPr>
        <w:t xml:space="preserve"> </w:t>
      </w:r>
    </w:p>
    <w:p w:rsidR="00EB3756" w:rsidRPr="00EB3756" w:rsidRDefault="00EB3756" w:rsidP="009F4CE0">
      <w:pPr>
        <w:pStyle w:val="BodyText"/>
        <w:spacing w:after="0" w:line="240" w:lineRule="auto"/>
        <w:ind w:left="540"/>
        <w:jc w:val="thaiDistribute"/>
        <w:rPr>
          <w:sz w:val="16"/>
          <w:szCs w:val="16"/>
        </w:rPr>
      </w:pPr>
    </w:p>
    <w:p w:rsidR="008D15E3" w:rsidRDefault="009F4CE0" w:rsidP="008D15E3">
      <w:pPr>
        <w:pStyle w:val="BodyText"/>
        <w:spacing w:after="0" w:line="240" w:lineRule="auto"/>
        <w:ind w:left="540"/>
        <w:jc w:val="thaiDistribute"/>
        <w:rPr>
          <w:szCs w:val="22"/>
        </w:rPr>
      </w:pPr>
      <w:r w:rsidRPr="009F4CE0">
        <w:rPr>
          <w:szCs w:val="22"/>
        </w:rPr>
        <w:t xml:space="preserve">The lease liability is remeasured when there is a modification,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rsidR="008D15E3" w:rsidRPr="00EB3756" w:rsidRDefault="008D15E3" w:rsidP="008D15E3">
      <w:pPr>
        <w:pStyle w:val="BodyText"/>
        <w:spacing w:after="0" w:line="240" w:lineRule="auto"/>
        <w:ind w:left="540"/>
        <w:jc w:val="thaiDistribute"/>
        <w:rPr>
          <w:rFonts w:cs="Times New Roman"/>
          <w:sz w:val="16"/>
          <w:szCs w:val="16"/>
        </w:rPr>
      </w:pPr>
    </w:p>
    <w:p w:rsidR="008D15E3" w:rsidRDefault="008D15E3" w:rsidP="008D15E3">
      <w:pPr>
        <w:spacing w:line="240" w:lineRule="auto"/>
        <w:ind w:left="540"/>
        <w:rPr>
          <w:rFonts w:cs="Times New Roman"/>
          <w:b/>
          <w:bCs/>
          <w:i/>
          <w:iCs/>
          <w:szCs w:val="22"/>
        </w:rPr>
      </w:pPr>
      <w:r>
        <w:rPr>
          <w:rFonts w:cs="Times New Roman"/>
          <w:b/>
          <w:bCs/>
          <w:i/>
          <w:iCs/>
          <w:szCs w:val="22"/>
        </w:rPr>
        <w:t>Accounting policies applicable before 1 January 2020</w:t>
      </w:r>
    </w:p>
    <w:p w:rsidR="00FE3C44" w:rsidRPr="00EB3756" w:rsidRDefault="00FE3C44" w:rsidP="00FE3C44">
      <w:pPr>
        <w:spacing w:line="240" w:lineRule="exact"/>
        <w:ind w:left="547" w:right="9"/>
        <w:jc w:val="both"/>
        <w:rPr>
          <w:rFonts w:cs="Times New Roman"/>
          <w:sz w:val="16"/>
          <w:szCs w:val="16"/>
        </w:rPr>
      </w:pPr>
    </w:p>
    <w:p w:rsidR="00B15EF9" w:rsidRPr="00D16B70" w:rsidRDefault="00F11DC2" w:rsidP="00D16B70">
      <w:pPr>
        <w:spacing w:line="240" w:lineRule="exact"/>
        <w:ind w:left="547" w:right="9"/>
        <w:jc w:val="both"/>
        <w:rPr>
          <w:rFonts w:cs="Times New Roman"/>
          <w:szCs w:val="22"/>
        </w:rPr>
      </w:pPr>
      <w:r w:rsidRPr="00F11DC2">
        <w:rPr>
          <w:rFonts w:cs="Times New Roman"/>
          <w:szCs w:val="22"/>
        </w:rPr>
        <w:t>Assets held under other leases were classified as operating leases and were not recognised in the Group’s statement of financial position</w:t>
      </w:r>
      <w:r w:rsidR="00D16B70">
        <w:rPr>
          <w:szCs w:val="28"/>
          <w:lang w:val="en-US" w:bidi="th-TH"/>
        </w:rPr>
        <w:t xml:space="preserve">. </w:t>
      </w:r>
      <w:r w:rsidR="00B15EF9">
        <w:rPr>
          <w:lang w:bidi="th-TH"/>
        </w:rPr>
        <w:t xml:space="preserve">Payments made under operating leases are recognised in profit or loss on a straight-line basis over the term of the lease. </w:t>
      </w:r>
      <w:r w:rsidR="00B15EF9">
        <w:rPr>
          <w:rFonts w:cs="Times New Roman"/>
          <w:szCs w:val="22"/>
        </w:rPr>
        <w:t>Lease incentives received are recognised in profit or loss as an integral part of the total lease expense, over the term of the lease.</w:t>
      </w:r>
    </w:p>
    <w:p w:rsidR="00B15EF9" w:rsidRPr="00EB3756" w:rsidRDefault="00B15EF9" w:rsidP="00B15EF9">
      <w:pPr>
        <w:ind w:left="540"/>
        <w:jc w:val="both"/>
        <w:rPr>
          <w:sz w:val="16"/>
          <w:szCs w:val="14"/>
          <w:lang w:bidi="th-TH"/>
        </w:rPr>
      </w:pPr>
    </w:p>
    <w:p w:rsidR="00B15EF9" w:rsidRPr="00EB3756" w:rsidRDefault="00B15EF9" w:rsidP="00B15EF9">
      <w:pPr>
        <w:ind w:left="567" w:right="9"/>
        <w:jc w:val="both"/>
        <w:rPr>
          <w:rFonts w:cs="Times New Roman"/>
          <w:i/>
          <w:iCs/>
          <w:szCs w:val="22"/>
        </w:rPr>
      </w:pPr>
      <w:r w:rsidRPr="00EB3756">
        <w:rPr>
          <w:rFonts w:cs="Times New Roman"/>
          <w:i/>
          <w:iCs/>
          <w:szCs w:val="22"/>
        </w:rPr>
        <w:t>Determining whether an arrangement contains a lease</w:t>
      </w:r>
    </w:p>
    <w:p w:rsidR="00B15EF9" w:rsidRPr="00EB3756" w:rsidRDefault="00B15EF9" w:rsidP="00B15EF9">
      <w:pPr>
        <w:ind w:left="567" w:right="9"/>
        <w:jc w:val="both"/>
        <w:rPr>
          <w:rFonts w:cs="Times New Roman"/>
          <w:sz w:val="16"/>
          <w:szCs w:val="16"/>
        </w:rPr>
      </w:pPr>
    </w:p>
    <w:p w:rsidR="00DF7392" w:rsidRDefault="00B15EF9" w:rsidP="00B15EF9">
      <w:pPr>
        <w:spacing w:line="230" w:lineRule="atLeast"/>
        <w:ind w:left="547"/>
        <w:jc w:val="both"/>
        <w:rPr>
          <w:rFonts w:cs="Times New Roman"/>
          <w:szCs w:val="22"/>
        </w:rPr>
      </w:pPr>
      <w:r>
        <w:rPr>
          <w:rFonts w:cs="Times New Roman"/>
          <w:szCs w:val="22"/>
        </w:rPr>
        <w:t>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w:t>
      </w:r>
    </w:p>
    <w:p w:rsidR="0072342B" w:rsidRDefault="0072342B" w:rsidP="0072342B">
      <w:pPr>
        <w:spacing w:line="240" w:lineRule="exact"/>
        <w:ind w:left="547" w:right="9"/>
        <w:jc w:val="both"/>
        <w:rPr>
          <w:rFonts w:cs="Times New Roman"/>
          <w:szCs w:val="22"/>
        </w:rPr>
      </w:pPr>
    </w:p>
    <w:p w:rsidR="0072342B" w:rsidRPr="00854EF5" w:rsidRDefault="0072342B" w:rsidP="0072342B">
      <w:pPr>
        <w:pStyle w:val="ListParagraph"/>
        <w:numPr>
          <w:ilvl w:val="0"/>
          <w:numId w:val="36"/>
        </w:numPr>
        <w:spacing w:line="240" w:lineRule="auto"/>
        <w:ind w:left="540" w:hanging="540"/>
        <w:contextualSpacing/>
        <w:rPr>
          <w:szCs w:val="28"/>
          <w:lang w:val="en-US" w:bidi="th-TH"/>
        </w:rPr>
      </w:pPr>
      <w:r w:rsidRPr="004869FA">
        <w:rPr>
          <w:rFonts w:cs="Times New Roman"/>
          <w:b/>
          <w:bCs/>
          <w:i/>
          <w:iCs/>
          <w:szCs w:val="22"/>
          <w:lang w:val="en-US" w:bidi="th-TH"/>
        </w:rPr>
        <w:t>Measurement of fair values</w:t>
      </w:r>
    </w:p>
    <w:p w:rsidR="0072342B" w:rsidRDefault="0072342B" w:rsidP="0072342B">
      <w:pPr>
        <w:spacing w:line="240" w:lineRule="exact"/>
        <w:ind w:left="547" w:right="9"/>
        <w:jc w:val="both"/>
        <w:rPr>
          <w:rFonts w:cs="Times New Roman"/>
          <w:szCs w:val="22"/>
        </w:rPr>
      </w:pPr>
    </w:p>
    <w:p w:rsidR="0072342B" w:rsidRPr="00437EBC" w:rsidDel="00A1677E" w:rsidRDefault="0072342B" w:rsidP="0072342B">
      <w:pPr>
        <w:ind w:left="540"/>
        <w:jc w:val="both"/>
        <w:rPr>
          <w:rFonts w:cs="Times New Roman"/>
          <w:szCs w:val="22"/>
        </w:rPr>
      </w:pPr>
      <w:r w:rsidRPr="00437EBC" w:rsidDel="00A1677E">
        <w:t xml:space="preserve">The </w:t>
      </w:r>
      <w:r>
        <w:t>Group</w:t>
      </w:r>
      <w:r w:rsidRPr="00437EBC" w:rsidDel="00A1677E">
        <w:t xml:space="preserve"> has an established control framework with respect to the measurement of fair values. This includes a valuation team that has overall responsibility for overseeing all significant fair value </w:t>
      </w:r>
      <w:r w:rsidRPr="00437EBC" w:rsidDel="00A1677E">
        <w:rPr>
          <w:rFonts w:cs="Times New Roman"/>
          <w:szCs w:val="22"/>
        </w:rPr>
        <w:t xml:space="preserve">measurements, including Level 3 fair values, and reports directly to </w:t>
      </w:r>
      <w:r w:rsidRPr="0072342B" w:rsidDel="00A1677E">
        <w:rPr>
          <w:rFonts w:cs="Times New Roman"/>
          <w:szCs w:val="22"/>
        </w:rPr>
        <w:t>the chief financial officer.</w:t>
      </w:r>
    </w:p>
    <w:p w:rsidR="0072342B" w:rsidRPr="00437EBC" w:rsidDel="00A1677E" w:rsidRDefault="0072342B" w:rsidP="0072342B">
      <w:pPr>
        <w:ind w:left="540"/>
        <w:jc w:val="both"/>
        <w:rPr>
          <w:rFonts w:cs="Times New Roman"/>
          <w:szCs w:val="22"/>
        </w:rPr>
      </w:pPr>
    </w:p>
    <w:p w:rsidR="0072342B" w:rsidRPr="00437EBC" w:rsidDel="00A1677E" w:rsidRDefault="0072342B" w:rsidP="0072342B">
      <w:pPr>
        <w:ind w:left="540"/>
        <w:jc w:val="both"/>
        <w:rPr>
          <w:rFonts w:cs="Times New Roman"/>
          <w:szCs w:val="22"/>
        </w:rPr>
      </w:pPr>
      <w:r w:rsidRPr="00437EBC" w:rsidDel="00A1677E">
        <w:rPr>
          <w:rFonts w:cs="Times New Roman"/>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72342B" w:rsidRPr="00437EBC" w:rsidDel="00A1677E" w:rsidRDefault="0072342B" w:rsidP="0072342B">
      <w:pPr>
        <w:ind w:left="540"/>
        <w:jc w:val="both"/>
        <w:rPr>
          <w:rFonts w:cs="Times New Roman"/>
          <w:szCs w:val="22"/>
        </w:rPr>
      </w:pPr>
    </w:p>
    <w:p w:rsidR="0072342B" w:rsidRDefault="0072342B" w:rsidP="0072342B">
      <w:pPr>
        <w:ind w:left="540"/>
        <w:jc w:val="both"/>
      </w:pPr>
      <w:r w:rsidRPr="00437EBC" w:rsidDel="00A1677E">
        <w:rPr>
          <w:rFonts w:cs="Times New Roman"/>
          <w:szCs w:val="22"/>
        </w:rPr>
        <w:t>Significant valu</w:t>
      </w:r>
      <w:r w:rsidRPr="00437EBC" w:rsidDel="00A1677E">
        <w:t xml:space="preserve">ation issues are reported to the </w:t>
      </w:r>
      <w:r>
        <w:t>Company</w:t>
      </w:r>
      <w:r w:rsidRPr="00437EBC">
        <w:t>’s</w:t>
      </w:r>
      <w:r w:rsidRPr="00437EBC" w:rsidDel="00A1677E">
        <w:t xml:space="preserve"> Audit Committee.</w:t>
      </w:r>
    </w:p>
    <w:p w:rsidR="0072342B" w:rsidRDefault="0072342B" w:rsidP="0072342B">
      <w:pPr>
        <w:ind w:left="540"/>
        <w:jc w:val="both"/>
      </w:pPr>
    </w:p>
    <w:p w:rsidR="0072342B" w:rsidRDefault="0072342B" w:rsidP="0072342B">
      <w:pPr>
        <w:ind w:left="540"/>
        <w:jc w:val="both"/>
      </w:pPr>
      <w:r w:rsidRPr="00437EBC">
        <w:t xml:space="preserve">When measuring the fair value of an asset or a liability, the </w:t>
      </w:r>
      <w:r>
        <w:t>Group</w:t>
      </w:r>
      <w:r w:rsidRPr="00437EBC">
        <w:t xml:space="preserve"> uses observable market data as far as possible. Fair values are categorised into different levels in a fair value hierarchy based on the inputs used in the valuation techniques as follows: </w:t>
      </w:r>
    </w:p>
    <w:p w:rsidR="0072342B" w:rsidRPr="00437EBC" w:rsidRDefault="0072342B" w:rsidP="0072342B">
      <w:pPr>
        <w:ind w:left="540"/>
        <w:jc w:val="both"/>
        <w:rPr>
          <w:b/>
          <w:bCs/>
        </w:rPr>
      </w:pPr>
    </w:p>
    <w:p w:rsidR="0072342B" w:rsidRPr="00DB704A" w:rsidRDefault="0072342B" w:rsidP="0072342B">
      <w:pPr>
        <w:numPr>
          <w:ilvl w:val="0"/>
          <w:numId w:val="23"/>
        </w:numPr>
        <w:tabs>
          <w:tab w:val="left" w:pos="227"/>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180"/>
        <w:jc w:val="both"/>
      </w:pPr>
      <w:r w:rsidRPr="00DB704A">
        <w:t>Level 1:</w:t>
      </w:r>
      <w:r>
        <w:tab/>
      </w:r>
      <w:r w:rsidRPr="00DB704A">
        <w:t>quoted prices in active markets for identical assets or liabilities.</w:t>
      </w:r>
    </w:p>
    <w:p w:rsidR="0072342B" w:rsidRPr="00DB704A" w:rsidRDefault="0072342B" w:rsidP="0072342B">
      <w:pPr>
        <w:numPr>
          <w:ilvl w:val="0"/>
          <w:numId w:val="23"/>
        </w:numPr>
        <w:tabs>
          <w:tab w:val="left" w:pos="227"/>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180"/>
        <w:jc w:val="both"/>
      </w:pPr>
      <w:r w:rsidRPr="00DB704A">
        <w:t>Level 2:</w:t>
      </w:r>
      <w:r>
        <w:tab/>
      </w:r>
      <w:r w:rsidRPr="00DB704A">
        <w:t>inputs other than quoted prices included in Level 1 that are observable for the asset or liability, either directly or indirectly.</w:t>
      </w:r>
    </w:p>
    <w:p w:rsidR="0072342B" w:rsidRPr="00437EBC" w:rsidRDefault="0072342B" w:rsidP="0072342B">
      <w:pPr>
        <w:numPr>
          <w:ilvl w:val="0"/>
          <w:numId w:val="23"/>
        </w:numPr>
        <w:tabs>
          <w:tab w:val="left" w:pos="227"/>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180"/>
        <w:jc w:val="both"/>
      </w:pPr>
      <w:r w:rsidRPr="00DB704A">
        <w:t>Level</w:t>
      </w:r>
      <w:r w:rsidRPr="00437EBC">
        <w:rPr>
          <w:i/>
          <w:iCs/>
        </w:rPr>
        <w:t xml:space="preserve"> </w:t>
      </w:r>
      <w:r w:rsidRPr="00E2265E">
        <w:t>3</w:t>
      </w:r>
      <w:r w:rsidRPr="00437EBC">
        <w:t>:</w:t>
      </w:r>
      <w:r>
        <w:tab/>
      </w:r>
      <w:r w:rsidRPr="00437EBC">
        <w:t>inputs for the asset or liability that are based on unobservable input.</w:t>
      </w:r>
    </w:p>
    <w:p w:rsidR="0072342B" w:rsidRPr="00437EBC" w:rsidRDefault="0072342B" w:rsidP="0072342B">
      <w:pPr>
        <w:ind w:left="540"/>
        <w:jc w:val="both"/>
      </w:pPr>
    </w:p>
    <w:p w:rsidR="0072342B" w:rsidRPr="00437EBC" w:rsidRDefault="0072342B" w:rsidP="0072342B">
      <w:pPr>
        <w:ind w:left="540"/>
        <w:jc w:val="both"/>
      </w:pPr>
      <w:r w:rsidRPr="00437EBC">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72342B" w:rsidRDefault="0072342B" w:rsidP="0072342B">
      <w:pPr>
        <w:ind w:left="540"/>
        <w:jc w:val="both"/>
      </w:pPr>
    </w:p>
    <w:p w:rsidR="0072342B" w:rsidRDefault="0072342B" w:rsidP="0072342B">
      <w:pPr>
        <w:ind w:left="540"/>
        <w:jc w:val="both"/>
      </w:pPr>
      <w:r w:rsidRPr="00437EBC">
        <w:t xml:space="preserve">The </w:t>
      </w:r>
      <w:r>
        <w:t>Group</w:t>
      </w:r>
      <w:r w:rsidRPr="00437EBC">
        <w:t xml:space="preserve"> recognises transfers between levels of the fair value hierarchy at the end of the reporting period during which the change has occurred.</w:t>
      </w:r>
    </w:p>
    <w:p w:rsidR="0072342B" w:rsidRDefault="0072342B" w:rsidP="00B15EF9">
      <w:pPr>
        <w:spacing w:line="230" w:lineRule="atLeast"/>
        <w:ind w:left="547"/>
        <w:jc w:val="both"/>
        <w:rPr>
          <w:rFonts w:cs="Times New Roman"/>
          <w:szCs w:val="22"/>
        </w:rPr>
      </w:pPr>
    </w:p>
    <w:p w:rsidR="0072342B" w:rsidRDefault="0072342B" w:rsidP="00B15EF9">
      <w:pPr>
        <w:spacing w:line="230" w:lineRule="atLeast"/>
        <w:ind w:left="547"/>
        <w:jc w:val="both"/>
        <w:rPr>
          <w:rFonts w:cs="Times New Roman"/>
          <w:szCs w:val="22"/>
        </w:rPr>
      </w:pPr>
    </w:p>
    <w:p w:rsidR="0072342B" w:rsidRDefault="0072342B" w:rsidP="00B15EF9">
      <w:pPr>
        <w:spacing w:line="230" w:lineRule="atLeast"/>
        <w:ind w:left="547"/>
        <w:jc w:val="both"/>
        <w:rPr>
          <w:rFonts w:cs="Times New Roman"/>
          <w:szCs w:val="22"/>
        </w:rPr>
      </w:pPr>
    </w:p>
    <w:p w:rsidR="00151A18" w:rsidRPr="00EB3756" w:rsidRDefault="00151A18" w:rsidP="00B15EF9">
      <w:pPr>
        <w:spacing w:line="230" w:lineRule="atLeast"/>
        <w:ind w:left="547"/>
        <w:jc w:val="both"/>
        <w:rPr>
          <w:rFonts w:cs="Times New Roman"/>
          <w:sz w:val="16"/>
          <w:szCs w:val="16"/>
        </w:rPr>
      </w:pPr>
    </w:p>
    <w:p w:rsidR="000F4732" w:rsidRDefault="000F4732" w:rsidP="0008767F">
      <w:pPr>
        <w:pStyle w:val="index"/>
        <w:numPr>
          <w:ilvl w:val="0"/>
          <w:numId w:val="31"/>
        </w:numPr>
        <w:tabs>
          <w:tab w:val="clear" w:pos="970"/>
        </w:tabs>
        <w:spacing w:after="0" w:line="390" w:lineRule="exact"/>
        <w:ind w:left="540" w:hanging="540"/>
        <w:outlineLvl w:val="0"/>
        <w:rPr>
          <w:rFonts w:cs="Times New Roman"/>
          <w:b/>
          <w:bCs/>
          <w:sz w:val="24"/>
          <w:szCs w:val="28"/>
        </w:rPr>
      </w:pPr>
      <w:r w:rsidRPr="00F528ED">
        <w:rPr>
          <w:rFonts w:cs="Times New Roman"/>
          <w:b/>
          <w:bCs/>
          <w:sz w:val="24"/>
          <w:szCs w:val="28"/>
        </w:rPr>
        <w:t xml:space="preserve">Financial risk management </w:t>
      </w:r>
    </w:p>
    <w:p w:rsidR="00F528ED" w:rsidRPr="00F528ED" w:rsidRDefault="00F528ED" w:rsidP="00F528ED">
      <w:pPr>
        <w:spacing w:line="240" w:lineRule="exact"/>
        <w:ind w:left="547" w:right="9"/>
        <w:jc w:val="both"/>
        <w:rPr>
          <w:rFonts w:cs="Times New Roman"/>
          <w:b/>
          <w:bCs/>
          <w:sz w:val="18"/>
        </w:rPr>
      </w:pPr>
    </w:p>
    <w:p w:rsidR="00F528ED" w:rsidRPr="0003226C" w:rsidRDefault="0003226C" w:rsidP="00F528ED">
      <w:pPr>
        <w:pStyle w:val="index"/>
        <w:numPr>
          <w:ilvl w:val="1"/>
          <w:numId w:val="45"/>
        </w:numPr>
        <w:spacing w:after="0" w:line="390" w:lineRule="exact"/>
        <w:ind w:left="540" w:hanging="540"/>
        <w:outlineLvl w:val="0"/>
        <w:rPr>
          <w:rFonts w:cs="Times New Roman"/>
          <w:b/>
          <w:bCs/>
          <w:i/>
          <w:iCs/>
          <w:szCs w:val="24"/>
        </w:rPr>
      </w:pPr>
      <w:r w:rsidRPr="0003226C">
        <w:rPr>
          <w:b/>
          <w:bCs/>
          <w:i/>
          <w:iCs/>
          <w:szCs w:val="24"/>
          <w:lang w:val="en-US" w:bidi="th-TH"/>
        </w:rPr>
        <w:t>Capital Management</w:t>
      </w:r>
    </w:p>
    <w:p w:rsidR="00F528ED" w:rsidRPr="00F528ED" w:rsidRDefault="00F528ED" w:rsidP="00F528ED">
      <w:pPr>
        <w:spacing w:line="240" w:lineRule="exact"/>
        <w:ind w:left="547" w:right="9"/>
        <w:jc w:val="both"/>
        <w:rPr>
          <w:rFonts w:cs="Times New Roman"/>
          <w:szCs w:val="22"/>
        </w:rPr>
      </w:pPr>
    </w:p>
    <w:p w:rsidR="00F528ED" w:rsidRPr="00F528ED" w:rsidRDefault="00F528ED" w:rsidP="00F528ED">
      <w:pPr>
        <w:spacing w:line="240" w:lineRule="atLeast"/>
        <w:ind w:left="547" w:right="9"/>
        <w:jc w:val="both"/>
        <w:rPr>
          <w:rFonts w:cs="Times New Roman"/>
          <w:szCs w:val="22"/>
        </w:rPr>
      </w:pPr>
      <w:r w:rsidRPr="00F528ED">
        <w:rPr>
          <w:rFonts w:cs="Times New Roman"/>
          <w:szCs w:val="22"/>
        </w:rPr>
        <w:t xml:space="preserve">The </w:t>
      </w:r>
      <w:r w:rsidR="00D51DD3">
        <w:rPr>
          <w:rFonts w:cs="Times New Roman"/>
          <w:szCs w:val="22"/>
        </w:rPr>
        <w:t>Group</w:t>
      </w:r>
      <w:r w:rsidRPr="00F528ED">
        <w:rPr>
          <w:rFonts w:cs="Times New Roman"/>
          <w:szCs w:val="22"/>
        </w:rPr>
        <w:t xml:space="preserve"> </w:t>
      </w:r>
      <w:proofErr w:type="gramStart"/>
      <w:r w:rsidRPr="00F528ED">
        <w:rPr>
          <w:rFonts w:cs="Times New Roman"/>
          <w:szCs w:val="22"/>
        </w:rPr>
        <w:t>is able to</w:t>
      </w:r>
      <w:proofErr w:type="gramEnd"/>
      <w:r w:rsidRPr="00F528ED">
        <w:rPr>
          <w:rFonts w:cs="Times New Roman"/>
          <w:szCs w:val="22"/>
        </w:rPr>
        <w:t xml:space="preserve"> maintain </w:t>
      </w:r>
      <w:r>
        <w:rPr>
          <w:rFonts w:cs="Times New Roman"/>
          <w:szCs w:val="22"/>
        </w:rPr>
        <w:t xml:space="preserve">Net Capital </w:t>
      </w:r>
      <w:r w:rsidRPr="00F528ED">
        <w:rPr>
          <w:rFonts w:cs="Times New Roman"/>
          <w:szCs w:val="22"/>
        </w:rPr>
        <w:t>R</w:t>
      </w:r>
      <w:r>
        <w:rPr>
          <w:rFonts w:cs="Times New Roman"/>
          <w:szCs w:val="22"/>
        </w:rPr>
        <w:t>atio (NCR)</w:t>
      </w:r>
      <w:r w:rsidRPr="00F528ED">
        <w:rPr>
          <w:rFonts w:cs="Times New Roman"/>
          <w:szCs w:val="22"/>
        </w:rPr>
        <w:t xml:space="preserve"> at a rate</w:t>
      </w:r>
      <w:r w:rsidR="00AC60DB">
        <w:rPr>
          <w:rFonts w:cstheme="minorBidi" w:hint="cs"/>
          <w:szCs w:val="28"/>
          <w:cs/>
          <w:lang w:bidi="th-TH"/>
        </w:rPr>
        <w:t xml:space="preserve"> </w:t>
      </w:r>
      <w:r w:rsidR="00AC60DB">
        <w:rPr>
          <w:rFonts w:cstheme="minorBidi"/>
          <w:szCs w:val="28"/>
          <w:lang w:val="en-US" w:bidi="th-TH"/>
        </w:rPr>
        <w:t>according to</w:t>
      </w:r>
      <w:r w:rsidRPr="00F528ED">
        <w:rPr>
          <w:rFonts w:cs="Times New Roman"/>
          <w:szCs w:val="22"/>
        </w:rPr>
        <w:t xml:space="preserve"> the requirement </w:t>
      </w:r>
      <w:r w:rsidR="00AC60DB">
        <w:rPr>
          <w:szCs w:val="28"/>
          <w:lang w:val="en-US" w:bidi="th-TH"/>
        </w:rPr>
        <w:t xml:space="preserve">which the Group has set the risk ceiling level </w:t>
      </w:r>
      <w:r w:rsidR="00AC60DB">
        <w:rPr>
          <w:rFonts w:cs="Times New Roman"/>
          <w:szCs w:val="22"/>
        </w:rPr>
        <w:t>for controlling and monitoring of Net Capital Ratio</w:t>
      </w:r>
      <w:r w:rsidR="00AC60DB">
        <w:rPr>
          <w:rFonts w:cstheme="minorBidi" w:hint="cs"/>
          <w:szCs w:val="28"/>
          <w:cs/>
          <w:lang w:bidi="th-TH"/>
        </w:rPr>
        <w:t xml:space="preserve"> </w:t>
      </w:r>
      <w:r w:rsidR="00AC60DB">
        <w:rPr>
          <w:rFonts w:cstheme="minorBidi"/>
          <w:szCs w:val="28"/>
          <w:lang w:bidi="th-TH"/>
        </w:rPr>
        <w:t xml:space="preserve">level by risk management </w:t>
      </w:r>
      <w:r w:rsidR="00AC60DB">
        <w:rPr>
          <w:rFonts w:cstheme="minorBidi"/>
          <w:szCs w:val="28"/>
          <w:lang w:val="en-US" w:bidi="th-TH"/>
        </w:rPr>
        <w:t>regularly</w:t>
      </w:r>
      <w:r w:rsidRPr="00F528ED">
        <w:rPr>
          <w:rFonts w:cs="Times New Roman"/>
          <w:szCs w:val="22"/>
        </w:rPr>
        <w:t xml:space="preserve">. As </w:t>
      </w:r>
      <w:r w:rsidR="00F72E91">
        <w:rPr>
          <w:rFonts w:cs="Times New Roman"/>
          <w:szCs w:val="22"/>
        </w:rPr>
        <w:t>at</w:t>
      </w:r>
      <w:r w:rsidRPr="00F528ED">
        <w:rPr>
          <w:rFonts w:cs="Times New Roman"/>
          <w:szCs w:val="22"/>
        </w:rPr>
        <w:t xml:space="preserve"> 30 June 2020, the </w:t>
      </w:r>
      <w:r w:rsidR="00D51DD3">
        <w:rPr>
          <w:rFonts w:cs="Times New Roman"/>
          <w:szCs w:val="22"/>
        </w:rPr>
        <w:t>Group</w:t>
      </w:r>
      <w:r w:rsidRPr="00F528ED">
        <w:rPr>
          <w:rFonts w:cs="Times New Roman"/>
          <w:szCs w:val="22"/>
        </w:rPr>
        <w:t xml:space="preserve"> has </w:t>
      </w:r>
      <w:r w:rsidR="00AC60DB">
        <w:rPr>
          <w:rFonts w:cs="Times New Roman"/>
          <w:szCs w:val="22"/>
        </w:rPr>
        <w:t>N</w:t>
      </w:r>
      <w:r w:rsidRPr="00F528ED">
        <w:rPr>
          <w:rFonts w:cs="Times New Roman"/>
          <w:szCs w:val="22"/>
        </w:rPr>
        <w:t xml:space="preserve">et </w:t>
      </w:r>
      <w:r w:rsidR="00AC60DB">
        <w:rPr>
          <w:rFonts w:cs="Times New Roman"/>
          <w:szCs w:val="22"/>
        </w:rPr>
        <w:t>C</w:t>
      </w:r>
      <w:r w:rsidRPr="00F528ED">
        <w:rPr>
          <w:rFonts w:cs="Times New Roman"/>
          <w:szCs w:val="22"/>
        </w:rPr>
        <w:t xml:space="preserve">apital </w:t>
      </w:r>
      <w:r w:rsidR="00AC60DB">
        <w:rPr>
          <w:rFonts w:cs="Times New Roman"/>
          <w:szCs w:val="22"/>
        </w:rPr>
        <w:t>R</w:t>
      </w:r>
      <w:r w:rsidR="00D51DD3">
        <w:rPr>
          <w:rFonts w:cs="Times New Roman"/>
          <w:szCs w:val="22"/>
        </w:rPr>
        <w:t>atio</w:t>
      </w:r>
      <w:r w:rsidRPr="00F528ED">
        <w:rPr>
          <w:rFonts w:cs="Times New Roman"/>
          <w:szCs w:val="22"/>
        </w:rPr>
        <w:t xml:space="preserve"> </w:t>
      </w:r>
      <w:r w:rsidR="00D51DD3">
        <w:rPr>
          <w:rFonts w:cs="Times New Roman"/>
          <w:szCs w:val="22"/>
        </w:rPr>
        <w:t>at</w:t>
      </w:r>
      <w:r w:rsidRPr="00F528ED">
        <w:rPr>
          <w:rFonts w:cs="Times New Roman"/>
          <w:szCs w:val="22"/>
        </w:rPr>
        <w:t xml:space="preserve"> </w:t>
      </w:r>
      <w:r>
        <w:rPr>
          <w:rFonts w:cs="Times New Roman"/>
          <w:szCs w:val="22"/>
        </w:rPr>
        <w:t>32.0</w:t>
      </w:r>
      <w:r w:rsidRPr="00F528ED">
        <w:rPr>
          <w:rFonts w:cs="Times New Roman"/>
          <w:szCs w:val="22"/>
        </w:rPr>
        <w:t xml:space="preserve">%. Hence, in case of an unprecedent event that could have an impact on </w:t>
      </w:r>
      <w:r w:rsidR="00D51DD3">
        <w:rPr>
          <w:rFonts w:cs="Times New Roman"/>
          <w:szCs w:val="22"/>
        </w:rPr>
        <w:t>the</w:t>
      </w:r>
      <w:r w:rsidRPr="00F528ED">
        <w:rPr>
          <w:rFonts w:cs="Times New Roman"/>
          <w:szCs w:val="22"/>
        </w:rPr>
        <w:t xml:space="preserve"> net capital, the </w:t>
      </w:r>
      <w:r w:rsidR="00D51DD3">
        <w:rPr>
          <w:rFonts w:cs="Times New Roman"/>
          <w:szCs w:val="22"/>
        </w:rPr>
        <w:t>Group</w:t>
      </w:r>
      <w:r w:rsidRPr="00F528ED">
        <w:rPr>
          <w:rFonts w:cs="Times New Roman"/>
          <w:szCs w:val="22"/>
        </w:rPr>
        <w:t xml:space="preserve"> has prepared a contingency funding plan to support on this need for an emergency funding. Within this contingency funding plan</w:t>
      </w:r>
      <w:r w:rsidR="00AC60DB">
        <w:rPr>
          <w:rFonts w:cs="Times New Roman"/>
          <w:szCs w:val="22"/>
        </w:rPr>
        <w:t>, the Group</w:t>
      </w:r>
      <w:r w:rsidR="00D51DD3">
        <w:rPr>
          <w:rFonts w:cs="Times New Roman"/>
          <w:szCs w:val="22"/>
        </w:rPr>
        <w:t xml:space="preserve"> </w:t>
      </w:r>
      <w:r w:rsidRPr="00F528ED">
        <w:rPr>
          <w:rFonts w:cs="Times New Roman"/>
          <w:szCs w:val="22"/>
        </w:rPr>
        <w:t>specifies clearly on source of funding, approved standby line and procedures for requesting for this funding including short-term borrowings from Siam Commercial Bank and other domestic commercial banks that are trade partners as well as raising funds through the issuance of subordinated debt</w:t>
      </w:r>
      <w:r>
        <w:rPr>
          <w:rFonts w:cs="Times New Roman"/>
          <w:szCs w:val="22"/>
        </w:rPr>
        <w:t>.</w:t>
      </w:r>
    </w:p>
    <w:p w:rsidR="00F528ED" w:rsidRPr="00F528ED" w:rsidRDefault="00F528ED" w:rsidP="00E25E2D">
      <w:pPr>
        <w:spacing w:line="240" w:lineRule="atLeast"/>
        <w:ind w:left="547" w:right="9"/>
        <w:jc w:val="both"/>
        <w:rPr>
          <w:rFonts w:cs="Times New Roman"/>
          <w:b/>
          <w:bCs/>
          <w:i/>
          <w:iCs/>
          <w:szCs w:val="24"/>
        </w:rPr>
      </w:pPr>
    </w:p>
    <w:p w:rsidR="00F528ED" w:rsidRPr="00401995" w:rsidRDefault="00401995" w:rsidP="00401995">
      <w:pPr>
        <w:pStyle w:val="index"/>
        <w:numPr>
          <w:ilvl w:val="1"/>
          <w:numId w:val="45"/>
        </w:numPr>
        <w:spacing w:after="0" w:line="390" w:lineRule="exact"/>
        <w:ind w:left="540" w:hanging="540"/>
        <w:outlineLvl w:val="0"/>
        <w:rPr>
          <w:b/>
          <w:bCs/>
          <w:i/>
          <w:iCs/>
          <w:szCs w:val="24"/>
          <w:lang w:val="en-US" w:bidi="th-TH"/>
        </w:rPr>
      </w:pPr>
      <w:r w:rsidRPr="00401995">
        <w:rPr>
          <w:b/>
          <w:bCs/>
          <w:i/>
          <w:iCs/>
          <w:szCs w:val="24"/>
          <w:lang w:val="en-US" w:bidi="th-TH"/>
        </w:rPr>
        <w:t>Significant risk from financial instruments</w:t>
      </w:r>
    </w:p>
    <w:p w:rsidR="00401995" w:rsidRDefault="00401995" w:rsidP="00E25E2D">
      <w:pPr>
        <w:spacing w:line="240" w:lineRule="atLeast"/>
        <w:ind w:left="547" w:right="9"/>
        <w:jc w:val="both"/>
        <w:rPr>
          <w:rFonts w:cs="Times New Roman"/>
          <w:b/>
          <w:bCs/>
          <w:i/>
          <w:iCs/>
          <w:szCs w:val="24"/>
        </w:rPr>
      </w:pPr>
    </w:p>
    <w:p w:rsidR="00401995" w:rsidRDefault="00401995" w:rsidP="00401995">
      <w:pPr>
        <w:pStyle w:val="index"/>
        <w:spacing w:after="0" w:line="390" w:lineRule="exact"/>
        <w:ind w:left="540"/>
        <w:outlineLvl w:val="0"/>
        <w:rPr>
          <w:rFonts w:cs="Times New Roman"/>
          <w:b/>
          <w:bCs/>
          <w:i/>
          <w:iCs/>
          <w:szCs w:val="24"/>
        </w:rPr>
      </w:pPr>
      <w:r w:rsidRPr="00F528ED">
        <w:rPr>
          <w:rFonts w:cs="Times New Roman"/>
          <w:b/>
          <w:bCs/>
          <w:i/>
          <w:iCs/>
          <w:szCs w:val="24"/>
        </w:rPr>
        <w:t>Financial Risk Management Polic</w:t>
      </w:r>
      <w:r>
        <w:rPr>
          <w:rFonts w:cs="Times New Roman"/>
          <w:b/>
          <w:bCs/>
          <w:i/>
          <w:iCs/>
          <w:szCs w:val="24"/>
        </w:rPr>
        <w:t>ies</w:t>
      </w:r>
    </w:p>
    <w:p w:rsidR="00401995" w:rsidRPr="00401995" w:rsidRDefault="00401995" w:rsidP="00401995">
      <w:pPr>
        <w:spacing w:line="240" w:lineRule="atLeast"/>
        <w:ind w:left="547" w:right="9"/>
        <w:jc w:val="both"/>
        <w:rPr>
          <w:rFonts w:cs="Times New Roman"/>
          <w:szCs w:val="22"/>
        </w:rPr>
      </w:pPr>
    </w:p>
    <w:p w:rsidR="00401995" w:rsidRPr="00401995" w:rsidRDefault="00401995" w:rsidP="00401995">
      <w:pPr>
        <w:spacing w:line="240" w:lineRule="atLeast"/>
        <w:ind w:left="547" w:right="9"/>
        <w:jc w:val="both"/>
        <w:rPr>
          <w:rFonts w:cs="Times New Roman"/>
          <w:szCs w:val="22"/>
        </w:rPr>
      </w:pPr>
      <w:r w:rsidRPr="00401995">
        <w:rPr>
          <w:rFonts w:cs="Times New Roman"/>
          <w:szCs w:val="22"/>
        </w:rPr>
        <w:t>The Group is exposed to normal business risks from changes in market interest rates, currency exchange rates,</w:t>
      </w:r>
      <w:r w:rsidR="00951AA8">
        <w:rPr>
          <w:rFonts w:cs="Times New Roman"/>
          <w:szCs w:val="22"/>
        </w:rPr>
        <w:t xml:space="preserve"> </w:t>
      </w:r>
      <w:r>
        <w:rPr>
          <w:rFonts w:cs="Times New Roman"/>
          <w:szCs w:val="22"/>
        </w:rPr>
        <w:t>investments in equity instruments price</w:t>
      </w:r>
      <w:r w:rsidR="00951AA8">
        <w:rPr>
          <w:rFonts w:cs="Times New Roman"/>
          <w:szCs w:val="22"/>
        </w:rPr>
        <w:t>s</w:t>
      </w:r>
      <w:r>
        <w:rPr>
          <w:rFonts w:cs="Times New Roman"/>
          <w:szCs w:val="22"/>
        </w:rPr>
        <w:t>,</w:t>
      </w:r>
      <w:r w:rsidRPr="00401995">
        <w:rPr>
          <w:rFonts w:cs="Times New Roman"/>
          <w:szCs w:val="22"/>
        </w:rPr>
        <w:t xml:space="preserve"> derivative prices and non-performance of contractual obligations by counterparties.</w:t>
      </w:r>
    </w:p>
    <w:p w:rsidR="00F528ED" w:rsidRDefault="00F528ED" w:rsidP="00FE3C44">
      <w:pPr>
        <w:spacing w:line="240" w:lineRule="exact"/>
        <w:ind w:left="547" w:right="9"/>
        <w:jc w:val="both"/>
        <w:rPr>
          <w:rFonts w:cs="Times New Roman"/>
          <w:sz w:val="16"/>
          <w:szCs w:val="16"/>
        </w:rPr>
      </w:pPr>
    </w:p>
    <w:p w:rsidR="00401995" w:rsidRDefault="00401995" w:rsidP="00401995">
      <w:pPr>
        <w:spacing w:line="240" w:lineRule="atLeast"/>
        <w:ind w:firstLine="547"/>
        <w:rPr>
          <w:rFonts w:cs="Times New Roman"/>
          <w:b/>
          <w:bCs/>
          <w:i/>
          <w:iCs/>
          <w:szCs w:val="22"/>
        </w:rPr>
      </w:pPr>
      <w:r>
        <w:rPr>
          <w:rFonts w:cs="Times New Roman"/>
          <w:b/>
          <w:bCs/>
          <w:i/>
          <w:iCs/>
          <w:szCs w:val="22"/>
        </w:rPr>
        <w:t>5.2.1</w:t>
      </w:r>
      <w:r>
        <w:rPr>
          <w:rFonts w:cs="Times New Roman"/>
          <w:b/>
          <w:bCs/>
          <w:i/>
          <w:iCs/>
          <w:szCs w:val="22"/>
        </w:rPr>
        <w:tab/>
        <w:t xml:space="preserve">Credit risk </w:t>
      </w:r>
    </w:p>
    <w:p w:rsidR="00401995" w:rsidRDefault="00401995" w:rsidP="00401995">
      <w:pPr>
        <w:spacing w:line="240" w:lineRule="atLeast"/>
        <w:ind w:right="9"/>
        <w:jc w:val="both"/>
        <w:rPr>
          <w:rFonts w:cs="Times New Roman"/>
          <w:sz w:val="16"/>
          <w:szCs w:val="16"/>
        </w:rPr>
      </w:pPr>
    </w:p>
    <w:p w:rsidR="00401995" w:rsidRDefault="00401995" w:rsidP="00667497">
      <w:pPr>
        <w:tabs>
          <w:tab w:val="left" w:pos="1260"/>
        </w:tabs>
        <w:spacing w:line="240" w:lineRule="atLeast"/>
        <w:ind w:left="1170" w:right="9"/>
        <w:jc w:val="both"/>
        <w:rPr>
          <w:rFonts w:cs="Times New Roman"/>
          <w:szCs w:val="22"/>
        </w:rPr>
      </w:pPr>
      <w:r w:rsidRPr="00401995">
        <w:rPr>
          <w:rFonts w:cs="Times New Roman"/>
          <w:szCs w:val="22"/>
        </w:rPr>
        <w:t>Credit risk is comprised o</w:t>
      </w:r>
      <w:r>
        <w:rPr>
          <w:rFonts w:cs="Times New Roman"/>
          <w:szCs w:val="22"/>
        </w:rPr>
        <w:t>f r</w:t>
      </w:r>
      <w:r w:rsidRPr="00401995">
        <w:rPr>
          <w:rFonts w:cs="Times New Roman"/>
          <w:szCs w:val="22"/>
        </w:rPr>
        <w:t>isk from margin loan for securities trading</w:t>
      </w:r>
      <w:r>
        <w:rPr>
          <w:rFonts w:cs="Times New Roman"/>
          <w:szCs w:val="22"/>
        </w:rPr>
        <w:t>, r</w:t>
      </w:r>
      <w:r w:rsidRPr="00401995">
        <w:rPr>
          <w:rFonts w:cs="Times New Roman"/>
          <w:szCs w:val="22"/>
        </w:rPr>
        <w:t>isk from operating securities brokerage business</w:t>
      </w:r>
      <w:r>
        <w:rPr>
          <w:rFonts w:cs="Times New Roman"/>
          <w:szCs w:val="22"/>
        </w:rPr>
        <w:t>, r</w:t>
      </w:r>
      <w:r w:rsidRPr="00401995">
        <w:rPr>
          <w:rFonts w:cs="Times New Roman"/>
          <w:szCs w:val="22"/>
        </w:rPr>
        <w:t xml:space="preserve">isk from derivatives brokerage business and </w:t>
      </w:r>
      <w:r>
        <w:rPr>
          <w:rFonts w:cs="Times New Roman"/>
          <w:szCs w:val="22"/>
        </w:rPr>
        <w:t>c</w:t>
      </w:r>
      <w:r w:rsidRPr="00401995">
        <w:rPr>
          <w:rFonts w:cs="Times New Roman"/>
          <w:szCs w:val="22"/>
        </w:rPr>
        <w:t xml:space="preserve">redit risk from </w:t>
      </w:r>
      <w:r>
        <w:rPr>
          <w:rFonts w:cs="Times New Roman"/>
          <w:szCs w:val="22"/>
        </w:rPr>
        <w:t>i</w:t>
      </w:r>
      <w:r w:rsidRPr="00401995">
        <w:rPr>
          <w:rFonts w:cs="Times New Roman"/>
          <w:szCs w:val="22"/>
        </w:rPr>
        <w:t xml:space="preserve">nvestment </w:t>
      </w:r>
      <w:r>
        <w:rPr>
          <w:rFonts w:cs="Times New Roman"/>
          <w:szCs w:val="22"/>
        </w:rPr>
        <w:t>p</w:t>
      </w:r>
      <w:r w:rsidRPr="00401995">
        <w:rPr>
          <w:rFonts w:cs="Times New Roman"/>
          <w:szCs w:val="22"/>
        </w:rPr>
        <w:t>ortfolio</w:t>
      </w:r>
      <w:r>
        <w:rPr>
          <w:rFonts w:cs="Times New Roman"/>
          <w:szCs w:val="22"/>
        </w:rPr>
        <w:t>.</w:t>
      </w:r>
    </w:p>
    <w:p w:rsidR="00401995" w:rsidRPr="00401995" w:rsidRDefault="00401995" w:rsidP="00401995">
      <w:pPr>
        <w:spacing w:line="240" w:lineRule="atLeast"/>
        <w:ind w:left="1170" w:right="9"/>
        <w:jc w:val="both"/>
        <w:rPr>
          <w:rFonts w:cs="Times New Roman"/>
          <w:szCs w:val="22"/>
        </w:rPr>
      </w:pPr>
    </w:p>
    <w:p w:rsidR="00401995" w:rsidRPr="00401995" w:rsidRDefault="00401995" w:rsidP="00401995">
      <w:pPr>
        <w:spacing w:line="240" w:lineRule="atLeast"/>
        <w:ind w:left="810" w:firstLine="360"/>
        <w:rPr>
          <w:rFonts w:cs="Times New Roman"/>
          <w:b/>
          <w:bCs/>
          <w:i/>
          <w:iCs/>
          <w:szCs w:val="22"/>
        </w:rPr>
      </w:pPr>
      <w:r w:rsidRPr="00401995">
        <w:rPr>
          <w:rFonts w:cs="Times New Roman"/>
          <w:b/>
          <w:bCs/>
          <w:i/>
          <w:iCs/>
          <w:szCs w:val="22"/>
        </w:rPr>
        <w:t xml:space="preserve">Margin </w:t>
      </w:r>
      <w:r>
        <w:rPr>
          <w:rFonts w:cs="Times New Roman"/>
          <w:b/>
          <w:bCs/>
          <w:i/>
          <w:iCs/>
          <w:szCs w:val="22"/>
        </w:rPr>
        <w:t>l</w:t>
      </w:r>
      <w:r w:rsidRPr="00401995">
        <w:rPr>
          <w:rFonts w:cs="Times New Roman"/>
          <w:b/>
          <w:bCs/>
          <w:i/>
          <w:iCs/>
          <w:szCs w:val="22"/>
        </w:rPr>
        <w:t xml:space="preserve">oan </w:t>
      </w:r>
      <w:r>
        <w:rPr>
          <w:rFonts w:cs="Times New Roman"/>
          <w:b/>
          <w:bCs/>
          <w:i/>
          <w:iCs/>
          <w:szCs w:val="22"/>
        </w:rPr>
        <w:t>b</w:t>
      </w:r>
      <w:r w:rsidRPr="00401995">
        <w:rPr>
          <w:rFonts w:cs="Times New Roman"/>
          <w:b/>
          <w:bCs/>
          <w:i/>
          <w:iCs/>
          <w:szCs w:val="22"/>
        </w:rPr>
        <w:t xml:space="preserve">usiness </w:t>
      </w:r>
      <w:r>
        <w:rPr>
          <w:rFonts w:cs="Times New Roman"/>
          <w:b/>
          <w:bCs/>
          <w:i/>
          <w:iCs/>
          <w:szCs w:val="22"/>
        </w:rPr>
        <w:t>r</w:t>
      </w:r>
      <w:r w:rsidRPr="00401995">
        <w:rPr>
          <w:rFonts w:cs="Times New Roman"/>
          <w:b/>
          <w:bCs/>
          <w:i/>
          <w:iCs/>
          <w:szCs w:val="22"/>
        </w:rPr>
        <w:t>isk</w:t>
      </w:r>
    </w:p>
    <w:p w:rsidR="00401995" w:rsidRPr="007C6A30" w:rsidRDefault="00401995" w:rsidP="00401995">
      <w:pPr>
        <w:spacing w:line="240" w:lineRule="atLeast"/>
        <w:ind w:right="9"/>
        <w:jc w:val="both"/>
        <w:rPr>
          <w:rFonts w:cs="Times New Roman"/>
          <w:sz w:val="16"/>
          <w:szCs w:val="16"/>
        </w:rPr>
      </w:pPr>
    </w:p>
    <w:p w:rsidR="00401995" w:rsidRPr="00401995" w:rsidRDefault="00401995" w:rsidP="00401995">
      <w:pPr>
        <w:spacing w:line="240" w:lineRule="atLeast"/>
        <w:ind w:left="1170" w:right="9"/>
        <w:jc w:val="both"/>
        <w:rPr>
          <w:rFonts w:cs="Times New Roman"/>
          <w:szCs w:val="22"/>
        </w:rPr>
      </w:pPr>
      <w:r w:rsidRPr="00401995">
        <w:rPr>
          <w:rFonts w:cs="Times New Roman"/>
          <w:szCs w:val="22"/>
        </w:rPr>
        <w:t xml:space="preserve">The </w:t>
      </w:r>
      <w:r w:rsidR="00951AA8">
        <w:rPr>
          <w:rFonts w:cs="Times New Roman"/>
          <w:szCs w:val="22"/>
        </w:rPr>
        <w:t>Group</w:t>
      </w:r>
      <w:r w:rsidRPr="00401995">
        <w:rPr>
          <w:rFonts w:cs="Times New Roman"/>
          <w:szCs w:val="22"/>
        </w:rPr>
        <w:t xml:space="preserve"> has established an internal guideline for controlling risk from margin loan </w:t>
      </w:r>
      <w:r w:rsidR="00B11ED0">
        <w:rPr>
          <w:rFonts w:cs="Times New Roman"/>
          <w:szCs w:val="22"/>
        </w:rPr>
        <w:t>by considering</w:t>
      </w:r>
      <w:r w:rsidRPr="00401995">
        <w:rPr>
          <w:rFonts w:cs="Times New Roman"/>
          <w:szCs w:val="22"/>
        </w:rPr>
        <w:t xml:space="preserve"> the limit to be suitable and fit-for-purpose for the financial position and the ability to pay debts of the clients. Moreover, the </w:t>
      </w:r>
      <w:r w:rsidR="00951AA8">
        <w:rPr>
          <w:rFonts w:cs="Times New Roman"/>
          <w:szCs w:val="22"/>
        </w:rPr>
        <w:t>Group</w:t>
      </w:r>
      <w:r w:rsidRPr="00401995">
        <w:rPr>
          <w:rFonts w:cs="Times New Roman"/>
          <w:szCs w:val="22"/>
        </w:rPr>
        <w:t xml:space="preserve"> </w:t>
      </w:r>
      <w:r w:rsidR="00B11ED0">
        <w:rPr>
          <w:rFonts w:cs="Times New Roman"/>
          <w:szCs w:val="22"/>
        </w:rPr>
        <w:t xml:space="preserve">continuously provides </w:t>
      </w:r>
      <w:r w:rsidRPr="00401995">
        <w:rPr>
          <w:rFonts w:cs="Times New Roman"/>
          <w:szCs w:val="22"/>
        </w:rPr>
        <w:t>credit line review</w:t>
      </w:r>
      <w:r w:rsidR="002D4155">
        <w:rPr>
          <w:rFonts w:cs="Times New Roman"/>
          <w:szCs w:val="22"/>
        </w:rPr>
        <w:t xml:space="preserve"> </w:t>
      </w:r>
      <w:r w:rsidR="00B11ED0">
        <w:rPr>
          <w:rFonts w:cs="Times New Roman"/>
          <w:szCs w:val="22"/>
        </w:rPr>
        <w:t>and</w:t>
      </w:r>
      <w:r w:rsidRPr="00401995">
        <w:rPr>
          <w:rFonts w:cs="Times New Roman"/>
          <w:szCs w:val="22"/>
        </w:rPr>
        <w:t xml:space="preserve"> </w:t>
      </w:r>
      <w:r w:rsidR="008A6F87">
        <w:rPr>
          <w:rFonts w:cs="Times New Roman"/>
          <w:szCs w:val="22"/>
        </w:rPr>
        <w:t>adjustment</w:t>
      </w:r>
      <w:r w:rsidR="008A6F87" w:rsidRPr="00401995">
        <w:rPr>
          <w:rFonts w:cs="Times New Roman"/>
          <w:szCs w:val="22"/>
        </w:rPr>
        <w:t xml:space="preserve"> </w:t>
      </w:r>
      <w:r w:rsidR="008A6F87">
        <w:rPr>
          <w:rFonts w:cs="Times New Roman"/>
          <w:szCs w:val="22"/>
        </w:rPr>
        <w:t xml:space="preserve">to </w:t>
      </w:r>
      <w:r w:rsidRPr="00401995">
        <w:rPr>
          <w:rFonts w:cs="Times New Roman"/>
          <w:szCs w:val="22"/>
        </w:rPr>
        <w:t>suit the current financial status and trading behavio</w:t>
      </w:r>
      <w:r>
        <w:rPr>
          <w:rFonts w:cs="Times New Roman"/>
          <w:szCs w:val="22"/>
        </w:rPr>
        <w:t>u</w:t>
      </w:r>
      <w:r w:rsidRPr="00401995">
        <w:rPr>
          <w:rFonts w:cs="Times New Roman"/>
          <w:szCs w:val="22"/>
        </w:rPr>
        <w:t>r of the clients</w:t>
      </w:r>
      <w:r w:rsidR="00951AA8">
        <w:rPr>
          <w:rFonts w:cs="Times New Roman"/>
          <w:szCs w:val="22"/>
        </w:rPr>
        <w:t xml:space="preserve"> and </w:t>
      </w:r>
      <w:r w:rsidRPr="00401995">
        <w:rPr>
          <w:rFonts w:cs="Times New Roman"/>
          <w:szCs w:val="22"/>
        </w:rPr>
        <w:t>emphasi</w:t>
      </w:r>
      <w:r w:rsidR="00F72E91">
        <w:rPr>
          <w:rFonts w:cs="Times New Roman"/>
          <w:szCs w:val="22"/>
        </w:rPr>
        <w:t>s</w:t>
      </w:r>
      <w:r w:rsidRPr="00401995">
        <w:rPr>
          <w:rFonts w:cs="Times New Roman"/>
          <w:szCs w:val="22"/>
        </w:rPr>
        <w:t xml:space="preserve">es on the concentration limit on individual client to be within the regulatory requirement. The </w:t>
      </w:r>
      <w:r w:rsidR="00951AA8">
        <w:rPr>
          <w:rFonts w:cs="Times New Roman"/>
          <w:szCs w:val="22"/>
        </w:rPr>
        <w:t>Group</w:t>
      </w:r>
      <w:r w:rsidRPr="00401995">
        <w:rPr>
          <w:rFonts w:cs="Times New Roman"/>
          <w:szCs w:val="22"/>
        </w:rPr>
        <w:t xml:space="preserve"> also has a process for specifying the list of marginable securities an</w:t>
      </w:r>
      <w:r w:rsidR="008A6F87">
        <w:rPr>
          <w:rFonts w:cs="Times New Roman"/>
          <w:szCs w:val="22"/>
        </w:rPr>
        <w:t>d</w:t>
      </w:r>
      <w:r w:rsidRPr="00401995">
        <w:rPr>
          <w:rFonts w:cs="Times New Roman"/>
          <w:szCs w:val="22"/>
        </w:rPr>
        <w:t xml:space="preserve"> appropriate margin rate for each security to select solely suitable quality ones. The </w:t>
      </w:r>
      <w:r w:rsidR="00951AA8">
        <w:rPr>
          <w:rFonts w:cs="Times New Roman"/>
          <w:szCs w:val="22"/>
        </w:rPr>
        <w:t>Group</w:t>
      </w:r>
      <w:r w:rsidRPr="00401995">
        <w:rPr>
          <w:rFonts w:cs="Times New Roman"/>
          <w:szCs w:val="22"/>
        </w:rPr>
        <w:t xml:space="preserve"> has appointed Credit Sub-Committee (CC) to be responsible for credit risk management policies and issues related to credit risk including individual trading securities and suitable credit concentration risk on individual securities. In order to select high quality marginable securities list, the </w:t>
      </w:r>
      <w:r w:rsidR="00951AA8">
        <w:rPr>
          <w:rFonts w:cs="Times New Roman"/>
          <w:szCs w:val="22"/>
        </w:rPr>
        <w:t>Group</w:t>
      </w:r>
      <w:r w:rsidRPr="00401995">
        <w:rPr>
          <w:rFonts w:cs="Times New Roman"/>
          <w:szCs w:val="22"/>
        </w:rPr>
        <w:t xml:space="preserve"> relies upon both quantitative and qualitative factors including fundamental factors, volatilities</w:t>
      </w:r>
      <w:r w:rsidR="00951AA8">
        <w:rPr>
          <w:rFonts w:cs="Times New Roman"/>
          <w:szCs w:val="22"/>
        </w:rPr>
        <w:t xml:space="preserve">, </w:t>
      </w:r>
      <w:r w:rsidRPr="00401995">
        <w:rPr>
          <w:rFonts w:cs="Times New Roman"/>
          <w:szCs w:val="22"/>
        </w:rPr>
        <w:t xml:space="preserve">forward-looking credit risk, correlation risk </w:t>
      </w:r>
      <w:r w:rsidR="00951AA8">
        <w:rPr>
          <w:rFonts w:cs="Times New Roman"/>
          <w:szCs w:val="22"/>
        </w:rPr>
        <w:t xml:space="preserve">of securities </w:t>
      </w:r>
      <w:r w:rsidR="00B11ED0">
        <w:rPr>
          <w:rFonts w:cs="Times New Roman"/>
          <w:szCs w:val="22"/>
        </w:rPr>
        <w:t xml:space="preserve">cluster </w:t>
      </w:r>
      <w:r w:rsidRPr="00401995">
        <w:rPr>
          <w:rFonts w:cs="Times New Roman"/>
          <w:szCs w:val="22"/>
        </w:rPr>
        <w:t xml:space="preserve">and liquidity risk </w:t>
      </w:r>
      <w:r w:rsidR="00951AA8">
        <w:rPr>
          <w:rFonts w:cs="Times New Roman"/>
          <w:szCs w:val="22"/>
        </w:rPr>
        <w:t xml:space="preserve">of securities for </w:t>
      </w:r>
      <w:r w:rsidR="00951AA8">
        <w:rPr>
          <w:szCs w:val="28"/>
          <w:lang w:bidi="th-TH"/>
        </w:rPr>
        <w:t>g</w:t>
      </w:r>
      <w:r w:rsidR="00951AA8" w:rsidRPr="00951AA8">
        <w:rPr>
          <w:rFonts w:cs="Times New Roman"/>
          <w:szCs w:val="22"/>
        </w:rPr>
        <w:t>ood corporate lending and the Group</w:t>
      </w:r>
      <w:r w:rsidR="00F72E91">
        <w:rPr>
          <w:rFonts w:cs="Times New Roman"/>
          <w:szCs w:val="22"/>
        </w:rPr>
        <w:t>’</w:t>
      </w:r>
      <w:r w:rsidR="00951AA8" w:rsidRPr="00951AA8">
        <w:rPr>
          <w:rFonts w:cs="Times New Roman"/>
          <w:szCs w:val="22"/>
        </w:rPr>
        <w:t>s credit risk control to be at an acceptable level.</w:t>
      </w:r>
    </w:p>
    <w:p w:rsidR="00401995" w:rsidRDefault="00401995" w:rsidP="00FE3C44">
      <w:pPr>
        <w:spacing w:line="240" w:lineRule="exact"/>
        <w:ind w:left="547" w:right="9"/>
        <w:jc w:val="both"/>
        <w:rPr>
          <w:rFonts w:cs="Times New Roman"/>
          <w:sz w:val="16"/>
          <w:szCs w:val="16"/>
        </w:rPr>
      </w:pPr>
    </w:p>
    <w:p w:rsidR="00401995" w:rsidRDefault="00401995" w:rsidP="00401995">
      <w:pPr>
        <w:tabs>
          <w:tab w:val="left" w:pos="3150"/>
        </w:tabs>
        <w:spacing w:line="240" w:lineRule="exact"/>
        <w:ind w:left="547" w:right="9"/>
        <w:jc w:val="both"/>
        <w:rPr>
          <w:rFonts w:cs="Times New Roman"/>
          <w:sz w:val="16"/>
          <w:szCs w:val="16"/>
        </w:rPr>
      </w:pPr>
    </w:p>
    <w:p w:rsidR="00951AA8" w:rsidRDefault="00951AA8" w:rsidP="00401995">
      <w:pPr>
        <w:tabs>
          <w:tab w:val="left" w:pos="3150"/>
        </w:tabs>
        <w:spacing w:line="240" w:lineRule="exact"/>
        <w:ind w:left="547" w:right="9"/>
        <w:jc w:val="both"/>
        <w:rPr>
          <w:rFonts w:cs="Times New Roman"/>
          <w:sz w:val="16"/>
          <w:szCs w:val="16"/>
        </w:rPr>
      </w:pPr>
      <w:r>
        <w:rPr>
          <w:rFonts w:cs="Times New Roman"/>
          <w:sz w:val="16"/>
          <w:szCs w:val="16"/>
        </w:rPr>
        <w:br w:type="page"/>
      </w:r>
    </w:p>
    <w:p w:rsidR="00401995" w:rsidRDefault="00401995" w:rsidP="00401995">
      <w:pPr>
        <w:spacing w:line="240" w:lineRule="atLeast"/>
        <w:ind w:left="1170" w:right="9"/>
        <w:jc w:val="both"/>
        <w:rPr>
          <w:rFonts w:cs="Times New Roman"/>
          <w:b/>
          <w:bCs/>
          <w:i/>
          <w:iCs/>
          <w:szCs w:val="22"/>
        </w:rPr>
      </w:pPr>
      <w:r w:rsidRPr="00401995">
        <w:rPr>
          <w:rFonts w:cs="Times New Roman"/>
          <w:b/>
          <w:bCs/>
          <w:i/>
          <w:iCs/>
          <w:szCs w:val="22"/>
        </w:rPr>
        <w:t xml:space="preserve">Brokerage </w:t>
      </w:r>
      <w:r>
        <w:rPr>
          <w:rFonts w:cs="Times New Roman"/>
          <w:b/>
          <w:bCs/>
          <w:i/>
          <w:iCs/>
          <w:szCs w:val="22"/>
        </w:rPr>
        <w:t>b</w:t>
      </w:r>
      <w:r w:rsidRPr="00401995">
        <w:rPr>
          <w:rFonts w:cs="Times New Roman"/>
          <w:b/>
          <w:bCs/>
          <w:i/>
          <w:iCs/>
          <w:szCs w:val="22"/>
        </w:rPr>
        <w:t xml:space="preserve">usiness </w:t>
      </w:r>
      <w:r>
        <w:rPr>
          <w:rFonts w:cs="Times New Roman"/>
          <w:b/>
          <w:bCs/>
          <w:i/>
          <w:iCs/>
          <w:szCs w:val="22"/>
        </w:rPr>
        <w:t>r</w:t>
      </w:r>
      <w:r w:rsidRPr="00401995">
        <w:rPr>
          <w:rFonts w:cs="Times New Roman"/>
          <w:b/>
          <w:bCs/>
          <w:i/>
          <w:iCs/>
          <w:szCs w:val="22"/>
        </w:rPr>
        <w:t>isk</w:t>
      </w:r>
    </w:p>
    <w:p w:rsidR="00401995" w:rsidRDefault="00401995" w:rsidP="00401995">
      <w:pPr>
        <w:spacing w:line="240" w:lineRule="atLeast"/>
        <w:ind w:left="1170" w:right="9"/>
        <w:jc w:val="both"/>
        <w:rPr>
          <w:rFonts w:cs="Times New Roman"/>
          <w:b/>
          <w:bCs/>
          <w:i/>
          <w:iCs/>
          <w:szCs w:val="22"/>
        </w:rPr>
      </w:pPr>
    </w:p>
    <w:p w:rsidR="00401995" w:rsidRDefault="00401995" w:rsidP="00401995">
      <w:pPr>
        <w:spacing w:line="240" w:lineRule="atLeast"/>
        <w:ind w:left="1170" w:right="9"/>
        <w:jc w:val="both"/>
        <w:rPr>
          <w:rFonts w:cs="Times New Roman"/>
          <w:szCs w:val="22"/>
        </w:rPr>
      </w:pPr>
      <w:r w:rsidRPr="00401995">
        <w:rPr>
          <w:rFonts w:cs="Times New Roman"/>
          <w:szCs w:val="22"/>
        </w:rPr>
        <w:t xml:space="preserve">The </w:t>
      </w:r>
      <w:r w:rsidR="00C21D08">
        <w:rPr>
          <w:rFonts w:cs="Times New Roman"/>
          <w:szCs w:val="22"/>
        </w:rPr>
        <w:t>Group</w:t>
      </w:r>
      <w:r w:rsidRPr="00401995">
        <w:rPr>
          <w:rFonts w:cs="Times New Roman"/>
          <w:szCs w:val="22"/>
        </w:rPr>
        <w:t xml:space="preserve"> </w:t>
      </w:r>
      <w:r w:rsidR="00B11ED0">
        <w:rPr>
          <w:rFonts w:cs="Times New Roman"/>
          <w:szCs w:val="22"/>
        </w:rPr>
        <w:t>has</w:t>
      </w:r>
      <w:r w:rsidRPr="00401995">
        <w:rPr>
          <w:rFonts w:cs="Times New Roman"/>
          <w:szCs w:val="22"/>
        </w:rPr>
        <w:t xml:space="preserve"> risk that arise from </w:t>
      </w:r>
      <w:r w:rsidR="00B11ED0">
        <w:rPr>
          <w:rFonts w:cs="Times New Roman"/>
          <w:szCs w:val="22"/>
        </w:rPr>
        <w:t>c</w:t>
      </w:r>
      <w:r w:rsidRPr="00401995">
        <w:rPr>
          <w:rFonts w:cs="Times New Roman"/>
          <w:szCs w:val="22"/>
        </w:rPr>
        <w:t xml:space="preserve">ash </w:t>
      </w:r>
      <w:r w:rsidR="00B11ED0">
        <w:rPr>
          <w:rFonts w:cs="Times New Roman"/>
          <w:szCs w:val="22"/>
        </w:rPr>
        <w:t>a</w:t>
      </w:r>
      <w:r w:rsidRPr="00401995">
        <w:rPr>
          <w:rFonts w:cs="Times New Roman"/>
          <w:szCs w:val="22"/>
        </w:rPr>
        <w:t xml:space="preserve">ccount </w:t>
      </w:r>
      <w:r w:rsidR="00B11ED0">
        <w:rPr>
          <w:rFonts w:cs="Times New Roman"/>
          <w:szCs w:val="22"/>
        </w:rPr>
        <w:t xml:space="preserve">when the clients cannot </w:t>
      </w:r>
      <w:r w:rsidRPr="00401995">
        <w:rPr>
          <w:rFonts w:cs="Times New Roman"/>
          <w:szCs w:val="22"/>
        </w:rPr>
        <w:t xml:space="preserve">settle their </w:t>
      </w:r>
      <w:r w:rsidR="00B11ED0">
        <w:rPr>
          <w:rFonts w:cs="Times New Roman"/>
          <w:szCs w:val="22"/>
        </w:rPr>
        <w:t>securities payables</w:t>
      </w:r>
      <w:r w:rsidRPr="00401995">
        <w:rPr>
          <w:rFonts w:cs="Times New Roman"/>
          <w:szCs w:val="22"/>
        </w:rPr>
        <w:t xml:space="preserve"> within 2 business days after the purchase date (T+2)</w:t>
      </w:r>
      <w:r w:rsidR="00C21D08">
        <w:rPr>
          <w:rFonts w:cs="Times New Roman"/>
          <w:szCs w:val="22"/>
        </w:rPr>
        <w:t>.</w:t>
      </w:r>
      <w:r w:rsidRPr="00401995">
        <w:rPr>
          <w:rFonts w:cs="Times New Roman"/>
          <w:szCs w:val="22"/>
        </w:rPr>
        <w:t xml:space="preserve"> </w:t>
      </w:r>
      <w:r w:rsidR="00C21D08">
        <w:rPr>
          <w:rFonts w:cs="Times New Roman"/>
          <w:szCs w:val="22"/>
        </w:rPr>
        <w:t>H</w:t>
      </w:r>
      <w:r w:rsidRPr="00401995">
        <w:rPr>
          <w:rFonts w:cs="Times New Roman"/>
          <w:szCs w:val="22"/>
        </w:rPr>
        <w:t>owever</w:t>
      </w:r>
      <w:r w:rsidR="00F72E91">
        <w:rPr>
          <w:rFonts w:cs="Times New Roman"/>
          <w:szCs w:val="22"/>
        </w:rPr>
        <w:t>,</w:t>
      </w:r>
      <w:r w:rsidRPr="00401995">
        <w:rPr>
          <w:rFonts w:cs="Times New Roman"/>
          <w:szCs w:val="22"/>
        </w:rPr>
        <w:t xml:space="preserve"> this risk type is quite limited due to a </w:t>
      </w:r>
      <w:proofErr w:type="gramStart"/>
      <w:r w:rsidRPr="00401995">
        <w:rPr>
          <w:rFonts w:cs="Times New Roman"/>
          <w:szCs w:val="22"/>
        </w:rPr>
        <w:t>strict official regulations</w:t>
      </w:r>
      <w:proofErr w:type="gramEnd"/>
      <w:r w:rsidRPr="00401995">
        <w:rPr>
          <w:rFonts w:cs="Times New Roman"/>
          <w:szCs w:val="22"/>
        </w:rPr>
        <w:t xml:space="preserve"> that requires clients to place collateral not less than 20% of total credit line in the particular account. Nevertheless, </w:t>
      </w:r>
      <w:r w:rsidR="00C21D08">
        <w:rPr>
          <w:rFonts w:cs="Times New Roman"/>
          <w:szCs w:val="22"/>
        </w:rPr>
        <w:t xml:space="preserve">the Group’s </w:t>
      </w:r>
      <w:r w:rsidRPr="00401995">
        <w:rPr>
          <w:rFonts w:cs="Times New Roman"/>
          <w:szCs w:val="22"/>
        </w:rPr>
        <w:t xml:space="preserve">internal force sell guideline is quite rigid thus help mitigate this risk </w:t>
      </w:r>
      <w:r>
        <w:rPr>
          <w:rFonts w:cs="Times New Roman"/>
          <w:szCs w:val="22"/>
        </w:rPr>
        <w:t>significantly</w:t>
      </w:r>
      <w:r w:rsidRPr="00401995">
        <w:rPr>
          <w:rFonts w:cs="Times New Roman"/>
          <w:szCs w:val="22"/>
        </w:rPr>
        <w:t>.</w:t>
      </w:r>
    </w:p>
    <w:p w:rsidR="00401995" w:rsidRPr="00401995" w:rsidRDefault="00401995" w:rsidP="00401995">
      <w:pPr>
        <w:spacing w:line="240" w:lineRule="atLeast"/>
        <w:ind w:left="1170" w:right="9"/>
        <w:jc w:val="both"/>
        <w:rPr>
          <w:rFonts w:cs="Times New Roman"/>
          <w:szCs w:val="22"/>
        </w:rPr>
      </w:pPr>
    </w:p>
    <w:p w:rsidR="00401995" w:rsidRPr="00401995" w:rsidRDefault="00401995" w:rsidP="00401995">
      <w:pPr>
        <w:spacing w:line="240" w:lineRule="atLeast"/>
        <w:ind w:left="1170" w:right="9"/>
        <w:jc w:val="both"/>
        <w:rPr>
          <w:rFonts w:cs="Times New Roman"/>
          <w:szCs w:val="22"/>
        </w:rPr>
      </w:pPr>
      <w:r w:rsidRPr="00401995">
        <w:rPr>
          <w:rFonts w:cs="Times New Roman"/>
          <w:szCs w:val="22"/>
        </w:rPr>
        <w:t xml:space="preserve">Hence, there are prudent measures to control the risk to be within </w:t>
      </w:r>
      <w:r w:rsidR="00C21D08">
        <w:rPr>
          <w:rFonts w:cs="Times New Roman"/>
          <w:szCs w:val="22"/>
        </w:rPr>
        <w:t xml:space="preserve">the Group’s </w:t>
      </w:r>
      <w:r w:rsidRPr="00401995">
        <w:rPr>
          <w:rFonts w:cs="Times New Roman"/>
          <w:szCs w:val="22"/>
        </w:rPr>
        <w:t xml:space="preserve">internal policy by performing a due diligence of clients by considering the credit limit to be suitable for the ability to pay off their debts </w:t>
      </w:r>
      <w:r w:rsidR="00B11ED0">
        <w:rPr>
          <w:rFonts w:cs="Times New Roman"/>
          <w:szCs w:val="22"/>
        </w:rPr>
        <w:t>including</w:t>
      </w:r>
      <w:r w:rsidRPr="00401995">
        <w:rPr>
          <w:rFonts w:cs="Times New Roman"/>
          <w:szCs w:val="22"/>
        </w:rPr>
        <w:t xml:space="preserve"> an on-going risk assessment throughout our regular credit reviews and closely follow up on clients’ securities trading behavio</w:t>
      </w:r>
      <w:r>
        <w:rPr>
          <w:rFonts w:cs="Times New Roman"/>
          <w:szCs w:val="22"/>
        </w:rPr>
        <w:t>u</w:t>
      </w:r>
      <w:r w:rsidRPr="00401995">
        <w:rPr>
          <w:rFonts w:cs="Times New Roman"/>
          <w:szCs w:val="22"/>
        </w:rPr>
        <w:t>rs.</w:t>
      </w:r>
    </w:p>
    <w:p w:rsidR="00401995" w:rsidRDefault="00401995" w:rsidP="00401995">
      <w:pPr>
        <w:spacing w:line="240" w:lineRule="atLeast"/>
        <w:ind w:left="1170" w:right="9"/>
        <w:jc w:val="both"/>
        <w:rPr>
          <w:rFonts w:cs="Times New Roman"/>
          <w:b/>
          <w:bCs/>
          <w:i/>
          <w:iCs/>
          <w:szCs w:val="22"/>
        </w:rPr>
      </w:pPr>
    </w:p>
    <w:p w:rsidR="00401995" w:rsidRDefault="00401995" w:rsidP="00401995">
      <w:pPr>
        <w:spacing w:line="240" w:lineRule="atLeast"/>
        <w:ind w:left="1170" w:right="9"/>
        <w:jc w:val="both"/>
        <w:rPr>
          <w:rFonts w:cs="Times New Roman"/>
          <w:b/>
          <w:bCs/>
          <w:i/>
          <w:iCs/>
          <w:szCs w:val="22"/>
        </w:rPr>
      </w:pPr>
      <w:r w:rsidRPr="00401995">
        <w:rPr>
          <w:rFonts w:cs="Times New Roman"/>
          <w:b/>
          <w:bCs/>
          <w:i/>
          <w:iCs/>
          <w:szCs w:val="22"/>
        </w:rPr>
        <w:t xml:space="preserve">Derivatives </w:t>
      </w:r>
      <w:r>
        <w:rPr>
          <w:rFonts w:cs="Times New Roman"/>
          <w:b/>
          <w:bCs/>
          <w:i/>
          <w:iCs/>
          <w:szCs w:val="22"/>
        </w:rPr>
        <w:t>b</w:t>
      </w:r>
      <w:r w:rsidRPr="00401995">
        <w:rPr>
          <w:rFonts w:cs="Times New Roman"/>
          <w:b/>
          <w:bCs/>
          <w:i/>
          <w:iCs/>
          <w:szCs w:val="22"/>
        </w:rPr>
        <w:t xml:space="preserve">usiness </w:t>
      </w:r>
      <w:r>
        <w:rPr>
          <w:rFonts w:cs="Times New Roman"/>
          <w:b/>
          <w:bCs/>
          <w:i/>
          <w:iCs/>
          <w:szCs w:val="22"/>
        </w:rPr>
        <w:t>r</w:t>
      </w:r>
      <w:r w:rsidRPr="00401995">
        <w:rPr>
          <w:rFonts w:cs="Times New Roman"/>
          <w:b/>
          <w:bCs/>
          <w:i/>
          <w:iCs/>
          <w:szCs w:val="22"/>
        </w:rPr>
        <w:t>isk</w:t>
      </w:r>
    </w:p>
    <w:p w:rsidR="00401995" w:rsidRDefault="00401995" w:rsidP="00401995">
      <w:pPr>
        <w:spacing w:line="240" w:lineRule="atLeast"/>
        <w:ind w:left="1170" w:right="9"/>
        <w:jc w:val="both"/>
        <w:rPr>
          <w:rFonts w:cs="Times New Roman"/>
          <w:b/>
          <w:bCs/>
          <w:i/>
          <w:iCs/>
          <w:szCs w:val="22"/>
        </w:rPr>
      </w:pPr>
    </w:p>
    <w:p w:rsidR="00401995" w:rsidRPr="00401995" w:rsidRDefault="00401995" w:rsidP="00401995">
      <w:pPr>
        <w:spacing w:line="240" w:lineRule="atLeast"/>
        <w:ind w:left="1170" w:right="9"/>
        <w:jc w:val="both"/>
        <w:rPr>
          <w:rFonts w:cs="Times New Roman"/>
          <w:szCs w:val="22"/>
        </w:rPr>
      </w:pPr>
      <w:r w:rsidRPr="00401995">
        <w:rPr>
          <w:rFonts w:cs="Times New Roman"/>
          <w:szCs w:val="22"/>
        </w:rPr>
        <w:t xml:space="preserve">The </w:t>
      </w:r>
      <w:r w:rsidR="00C21D08">
        <w:rPr>
          <w:rFonts w:cs="Times New Roman"/>
          <w:szCs w:val="22"/>
        </w:rPr>
        <w:t>Group</w:t>
      </w:r>
      <w:r w:rsidRPr="00401995">
        <w:rPr>
          <w:rFonts w:cs="Times New Roman"/>
          <w:szCs w:val="22"/>
        </w:rPr>
        <w:t xml:space="preserve"> has the risk that client may lose from investing in the </w:t>
      </w:r>
      <w:r w:rsidR="00B11ED0">
        <w:rPr>
          <w:rFonts w:cs="Times New Roman"/>
          <w:szCs w:val="22"/>
        </w:rPr>
        <w:t>derivative</w:t>
      </w:r>
      <w:r w:rsidRPr="00401995">
        <w:rPr>
          <w:rFonts w:cs="Times New Roman"/>
          <w:szCs w:val="22"/>
        </w:rPr>
        <w:t xml:space="preserve"> contract</w:t>
      </w:r>
      <w:r w:rsidR="00B11ED0">
        <w:rPr>
          <w:rFonts w:cs="Times New Roman"/>
          <w:szCs w:val="22"/>
        </w:rPr>
        <w:t>s</w:t>
      </w:r>
      <w:r w:rsidRPr="00401995">
        <w:rPr>
          <w:rFonts w:cs="Times New Roman"/>
          <w:szCs w:val="22"/>
        </w:rPr>
        <w:t xml:space="preserve"> </w:t>
      </w:r>
      <w:r w:rsidR="00B11ED0">
        <w:rPr>
          <w:rFonts w:cs="Times New Roman"/>
          <w:szCs w:val="22"/>
        </w:rPr>
        <w:t>more than</w:t>
      </w:r>
      <w:r w:rsidRPr="00401995">
        <w:rPr>
          <w:rFonts w:cs="Times New Roman"/>
          <w:szCs w:val="22"/>
        </w:rPr>
        <w:t xml:space="preserve"> the collateral placed</w:t>
      </w:r>
      <w:r w:rsidR="00B11ED0">
        <w:rPr>
          <w:rFonts w:cs="Times New Roman"/>
          <w:szCs w:val="22"/>
        </w:rPr>
        <w:t xml:space="preserve"> with the Group which then, not adequate </w:t>
      </w:r>
      <w:r w:rsidRPr="00401995">
        <w:rPr>
          <w:rFonts w:cs="Times New Roman"/>
          <w:szCs w:val="22"/>
        </w:rPr>
        <w:t xml:space="preserve">to </w:t>
      </w:r>
      <w:r w:rsidR="00B11ED0">
        <w:rPr>
          <w:rFonts w:cs="Times New Roman"/>
          <w:szCs w:val="22"/>
        </w:rPr>
        <w:t>settle</w:t>
      </w:r>
      <w:r w:rsidRPr="00401995">
        <w:rPr>
          <w:rFonts w:cs="Times New Roman"/>
          <w:szCs w:val="22"/>
        </w:rPr>
        <w:t xml:space="preserve"> the debt with the </w:t>
      </w:r>
      <w:r w:rsidR="00C21D08">
        <w:rPr>
          <w:rFonts w:cs="Times New Roman"/>
          <w:szCs w:val="22"/>
        </w:rPr>
        <w:t>C</w:t>
      </w:r>
      <w:r w:rsidRPr="00401995">
        <w:rPr>
          <w:rFonts w:cs="Times New Roman"/>
          <w:szCs w:val="22"/>
        </w:rPr>
        <w:t xml:space="preserve">learing </w:t>
      </w:r>
      <w:r w:rsidR="00C21D08">
        <w:rPr>
          <w:rFonts w:cs="Times New Roman"/>
          <w:szCs w:val="22"/>
        </w:rPr>
        <w:t>H</w:t>
      </w:r>
      <w:r w:rsidRPr="00401995">
        <w:rPr>
          <w:rFonts w:cs="Times New Roman"/>
          <w:szCs w:val="22"/>
        </w:rPr>
        <w:t xml:space="preserve">ouse. Therefore, in order to mitigate the risk that may occur, </w:t>
      </w:r>
      <w:r w:rsidR="00C21D08">
        <w:rPr>
          <w:rFonts w:cs="Times New Roman"/>
          <w:szCs w:val="22"/>
        </w:rPr>
        <w:t xml:space="preserve">the Group has </w:t>
      </w:r>
      <w:r w:rsidRPr="00401995">
        <w:rPr>
          <w:rFonts w:cs="Times New Roman"/>
          <w:szCs w:val="22"/>
        </w:rPr>
        <w:t>risk control measures by selecting clients with knowledge</w:t>
      </w:r>
      <w:r w:rsidR="00A80D2F">
        <w:rPr>
          <w:rFonts w:cs="Times New Roman"/>
          <w:szCs w:val="22"/>
        </w:rPr>
        <w:t xml:space="preserve"> and</w:t>
      </w:r>
      <w:r w:rsidRPr="00401995">
        <w:rPr>
          <w:rFonts w:cs="Times New Roman"/>
          <w:szCs w:val="22"/>
        </w:rPr>
        <w:t xml:space="preserve"> experience in investing in derivatives as according to the criteria specified by the </w:t>
      </w:r>
      <w:r w:rsidR="00C21D08">
        <w:rPr>
          <w:rFonts w:cs="Times New Roman"/>
          <w:szCs w:val="22"/>
        </w:rPr>
        <w:t>Group</w:t>
      </w:r>
      <w:r w:rsidRPr="00401995">
        <w:rPr>
          <w:rFonts w:cs="Times New Roman"/>
          <w:szCs w:val="22"/>
        </w:rPr>
        <w:t xml:space="preserve">. Considering the appropriate credit limit to the client’s ability to pay the debt. </w:t>
      </w:r>
      <w:r w:rsidR="00A80D2F">
        <w:rPr>
          <w:rFonts w:cs="Times New Roman"/>
          <w:szCs w:val="22"/>
        </w:rPr>
        <w:t xml:space="preserve">There is regular risk assessment via credit limit review and </w:t>
      </w:r>
      <w:r w:rsidRPr="00401995">
        <w:rPr>
          <w:rFonts w:cs="Times New Roman"/>
          <w:szCs w:val="22"/>
        </w:rPr>
        <w:t>closely follow</w:t>
      </w:r>
      <w:r w:rsidR="00A80D2F">
        <w:rPr>
          <w:rFonts w:cs="Times New Roman"/>
          <w:szCs w:val="22"/>
        </w:rPr>
        <w:t>ing</w:t>
      </w:r>
      <w:r w:rsidRPr="00401995">
        <w:rPr>
          <w:rFonts w:cs="Times New Roman"/>
          <w:szCs w:val="22"/>
        </w:rPr>
        <w:t xml:space="preserve"> up on clients’ </w:t>
      </w:r>
      <w:r w:rsidR="00A80D2F">
        <w:rPr>
          <w:rFonts w:cs="Times New Roman"/>
          <w:szCs w:val="22"/>
        </w:rPr>
        <w:t>derivatives</w:t>
      </w:r>
      <w:r w:rsidRPr="00401995">
        <w:rPr>
          <w:rFonts w:cs="Times New Roman"/>
          <w:szCs w:val="22"/>
        </w:rPr>
        <w:t xml:space="preserve"> trading behavio</w:t>
      </w:r>
      <w:r w:rsidR="00C21D08">
        <w:rPr>
          <w:rFonts w:cs="Times New Roman"/>
          <w:szCs w:val="22"/>
        </w:rPr>
        <w:t>u</w:t>
      </w:r>
      <w:r w:rsidRPr="00401995">
        <w:rPr>
          <w:rFonts w:cs="Times New Roman"/>
          <w:szCs w:val="22"/>
        </w:rPr>
        <w:t>r</w:t>
      </w:r>
      <w:r w:rsidR="00A80D2F">
        <w:rPr>
          <w:rFonts w:cs="Times New Roman"/>
          <w:szCs w:val="22"/>
        </w:rPr>
        <w:t>,</w:t>
      </w:r>
      <w:r w:rsidRPr="00401995">
        <w:rPr>
          <w:rFonts w:cs="Times New Roman"/>
          <w:szCs w:val="22"/>
        </w:rPr>
        <w:t xml:space="preserve"> including</w:t>
      </w:r>
      <w:r w:rsidR="00A80D2F">
        <w:rPr>
          <w:rFonts w:cs="Times New Roman"/>
          <w:szCs w:val="22"/>
        </w:rPr>
        <w:t xml:space="preserve"> controlling the adequacy of collateral to be</w:t>
      </w:r>
      <w:r w:rsidRPr="00401995">
        <w:rPr>
          <w:rFonts w:cs="Times New Roman"/>
          <w:szCs w:val="22"/>
        </w:rPr>
        <w:t xml:space="preserve"> in accordance with specified criteria to prevent the risk of </w:t>
      </w:r>
      <w:r w:rsidR="00A80D2F">
        <w:rPr>
          <w:rFonts w:cs="Times New Roman"/>
          <w:szCs w:val="22"/>
        </w:rPr>
        <w:t>lump-sum</w:t>
      </w:r>
      <w:r w:rsidRPr="00401995">
        <w:rPr>
          <w:rFonts w:cs="Times New Roman"/>
          <w:szCs w:val="22"/>
        </w:rPr>
        <w:t xml:space="preserve"> losses in the clients’ accounts. Thus, this also includes forcing the contract closing </w:t>
      </w:r>
      <w:r w:rsidR="00A80D2F">
        <w:rPr>
          <w:rFonts w:cs="Times New Roman"/>
          <w:szCs w:val="22"/>
        </w:rPr>
        <w:t>in case</w:t>
      </w:r>
      <w:r w:rsidRPr="00401995">
        <w:rPr>
          <w:rFonts w:cs="Times New Roman"/>
          <w:szCs w:val="22"/>
        </w:rPr>
        <w:t xml:space="preserve"> clients are unable to place additional collateral with respect to the terms and conditions designated by the </w:t>
      </w:r>
      <w:r w:rsidR="00C21D08">
        <w:rPr>
          <w:rFonts w:cs="Times New Roman"/>
          <w:szCs w:val="22"/>
        </w:rPr>
        <w:t>Group</w:t>
      </w:r>
      <w:r w:rsidRPr="00401995">
        <w:rPr>
          <w:rFonts w:cs="Times New Roman"/>
          <w:szCs w:val="22"/>
        </w:rPr>
        <w:t>.</w:t>
      </w:r>
    </w:p>
    <w:p w:rsidR="00401995" w:rsidRDefault="00401995" w:rsidP="00401995">
      <w:pPr>
        <w:tabs>
          <w:tab w:val="left" w:pos="3150"/>
        </w:tabs>
        <w:spacing w:line="240" w:lineRule="exact"/>
        <w:ind w:left="547" w:right="9"/>
        <w:jc w:val="both"/>
        <w:rPr>
          <w:rFonts w:cs="Times New Roman"/>
          <w:sz w:val="16"/>
          <w:szCs w:val="16"/>
        </w:rPr>
      </w:pPr>
    </w:p>
    <w:p w:rsidR="00667497" w:rsidRDefault="00667497" w:rsidP="00667497">
      <w:pPr>
        <w:spacing w:line="240" w:lineRule="atLeast"/>
        <w:ind w:left="1170" w:right="9"/>
        <w:jc w:val="both"/>
        <w:rPr>
          <w:rFonts w:cs="Times New Roman"/>
          <w:b/>
          <w:bCs/>
          <w:i/>
          <w:iCs/>
          <w:szCs w:val="22"/>
        </w:rPr>
      </w:pPr>
      <w:r w:rsidRPr="00667497">
        <w:rPr>
          <w:rFonts w:cs="Times New Roman"/>
          <w:b/>
          <w:bCs/>
          <w:i/>
          <w:iCs/>
          <w:szCs w:val="22"/>
        </w:rPr>
        <w:t xml:space="preserve">Credit </w:t>
      </w:r>
      <w:r>
        <w:rPr>
          <w:rFonts w:cs="Times New Roman"/>
          <w:b/>
          <w:bCs/>
          <w:i/>
          <w:iCs/>
          <w:szCs w:val="22"/>
        </w:rPr>
        <w:t>r</w:t>
      </w:r>
      <w:r w:rsidRPr="00667497">
        <w:rPr>
          <w:rFonts w:cs="Times New Roman"/>
          <w:b/>
          <w:bCs/>
          <w:i/>
          <w:iCs/>
          <w:szCs w:val="22"/>
        </w:rPr>
        <w:t xml:space="preserve">isk from </w:t>
      </w:r>
      <w:r>
        <w:rPr>
          <w:rFonts w:cs="Times New Roman"/>
          <w:b/>
          <w:bCs/>
          <w:i/>
          <w:iCs/>
          <w:szCs w:val="22"/>
        </w:rPr>
        <w:t>i</w:t>
      </w:r>
      <w:r w:rsidRPr="00667497">
        <w:rPr>
          <w:rFonts w:cs="Times New Roman"/>
          <w:b/>
          <w:bCs/>
          <w:i/>
          <w:iCs/>
          <w:szCs w:val="22"/>
        </w:rPr>
        <w:t xml:space="preserve">nvestment </w:t>
      </w:r>
      <w:r>
        <w:rPr>
          <w:rFonts w:cs="Times New Roman"/>
          <w:b/>
          <w:bCs/>
          <w:i/>
          <w:iCs/>
          <w:szCs w:val="22"/>
        </w:rPr>
        <w:t>p</w:t>
      </w:r>
      <w:r w:rsidRPr="00667497">
        <w:rPr>
          <w:rFonts w:cs="Times New Roman"/>
          <w:b/>
          <w:bCs/>
          <w:i/>
          <w:iCs/>
          <w:szCs w:val="22"/>
        </w:rPr>
        <w:t>ortfolio</w:t>
      </w:r>
    </w:p>
    <w:p w:rsidR="00667497" w:rsidRPr="00667497" w:rsidRDefault="00667497" w:rsidP="00667497">
      <w:pPr>
        <w:spacing w:line="240" w:lineRule="atLeast"/>
        <w:ind w:left="1170" w:right="9"/>
        <w:jc w:val="both"/>
        <w:rPr>
          <w:rFonts w:cs="Times New Roman"/>
          <w:b/>
          <w:bCs/>
          <w:i/>
          <w:iCs/>
          <w:szCs w:val="22"/>
        </w:rPr>
      </w:pPr>
    </w:p>
    <w:p w:rsidR="00667497" w:rsidRPr="00667497" w:rsidRDefault="00C21D08" w:rsidP="00667497">
      <w:pPr>
        <w:spacing w:line="240" w:lineRule="atLeast"/>
        <w:ind w:left="1170" w:right="9"/>
        <w:jc w:val="both"/>
        <w:rPr>
          <w:rFonts w:cs="Times New Roman"/>
          <w:szCs w:val="22"/>
        </w:rPr>
      </w:pPr>
      <w:r w:rsidRPr="00401995">
        <w:rPr>
          <w:rFonts w:cs="Times New Roman"/>
          <w:szCs w:val="22"/>
        </w:rPr>
        <w:t xml:space="preserve">The </w:t>
      </w:r>
      <w:r>
        <w:rPr>
          <w:rFonts w:cs="Times New Roman"/>
          <w:szCs w:val="22"/>
        </w:rPr>
        <w:t>Group</w:t>
      </w:r>
      <w:r w:rsidRPr="00401995">
        <w:rPr>
          <w:rFonts w:cs="Times New Roman"/>
          <w:szCs w:val="22"/>
        </w:rPr>
        <w:t xml:space="preserve"> has the </w:t>
      </w:r>
      <w:r>
        <w:rPr>
          <w:rFonts w:cs="Times New Roman"/>
          <w:szCs w:val="22"/>
        </w:rPr>
        <w:t>c</w:t>
      </w:r>
      <w:r w:rsidR="00667497" w:rsidRPr="00667497">
        <w:rPr>
          <w:rFonts w:cs="Times New Roman"/>
          <w:szCs w:val="22"/>
        </w:rPr>
        <w:t xml:space="preserve">redit risk from the fixed income proprietary </w:t>
      </w:r>
      <w:r>
        <w:rPr>
          <w:rFonts w:cs="Times New Roman"/>
          <w:szCs w:val="22"/>
        </w:rPr>
        <w:t xml:space="preserve">trading </w:t>
      </w:r>
      <w:r w:rsidR="00667497" w:rsidRPr="00667497">
        <w:rPr>
          <w:rFonts w:cs="Times New Roman"/>
          <w:szCs w:val="22"/>
        </w:rPr>
        <w:t xml:space="preserve">portfolio. </w:t>
      </w:r>
      <w:r w:rsidR="005A3EC5">
        <w:rPr>
          <w:rFonts w:cs="Times New Roman"/>
          <w:szCs w:val="22"/>
        </w:rPr>
        <w:t>The Group has</w:t>
      </w:r>
      <w:r w:rsidR="00667497" w:rsidRPr="00667497">
        <w:rPr>
          <w:rFonts w:cs="Times New Roman"/>
          <w:szCs w:val="22"/>
        </w:rPr>
        <w:t xml:space="preserve"> allowed to invest in Thai sovereign risk debt instruments</w:t>
      </w:r>
      <w:r w:rsidR="005A3EC5">
        <w:rPr>
          <w:rFonts w:cs="Times New Roman"/>
          <w:szCs w:val="22"/>
        </w:rPr>
        <w:t xml:space="preserve"> such as </w:t>
      </w:r>
      <w:r w:rsidR="00667497" w:rsidRPr="00667497">
        <w:rPr>
          <w:rFonts w:cs="Times New Roman"/>
          <w:szCs w:val="22"/>
        </w:rPr>
        <w:t xml:space="preserve">government </w:t>
      </w:r>
      <w:r w:rsidR="00A80D2F">
        <w:rPr>
          <w:rFonts w:cs="Times New Roman"/>
          <w:szCs w:val="22"/>
        </w:rPr>
        <w:t>debt instruments</w:t>
      </w:r>
      <w:r w:rsidR="00667497" w:rsidRPr="00667497">
        <w:rPr>
          <w:rFonts w:cs="Times New Roman"/>
          <w:szCs w:val="22"/>
        </w:rPr>
        <w:t>, debt instrument issued by and/ or guarantee both principal and interest by Ministry of Finance (MOF)</w:t>
      </w:r>
      <w:r w:rsidR="005A3EC5">
        <w:rPr>
          <w:rFonts w:cs="Times New Roman"/>
          <w:szCs w:val="22"/>
        </w:rPr>
        <w:t xml:space="preserve"> in accordance with the </w:t>
      </w:r>
      <w:r w:rsidR="005A3EC5" w:rsidRPr="005A3EC5">
        <w:rPr>
          <w:rFonts w:cs="Times New Roman"/>
          <w:szCs w:val="22"/>
        </w:rPr>
        <w:t xml:space="preserve">investment </w:t>
      </w:r>
      <w:r w:rsidR="005A3EC5">
        <w:rPr>
          <w:rFonts w:cs="Times New Roman"/>
          <w:szCs w:val="22"/>
        </w:rPr>
        <w:t>r</w:t>
      </w:r>
      <w:r w:rsidR="005A3EC5" w:rsidRPr="005A3EC5">
        <w:rPr>
          <w:rFonts w:cs="Times New Roman"/>
          <w:szCs w:val="22"/>
        </w:rPr>
        <w:t xml:space="preserve">isk </w:t>
      </w:r>
      <w:r w:rsidR="005A3EC5">
        <w:rPr>
          <w:rFonts w:cs="Times New Roman"/>
          <w:szCs w:val="22"/>
        </w:rPr>
        <w:t>m</w:t>
      </w:r>
      <w:r w:rsidR="005A3EC5" w:rsidRPr="005A3EC5">
        <w:rPr>
          <w:rFonts w:cs="Times New Roman"/>
          <w:szCs w:val="22"/>
        </w:rPr>
        <w:t xml:space="preserve">anagement </w:t>
      </w:r>
      <w:r w:rsidR="005A3EC5">
        <w:rPr>
          <w:rFonts w:cs="Times New Roman"/>
          <w:szCs w:val="22"/>
        </w:rPr>
        <w:t>p</w:t>
      </w:r>
      <w:r w:rsidR="005A3EC5" w:rsidRPr="005A3EC5">
        <w:rPr>
          <w:rFonts w:cs="Times New Roman"/>
          <w:szCs w:val="22"/>
        </w:rPr>
        <w:t>olicy</w:t>
      </w:r>
      <w:r w:rsidR="005A3EC5">
        <w:rPr>
          <w:rFonts w:cs="Times New Roman"/>
          <w:szCs w:val="22"/>
        </w:rPr>
        <w:t xml:space="preserve"> for capital management of the Group.</w:t>
      </w:r>
      <w:r w:rsidR="005A3EC5" w:rsidRPr="005A3EC5">
        <w:rPr>
          <w:rFonts w:cs="Times New Roman"/>
          <w:szCs w:val="22"/>
        </w:rPr>
        <w:t xml:space="preserve"> </w:t>
      </w:r>
      <w:r w:rsidR="00667497" w:rsidRPr="00667497">
        <w:rPr>
          <w:rFonts w:cs="Times New Roman"/>
          <w:szCs w:val="22"/>
        </w:rPr>
        <w:t xml:space="preserve">As </w:t>
      </w:r>
      <w:r w:rsidR="00F72E91">
        <w:rPr>
          <w:rFonts w:cs="Times New Roman"/>
          <w:szCs w:val="22"/>
        </w:rPr>
        <w:t>at</w:t>
      </w:r>
      <w:r w:rsidR="00667497" w:rsidRPr="00667497">
        <w:rPr>
          <w:rFonts w:cs="Times New Roman"/>
          <w:szCs w:val="22"/>
        </w:rPr>
        <w:t xml:space="preserve"> 30 June 2020, the </w:t>
      </w:r>
      <w:r w:rsidR="005A3EC5">
        <w:rPr>
          <w:rFonts w:cs="Times New Roman"/>
          <w:szCs w:val="22"/>
        </w:rPr>
        <w:t>Group</w:t>
      </w:r>
      <w:r w:rsidR="00667497" w:rsidRPr="00667497">
        <w:rPr>
          <w:rFonts w:cs="Times New Roman"/>
          <w:szCs w:val="22"/>
        </w:rPr>
        <w:t xml:space="preserve"> has an outstanding of fixed income investment for proprietary trading portfolio of </w:t>
      </w:r>
      <w:r w:rsidR="00F72E91">
        <w:rPr>
          <w:rFonts w:cs="Times New Roman"/>
          <w:szCs w:val="22"/>
        </w:rPr>
        <w:t xml:space="preserve">Baht </w:t>
      </w:r>
      <w:r w:rsidR="00667497">
        <w:rPr>
          <w:rFonts w:cs="Times New Roman"/>
          <w:szCs w:val="22"/>
        </w:rPr>
        <w:t>137.4</w:t>
      </w:r>
      <w:r w:rsidR="00667497" w:rsidRPr="00667497">
        <w:rPr>
          <w:rFonts w:cs="Times New Roman"/>
          <w:szCs w:val="22"/>
        </w:rPr>
        <w:t xml:space="preserve"> million</w:t>
      </w:r>
      <w:r w:rsidR="00F72E91">
        <w:rPr>
          <w:rFonts w:cs="Times New Roman"/>
          <w:szCs w:val="22"/>
        </w:rPr>
        <w:t xml:space="preserve"> </w:t>
      </w:r>
      <w:r w:rsidR="005A3EC5">
        <w:rPr>
          <w:rFonts w:cs="Times New Roman"/>
          <w:szCs w:val="22"/>
        </w:rPr>
        <w:t xml:space="preserve">which </w:t>
      </w:r>
      <w:r w:rsidR="00667497" w:rsidRPr="00667497">
        <w:rPr>
          <w:rFonts w:cs="Times New Roman"/>
          <w:szCs w:val="22"/>
        </w:rPr>
        <w:t>compris</w:t>
      </w:r>
      <w:r w:rsidR="005A3EC5">
        <w:rPr>
          <w:rFonts w:cs="Times New Roman"/>
          <w:szCs w:val="22"/>
        </w:rPr>
        <w:t>es</w:t>
      </w:r>
      <w:r w:rsidR="00667497" w:rsidRPr="00667497">
        <w:rPr>
          <w:rFonts w:cs="Times New Roman"/>
          <w:szCs w:val="22"/>
        </w:rPr>
        <w:t xml:space="preserve"> Thai government bond of </w:t>
      </w:r>
      <w:r w:rsidR="003F0264">
        <w:rPr>
          <w:rFonts w:cs="Times New Roman"/>
          <w:szCs w:val="22"/>
        </w:rPr>
        <w:t xml:space="preserve">Baht </w:t>
      </w:r>
      <w:r w:rsidR="00667497">
        <w:rPr>
          <w:rFonts w:cs="Times New Roman"/>
          <w:szCs w:val="22"/>
        </w:rPr>
        <w:t>111.2</w:t>
      </w:r>
      <w:r w:rsidR="00667497" w:rsidRPr="00667497">
        <w:rPr>
          <w:rFonts w:cs="Times New Roman"/>
          <w:szCs w:val="22"/>
        </w:rPr>
        <w:t xml:space="preserve"> million</w:t>
      </w:r>
      <w:r w:rsidR="003F0264">
        <w:rPr>
          <w:rFonts w:cs="Times New Roman"/>
          <w:szCs w:val="22"/>
        </w:rPr>
        <w:t xml:space="preserve"> </w:t>
      </w:r>
      <w:r w:rsidR="00667497" w:rsidRPr="00667497">
        <w:rPr>
          <w:rFonts w:cs="Times New Roman"/>
          <w:szCs w:val="22"/>
        </w:rPr>
        <w:t xml:space="preserve">and corporate </w:t>
      </w:r>
      <w:r w:rsidR="00A80D2F">
        <w:rPr>
          <w:rFonts w:cs="Times New Roman"/>
          <w:szCs w:val="22"/>
        </w:rPr>
        <w:t>debt instruments</w:t>
      </w:r>
      <w:r w:rsidR="00667497" w:rsidRPr="00667497">
        <w:rPr>
          <w:rFonts w:cs="Times New Roman"/>
          <w:szCs w:val="22"/>
        </w:rPr>
        <w:t xml:space="preserve"> of </w:t>
      </w:r>
      <w:r w:rsidR="003F0264">
        <w:rPr>
          <w:rFonts w:cs="Times New Roman"/>
          <w:szCs w:val="22"/>
        </w:rPr>
        <w:t xml:space="preserve">Baht </w:t>
      </w:r>
      <w:r w:rsidR="00667497" w:rsidRPr="00667497">
        <w:rPr>
          <w:rFonts w:cs="Times New Roman"/>
          <w:szCs w:val="22"/>
        </w:rPr>
        <w:t>26.</w:t>
      </w:r>
      <w:r w:rsidR="00667497">
        <w:rPr>
          <w:rFonts w:cs="Times New Roman"/>
          <w:szCs w:val="22"/>
        </w:rPr>
        <w:t>2</w:t>
      </w:r>
      <w:r w:rsidR="00667497" w:rsidRPr="00667497">
        <w:rPr>
          <w:rFonts w:cs="Times New Roman"/>
          <w:szCs w:val="22"/>
        </w:rPr>
        <w:t xml:space="preserve"> million.</w:t>
      </w:r>
    </w:p>
    <w:p w:rsidR="00667497" w:rsidRPr="00EB3756" w:rsidRDefault="00667497" w:rsidP="00401995">
      <w:pPr>
        <w:tabs>
          <w:tab w:val="left" w:pos="3150"/>
        </w:tabs>
        <w:spacing w:line="240" w:lineRule="exact"/>
        <w:ind w:left="547" w:right="9"/>
        <w:jc w:val="both"/>
        <w:rPr>
          <w:rFonts w:cs="Times New Roman"/>
          <w:sz w:val="16"/>
          <w:szCs w:val="16"/>
        </w:rPr>
      </w:pPr>
    </w:p>
    <w:p w:rsidR="00DF7392" w:rsidRDefault="00667497" w:rsidP="00667497">
      <w:pPr>
        <w:spacing w:line="240" w:lineRule="atLeast"/>
        <w:ind w:firstLine="547"/>
        <w:rPr>
          <w:rFonts w:cs="Times New Roman"/>
          <w:b/>
          <w:bCs/>
          <w:i/>
          <w:iCs/>
          <w:szCs w:val="22"/>
        </w:rPr>
      </w:pPr>
      <w:r>
        <w:rPr>
          <w:rFonts w:cs="Times New Roman"/>
          <w:b/>
          <w:bCs/>
          <w:i/>
          <w:iCs/>
          <w:szCs w:val="22"/>
        </w:rPr>
        <w:t>5.2.2</w:t>
      </w:r>
      <w:r>
        <w:rPr>
          <w:rFonts w:cs="Times New Roman"/>
          <w:b/>
          <w:bCs/>
          <w:i/>
          <w:iCs/>
          <w:szCs w:val="22"/>
        </w:rPr>
        <w:tab/>
      </w:r>
      <w:r w:rsidR="00DF7392" w:rsidRPr="00581963">
        <w:rPr>
          <w:rFonts w:cs="Times New Roman"/>
          <w:b/>
          <w:bCs/>
          <w:i/>
          <w:iCs/>
          <w:szCs w:val="22"/>
        </w:rPr>
        <w:t>Liquidity risk</w:t>
      </w:r>
      <w:r w:rsidR="00DF7392">
        <w:rPr>
          <w:rFonts w:cs="Times New Roman"/>
          <w:b/>
          <w:bCs/>
          <w:i/>
          <w:iCs/>
          <w:szCs w:val="22"/>
        </w:rPr>
        <w:t xml:space="preserve"> </w:t>
      </w:r>
    </w:p>
    <w:p w:rsidR="00DF7392" w:rsidRPr="00EB3756" w:rsidRDefault="00DF7392" w:rsidP="00DF7392">
      <w:pPr>
        <w:spacing w:line="240" w:lineRule="exact"/>
        <w:ind w:left="547" w:right="9"/>
        <w:jc w:val="both"/>
        <w:rPr>
          <w:rFonts w:cs="Times New Roman"/>
          <w:sz w:val="16"/>
          <w:szCs w:val="16"/>
        </w:rPr>
      </w:pPr>
    </w:p>
    <w:p w:rsidR="00DF7392" w:rsidRDefault="00DF7392" w:rsidP="00667497">
      <w:pPr>
        <w:spacing w:line="240" w:lineRule="atLeast"/>
        <w:ind w:left="1170" w:right="9"/>
        <w:jc w:val="both"/>
        <w:rPr>
          <w:rFonts w:cs="Times New Roman"/>
          <w:szCs w:val="22"/>
        </w:rPr>
      </w:pPr>
      <w:r>
        <w:rPr>
          <w:rFonts w:cs="Times New Roman"/>
          <w:szCs w:val="22"/>
        </w:rPr>
        <w:t xml:space="preserve">The Group is exposed to liquidity risk when the Group is unable to liquidate financial assets or procure sufficient funds </w:t>
      </w:r>
      <w:r w:rsidR="00667497">
        <w:rPr>
          <w:rFonts w:cs="Times New Roman"/>
          <w:szCs w:val="22"/>
        </w:rPr>
        <w:t xml:space="preserve">or </w:t>
      </w:r>
      <w:r w:rsidR="00667497" w:rsidRPr="00667497">
        <w:rPr>
          <w:rFonts w:cs="Times New Roman"/>
          <w:szCs w:val="22"/>
        </w:rPr>
        <w:t>able to provide sufficient financing</w:t>
      </w:r>
      <w:r w:rsidR="00667497">
        <w:rPr>
          <w:rFonts w:cs="Times New Roman"/>
          <w:szCs w:val="22"/>
        </w:rPr>
        <w:t xml:space="preserve"> but </w:t>
      </w:r>
      <w:r w:rsidR="00667497" w:rsidRPr="00667497">
        <w:rPr>
          <w:rFonts w:cs="Times New Roman"/>
          <w:szCs w:val="22"/>
        </w:rPr>
        <w:t>the cost of financing exceeds acceptable level, including the risk that cannot be cancelled (unwind) or offset</w:t>
      </w:r>
      <w:r w:rsidR="003F0264">
        <w:rPr>
          <w:rFonts w:cs="Times New Roman"/>
          <w:szCs w:val="22"/>
        </w:rPr>
        <w:t xml:space="preserve"> </w:t>
      </w:r>
      <w:r w:rsidR="00667497" w:rsidRPr="00667497">
        <w:rPr>
          <w:rFonts w:cs="Times New Roman"/>
          <w:szCs w:val="22"/>
        </w:rPr>
        <w:t>existing risks from the asset</w:t>
      </w:r>
      <w:r w:rsidR="00667497">
        <w:rPr>
          <w:rFonts w:cs="Times New Roman"/>
          <w:szCs w:val="22"/>
        </w:rPr>
        <w:t xml:space="preserve">s. </w:t>
      </w:r>
      <w:r w:rsidR="00667497" w:rsidRPr="00667497">
        <w:rPr>
          <w:rFonts w:cs="Times New Roman"/>
          <w:szCs w:val="22"/>
        </w:rPr>
        <w:t>As a result, the asset</w:t>
      </w:r>
      <w:r w:rsidR="003F0264">
        <w:rPr>
          <w:rFonts w:cs="Times New Roman"/>
          <w:szCs w:val="22"/>
        </w:rPr>
        <w:t>s</w:t>
      </w:r>
      <w:r w:rsidR="00667497" w:rsidRPr="00667497">
        <w:rPr>
          <w:rFonts w:cs="Times New Roman"/>
          <w:szCs w:val="22"/>
        </w:rPr>
        <w:t xml:space="preserve"> ha</w:t>
      </w:r>
      <w:r w:rsidR="003F0264">
        <w:rPr>
          <w:rFonts w:cs="Times New Roman"/>
          <w:szCs w:val="22"/>
        </w:rPr>
        <w:t>ve</w:t>
      </w:r>
      <w:r w:rsidR="00667497" w:rsidRPr="00667497">
        <w:rPr>
          <w:rFonts w:cs="Times New Roman"/>
          <w:szCs w:val="22"/>
        </w:rPr>
        <w:t xml:space="preserve"> to be sold at a price lower than the cost of the acquisition because the asset</w:t>
      </w:r>
      <w:r w:rsidR="00A80D2F">
        <w:rPr>
          <w:rFonts w:cs="Times New Roman"/>
          <w:szCs w:val="22"/>
        </w:rPr>
        <w:t>s</w:t>
      </w:r>
      <w:r w:rsidR="00667497" w:rsidRPr="00667497">
        <w:rPr>
          <w:rFonts w:cs="Times New Roman"/>
          <w:szCs w:val="22"/>
        </w:rPr>
        <w:t xml:space="preserve"> </w:t>
      </w:r>
      <w:r w:rsidR="00A80D2F">
        <w:rPr>
          <w:rFonts w:cs="Times New Roman"/>
          <w:szCs w:val="22"/>
        </w:rPr>
        <w:t>are</w:t>
      </w:r>
      <w:r w:rsidR="00667497" w:rsidRPr="00667497">
        <w:rPr>
          <w:rFonts w:cs="Times New Roman"/>
          <w:szCs w:val="22"/>
        </w:rPr>
        <w:t xml:space="preserve"> considering as illiquid or a situation whereby the market becomes less liquid which may affect the </w:t>
      </w:r>
      <w:r w:rsidR="003F0264">
        <w:rPr>
          <w:rFonts w:cs="Times New Roman"/>
          <w:szCs w:val="22"/>
        </w:rPr>
        <w:t>Group</w:t>
      </w:r>
      <w:r w:rsidR="00F72E91">
        <w:rPr>
          <w:rFonts w:cs="Times New Roman"/>
          <w:szCs w:val="22"/>
        </w:rPr>
        <w:t>’</w:t>
      </w:r>
      <w:r w:rsidR="00667497" w:rsidRPr="00667497">
        <w:rPr>
          <w:rFonts w:cs="Times New Roman"/>
          <w:szCs w:val="22"/>
        </w:rPr>
        <w:t>s financial status both current and in the future as well as the liquidity management of the clients’ funds.</w:t>
      </w:r>
    </w:p>
    <w:p w:rsidR="00DF7392" w:rsidRPr="00EB3756" w:rsidRDefault="00DF7392" w:rsidP="00DF7392">
      <w:pPr>
        <w:spacing w:line="240" w:lineRule="exact"/>
        <w:ind w:left="547" w:right="9"/>
        <w:jc w:val="both"/>
        <w:rPr>
          <w:rFonts w:cs="Times New Roman"/>
          <w:sz w:val="18"/>
          <w:szCs w:val="18"/>
        </w:rPr>
      </w:pPr>
    </w:p>
    <w:p w:rsidR="00581963" w:rsidRDefault="00581963" w:rsidP="00DF7392">
      <w:pPr>
        <w:spacing w:line="240" w:lineRule="exact"/>
        <w:ind w:left="547" w:right="9"/>
        <w:jc w:val="both"/>
        <w:rPr>
          <w:rFonts w:cs="Times New Roman"/>
          <w:sz w:val="18"/>
          <w:szCs w:val="18"/>
        </w:rPr>
      </w:pPr>
    </w:p>
    <w:p w:rsidR="00667497" w:rsidRDefault="00667497" w:rsidP="00DF7392">
      <w:pPr>
        <w:spacing w:line="240" w:lineRule="exact"/>
        <w:ind w:left="547" w:right="9"/>
        <w:jc w:val="both"/>
        <w:rPr>
          <w:rFonts w:cs="Times New Roman"/>
          <w:sz w:val="18"/>
          <w:szCs w:val="18"/>
        </w:rPr>
      </w:pPr>
      <w:r>
        <w:rPr>
          <w:rFonts w:cs="Times New Roman"/>
          <w:sz w:val="18"/>
          <w:szCs w:val="18"/>
        </w:rPr>
        <w:br w:type="page"/>
      </w:r>
    </w:p>
    <w:p w:rsidR="00667497" w:rsidRDefault="00667497" w:rsidP="00667497">
      <w:pPr>
        <w:spacing w:line="240" w:lineRule="atLeast"/>
        <w:ind w:firstLine="547"/>
        <w:rPr>
          <w:rFonts w:cs="Times New Roman"/>
          <w:b/>
          <w:bCs/>
          <w:i/>
          <w:iCs/>
          <w:szCs w:val="22"/>
        </w:rPr>
      </w:pPr>
      <w:r>
        <w:rPr>
          <w:rFonts w:cs="Times New Roman"/>
          <w:b/>
          <w:bCs/>
          <w:i/>
          <w:iCs/>
          <w:szCs w:val="22"/>
        </w:rPr>
        <w:t>5.2.3</w:t>
      </w:r>
      <w:r>
        <w:rPr>
          <w:rFonts w:cs="Times New Roman"/>
          <w:b/>
          <w:bCs/>
          <w:i/>
          <w:iCs/>
          <w:szCs w:val="22"/>
        </w:rPr>
        <w:tab/>
        <w:t>Market</w:t>
      </w:r>
      <w:r w:rsidRPr="00581963">
        <w:rPr>
          <w:rFonts w:cs="Times New Roman"/>
          <w:b/>
          <w:bCs/>
          <w:i/>
          <w:iCs/>
          <w:szCs w:val="22"/>
        </w:rPr>
        <w:t xml:space="preserve"> risk</w:t>
      </w:r>
      <w:r>
        <w:rPr>
          <w:rFonts w:cs="Times New Roman"/>
          <w:b/>
          <w:bCs/>
          <w:i/>
          <w:iCs/>
          <w:szCs w:val="22"/>
        </w:rPr>
        <w:t xml:space="preserve"> </w:t>
      </w:r>
    </w:p>
    <w:p w:rsidR="00667497" w:rsidRDefault="00667497" w:rsidP="00667497">
      <w:pPr>
        <w:spacing w:line="240" w:lineRule="exact"/>
        <w:ind w:left="1170" w:right="9"/>
        <w:jc w:val="both"/>
        <w:rPr>
          <w:rFonts w:cs="Times New Roman"/>
          <w:sz w:val="18"/>
          <w:szCs w:val="18"/>
        </w:rPr>
      </w:pPr>
    </w:p>
    <w:p w:rsidR="00DF7392" w:rsidRDefault="00DF7392" w:rsidP="00667497">
      <w:pPr>
        <w:spacing w:line="240" w:lineRule="exact"/>
        <w:ind w:left="1170" w:right="9"/>
        <w:jc w:val="both"/>
        <w:rPr>
          <w:rFonts w:cs="Times New Roman"/>
          <w:szCs w:val="22"/>
        </w:rPr>
      </w:pPr>
      <w:r>
        <w:rPr>
          <w:rFonts w:cs="Times New Roman"/>
          <w:b/>
          <w:bCs/>
          <w:i/>
          <w:iCs/>
          <w:szCs w:val="22"/>
        </w:rPr>
        <w:t>Interest rate risk</w:t>
      </w:r>
    </w:p>
    <w:p w:rsidR="00DF7392" w:rsidRPr="00EB3756" w:rsidRDefault="00DF7392" w:rsidP="00667497">
      <w:pPr>
        <w:spacing w:line="240" w:lineRule="atLeast"/>
        <w:ind w:left="1170" w:right="9"/>
        <w:jc w:val="both"/>
        <w:rPr>
          <w:rFonts w:cs="Times New Roman"/>
          <w:sz w:val="18"/>
          <w:szCs w:val="18"/>
        </w:rPr>
      </w:pPr>
    </w:p>
    <w:p w:rsidR="0072342B" w:rsidRDefault="009043A9" w:rsidP="009043A9">
      <w:pPr>
        <w:spacing w:line="240" w:lineRule="atLeast"/>
        <w:ind w:left="1170" w:right="9"/>
        <w:jc w:val="both"/>
        <w:rPr>
          <w:rFonts w:cs="Times New Roman"/>
          <w:szCs w:val="22"/>
        </w:rPr>
      </w:pPr>
      <w:r w:rsidRPr="009043A9">
        <w:rPr>
          <w:rFonts w:cs="Times New Roman"/>
          <w:szCs w:val="22"/>
        </w:rPr>
        <w:t xml:space="preserve">Interest rate risk is the risk that the </w:t>
      </w:r>
      <w:r>
        <w:rPr>
          <w:rFonts w:cs="Times New Roman"/>
          <w:szCs w:val="22"/>
        </w:rPr>
        <w:t xml:space="preserve">Group </w:t>
      </w:r>
      <w:r w:rsidRPr="009043A9">
        <w:rPr>
          <w:rFonts w:cs="Times New Roman"/>
          <w:szCs w:val="22"/>
        </w:rPr>
        <w:t xml:space="preserve">and its private fund portfolio business may be impact by the changes of interest rate of which the impact could directly </w:t>
      </w:r>
      <w:proofErr w:type="spellStart"/>
      <w:r w:rsidRPr="009043A9">
        <w:rPr>
          <w:rFonts w:cs="Times New Roman"/>
          <w:szCs w:val="22"/>
        </w:rPr>
        <w:t>affect</w:t>
      </w:r>
      <w:proofErr w:type="spellEnd"/>
      <w:r w:rsidRPr="009043A9">
        <w:rPr>
          <w:rFonts w:cs="Times New Roman"/>
          <w:szCs w:val="22"/>
        </w:rPr>
        <w:t xml:space="preserve"> on </w:t>
      </w:r>
      <w:r w:rsidR="003F0264">
        <w:rPr>
          <w:rFonts w:cs="Times New Roman"/>
          <w:szCs w:val="22"/>
        </w:rPr>
        <w:t>Group</w:t>
      </w:r>
      <w:r w:rsidRPr="009043A9">
        <w:rPr>
          <w:rFonts w:cs="Times New Roman"/>
          <w:szCs w:val="22"/>
        </w:rPr>
        <w:t xml:space="preserve">’s asset or liabilities and its obligations. Hence, it might have an impact on </w:t>
      </w:r>
      <w:r w:rsidR="003F0264">
        <w:rPr>
          <w:rFonts w:cs="Times New Roman"/>
          <w:szCs w:val="22"/>
        </w:rPr>
        <w:t>Group’s</w:t>
      </w:r>
      <w:r w:rsidRPr="009043A9">
        <w:rPr>
          <w:rFonts w:cs="Times New Roman"/>
          <w:szCs w:val="22"/>
        </w:rPr>
        <w:t xml:space="preserve"> proprietary investment portfolio and clients’ portfolio</w:t>
      </w:r>
      <w:r w:rsidR="00A80D2F">
        <w:rPr>
          <w:rFonts w:cs="Times New Roman"/>
          <w:szCs w:val="22"/>
        </w:rPr>
        <w:t xml:space="preserve"> under management</w:t>
      </w:r>
      <w:r w:rsidRPr="009043A9">
        <w:rPr>
          <w:rFonts w:cs="Times New Roman"/>
          <w:szCs w:val="22"/>
        </w:rPr>
        <w:t xml:space="preserve">. </w:t>
      </w:r>
      <w:r>
        <w:rPr>
          <w:rFonts w:cs="Times New Roman"/>
          <w:szCs w:val="22"/>
        </w:rPr>
        <w:t>T</w:t>
      </w:r>
      <w:r w:rsidRPr="009043A9">
        <w:rPr>
          <w:rFonts w:cs="Times New Roman"/>
          <w:szCs w:val="22"/>
        </w:rPr>
        <w:t xml:space="preserve">he </w:t>
      </w:r>
      <w:r>
        <w:rPr>
          <w:rFonts w:cs="Times New Roman"/>
          <w:szCs w:val="22"/>
        </w:rPr>
        <w:t>Group</w:t>
      </w:r>
      <w:r w:rsidRPr="009043A9">
        <w:rPr>
          <w:rFonts w:cs="Times New Roman"/>
          <w:szCs w:val="22"/>
        </w:rPr>
        <w:t>’s financial asset and liability that is prone to interest rate risk</w:t>
      </w:r>
      <w:r>
        <w:rPr>
          <w:rFonts w:cs="Times New Roman"/>
          <w:szCs w:val="22"/>
        </w:rPr>
        <w:t xml:space="preserve"> such as</w:t>
      </w:r>
      <w:r w:rsidRPr="009043A9">
        <w:rPr>
          <w:rFonts w:cs="Times New Roman"/>
          <w:szCs w:val="22"/>
        </w:rPr>
        <w:t xml:space="preserve"> </w:t>
      </w:r>
      <w:r w:rsidR="003F0264">
        <w:rPr>
          <w:rFonts w:cs="Times New Roman"/>
          <w:szCs w:val="22"/>
        </w:rPr>
        <w:t>saving</w:t>
      </w:r>
      <w:r w:rsidRPr="009043A9">
        <w:rPr>
          <w:rFonts w:cs="Times New Roman"/>
          <w:szCs w:val="22"/>
        </w:rPr>
        <w:t xml:space="preserve"> deposit</w:t>
      </w:r>
      <w:r w:rsidR="003F0264">
        <w:rPr>
          <w:rFonts w:cs="Times New Roman"/>
          <w:szCs w:val="22"/>
        </w:rPr>
        <w:t>s</w:t>
      </w:r>
      <w:r w:rsidRPr="009043A9">
        <w:rPr>
          <w:rFonts w:cs="Times New Roman"/>
          <w:szCs w:val="22"/>
        </w:rPr>
        <w:t>, clients’ collateral assets in all securities trading accounts, margin loan in credit balance account, fixed income investment and company’s subordinated debt issued to investors</w:t>
      </w:r>
      <w:r>
        <w:rPr>
          <w:rFonts w:cs="Times New Roman"/>
          <w:szCs w:val="22"/>
        </w:rPr>
        <w:t>.</w:t>
      </w:r>
    </w:p>
    <w:p w:rsidR="009043A9" w:rsidRDefault="009043A9" w:rsidP="009043A9">
      <w:pPr>
        <w:spacing w:line="240" w:lineRule="atLeast"/>
        <w:ind w:left="1170" w:right="9"/>
        <w:jc w:val="both"/>
        <w:rPr>
          <w:rFonts w:cs="Times New Roman"/>
          <w:szCs w:val="22"/>
        </w:rPr>
      </w:pPr>
    </w:p>
    <w:p w:rsidR="009043A9" w:rsidRDefault="009043A9" w:rsidP="009043A9">
      <w:pPr>
        <w:spacing w:line="240" w:lineRule="atLeast"/>
        <w:ind w:left="1170" w:right="9"/>
        <w:jc w:val="both"/>
        <w:rPr>
          <w:rFonts w:cs="Times New Roman"/>
          <w:szCs w:val="22"/>
        </w:rPr>
      </w:pPr>
      <w:r>
        <w:rPr>
          <w:rFonts w:cs="Times New Roman"/>
          <w:szCs w:val="22"/>
        </w:rPr>
        <w:t>As at 30 June 2020 and 31 December 2019, significant financial assts can be classified by interest rate were as follows:</w:t>
      </w:r>
    </w:p>
    <w:p w:rsidR="009043A9" w:rsidRDefault="009043A9" w:rsidP="00F11DC2">
      <w:pPr>
        <w:spacing w:line="240" w:lineRule="atLeast"/>
        <w:ind w:left="540" w:right="9"/>
        <w:jc w:val="both"/>
        <w:rPr>
          <w:rFonts w:cs="Times New Roman"/>
          <w:szCs w:val="22"/>
        </w:rPr>
      </w:pPr>
    </w:p>
    <w:tbl>
      <w:tblPr>
        <w:tblW w:w="9360" w:type="dxa"/>
        <w:tblInd w:w="270" w:type="dxa"/>
        <w:tblLayout w:type="fixed"/>
        <w:tblLook w:val="04A0" w:firstRow="1" w:lastRow="0" w:firstColumn="1" w:lastColumn="0" w:noHBand="0" w:noVBand="1"/>
      </w:tblPr>
      <w:tblGrid>
        <w:gridCol w:w="2689"/>
        <w:gridCol w:w="989"/>
        <w:gridCol w:w="990"/>
        <w:gridCol w:w="990"/>
        <w:gridCol w:w="1002"/>
        <w:gridCol w:w="924"/>
        <w:gridCol w:w="970"/>
        <w:gridCol w:w="806"/>
      </w:tblGrid>
      <w:tr w:rsidR="00E81778" w:rsidTr="009D3500">
        <w:tc>
          <w:tcPr>
            <w:tcW w:w="2689" w:type="dxa"/>
          </w:tcPr>
          <w:p w:rsidR="00E81778" w:rsidRPr="00DA38B8" w:rsidRDefault="00E81778" w:rsidP="00F11DC2">
            <w:pPr>
              <w:pStyle w:val="BodyText"/>
              <w:spacing w:after="0" w:line="240" w:lineRule="atLeast"/>
              <w:ind w:left="70" w:right="-27" w:hanging="178"/>
              <w:jc w:val="center"/>
              <w:rPr>
                <w:rFonts w:cs="Times New Roman"/>
                <w:sz w:val="19"/>
                <w:szCs w:val="19"/>
                <w:lang w:val="en-US"/>
              </w:rPr>
            </w:pPr>
          </w:p>
        </w:tc>
        <w:tc>
          <w:tcPr>
            <w:tcW w:w="6671" w:type="dxa"/>
            <w:gridSpan w:val="7"/>
            <w:hideMark/>
          </w:tcPr>
          <w:p w:rsidR="00E81778" w:rsidRDefault="00E81778">
            <w:pPr>
              <w:pStyle w:val="BodyText"/>
              <w:spacing w:after="0" w:line="240" w:lineRule="atLeast"/>
              <w:ind w:left="-108" w:right="-27" w:hanging="40"/>
              <w:jc w:val="center"/>
              <w:rPr>
                <w:rFonts w:cs="Times New Roman"/>
                <w:sz w:val="19"/>
                <w:szCs w:val="19"/>
                <w:rtl/>
                <w:lang w:val="en-US"/>
              </w:rPr>
            </w:pPr>
            <w:r>
              <w:rPr>
                <w:rFonts w:cs="Times New Roman"/>
                <w:b/>
                <w:bCs/>
                <w:sz w:val="19"/>
                <w:szCs w:val="19"/>
                <w:lang w:val="en-US"/>
              </w:rPr>
              <w:t>Consolidated financial statements</w:t>
            </w:r>
          </w:p>
        </w:tc>
      </w:tr>
      <w:tr w:rsidR="00E81778" w:rsidTr="009D3500">
        <w:tc>
          <w:tcPr>
            <w:tcW w:w="2689" w:type="dxa"/>
          </w:tcPr>
          <w:p w:rsidR="00E81778" w:rsidRDefault="00E81778" w:rsidP="00F11DC2">
            <w:pPr>
              <w:pStyle w:val="BodyText"/>
              <w:spacing w:after="0" w:line="240" w:lineRule="atLeast"/>
              <w:ind w:left="160" w:right="-27"/>
              <w:jc w:val="center"/>
              <w:rPr>
                <w:rFonts w:cs="Times New Roman"/>
                <w:sz w:val="19"/>
                <w:szCs w:val="19"/>
                <w:lang w:val="th-TH"/>
              </w:rPr>
            </w:pPr>
          </w:p>
        </w:tc>
        <w:tc>
          <w:tcPr>
            <w:tcW w:w="6671" w:type="dxa"/>
            <w:gridSpan w:val="7"/>
            <w:hideMark/>
          </w:tcPr>
          <w:p w:rsidR="00E81778" w:rsidRDefault="00ED541A">
            <w:pPr>
              <w:pStyle w:val="BodyText"/>
              <w:spacing w:after="0" w:line="240" w:lineRule="atLeast"/>
              <w:ind w:left="-108" w:right="-27" w:hanging="40"/>
              <w:jc w:val="center"/>
              <w:rPr>
                <w:rFonts w:cs="Times New Roman"/>
                <w:sz w:val="19"/>
                <w:szCs w:val="19"/>
                <w:rtl/>
                <w:lang w:val="th-TH"/>
              </w:rPr>
            </w:pPr>
            <w:r>
              <w:rPr>
                <w:rFonts w:cs="Times New Roman"/>
                <w:sz w:val="19"/>
                <w:szCs w:val="19"/>
                <w:lang w:val="en-US"/>
              </w:rPr>
              <w:t xml:space="preserve">31 December </w:t>
            </w:r>
            <w:r w:rsidR="00E81778">
              <w:rPr>
                <w:rFonts w:cs="Times New Roman"/>
                <w:sz w:val="19"/>
                <w:szCs w:val="19"/>
                <w:lang w:val="en-US"/>
              </w:rPr>
              <w:t>2019</w:t>
            </w:r>
          </w:p>
        </w:tc>
      </w:tr>
      <w:tr w:rsidR="00E81778" w:rsidTr="009D3500">
        <w:tc>
          <w:tcPr>
            <w:tcW w:w="2689" w:type="dxa"/>
          </w:tcPr>
          <w:p w:rsidR="00E81778" w:rsidRDefault="00E81778">
            <w:pPr>
              <w:pStyle w:val="BodyText"/>
              <w:spacing w:after="0" w:line="240" w:lineRule="atLeast"/>
              <w:ind w:left="-108" w:right="-27"/>
              <w:jc w:val="center"/>
              <w:rPr>
                <w:rFonts w:cs="Times New Roman"/>
                <w:sz w:val="19"/>
                <w:szCs w:val="19"/>
                <w:rtl/>
                <w:lang w:val="th-TH"/>
              </w:rPr>
            </w:pPr>
          </w:p>
        </w:tc>
        <w:tc>
          <w:tcPr>
            <w:tcW w:w="3971" w:type="dxa"/>
            <w:gridSpan w:val="4"/>
            <w:hideMark/>
          </w:tcPr>
          <w:p w:rsidR="00E81778" w:rsidRDefault="00E81778">
            <w:pPr>
              <w:pStyle w:val="BodyText"/>
              <w:spacing w:after="0" w:line="240" w:lineRule="atLeast"/>
              <w:ind w:right="-27"/>
              <w:jc w:val="center"/>
              <w:rPr>
                <w:rFonts w:cs="Times New Roman"/>
                <w:sz w:val="19"/>
                <w:szCs w:val="19"/>
                <w:rtl/>
                <w:lang w:val="th-TH"/>
              </w:rPr>
            </w:pPr>
            <w:r>
              <w:rPr>
                <w:rFonts w:cs="Times New Roman"/>
                <w:sz w:val="19"/>
                <w:szCs w:val="19"/>
              </w:rPr>
              <w:t>Maturity period within 1 year</w:t>
            </w:r>
          </w:p>
        </w:tc>
        <w:tc>
          <w:tcPr>
            <w:tcW w:w="2700" w:type="dxa"/>
            <w:gridSpan w:val="3"/>
          </w:tcPr>
          <w:p w:rsidR="00E81778" w:rsidRDefault="00E81778">
            <w:pPr>
              <w:pStyle w:val="BodyText"/>
              <w:spacing w:after="0" w:line="240" w:lineRule="atLeast"/>
              <w:ind w:left="-64" w:right="-108"/>
              <w:jc w:val="center"/>
              <w:rPr>
                <w:rFonts w:cs="Times New Roman"/>
                <w:sz w:val="19"/>
                <w:szCs w:val="19"/>
                <w:rtl/>
                <w:lang w:val="en-US"/>
              </w:rPr>
            </w:pPr>
          </w:p>
        </w:tc>
      </w:tr>
      <w:tr w:rsidR="00E81778" w:rsidTr="009D3500">
        <w:tc>
          <w:tcPr>
            <w:tcW w:w="2689" w:type="dxa"/>
          </w:tcPr>
          <w:p w:rsidR="00E81778" w:rsidRDefault="00E81778">
            <w:pPr>
              <w:pStyle w:val="BodyText"/>
              <w:spacing w:after="0" w:line="240" w:lineRule="atLeast"/>
              <w:ind w:left="-108" w:right="-27"/>
              <w:jc w:val="center"/>
              <w:rPr>
                <w:rFonts w:cs="Times New Roman"/>
                <w:sz w:val="19"/>
                <w:szCs w:val="19"/>
                <w:lang w:val="th-TH"/>
              </w:rPr>
            </w:pPr>
          </w:p>
        </w:tc>
        <w:tc>
          <w:tcPr>
            <w:tcW w:w="989" w:type="dxa"/>
            <w:hideMark/>
          </w:tcPr>
          <w:p w:rsidR="00E81778" w:rsidRDefault="00E81778">
            <w:pPr>
              <w:pStyle w:val="BodyText"/>
              <w:spacing w:after="0" w:line="240" w:lineRule="atLeast"/>
              <w:ind w:left="-126" w:right="-108"/>
              <w:jc w:val="center"/>
              <w:rPr>
                <w:rFonts w:cs="Times New Roman"/>
                <w:sz w:val="19"/>
                <w:szCs w:val="19"/>
                <w:rtl/>
                <w:lang w:val="en-US"/>
              </w:rPr>
            </w:pPr>
            <w:r>
              <w:rPr>
                <w:rFonts w:cs="Times New Roman"/>
                <w:sz w:val="19"/>
                <w:szCs w:val="19"/>
                <w:lang w:val="en-US"/>
              </w:rPr>
              <w:t>Floating</w:t>
            </w:r>
          </w:p>
        </w:tc>
        <w:tc>
          <w:tcPr>
            <w:tcW w:w="990" w:type="dxa"/>
            <w:hideMark/>
          </w:tcPr>
          <w:p w:rsidR="00E81778" w:rsidRDefault="00E81778">
            <w:pPr>
              <w:pStyle w:val="BodyText"/>
              <w:spacing w:after="0" w:line="240" w:lineRule="atLeast"/>
              <w:ind w:left="-126" w:right="-108"/>
              <w:jc w:val="center"/>
              <w:rPr>
                <w:rFonts w:cs="Times New Roman"/>
                <w:sz w:val="19"/>
                <w:szCs w:val="19"/>
                <w:lang w:val="en-US"/>
              </w:rPr>
            </w:pPr>
            <w:r>
              <w:rPr>
                <w:rFonts w:cs="Times New Roman"/>
                <w:sz w:val="19"/>
                <w:szCs w:val="19"/>
                <w:lang w:val="en-US"/>
              </w:rPr>
              <w:t>Fixed</w:t>
            </w:r>
          </w:p>
        </w:tc>
        <w:tc>
          <w:tcPr>
            <w:tcW w:w="990" w:type="dxa"/>
          </w:tcPr>
          <w:p w:rsidR="00E81778" w:rsidRDefault="00E81778">
            <w:pPr>
              <w:pStyle w:val="BodyText"/>
              <w:spacing w:after="0" w:line="240" w:lineRule="atLeast"/>
              <w:ind w:left="-108" w:right="-108"/>
              <w:jc w:val="center"/>
              <w:rPr>
                <w:rFonts w:cs="Times New Roman"/>
                <w:sz w:val="19"/>
                <w:szCs w:val="19"/>
                <w:lang w:val="en-US"/>
              </w:rPr>
            </w:pPr>
          </w:p>
        </w:tc>
        <w:tc>
          <w:tcPr>
            <w:tcW w:w="1002" w:type="dxa"/>
          </w:tcPr>
          <w:p w:rsidR="00E81778" w:rsidRDefault="00E81778">
            <w:pPr>
              <w:pStyle w:val="BodyText"/>
              <w:spacing w:after="0" w:line="240" w:lineRule="atLeast"/>
              <w:ind w:right="-27"/>
              <w:jc w:val="center"/>
              <w:rPr>
                <w:rFonts w:cs="Times New Roman"/>
                <w:sz w:val="19"/>
                <w:szCs w:val="19"/>
                <w:lang w:val="th-TH"/>
              </w:rPr>
            </w:pPr>
          </w:p>
        </w:tc>
        <w:tc>
          <w:tcPr>
            <w:tcW w:w="2700" w:type="dxa"/>
            <w:gridSpan w:val="3"/>
          </w:tcPr>
          <w:p w:rsidR="00E81778" w:rsidRDefault="00E81778">
            <w:pPr>
              <w:pStyle w:val="BodyText"/>
              <w:spacing w:after="0" w:line="240" w:lineRule="atLeast"/>
              <w:ind w:left="-64" w:right="-108"/>
              <w:jc w:val="center"/>
              <w:rPr>
                <w:rFonts w:cs="Times New Roman"/>
                <w:sz w:val="19"/>
                <w:szCs w:val="19"/>
                <w:rtl/>
                <w:lang w:val="en-US"/>
              </w:rPr>
            </w:pPr>
          </w:p>
        </w:tc>
      </w:tr>
      <w:tr w:rsidR="00E81778" w:rsidTr="009D3500">
        <w:tc>
          <w:tcPr>
            <w:tcW w:w="2689" w:type="dxa"/>
          </w:tcPr>
          <w:p w:rsidR="00E81778" w:rsidRDefault="00E81778">
            <w:pPr>
              <w:pStyle w:val="BodyText"/>
              <w:spacing w:after="0" w:line="240" w:lineRule="atLeast"/>
              <w:ind w:left="-108" w:right="-27"/>
              <w:jc w:val="center"/>
              <w:rPr>
                <w:rFonts w:cs="Times New Roman"/>
                <w:sz w:val="19"/>
                <w:szCs w:val="19"/>
                <w:lang w:val="th-TH"/>
              </w:rPr>
            </w:pPr>
          </w:p>
        </w:tc>
        <w:tc>
          <w:tcPr>
            <w:tcW w:w="989" w:type="dxa"/>
            <w:hideMark/>
          </w:tcPr>
          <w:p w:rsidR="00E81778" w:rsidRDefault="00E81778">
            <w:pPr>
              <w:pStyle w:val="EndnoteText"/>
              <w:spacing w:line="240" w:lineRule="atLeast"/>
              <w:ind w:left="-126" w:right="-108"/>
              <w:jc w:val="center"/>
              <w:rPr>
                <w:rFonts w:ascii="Times New Roman" w:hAnsi="Times New Roman" w:cs="Times New Roman"/>
                <w:sz w:val="19"/>
                <w:szCs w:val="19"/>
                <w:rtl/>
              </w:rPr>
            </w:pPr>
            <w:r>
              <w:rPr>
                <w:rFonts w:ascii="Times New Roman" w:hAnsi="Times New Roman" w:cs="Times New Roman"/>
                <w:sz w:val="19"/>
                <w:szCs w:val="19"/>
              </w:rPr>
              <w:t xml:space="preserve">interest </w:t>
            </w:r>
          </w:p>
        </w:tc>
        <w:tc>
          <w:tcPr>
            <w:tcW w:w="990" w:type="dxa"/>
            <w:hideMark/>
          </w:tcPr>
          <w:p w:rsidR="00E81778" w:rsidRDefault="00E81778">
            <w:pPr>
              <w:pStyle w:val="BodyText"/>
              <w:spacing w:after="0" w:line="240" w:lineRule="atLeast"/>
              <w:ind w:left="-126" w:right="-108"/>
              <w:jc w:val="center"/>
              <w:rPr>
                <w:rFonts w:cs="Times New Roman"/>
                <w:sz w:val="19"/>
                <w:szCs w:val="19"/>
                <w:rtl/>
                <w:cs/>
                <w:lang w:val="en-US"/>
              </w:rPr>
            </w:pPr>
            <w:r>
              <w:rPr>
                <w:rFonts w:cs="Times New Roman"/>
                <w:sz w:val="19"/>
                <w:szCs w:val="19"/>
                <w:lang w:val="en-US"/>
              </w:rPr>
              <w:t>interest</w:t>
            </w:r>
          </w:p>
        </w:tc>
        <w:tc>
          <w:tcPr>
            <w:tcW w:w="990" w:type="dxa"/>
            <w:hideMark/>
          </w:tcPr>
          <w:p w:rsidR="00E81778" w:rsidRDefault="00E81778">
            <w:pPr>
              <w:pStyle w:val="BodyText"/>
              <w:spacing w:after="0" w:line="240" w:lineRule="atLeast"/>
              <w:ind w:left="-108" w:right="-108"/>
              <w:jc w:val="center"/>
              <w:rPr>
                <w:rFonts w:cs="Times New Roman"/>
                <w:sz w:val="19"/>
                <w:szCs w:val="19"/>
                <w:rtl/>
                <w:lang w:val="en-US"/>
              </w:rPr>
            </w:pPr>
            <w:r>
              <w:rPr>
                <w:rFonts w:cs="Times New Roman"/>
                <w:sz w:val="19"/>
                <w:szCs w:val="19"/>
                <w:lang w:val="en-US"/>
              </w:rPr>
              <w:t xml:space="preserve">Non-interest </w:t>
            </w:r>
          </w:p>
        </w:tc>
        <w:tc>
          <w:tcPr>
            <w:tcW w:w="1002" w:type="dxa"/>
          </w:tcPr>
          <w:p w:rsidR="00E81778" w:rsidRDefault="00E81778">
            <w:pPr>
              <w:pStyle w:val="BodyText"/>
              <w:spacing w:after="0" w:line="240" w:lineRule="atLeast"/>
              <w:ind w:right="-27"/>
              <w:jc w:val="center"/>
              <w:rPr>
                <w:rFonts w:cs="Times New Roman"/>
                <w:sz w:val="19"/>
                <w:szCs w:val="19"/>
                <w:lang w:val="th-TH"/>
              </w:rPr>
            </w:pPr>
          </w:p>
        </w:tc>
        <w:tc>
          <w:tcPr>
            <w:tcW w:w="2700" w:type="dxa"/>
            <w:gridSpan w:val="3"/>
            <w:hideMark/>
          </w:tcPr>
          <w:p w:rsidR="00E81778" w:rsidRDefault="00E81778">
            <w:pPr>
              <w:pStyle w:val="BodyText"/>
              <w:spacing w:after="0" w:line="240" w:lineRule="atLeast"/>
              <w:ind w:left="-64" w:right="-108"/>
              <w:jc w:val="center"/>
              <w:rPr>
                <w:rFonts w:cs="Times New Roman"/>
                <w:sz w:val="19"/>
                <w:szCs w:val="19"/>
                <w:rtl/>
                <w:lang w:val="en-US"/>
              </w:rPr>
            </w:pPr>
            <w:r>
              <w:rPr>
                <w:rFonts w:cs="Times New Roman"/>
                <w:sz w:val="19"/>
                <w:szCs w:val="19"/>
                <w:lang w:val="en-US"/>
              </w:rPr>
              <w:t>Interest rate</w:t>
            </w:r>
          </w:p>
        </w:tc>
      </w:tr>
      <w:tr w:rsidR="00E81778" w:rsidTr="009D3500">
        <w:tc>
          <w:tcPr>
            <w:tcW w:w="2689" w:type="dxa"/>
          </w:tcPr>
          <w:p w:rsidR="00E81778" w:rsidRDefault="00E81778">
            <w:pPr>
              <w:pStyle w:val="EndnoteText"/>
              <w:spacing w:line="240" w:lineRule="atLeast"/>
              <w:ind w:left="-18" w:right="-27"/>
              <w:jc w:val="center"/>
              <w:rPr>
                <w:rFonts w:ascii="Times New Roman" w:hAnsi="Times New Roman" w:cs="Times New Roman"/>
                <w:sz w:val="19"/>
                <w:szCs w:val="19"/>
              </w:rPr>
            </w:pPr>
          </w:p>
        </w:tc>
        <w:tc>
          <w:tcPr>
            <w:tcW w:w="989" w:type="dxa"/>
            <w:hideMark/>
          </w:tcPr>
          <w:p w:rsidR="00E81778" w:rsidRDefault="00E81778">
            <w:pPr>
              <w:pStyle w:val="EndnoteText"/>
              <w:spacing w:line="240" w:lineRule="atLeast"/>
              <w:ind w:left="-126" w:right="-108"/>
              <w:jc w:val="center"/>
              <w:rPr>
                <w:rFonts w:ascii="Times New Roman" w:hAnsi="Times New Roman" w:cs="Times New Roman"/>
                <w:sz w:val="19"/>
                <w:szCs w:val="19"/>
                <w:rtl/>
                <w:cs/>
              </w:rPr>
            </w:pPr>
            <w:r>
              <w:rPr>
                <w:rFonts w:ascii="Times New Roman" w:hAnsi="Times New Roman" w:cs="Times New Roman"/>
                <w:sz w:val="19"/>
                <w:szCs w:val="19"/>
              </w:rPr>
              <w:t>rate</w:t>
            </w:r>
          </w:p>
        </w:tc>
        <w:tc>
          <w:tcPr>
            <w:tcW w:w="990" w:type="dxa"/>
            <w:hideMark/>
          </w:tcPr>
          <w:p w:rsidR="00E81778" w:rsidRDefault="00E81778">
            <w:pPr>
              <w:pStyle w:val="BodyText"/>
              <w:spacing w:after="0" w:line="240" w:lineRule="atLeast"/>
              <w:ind w:left="-126" w:right="-108"/>
              <w:jc w:val="center"/>
              <w:rPr>
                <w:rFonts w:cs="Times New Roman"/>
                <w:sz w:val="19"/>
                <w:szCs w:val="19"/>
                <w:rtl/>
                <w:cs/>
                <w:lang w:val="en-US"/>
              </w:rPr>
            </w:pPr>
            <w:r>
              <w:rPr>
                <w:rFonts w:cs="Times New Roman"/>
                <w:sz w:val="19"/>
                <w:szCs w:val="19"/>
                <w:lang w:val="en-US"/>
              </w:rPr>
              <w:t>rate</w:t>
            </w:r>
          </w:p>
        </w:tc>
        <w:tc>
          <w:tcPr>
            <w:tcW w:w="990" w:type="dxa"/>
            <w:hideMark/>
          </w:tcPr>
          <w:p w:rsidR="00E81778" w:rsidRDefault="00E81778">
            <w:pPr>
              <w:pStyle w:val="EndnoteText"/>
              <w:spacing w:line="240" w:lineRule="atLeast"/>
              <w:ind w:left="-18" w:right="-27"/>
              <w:jc w:val="center"/>
              <w:rPr>
                <w:rFonts w:ascii="Times New Roman" w:hAnsi="Times New Roman" w:cs="Times New Roman"/>
                <w:sz w:val="19"/>
                <w:szCs w:val="19"/>
              </w:rPr>
            </w:pPr>
            <w:r>
              <w:rPr>
                <w:rFonts w:ascii="Times New Roman" w:hAnsi="Times New Roman" w:cs="Times New Roman"/>
                <w:sz w:val="19"/>
                <w:szCs w:val="19"/>
              </w:rPr>
              <w:t>bearing</w:t>
            </w:r>
          </w:p>
        </w:tc>
        <w:tc>
          <w:tcPr>
            <w:tcW w:w="1002" w:type="dxa"/>
            <w:hideMark/>
          </w:tcPr>
          <w:p w:rsidR="00E81778" w:rsidRDefault="00E81778">
            <w:pPr>
              <w:pStyle w:val="EndnoteText"/>
              <w:spacing w:line="240" w:lineRule="atLeast"/>
              <w:ind w:left="-108" w:right="-99"/>
              <w:jc w:val="center"/>
              <w:rPr>
                <w:rFonts w:ascii="Times New Roman" w:hAnsi="Times New Roman" w:cs="Times New Roman"/>
                <w:sz w:val="19"/>
                <w:szCs w:val="19"/>
              </w:rPr>
            </w:pPr>
            <w:r>
              <w:rPr>
                <w:rFonts w:ascii="Times New Roman" w:hAnsi="Times New Roman" w:cs="Times New Roman"/>
                <w:sz w:val="19"/>
                <w:szCs w:val="19"/>
              </w:rPr>
              <w:t>Total</w:t>
            </w:r>
          </w:p>
        </w:tc>
        <w:tc>
          <w:tcPr>
            <w:tcW w:w="924" w:type="dxa"/>
            <w:hideMark/>
          </w:tcPr>
          <w:p w:rsidR="00E81778" w:rsidRDefault="00E81778">
            <w:pPr>
              <w:pStyle w:val="EndnoteText"/>
              <w:spacing w:line="240" w:lineRule="atLeast"/>
              <w:ind w:left="-108" w:right="-117"/>
              <w:jc w:val="center"/>
              <w:rPr>
                <w:rFonts w:ascii="Times New Roman" w:hAnsi="Times New Roman" w:cs="Times New Roman"/>
                <w:sz w:val="19"/>
                <w:szCs w:val="19"/>
              </w:rPr>
            </w:pPr>
            <w:r>
              <w:rPr>
                <w:rFonts w:ascii="Times New Roman" w:hAnsi="Times New Roman" w:cs="Times New Roman"/>
                <w:sz w:val="19"/>
                <w:szCs w:val="19"/>
              </w:rPr>
              <w:t>Floating</w:t>
            </w:r>
          </w:p>
        </w:tc>
        <w:tc>
          <w:tcPr>
            <w:tcW w:w="970" w:type="dxa"/>
            <w:hideMark/>
          </w:tcPr>
          <w:p w:rsidR="00E81778" w:rsidRDefault="00E81778">
            <w:pPr>
              <w:pStyle w:val="EndnoteText"/>
              <w:spacing w:line="240" w:lineRule="atLeast"/>
              <w:ind w:left="-108" w:right="-117"/>
              <w:jc w:val="center"/>
              <w:rPr>
                <w:rFonts w:ascii="Times New Roman" w:hAnsi="Times New Roman" w:cs="Times New Roman"/>
                <w:sz w:val="19"/>
                <w:szCs w:val="19"/>
                <w:rtl/>
                <w:cs/>
              </w:rPr>
            </w:pPr>
            <w:r>
              <w:rPr>
                <w:rFonts w:ascii="Times New Roman" w:hAnsi="Times New Roman" w:cs="Times New Roman"/>
                <w:sz w:val="19"/>
                <w:szCs w:val="19"/>
              </w:rPr>
              <w:t>Fixed</w:t>
            </w:r>
          </w:p>
        </w:tc>
        <w:tc>
          <w:tcPr>
            <w:tcW w:w="806" w:type="dxa"/>
            <w:hideMark/>
          </w:tcPr>
          <w:p w:rsidR="00E81778" w:rsidRDefault="00E81778">
            <w:pPr>
              <w:pStyle w:val="EndnoteText"/>
              <w:spacing w:line="240" w:lineRule="atLeast"/>
              <w:ind w:left="-108" w:right="-108"/>
              <w:jc w:val="center"/>
              <w:rPr>
                <w:rFonts w:ascii="Times New Roman" w:hAnsi="Times New Roman" w:cs="Times New Roman"/>
                <w:sz w:val="19"/>
                <w:szCs w:val="19"/>
                <w:rtl/>
                <w:cs/>
              </w:rPr>
            </w:pPr>
            <w:r>
              <w:rPr>
                <w:rFonts w:ascii="Times New Roman" w:hAnsi="Times New Roman" w:cs="Times New Roman"/>
                <w:sz w:val="19"/>
                <w:szCs w:val="19"/>
              </w:rPr>
              <w:t>Average</w:t>
            </w:r>
          </w:p>
        </w:tc>
      </w:tr>
      <w:tr w:rsidR="00E81778" w:rsidTr="009D3500">
        <w:tc>
          <w:tcPr>
            <w:tcW w:w="2689" w:type="dxa"/>
          </w:tcPr>
          <w:p w:rsidR="00E81778" w:rsidRDefault="00E81778">
            <w:pPr>
              <w:pStyle w:val="BodyText"/>
              <w:spacing w:after="0" w:line="240" w:lineRule="atLeast"/>
              <w:ind w:left="-108" w:right="-27"/>
              <w:jc w:val="thaiDistribute"/>
              <w:rPr>
                <w:rFonts w:cs="Times New Roman"/>
                <w:b/>
                <w:bCs/>
                <w:i/>
                <w:iCs/>
                <w:sz w:val="19"/>
                <w:szCs w:val="19"/>
                <w:lang w:val="en-US"/>
              </w:rPr>
            </w:pPr>
          </w:p>
        </w:tc>
        <w:tc>
          <w:tcPr>
            <w:tcW w:w="3971" w:type="dxa"/>
            <w:gridSpan w:val="4"/>
            <w:hideMark/>
          </w:tcPr>
          <w:p w:rsidR="00E81778" w:rsidRDefault="00E81778">
            <w:pPr>
              <w:pStyle w:val="BodyText"/>
              <w:tabs>
                <w:tab w:val="decimal" w:pos="264"/>
              </w:tabs>
              <w:spacing w:after="0" w:line="240" w:lineRule="atLeast"/>
              <w:ind w:right="-27"/>
              <w:jc w:val="center"/>
              <w:rPr>
                <w:rFonts w:cs="Times New Roman"/>
                <w:sz w:val="19"/>
                <w:szCs w:val="19"/>
                <w:lang w:val="th-TH"/>
              </w:rPr>
            </w:pPr>
            <w:r>
              <w:rPr>
                <w:rFonts w:eastAsia="MS Mincho" w:cs="Times New Roman"/>
                <w:i/>
                <w:iCs/>
                <w:sz w:val="19"/>
                <w:szCs w:val="19"/>
              </w:rPr>
              <w:t>(in thousand Baht)</w:t>
            </w:r>
            <w:r>
              <w:rPr>
                <w:rFonts w:cs="Times New Roman"/>
                <w:i/>
                <w:iCs/>
                <w:sz w:val="19"/>
                <w:szCs w:val="19"/>
                <w:lang w:val="en-US"/>
              </w:rPr>
              <w:t xml:space="preserve"> </w:t>
            </w:r>
          </w:p>
        </w:tc>
        <w:tc>
          <w:tcPr>
            <w:tcW w:w="2700" w:type="dxa"/>
            <w:gridSpan w:val="3"/>
            <w:hideMark/>
          </w:tcPr>
          <w:p w:rsidR="00E81778" w:rsidRDefault="00E81778">
            <w:pPr>
              <w:pStyle w:val="BodyText"/>
              <w:tabs>
                <w:tab w:val="decimal" w:pos="264"/>
              </w:tabs>
              <w:spacing w:after="0" w:line="240" w:lineRule="atLeast"/>
              <w:ind w:right="-27"/>
              <w:jc w:val="center"/>
              <w:rPr>
                <w:rFonts w:cs="Times New Roman"/>
                <w:sz w:val="19"/>
                <w:szCs w:val="19"/>
                <w:rtl/>
                <w:lang w:val="th-TH"/>
              </w:rPr>
            </w:pPr>
            <w:r>
              <w:rPr>
                <w:rFonts w:cs="Times New Roman"/>
                <w:i/>
                <w:iCs/>
                <w:sz w:val="19"/>
                <w:szCs w:val="19"/>
                <w:lang w:val="en-US"/>
              </w:rPr>
              <w:t>(% p.a.)</w:t>
            </w:r>
          </w:p>
        </w:tc>
      </w:tr>
      <w:tr w:rsidR="00E81778" w:rsidTr="009D3500">
        <w:tc>
          <w:tcPr>
            <w:tcW w:w="2689" w:type="dxa"/>
            <w:hideMark/>
          </w:tcPr>
          <w:p w:rsidR="00E81778" w:rsidRDefault="00E81778" w:rsidP="00F11DC2">
            <w:pPr>
              <w:pStyle w:val="BodyText"/>
              <w:spacing w:after="0" w:line="240" w:lineRule="atLeast"/>
              <w:ind w:left="160" w:right="-27"/>
              <w:jc w:val="thaiDistribute"/>
              <w:rPr>
                <w:rFonts w:cs="Times New Roman"/>
                <w:b/>
                <w:bCs/>
                <w:i/>
                <w:iCs/>
                <w:sz w:val="19"/>
                <w:szCs w:val="19"/>
                <w:lang w:val="en-US"/>
              </w:rPr>
            </w:pPr>
            <w:r>
              <w:rPr>
                <w:rFonts w:cs="Times New Roman"/>
                <w:b/>
                <w:bCs/>
                <w:i/>
                <w:iCs/>
                <w:sz w:val="19"/>
                <w:szCs w:val="19"/>
                <w:lang w:val="en-US"/>
              </w:rPr>
              <w:t>Financial assets</w:t>
            </w:r>
          </w:p>
        </w:tc>
        <w:tc>
          <w:tcPr>
            <w:tcW w:w="989" w:type="dxa"/>
          </w:tcPr>
          <w:p w:rsidR="00E81778" w:rsidRDefault="00E81778">
            <w:pPr>
              <w:pStyle w:val="BodyText"/>
              <w:tabs>
                <w:tab w:val="decimal" w:pos="342"/>
              </w:tabs>
              <w:spacing w:after="0" w:line="240" w:lineRule="atLeast"/>
              <w:ind w:right="-27"/>
              <w:rPr>
                <w:rFonts w:cs="Times New Roman"/>
                <w:sz w:val="19"/>
                <w:szCs w:val="19"/>
              </w:rPr>
            </w:pPr>
          </w:p>
        </w:tc>
        <w:tc>
          <w:tcPr>
            <w:tcW w:w="990" w:type="dxa"/>
          </w:tcPr>
          <w:p w:rsidR="00E81778" w:rsidRDefault="00E81778">
            <w:pPr>
              <w:pStyle w:val="BodyText"/>
              <w:tabs>
                <w:tab w:val="decimal" w:pos="432"/>
              </w:tabs>
              <w:spacing w:after="0" w:line="240" w:lineRule="atLeast"/>
              <w:ind w:right="-27"/>
              <w:jc w:val="thaiDistribute"/>
              <w:rPr>
                <w:rFonts w:cs="Times New Roman"/>
                <w:sz w:val="19"/>
                <w:szCs w:val="19"/>
                <w:lang w:val="th-TH"/>
              </w:rPr>
            </w:pPr>
          </w:p>
        </w:tc>
        <w:tc>
          <w:tcPr>
            <w:tcW w:w="990" w:type="dxa"/>
          </w:tcPr>
          <w:p w:rsidR="00E81778" w:rsidRDefault="00E81778">
            <w:pPr>
              <w:pStyle w:val="BodyText"/>
              <w:tabs>
                <w:tab w:val="decimal" w:pos="792"/>
              </w:tabs>
              <w:spacing w:after="0" w:line="240" w:lineRule="atLeast"/>
              <w:ind w:left="-108" w:right="-121"/>
              <w:jc w:val="both"/>
              <w:rPr>
                <w:rFonts w:cs="Times New Roman"/>
                <w:sz w:val="19"/>
                <w:szCs w:val="19"/>
                <w:rtl/>
                <w:lang w:eastAsia="ja-JP"/>
              </w:rPr>
            </w:pPr>
          </w:p>
        </w:tc>
        <w:tc>
          <w:tcPr>
            <w:tcW w:w="1002" w:type="dxa"/>
          </w:tcPr>
          <w:p w:rsidR="00E81778" w:rsidRDefault="00E81778" w:rsidP="009D3500">
            <w:pPr>
              <w:pStyle w:val="BodyText"/>
              <w:tabs>
                <w:tab w:val="decimal" w:pos="780"/>
              </w:tabs>
              <w:spacing w:after="0" w:line="240" w:lineRule="auto"/>
              <w:ind w:left="-101" w:right="-115"/>
              <w:rPr>
                <w:rFonts w:cs="Times New Roman"/>
                <w:sz w:val="19"/>
                <w:szCs w:val="19"/>
                <w:rtl/>
              </w:rPr>
            </w:pPr>
          </w:p>
        </w:tc>
        <w:tc>
          <w:tcPr>
            <w:tcW w:w="924" w:type="dxa"/>
          </w:tcPr>
          <w:p w:rsidR="00E81778" w:rsidRDefault="00E81778">
            <w:pPr>
              <w:pStyle w:val="BodyText"/>
              <w:tabs>
                <w:tab w:val="decimal" w:pos="702"/>
              </w:tabs>
              <w:spacing w:after="0" w:line="240" w:lineRule="atLeast"/>
              <w:ind w:right="-27"/>
              <w:jc w:val="center"/>
              <w:rPr>
                <w:rFonts w:cs="Times New Roman"/>
                <w:sz w:val="19"/>
                <w:szCs w:val="19"/>
                <w:rtl/>
                <w:lang w:val="th-TH"/>
              </w:rPr>
            </w:pPr>
          </w:p>
        </w:tc>
        <w:tc>
          <w:tcPr>
            <w:tcW w:w="970" w:type="dxa"/>
          </w:tcPr>
          <w:p w:rsidR="00E81778" w:rsidRDefault="00E81778">
            <w:pPr>
              <w:pStyle w:val="BodyText"/>
              <w:tabs>
                <w:tab w:val="decimal" w:pos="702"/>
              </w:tabs>
              <w:spacing w:after="0" w:line="240" w:lineRule="atLeast"/>
              <w:ind w:right="-27"/>
              <w:jc w:val="center"/>
              <w:rPr>
                <w:rFonts w:cs="Times New Roman"/>
                <w:sz w:val="19"/>
                <w:szCs w:val="19"/>
                <w:rtl/>
                <w:lang w:val="th-TH" w:bidi="th-TH"/>
              </w:rPr>
            </w:pPr>
          </w:p>
        </w:tc>
        <w:tc>
          <w:tcPr>
            <w:tcW w:w="806" w:type="dxa"/>
          </w:tcPr>
          <w:p w:rsidR="00E81778" w:rsidRDefault="00E81778">
            <w:pPr>
              <w:pStyle w:val="BodyText"/>
              <w:tabs>
                <w:tab w:val="decimal" w:pos="264"/>
              </w:tabs>
              <w:spacing w:after="0" w:line="240" w:lineRule="atLeast"/>
              <w:ind w:right="-27"/>
              <w:jc w:val="thaiDistribute"/>
              <w:rPr>
                <w:rFonts w:cs="Times New Roman"/>
                <w:sz w:val="19"/>
                <w:szCs w:val="19"/>
                <w:rtl/>
                <w:cs/>
                <w:lang w:val="th-TH"/>
              </w:rPr>
            </w:pPr>
          </w:p>
        </w:tc>
      </w:tr>
      <w:tr w:rsidR="00E81778" w:rsidTr="009D3500">
        <w:trPr>
          <w:trHeight w:val="180"/>
        </w:trPr>
        <w:tc>
          <w:tcPr>
            <w:tcW w:w="2689" w:type="dxa"/>
            <w:hideMark/>
          </w:tcPr>
          <w:p w:rsidR="00E81778" w:rsidRDefault="00E81778" w:rsidP="00F11DC2">
            <w:pPr>
              <w:pStyle w:val="nineptcolumntab"/>
              <w:spacing w:line="240" w:lineRule="atLeast"/>
              <w:ind w:left="160" w:right="-27"/>
              <w:rPr>
                <w:rFonts w:cs="Times New Roman"/>
                <w:sz w:val="19"/>
                <w:szCs w:val="19"/>
              </w:rPr>
            </w:pPr>
            <w:r>
              <w:rPr>
                <w:rFonts w:cs="Times New Roman"/>
                <w:sz w:val="19"/>
                <w:szCs w:val="19"/>
              </w:rPr>
              <w:t xml:space="preserve">Cash and cash equivalents                 </w:t>
            </w:r>
          </w:p>
        </w:tc>
        <w:tc>
          <w:tcPr>
            <w:tcW w:w="989" w:type="dxa"/>
            <w:hideMark/>
          </w:tcPr>
          <w:p w:rsidR="00E81778" w:rsidRDefault="00E81778" w:rsidP="00F11DC2">
            <w:pPr>
              <w:pStyle w:val="BodyText"/>
              <w:tabs>
                <w:tab w:val="decimal" w:pos="770"/>
              </w:tabs>
              <w:spacing w:after="0" w:line="240" w:lineRule="auto"/>
              <w:ind w:right="-108"/>
              <w:rPr>
                <w:rFonts w:cs="Times New Roman"/>
                <w:sz w:val="19"/>
                <w:szCs w:val="19"/>
              </w:rPr>
            </w:pPr>
            <w:r>
              <w:rPr>
                <w:rFonts w:cs="Times New Roman"/>
                <w:sz w:val="19"/>
                <w:szCs w:val="19"/>
              </w:rPr>
              <w:t>217,529</w:t>
            </w:r>
          </w:p>
        </w:tc>
        <w:tc>
          <w:tcPr>
            <w:tcW w:w="990" w:type="dxa"/>
            <w:hideMark/>
          </w:tcPr>
          <w:p w:rsidR="00E81778" w:rsidRDefault="00E81778" w:rsidP="00F11DC2">
            <w:pPr>
              <w:pStyle w:val="BodyText"/>
              <w:tabs>
                <w:tab w:val="decimal" w:pos="770"/>
              </w:tabs>
              <w:spacing w:after="0" w:line="240" w:lineRule="auto"/>
              <w:ind w:right="-108"/>
              <w:rPr>
                <w:rFonts w:cs="Times New Roman"/>
                <w:sz w:val="19"/>
                <w:szCs w:val="19"/>
              </w:rPr>
            </w:pPr>
            <w:r>
              <w:rPr>
                <w:rFonts w:cs="Times New Roman"/>
                <w:sz w:val="19"/>
                <w:szCs w:val="19"/>
              </w:rPr>
              <w:t>100,000</w:t>
            </w:r>
          </w:p>
        </w:tc>
        <w:tc>
          <w:tcPr>
            <w:tcW w:w="990" w:type="dxa"/>
            <w:hideMark/>
          </w:tcPr>
          <w:p w:rsidR="00E81778" w:rsidRDefault="00E81778" w:rsidP="00F11DC2">
            <w:pPr>
              <w:pStyle w:val="BodyText"/>
              <w:tabs>
                <w:tab w:val="decimal" w:pos="790"/>
              </w:tabs>
              <w:spacing w:after="0" w:line="240" w:lineRule="auto"/>
              <w:ind w:right="-108"/>
              <w:rPr>
                <w:rFonts w:cs="Times New Roman"/>
                <w:sz w:val="19"/>
                <w:szCs w:val="19"/>
              </w:rPr>
            </w:pPr>
            <w:r>
              <w:rPr>
                <w:rFonts w:cs="Times New Roman"/>
                <w:sz w:val="19"/>
                <w:szCs w:val="19"/>
              </w:rPr>
              <w:t>756,561</w:t>
            </w:r>
          </w:p>
        </w:tc>
        <w:tc>
          <w:tcPr>
            <w:tcW w:w="1002" w:type="dxa"/>
            <w:hideMark/>
          </w:tcPr>
          <w:p w:rsidR="00E81778" w:rsidRDefault="00E81778" w:rsidP="002C0190">
            <w:pPr>
              <w:pStyle w:val="BodyText"/>
              <w:tabs>
                <w:tab w:val="decimal" w:pos="780"/>
              </w:tabs>
              <w:spacing w:after="0" w:line="240" w:lineRule="auto"/>
              <w:ind w:left="-101" w:right="-115"/>
              <w:rPr>
                <w:rFonts w:cs="Times New Roman"/>
                <w:sz w:val="19"/>
                <w:szCs w:val="19"/>
              </w:rPr>
            </w:pPr>
            <w:r>
              <w:rPr>
                <w:rFonts w:cs="Times New Roman"/>
                <w:sz w:val="19"/>
                <w:szCs w:val="19"/>
              </w:rPr>
              <w:t>1,074,090</w:t>
            </w:r>
          </w:p>
        </w:tc>
        <w:tc>
          <w:tcPr>
            <w:tcW w:w="924" w:type="dxa"/>
            <w:hideMark/>
          </w:tcPr>
          <w:p w:rsidR="00E81778" w:rsidRDefault="00E81778">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0.38</w:t>
            </w:r>
          </w:p>
        </w:tc>
        <w:tc>
          <w:tcPr>
            <w:tcW w:w="970" w:type="dxa"/>
            <w:hideMark/>
          </w:tcPr>
          <w:p w:rsidR="00E81778" w:rsidRDefault="00E81778">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0.65</w:t>
            </w:r>
          </w:p>
        </w:tc>
        <w:tc>
          <w:tcPr>
            <w:tcW w:w="806" w:type="dxa"/>
            <w:hideMark/>
          </w:tcPr>
          <w:p w:rsidR="00E81778" w:rsidRDefault="00E81778">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1.28</w:t>
            </w:r>
          </w:p>
        </w:tc>
      </w:tr>
      <w:tr w:rsidR="00F11DC2" w:rsidTr="009D3500">
        <w:tc>
          <w:tcPr>
            <w:tcW w:w="2689" w:type="dxa"/>
            <w:hideMark/>
          </w:tcPr>
          <w:p w:rsidR="00F11DC2" w:rsidRDefault="00F11DC2" w:rsidP="00793919">
            <w:pPr>
              <w:pStyle w:val="nineptcolumntab"/>
              <w:tabs>
                <w:tab w:val="clear" w:pos="624"/>
                <w:tab w:val="left" w:pos="720"/>
              </w:tabs>
              <w:spacing w:line="240" w:lineRule="atLeast"/>
              <w:ind w:left="340" w:right="-27" w:hanging="180"/>
              <w:rPr>
                <w:rFonts w:cs="Times New Roman"/>
                <w:spacing w:val="-2"/>
                <w:sz w:val="19"/>
                <w:szCs w:val="19"/>
              </w:rPr>
            </w:pPr>
            <w:r>
              <w:rPr>
                <w:rFonts w:cs="Times New Roman"/>
                <w:spacing w:val="-2"/>
                <w:sz w:val="19"/>
                <w:szCs w:val="19"/>
              </w:rPr>
              <w:t xml:space="preserve">Receivables from Clearing </w:t>
            </w:r>
            <w:r>
              <w:rPr>
                <w:rFonts w:cs="Times New Roman"/>
                <w:sz w:val="19"/>
                <w:szCs w:val="19"/>
              </w:rPr>
              <w:t>House and broker - dealers</w:t>
            </w:r>
          </w:p>
        </w:tc>
        <w:tc>
          <w:tcPr>
            <w:tcW w:w="989" w:type="dxa"/>
            <w:vAlign w:val="bottom"/>
          </w:tcPr>
          <w:p w:rsidR="00F11DC2" w:rsidRDefault="00F11DC2" w:rsidP="00F11DC2">
            <w:pPr>
              <w:pStyle w:val="BodyText"/>
              <w:tabs>
                <w:tab w:val="decimal" w:pos="530"/>
              </w:tabs>
              <w:spacing w:after="0" w:line="240" w:lineRule="auto"/>
              <w:ind w:right="-108"/>
              <w:rPr>
                <w:rFonts w:cs="Times New Roman"/>
                <w:sz w:val="19"/>
                <w:szCs w:val="19"/>
              </w:rPr>
            </w:pPr>
            <w:r>
              <w:rPr>
                <w:rFonts w:cs="Times New Roman"/>
                <w:sz w:val="19"/>
                <w:szCs w:val="19"/>
              </w:rPr>
              <w:t>-</w:t>
            </w:r>
          </w:p>
        </w:tc>
        <w:tc>
          <w:tcPr>
            <w:tcW w:w="990" w:type="dxa"/>
            <w:vAlign w:val="bottom"/>
          </w:tcPr>
          <w:p w:rsidR="00F11DC2" w:rsidRDefault="00F11DC2" w:rsidP="00F11DC2">
            <w:pPr>
              <w:pStyle w:val="BodyText"/>
              <w:tabs>
                <w:tab w:val="decimal" w:pos="520"/>
              </w:tabs>
              <w:spacing w:after="0" w:line="240" w:lineRule="auto"/>
              <w:ind w:right="-108"/>
              <w:rPr>
                <w:rFonts w:cs="Times New Roman"/>
                <w:sz w:val="19"/>
                <w:szCs w:val="19"/>
              </w:rPr>
            </w:pPr>
            <w:r>
              <w:rPr>
                <w:rFonts w:cs="Times New Roman"/>
                <w:sz w:val="19"/>
                <w:szCs w:val="19"/>
              </w:rPr>
              <w:t>-</w:t>
            </w:r>
          </w:p>
        </w:tc>
        <w:tc>
          <w:tcPr>
            <w:tcW w:w="990" w:type="dxa"/>
            <w:vAlign w:val="bottom"/>
          </w:tcPr>
          <w:p w:rsidR="00F11DC2" w:rsidRDefault="00F11DC2" w:rsidP="00F11DC2">
            <w:pPr>
              <w:pStyle w:val="BodyText"/>
              <w:tabs>
                <w:tab w:val="decimal" w:pos="790"/>
              </w:tabs>
              <w:spacing w:after="0" w:line="240" w:lineRule="auto"/>
              <w:ind w:right="-108"/>
              <w:rPr>
                <w:rFonts w:cs="Times New Roman"/>
                <w:sz w:val="19"/>
                <w:szCs w:val="19"/>
              </w:rPr>
            </w:pPr>
            <w:r>
              <w:rPr>
                <w:rFonts w:cs="Times New Roman"/>
                <w:sz w:val="19"/>
                <w:szCs w:val="19"/>
              </w:rPr>
              <w:t>343,516</w:t>
            </w:r>
          </w:p>
        </w:tc>
        <w:tc>
          <w:tcPr>
            <w:tcW w:w="1002" w:type="dxa"/>
            <w:vAlign w:val="bottom"/>
          </w:tcPr>
          <w:p w:rsidR="00F11DC2" w:rsidRDefault="00F11DC2" w:rsidP="009D3500">
            <w:pPr>
              <w:pStyle w:val="BodyText"/>
              <w:tabs>
                <w:tab w:val="decimal" w:pos="780"/>
              </w:tabs>
              <w:spacing w:after="0" w:line="240" w:lineRule="auto"/>
              <w:ind w:left="-101" w:right="-115"/>
              <w:rPr>
                <w:rFonts w:cs="Times New Roman"/>
                <w:sz w:val="19"/>
                <w:szCs w:val="19"/>
              </w:rPr>
            </w:pPr>
            <w:r>
              <w:rPr>
                <w:rFonts w:cs="Times New Roman"/>
                <w:sz w:val="19"/>
                <w:szCs w:val="19"/>
              </w:rPr>
              <w:t>343,516</w:t>
            </w:r>
          </w:p>
        </w:tc>
        <w:tc>
          <w:tcPr>
            <w:tcW w:w="924" w:type="dxa"/>
            <w:vAlign w:val="bottom"/>
          </w:tcPr>
          <w:p w:rsidR="00F11DC2" w:rsidRDefault="00F11DC2" w:rsidP="00F11DC2">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w:t>
            </w:r>
          </w:p>
        </w:tc>
        <w:tc>
          <w:tcPr>
            <w:tcW w:w="970" w:type="dxa"/>
            <w:vAlign w:val="bottom"/>
          </w:tcPr>
          <w:p w:rsidR="00F11DC2" w:rsidRDefault="00F11DC2" w:rsidP="00F11DC2">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w:t>
            </w:r>
          </w:p>
        </w:tc>
        <w:tc>
          <w:tcPr>
            <w:tcW w:w="806" w:type="dxa"/>
            <w:vAlign w:val="bottom"/>
          </w:tcPr>
          <w:p w:rsidR="00F11DC2" w:rsidRDefault="00F11DC2" w:rsidP="00F11DC2">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w:t>
            </w:r>
          </w:p>
        </w:tc>
      </w:tr>
      <w:tr w:rsidR="00F11DC2" w:rsidTr="002C0190">
        <w:trPr>
          <w:trHeight w:val="218"/>
        </w:trPr>
        <w:tc>
          <w:tcPr>
            <w:tcW w:w="2689" w:type="dxa"/>
            <w:hideMark/>
          </w:tcPr>
          <w:p w:rsidR="00F11DC2" w:rsidRDefault="00F11DC2" w:rsidP="00793919">
            <w:pPr>
              <w:pStyle w:val="nineptcolumntab"/>
              <w:spacing w:line="240" w:lineRule="atLeast"/>
              <w:ind w:left="340" w:right="-27" w:hanging="180"/>
              <w:rPr>
                <w:rFonts w:cs="Times New Roman"/>
                <w:sz w:val="19"/>
                <w:szCs w:val="19"/>
              </w:rPr>
            </w:pPr>
            <w:r>
              <w:rPr>
                <w:rFonts w:cs="Times New Roman"/>
                <w:sz w:val="19"/>
                <w:szCs w:val="19"/>
              </w:rPr>
              <w:t>Securities business receivables</w:t>
            </w:r>
          </w:p>
        </w:tc>
        <w:tc>
          <w:tcPr>
            <w:tcW w:w="989" w:type="dxa"/>
            <w:vAlign w:val="bottom"/>
            <w:hideMark/>
          </w:tcPr>
          <w:p w:rsidR="00F11DC2" w:rsidRDefault="00F11DC2" w:rsidP="00F11DC2">
            <w:pPr>
              <w:pStyle w:val="BodyText"/>
              <w:tabs>
                <w:tab w:val="decimal" w:pos="670"/>
              </w:tabs>
              <w:spacing w:after="0" w:line="240" w:lineRule="auto"/>
              <w:ind w:right="-108"/>
              <w:jc w:val="center"/>
              <w:rPr>
                <w:rFonts w:cs="Times New Roman"/>
                <w:sz w:val="19"/>
                <w:szCs w:val="19"/>
                <w:rtl/>
              </w:rPr>
            </w:pPr>
            <w:r>
              <w:rPr>
                <w:rFonts w:cs="Times New Roman"/>
                <w:sz w:val="19"/>
                <w:szCs w:val="19"/>
              </w:rPr>
              <w:t>1,240,317</w:t>
            </w:r>
          </w:p>
        </w:tc>
        <w:tc>
          <w:tcPr>
            <w:tcW w:w="990" w:type="dxa"/>
            <w:vAlign w:val="bottom"/>
            <w:hideMark/>
          </w:tcPr>
          <w:p w:rsidR="00F11DC2" w:rsidRDefault="00F11DC2" w:rsidP="00ED541A">
            <w:pPr>
              <w:pStyle w:val="BodyText"/>
              <w:tabs>
                <w:tab w:val="decimal" w:pos="520"/>
              </w:tabs>
              <w:spacing w:after="0" w:line="240" w:lineRule="auto"/>
              <w:ind w:right="-108"/>
              <w:rPr>
                <w:rFonts w:cs="Times New Roman"/>
                <w:sz w:val="19"/>
                <w:szCs w:val="19"/>
              </w:rPr>
            </w:pPr>
            <w:r>
              <w:rPr>
                <w:rFonts w:cs="Times New Roman"/>
                <w:sz w:val="19"/>
                <w:szCs w:val="19"/>
              </w:rPr>
              <w:t>-</w:t>
            </w:r>
          </w:p>
        </w:tc>
        <w:tc>
          <w:tcPr>
            <w:tcW w:w="990" w:type="dxa"/>
            <w:vAlign w:val="bottom"/>
            <w:hideMark/>
          </w:tcPr>
          <w:p w:rsidR="00F11DC2" w:rsidRDefault="00F11DC2" w:rsidP="002C0190">
            <w:pPr>
              <w:pStyle w:val="BodyText"/>
              <w:tabs>
                <w:tab w:val="decimal" w:pos="790"/>
              </w:tabs>
              <w:spacing w:after="0" w:line="240" w:lineRule="auto"/>
              <w:ind w:right="-108"/>
              <w:rPr>
                <w:rFonts w:cs="Times New Roman"/>
                <w:sz w:val="19"/>
                <w:szCs w:val="19"/>
              </w:rPr>
            </w:pPr>
            <w:r>
              <w:rPr>
                <w:rFonts w:cs="Times New Roman"/>
                <w:sz w:val="19"/>
                <w:szCs w:val="19"/>
              </w:rPr>
              <w:t>1,949,153</w:t>
            </w:r>
          </w:p>
        </w:tc>
        <w:tc>
          <w:tcPr>
            <w:tcW w:w="1002" w:type="dxa"/>
            <w:vAlign w:val="bottom"/>
            <w:hideMark/>
          </w:tcPr>
          <w:p w:rsidR="00F11DC2" w:rsidRDefault="00F11DC2" w:rsidP="009D3500">
            <w:pPr>
              <w:pStyle w:val="BodyText"/>
              <w:tabs>
                <w:tab w:val="decimal" w:pos="780"/>
              </w:tabs>
              <w:spacing w:after="0" w:line="240" w:lineRule="auto"/>
              <w:ind w:left="-101" w:right="-115"/>
              <w:rPr>
                <w:rFonts w:cs="Times New Roman"/>
                <w:sz w:val="19"/>
                <w:szCs w:val="19"/>
              </w:rPr>
            </w:pPr>
            <w:r>
              <w:rPr>
                <w:rFonts w:cs="Times New Roman"/>
                <w:sz w:val="19"/>
                <w:szCs w:val="19"/>
              </w:rPr>
              <w:t>3,189,470</w:t>
            </w:r>
          </w:p>
        </w:tc>
        <w:tc>
          <w:tcPr>
            <w:tcW w:w="924" w:type="dxa"/>
            <w:vAlign w:val="bottom"/>
            <w:hideMark/>
          </w:tcPr>
          <w:p w:rsidR="00F11DC2" w:rsidRDefault="00F11DC2" w:rsidP="00F11DC2">
            <w:pPr>
              <w:pStyle w:val="BodyText"/>
              <w:spacing w:after="0" w:line="240" w:lineRule="auto"/>
              <w:ind w:left="-95" w:right="-108" w:hanging="24"/>
              <w:jc w:val="center"/>
              <w:rPr>
                <w:rFonts w:cs="Times New Roman"/>
                <w:sz w:val="19"/>
                <w:szCs w:val="19"/>
                <w:lang w:eastAsia="ja-JP"/>
              </w:rPr>
            </w:pPr>
            <w:r>
              <w:rPr>
                <w:rFonts w:cs="Times New Roman"/>
                <w:sz w:val="19"/>
                <w:szCs w:val="19"/>
                <w:lang w:eastAsia="ja-JP"/>
              </w:rPr>
              <w:t>5.10 - 6.25</w:t>
            </w:r>
          </w:p>
        </w:tc>
        <w:tc>
          <w:tcPr>
            <w:tcW w:w="970" w:type="dxa"/>
            <w:vAlign w:val="bottom"/>
            <w:hideMark/>
          </w:tcPr>
          <w:p w:rsidR="00F11DC2" w:rsidRDefault="00F11DC2" w:rsidP="00F11DC2">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w:t>
            </w:r>
          </w:p>
        </w:tc>
        <w:tc>
          <w:tcPr>
            <w:tcW w:w="806" w:type="dxa"/>
            <w:vAlign w:val="bottom"/>
            <w:hideMark/>
          </w:tcPr>
          <w:p w:rsidR="00F11DC2" w:rsidRDefault="00F11DC2" w:rsidP="00F11DC2">
            <w:pPr>
              <w:pStyle w:val="BodyText"/>
              <w:spacing w:after="0" w:line="240" w:lineRule="auto"/>
              <w:ind w:left="-198" w:right="-108" w:firstLine="79"/>
              <w:jc w:val="center"/>
              <w:rPr>
                <w:rFonts w:cs="Times New Roman"/>
                <w:sz w:val="19"/>
                <w:szCs w:val="19"/>
                <w:highlight w:val="yellow"/>
                <w:lang w:eastAsia="ja-JP"/>
              </w:rPr>
            </w:pPr>
            <w:r>
              <w:rPr>
                <w:rFonts w:cs="Times New Roman"/>
                <w:sz w:val="19"/>
                <w:szCs w:val="19"/>
                <w:lang w:eastAsia="ja-JP"/>
              </w:rPr>
              <w:t>5.73</w:t>
            </w:r>
          </w:p>
        </w:tc>
      </w:tr>
      <w:tr w:rsidR="00F11DC2" w:rsidTr="009D3500">
        <w:tc>
          <w:tcPr>
            <w:tcW w:w="2689" w:type="dxa"/>
            <w:hideMark/>
          </w:tcPr>
          <w:p w:rsidR="00F11DC2" w:rsidRDefault="00F11DC2" w:rsidP="00F11DC2">
            <w:pPr>
              <w:pStyle w:val="nineptcolumntab"/>
              <w:spacing w:line="240" w:lineRule="atLeast"/>
              <w:ind w:left="160" w:right="-27"/>
              <w:rPr>
                <w:rFonts w:cs="Times New Roman"/>
                <w:sz w:val="19"/>
                <w:szCs w:val="19"/>
              </w:rPr>
            </w:pPr>
            <w:r>
              <w:rPr>
                <w:rFonts w:cs="Times New Roman"/>
                <w:sz w:val="19"/>
                <w:szCs w:val="19"/>
                <w:lang w:val="en-US"/>
              </w:rPr>
              <w:t xml:space="preserve">Derivative assets </w:t>
            </w:r>
          </w:p>
        </w:tc>
        <w:tc>
          <w:tcPr>
            <w:tcW w:w="989" w:type="dxa"/>
            <w:hideMark/>
          </w:tcPr>
          <w:p w:rsidR="00F11DC2" w:rsidRDefault="00F11DC2" w:rsidP="00F11DC2">
            <w:pPr>
              <w:pStyle w:val="BodyText"/>
              <w:tabs>
                <w:tab w:val="decimal" w:pos="530"/>
              </w:tabs>
              <w:spacing w:after="0" w:line="240" w:lineRule="auto"/>
              <w:ind w:right="-108"/>
              <w:rPr>
                <w:rFonts w:cs="Times New Roman"/>
                <w:sz w:val="19"/>
                <w:szCs w:val="19"/>
                <w:rtl/>
              </w:rPr>
            </w:pPr>
            <w:r>
              <w:rPr>
                <w:rFonts w:cs="Times New Roman"/>
                <w:sz w:val="19"/>
                <w:szCs w:val="19"/>
              </w:rPr>
              <w:t>-</w:t>
            </w:r>
          </w:p>
        </w:tc>
        <w:tc>
          <w:tcPr>
            <w:tcW w:w="990" w:type="dxa"/>
            <w:hideMark/>
          </w:tcPr>
          <w:p w:rsidR="00F11DC2" w:rsidRDefault="00F11DC2" w:rsidP="00F11DC2">
            <w:pPr>
              <w:pStyle w:val="BodyText"/>
              <w:tabs>
                <w:tab w:val="decimal" w:pos="520"/>
              </w:tabs>
              <w:spacing w:after="0" w:line="240" w:lineRule="auto"/>
              <w:ind w:left="-198" w:right="-108" w:firstLine="79"/>
              <w:rPr>
                <w:rFonts w:cs="Times New Roman"/>
                <w:sz w:val="19"/>
                <w:szCs w:val="19"/>
              </w:rPr>
            </w:pPr>
            <w:r>
              <w:rPr>
                <w:rFonts w:cs="Times New Roman"/>
                <w:sz w:val="19"/>
                <w:szCs w:val="19"/>
              </w:rPr>
              <w:t>-</w:t>
            </w:r>
          </w:p>
        </w:tc>
        <w:tc>
          <w:tcPr>
            <w:tcW w:w="990" w:type="dxa"/>
            <w:hideMark/>
          </w:tcPr>
          <w:p w:rsidR="00F11DC2" w:rsidRDefault="00F11DC2" w:rsidP="00F11DC2">
            <w:pPr>
              <w:pStyle w:val="BodyText"/>
              <w:tabs>
                <w:tab w:val="decimal" w:pos="790"/>
              </w:tabs>
              <w:spacing w:after="0" w:line="240" w:lineRule="auto"/>
              <w:ind w:right="-108"/>
              <w:rPr>
                <w:rFonts w:cs="Times New Roman"/>
                <w:sz w:val="19"/>
                <w:szCs w:val="19"/>
              </w:rPr>
            </w:pPr>
            <w:r>
              <w:rPr>
                <w:rFonts w:cs="Times New Roman"/>
                <w:sz w:val="19"/>
                <w:szCs w:val="19"/>
              </w:rPr>
              <w:t>50,695</w:t>
            </w:r>
          </w:p>
        </w:tc>
        <w:tc>
          <w:tcPr>
            <w:tcW w:w="1002" w:type="dxa"/>
            <w:hideMark/>
          </w:tcPr>
          <w:p w:rsidR="00F11DC2" w:rsidRDefault="00F11DC2" w:rsidP="009D3500">
            <w:pPr>
              <w:pStyle w:val="BodyText"/>
              <w:tabs>
                <w:tab w:val="decimal" w:pos="780"/>
              </w:tabs>
              <w:spacing w:after="0" w:line="240" w:lineRule="auto"/>
              <w:ind w:left="-101" w:right="-115"/>
              <w:rPr>
                <w:rFonts w:cs="Times New Roman"/>
                <w:sz w:val="19"/>
                <w:szCs w:val="19"/>
              </w:rPr>
            </w:pPr>
            <w:r>
              <w:rPr>
                <w:rFonts w:cs="Times New Roman"/>
                <w:sz w:val="19"/>
                <w:szCs w:val="19"/>
              </w:rPr>
              <w:t>50,695</w:t>
            </w:r>
          </w:p>
        </w:tc>
        <w:tc>
          <w:tcPr>
            <w:tcW w:w="924" w:type="dxa"/>
            <w:hideMark/>
          </w:tcPr>
          <w:p w:rsidR="00F11DC2" w:rsidRDefault="00F11DC2" w:rsidP="00F11DC2">
            <w:pPr>
              <w:pStyle w:val="BodyText"/>
              <w:tabs>
                <w:tab w:val="left" w:pos="396"/>
              </w:tabs>
              <w:spacing w:after="0" w:line="240" w:lineRule="auto"/>
              <w:ind w:left="-198" w:right="-108" w:firstLine="79"/>
              <w:jc w:val="center"/>
              <w:rPr>
                <w:rFonts w:cs="Times New Roman"/>
                <w:sz w:val="19"/>
                <w:szCs w:val="19"/>
                <w:lang w:eastAsia="ja-JP"/>
              </w:rPr>
            </w:pPr>
            <w:r>
              <w:rPr>
                <w:rFonts w:cs="Times New Roman"/>
                <w:sz w:val="19"/>
                <w:szCs w:val="19"/>
                <w:lang w:eastAsia="ja-JP"/>
              </w:rPr>
              <w:t>-</w:t>
            </w:r>
          </w:p>
        </w:tc>
        <w:tc>
          <w:tcPr>
            <w:tcW w:w="970" w:type="dxa"/>
            <w:hideMark/>
          </w:tcPr>
          <w:p w:rsidR="00F11DC2" w:rsidRDefault="00F11DC2" w:rsidP="00F11DC2">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w:t>
            </w:r>
          </w:p>
        </w:tc>
        <w:tc>
          <w:tcPr>
            <w:tcW w:w="806" w:type="dxa"/>
            <w:hideMark/>
          </w:tcPr>
          <w:p w:rsidR="00F11DC2" w:rsidRDefault="00F11DC2" w:rsidP="00F11DC2">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w:t>
            </w:r>
          </w:p>
        </w:tc>
      </w:tr>
      <w:tr w:rsidR="00F11DC2" w:rsidTr="009D3500">
        <w:tc>
          <w:tcPr>
            <w:tcW w:w="2689" w:type="dxa"/>
            <w:hideMark/>
          </w:tcPr>
          <w:p w:rsidR="00F11DC2" w:rsidRDefault="00F11DC2" w:rsidP="00F11DC2">
            <w:pPr>
              <w:spacing w:line="240" w:lineRule="atLeast"/>
              <w:ind w:left="160" w:right="-27"/>
              <w:jc w:val="thaiDistribute"/>
              <w:rPr>
                <w:rFonts w:cs="Times New Roman"/>
                <w:sz w:val="19"/>
                <w:szCs w:val="19"/>
                <w:lang w:val="en-US"/>
              </w:rPr>
            </w:pPr>
            <w:r>
              <w:rPr>
                <w:rFonts w:cs="Times New Roman"/>
                <w:sz w:val="19"/>
                <w:szCs w:val="19"/>
                <w:lang w:val="en-US"/>
              </w:rPr>
              <w:t>Investments</w:t>
            </w:r>
          </w:p>
        </w:tc>
        <w:tc>
          <w:tcPr>
            <w:tcW w:w="989" w:type="dxa"/>
            <w:hideMark/>
          </w:tcPr>
          <w:p w:rsidR="00F11DC2" w:rsidRPr="003B2A2B" w:rsidRDefault="00F11DC2" w:rsidP="00F11DC2">
            <w:pPr>
              <w:pStyle w:val="BodyText"/>
              <w:tabs>
                <w:tab w:val="decimal" w:pos="770"/>
              </w:tabs>
              <w:spacing w:after="0" w:line="240" w:lineRule="auto"/>
              <w:ind w:right="-108"/>
              <w:rPr>
                <w:rFonts w:cs="Times New Roman"/>
                <w:sz w:val="19"/>
                <w:szCs w:val="19"/>
                <w:rtl/>
              </w:rPr>
            </w:pPr>
            <w:r w:rsidRPr="003B2A2B">
              <w:rPr>
                <w:rFonts w:cs="Times New Roman"/>
                <w:sz w:val="19"/>
                <w:szCs w:val="19"/>
              </w:rPr>
              <w:t>168,572</w:t>
            </w:r>
          </w:p>
        </w:tc>
        <w:tc>
          <w:tcPr>
            <w:tcW w:w="990" w:type="dxa"/>
            <w:vAlign w:val="bottom"/>
            <w:hideMark/>
          </w:tcPr>
          <w:p w:rsidR="00F11DC2" w:rsidRPr="003B2A2B" w:rsidRDefault="00F11DC2" w:rsidP="00F11DC2">
            <w:pPr>
              <w:pStyle w:val="BodyText"/>
              <w:tabs>
                <w:tab w:val="decimal" w:pos="520"/>
              </w:tabs>
              <w:spacing w:after="0" w:line="240" w:lineRule="auto"/>
              <w:ind w:right="-108"/>
              <w:rPr>
                <w:rFonts w:cs="Times New Roman"/>
                <w:sz w:val="19"/>
                <w:szCs w:val="19"/>
              </w:rPr>
            </w:pPr>
            <w:r w:rsidRPr="003B2A2B">
              <w:rPr>
                <w:rFonts w:cs="Times New Roman"/>
                <w:sz w:val="19"/>
                <w:szCs w:val="19"/>
              </w:rPr>
              <w:t>-</w:t>
            </w:r>
          </w:p>
        </w:tc>
        <w:tc>
          <w:tcPr>
            <w:tcW w:w="990" w:type="dxa"/>
            <w:hideMark/>
          </w:tcPr>
          <w:p w:rsidR="00F11DC2" w:rsidRPr="003B2A2B" w:rsidRDefault="00F11DC2" w:rsidP="00F11DC2">
            <w:pPr>
              <w:pStyle w:val="BodyText"/>
              <w:tabs>
                <w:tab w:val="decimal" w:pos="790"/>
              </w:tabs>
              <w:spacing w:after="0" w:line="240" w:lineRule="auto"/>
              <w:ind w:right="-108"/>
              <w:rPr>
                <w:rFonts w:cs="Times New Roman"/>
                <w:sz w:val="19"/>
                <w:szCs w:val="19"/>
              </w:rPr>
            </w:pPr>
            <w:r w:rsidRPr="003B2A2B">
              <w:rPr>
                <w:rFonts w:cs="Times New Roman"/>
                <w:sz w:val="19"/>
                <w:szCs w:val="19"/>
              </w:rPr>
              <w:t>1,668,420</w:t>
            </w:r>
          </w:p>
        </w:tc>
        <w:tc>
          <w:tcPr>
            <w:tcW w:w="1002" w:type="dxa"/>
            <w:hideMark/>
          </w:tcPr>
          <w:p w:rsidR="00F11DC2" w:rsidRPr="003B2A2B" w:rsidRDefault="00F11DC2" w:rsidP="009D3500">
            <w:pPr>
              <w:pStyle w:val="BodyText"/>
              <w:tabs>
                <w:tab w:val="decimal" w:pos="780"/>
              </w:tabs>
              <w:spacing w:after="0" w:line="240" w:lineRule="auto"/>
              <w:ind w:left="-101" w:right="-115"/>
              <w:rPr>
                <w:rFonts w:cs="Times New Roman"/>
                <w:sz w:val="19"/>
                <w:szCs w:val="19"/>
              </w:rPr>
            </w:pPr>
            <w:r w:rsidRPr="003B2A2B">
              <w:rPr>
                <w:rFonts w:cs="Times New Roman"/>
                <w:sz w:val="19"/>
                <w:szCs w:val="19"/>
              </w:rPr>
              <w:t>1,836,992</w:t>
            </w:r>
          </w:p>
        </w:tc>
        <w:tc>
          <w:tcPr>
            <w:tcW w:w="924" w:type="dxa"/>
            <w:hideMark/>
          </w:tcPr>
          <w:p w:rsidR="00F11DC2" w:rsidRPr="003B2A2B" w:rsidRDefault="00F11DC2" w:rsidP="00F11DC2">
            <w:pPr>
              <w:pStyle w:val="BodyText"/>
              <w:spacing w:after="0" w:line="240" w:lineRule="auto"/>
              <w:ind w:left="-95" w:right="-98"/>
              <w:jc w:val="center"/>
              <w:rPr>
                <w:rFonts w:cs="Times New Roman"/>
                <w:sz w:val="19"/>
                <w:szCs w:val="19"/>
                <w:lang w:eastAsia="ja-JP"/>
              </w:rPr>
            </w:pPr>
            <w:r w:rsidRPr="003B2A2B">
              <w:rPr>
                <w:rFonts w:cs="Times New Roman"/>
                <w:sz w:val="19"/>
                <w:szCs w:val="19"/>
                <w:lang w:eastAsia="ja-JP"/>
              </w:rPr>
              <w:t>1.43 - 5.75</w:t>
            </w:r>
          </w:p>
        </w:tc>
        <w:tc>
          <w:tcPr>
            <w:tcW w:w="970" w:type="dxa"/>
            <w:hideMark/>
          </w:tcPr>
          <w:p w:rsidR="00F11DC2" w:rsidRDefault="00F11DC2" w:rsidP="00F11DC2">
            <w:pPr>
              <w:pStyle w:val="BodyText"/>
              <w:spacing w:after="0" w:line="240" w:lineRule="auto"/>
              <w:ind w:left="-198" w:right="-108" w:firstLine="79"/>
              <w:jc w:val="center"/>
              <w:rPr>
                <w:rFonts w:cs="Times New Roman"/>
                <w:sz w:val="19"/>
                <w:szCs w:val="19"/>
                <w:lang w:eastAsia="ja-JP"/>
              </w:rPr>
            </w:pPr>
            <w:r>
              <w:rPr>
                <w:rFonts w:cs="Times New Roman" w:hint="cs"/>
                <w:sz w:val="19"/>
                <w:szCs w:val="19"/>
                <w:lang w:eastAsia="ja-JP"/>
              </w:rPr>
              <w:t>-</w:t>
            </w:r>
          </w:p>
        </w:tc>
        <w:tc>
          <w:tcPr>
            <w:tcW w:w="806" w:type="dxa"/>
            <w:hideMark/>
          </w:tcPr>
          <w:p w:rsidR="00F11DC2" w:rsidRDefault="00F11DC2" w:rsidP="00F11DC2">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3.65</w:t>
            </w:r>
          </w:p>
        </w:tc>
      </w:tr>
      <w:tr w:rsidR="00F11DC2" w:rsidTr="009D3500">
        <w:trPr>
          <w:trHeight w:val="60"/>
        </w:trPr>
        <w:tc>
          <w:tcPr>
            <w:tcW w:w="2689" w:type="dxa"/>
            <w:hideMark/>
          </w:tcPr>
          <w:p w:rsidR="00F11DC2" w:rsidRDefault="00F11DC2" w:rsidP="00F11DC2">
            <w:pPr>
              <w:spacing w:line="240" w:lineRule="atLeast"/>
              <w:ind w:left="160" w:right="-27"/>
              <w:jc w:val="thaiDistribute"/>
              <w:rPr>
                <w:rFonts w:cs="Times New Roman"/>
                <w:sz w:val="19"/>
                <w:szCs w:val="19"/>
                <w:lang w:val="en-US"/>
              </w:rPr>
            </w:pPr>
            <w:r>
              <w:rPr>
                <w:rFonts w:cs="Times New Roman"/>
                <w:sz w:val="19"/>
                <w:szCs w:val="19"/>
                <w:lang w:val="en-US"/>
              </w:rPr>
              <w:t>Other assets</w:t>
            </w:r>
          </w:p>
        </w:tc>
        <w:tc>
          <w:tcPr>
            <w:tcW w:w="989" w:type="dxa"/>
            <w:hideMark/>
          </w:tcPr>
          <w:p w:rsidR="00F11DC2" w:rsidRPr="003B2A2B" w:rsidRDefault="00F11DC2" w:rsidP="00F11DC2">
            <w:pPr>
              <w:pStyle w:val="BodyText"/>
              <w:tabs>
                <w:tab w:val="decimal" w:pos="524"/>
              </w:tabs>
              <w:spacing w:after="0" w:line="240" w:lineRule="auto"/>
              <w:ind w:right="-108"/>
              <w:rPr>
                <w:rFonts w:cs="Times New Roman"/>
                <w:sz w:val="19"/>
                <w:szCs w:val="19"/>
              </w:rPr>
            </w:pPr>
            <w:r w:rsidRPr="003B2A2B">
              <w:rPr>
                <w:rFonts w:cs="Times New Roman"/>
                <w:sz w:val="19"/>
                <w:szCs w:val="19"/>
              </w:rPr>
              <w:t>-</w:t>
            </w:r>
          </w:p>
        </w:tc>
        <w:tc>
          <w:tcPr>
            <w:tcW w:w="990" w:type="dxa"/>
            <w:hideMark/>
          </w:tcPr>
          <w:p w:rsidR="00F11DC2" w:rsidRPr="003B2A2B" w:rsidRDefault="00F11DC2" w:rsidP="00F11DC2">
            <w:pPr>
              <w:pStyle w:val="BodyText"/>
              <w:tabs>
                <w:tab w:val="decimal" w:pos="520"/>
              </w:tabs>
              <w:spacing w:after="0" w:line="240" w:lineRule="auto"/>
              <w:ind w:left="-198" w:right="-108" w:firstLine="79"/>
              <w:rPr>
                <w:rFonts w:cs="Times New Roman"/>
                <w:sz w:val="19"/>
                <w:szCs w:val="19"/>
              </w:rPr>
            </w:pPr>
            <w:r w:rsidRPr="003B2A2B">
              <w:rPr>
                <w:rFonts w:cs="Times New Roman"/>
                <w:sz w:val="19"/>
                <w:szCs w:val="19"/>
              </w:rPr>
              <w:t>-</w:t>
            </w:r>
          </w:p>
        </w:tc>
        <w:tc>
          <w:tcPr>
            <w:tcW w:w="990" w:type="dxa"/>
            <w:hideMark/>
          </w:tcPr>
          <w:p w:rsidR="00F11DC2" w:rsidRPr="003B2A2B" w:rsidRDefault="0072342B" w:rsidP="00F11DC2">
            <w:pPr>
              <w:pStyle w:val="BodyText"/>
              <w:tabs>
                <w:tab w:val="decimal" w:pos="790"/>
              </w:tabs>
              <w:spacing w:after="0" w:line="240" w:lineRule="auto"/>
              <w:ind w:right="-108"/>
              <w:rPr>
                <w:rFonts w:cs="Times New Roman"/>
                <w:sz w:val="19"/>
                <w:szCs w:val="19"/>
              </w:rPr>
            </w:pPr>
            <w:r w:rsidRPr="003B2A2B">
              <w:rPr>
                <w:rFonts w:cs="Times New Roman"/>
                <w:sz w:val="19"/>
                <w:szCs w:val="19"/>
              </w:rPr>
              <w:t>675,161</w:t>
            </w:r>
          </w:p>
        </w:tc>
        <w:tc>
          <w:tcPr>
            <w:tcW w:w="1002" w:type="dxa"/>
            <w:hideMark/>
          </w:tcPr>
          <w:p w:rsidR="00F11DC2" w:rsidRPr="003B2A2B" w:rsidRDefault="0072342B" w:rsidP="009D3500">
            <w:pPr>
              <w:pStyle w:val="BodyText"/>
              <w:tabs>
                <w:tab w:val="decimal" w:pos="780"/>
              </w:tabs>
              <w:spacing w:after="0" w:line="240" w:lineRule="auto"/>
              <w:ind w:left="-101" w:right="-115"/>
              <w:rPr>
                <w:rFonts w:cs="Times New Roman"/>
                <w:sz w:val="19"/>
                <w:szCs w:val="19"/>
              </w:rPr>
            </w:pPr>
            <w:r w:rsidRPr="003B2A2B">
              <w:rPr>
                <w:rFonts w:cs="Times New Roman"/>
                <w:sz w:val="19"/>
                <w:szCs w:val="19"/>
              </w:rPr>
              <w:t>675,161</w:t>
            </w:r>
          </w:p>
        </w:tc>
        <w:tc>
          <w:tcPr>
            <w:tcW w:w="924" w:type="dxa"/>
            <w:hideMark/>
          </w:tcPr>
          <w:p w:rsidR="00F11DC2" w:rsidRPr="003B2A2B" w:rsidRDefault="00F11DC2" w:rsidP="00F11DC2">
            <w:pPr>
              <w:pStyle w:val="BodyText"/>
              <w:spacing w:after="0" w:line="240" w:lineRule="auto"/>
              <w:ind w:left="-198" w:right="-108" w:firstLine="79"/>
              <w:jc w:val="center"/>
              <w:rPr>
                <w:rFonts w:cs="Times New Roman"/>
                <w:sz w:val="19"/>
                <w:szCs w:val="19"/>
                <w:lang w:eastAsia="ja-JP"/>
              </w:rPr>
            </w:pPr>
            <w:r w:rsidRPr="003B2A2B">
              <w:rPr>
                <w:rFonts w:cs="Times New Roman" w:hint="cs"/>
                <w:sz w:val="19"/>
                <w:szCs w:val="19"/>
                <w:lang w:eastAsia="ja-JP"/>
              </w:rPr>
              <w:t>-</w:t>
            </w:r>
          </w:p>
        </w:tc>
        <w:tc>
          <w:tcPr>
            <w:tcW w:w="970" w:type="dxa"/>
            <w:hideMark/>
          </w:tcPr>
          <w:p w:rsidR="00F11DC2" w:rsidRDefault="00F11DC2" w:rsidP="00F11DC2">
            <w:pPr>
              <w:pStyle w:val="BodyText"/>
              <w:spacing w:after="0" w:line="240" w:lineRule="auto"/>
              <w:ind w:left="-198" w:right="-108" w:firstLine="79"/>
              <w:jc w:val="center"/>
              <w:rPr>
                <w:rFonts w:cs="Times New Roman"/>
                <w:sz w:val="19"/>
                <w:szCs w:val="19"/>
                <w:lang w:eastAsia="ja-JP"/>
              </w:rPr>
            </w:pPr>
            <w:r>
              <w:rPr>
                <w:rFonts w:cs="Times New Roman" w:hint="cs"/>
                <w:sz w:val="19"/>
                <w:szCs w:val="19"/>
                <w:lang w:eastAsia="ja-JP"/>
              </w:rPr>
              <w:t>-</w:t>
            </w:r>
          </w:p>
        </w:tc>
        <w:tc>
          <w:tcPr>
            <w:tcW w:w="806" w:type="dxa"/>
            <w:hideMark/>
          </w:tcPr>
          <w:p w:rsidR="00F11DC2" w:rsidRDefault="00F11DC2" w:rsidP="00F11DC2">
            <w:pPr>
              <w:pStyle w:val="BodyText"/>
              <w:spacing w:after="0" w:line="240" w:lineRule="auto"/>
              <w:ind w:left="-198" w:right="-108" w:firstLine="79"/>
              <w:jc w:val="center"/>
              <w:rPr>
                <w:rFonts w:cs="Times New Roman"/>
                <w:sz w:val="19"/>
                <w:szCs w:val="19"/>
                <w:lang w:eastAsia="ja-JP"/>
              </w:rPr>
            </w:pPr>
            <w:r>
              <w:rPr>
                <w:rFonts w:cs="Times New Roman" w:hint="cs"/>
                <w:sz w:val="19"/>
                <w:szCs w:val="19"/>
                <w:lang w:eastAsia="ja-JP"/>
              </w:rPr>
              <w:t>-</w:t>
            </w:r>
          </w:p>
        </w:tc>
      </w:tr>
      <w:tr w:rsidR="00F11DC2" w:rsidTr="009D3500">
        <w:trPr>
          <w:trHeight w:val="177"/>
        </w:trPr>
        <w:tc>
          <w:tcPr>
            <w:tcW w:w="2689" w:type="dxa"/>
          </w:tcPr>
          <w:p w:rsidR="00F11DC2" w:rsidRDefault="00F11DC2" w:rsidP="00F11DC2">
            <w:pPr>
              <w:spacing w:line="240" w:lineRule="atLeast"/>
              <w:ind w:left="160" w:right="-27"/>
              <w:jc w:val="thaiDistribute"/>
              <w:rPr>
                <w:rFonts w:cs="Times New Roman"/>
                <w:sz w:val="19"/>
                <w:szCs w:val="19"/>
                <w:lang w:val="en-US"/>
              </w:rPr>
            </w:pPr>
          </w:p>
        </w:tc>
        <w:tc>
          <w:tcPr>
            <w:tcW w:w="989" w:type="dxa"/>
          </w:tcPr>
          <w:p w:rsidR="00F11DC2" w:rsidRPr="003B2A2B" w:rsidRDefault="00F11DC2" w:rsidP="00F11DC2">
            <w:pPr>
              <w:pStyle w:val="BodyText"/>
              <w:tabs>
                <w:tab w:val="decimal" w:pos="108"/>
              </w:tabs>
              <w:spacing w:after="0" w:line="240" w:lineRule="atLeast"/>
              <w:ind w:left="-108" w:right="-51"/>
              <w:jc w:val="center"/>
              <w:rPr>
                <w:rFonts w:cs="Times New Roman"/>
                <w:sz w:val="19"/>
                <w:szCs w:val="19"/>
                <w:rtl/>
                <w:lang w:val="en-US" w:eastAsia="ja-JP" w:bidi="th-TH"/>
              </w:rPr>
            </w:pPr>
          </w:p>
        </w:tc>
        <w:tc>
          <w:tcPr>
            <w:tcW w:w="990" w:type="dxa"/>
          </w:tcPr>
          <w:p w:rsidR="00F11DC2" w:rsidRPr="003B2A2B" w:rsidRDefault="00F11DC2" w:rsidP="00F11DC2">
            <w:pPr>
              <w:pStyle w:val="BodyText"/>
              <w:tabs>
                <w:tab w:val="decimal" w:pos="520"/>
                <w:tab w:val="decimal" w:pos="912"/>
              </w:tabs>
              <w:spacing w:after="0" w:line="240" w:lineRule="atLeast"/>
              <w:ind w:left="-108" w:right="72"/>
              <w:rPr>
                <w:rFonts w:cs="Times New Roman"/>
                <w:sz w:val="19"/>
                <w:szCs w:val="19"/>
                <w:lang w:val="en-US"/>
              </w:rPr>
            </w:pPr>
          </w:p>
        </w:tc>
        <w:tc>
          <w:tcPr>
            <w:tcW w:w="990" w:type="dxa"/>
          </w:tcPr>
          <w:p w:rsidR="00F11DC2" w:rsidRPr="003B2A2B" w:rsidRDefault="00F11DC2" w:rsidP="00F11DC2">
            <w:pPr>
              <w:pStyle w:val="BodyText"/>
              <w:tabs>
                <w:tab w:val="decimal" w:pos="790"/>
                <w:tab w:val="decimal" w:pos="882"/>
              </w:tabs>
              <w:spacing w:after="0" w:line="240" w:lineRule="atLeast"/>
              <w:jc w:val="both"/>
              <w:rPr>
                <w:rFonts w:cs="Times New Roman"/>
                <w:sz w:val="19"/>
                <w:szCs w:val="19"/>
              </w:rPr>
            </w:pPr>
          </w:p>
        </w:tc>
        <w:tc>
          <w:tcPr>
            <w:tcW w:w="1002" w:type="dxa"/>
          </w:tcPr>
          <w:p w:rsidR="00F11DC2" w:rsidRPr="003B2A2B" w:rsidRDefault="00F11DC2" w:rsidP="009D3500">
            <w:pPr>
              <w:pStyle w:val="BodyText"/>
              <w:tabs>
                <w:tab w:val="decimal" w:pos="780"/>
              </w:tabs>
              <w:spacing w:after="0" w:line="240" w:lineRule="auto"/>
              <w:ind w:left="-101" w:right="-115"/>
              <w:rPr>
                <w:rFonts w:cs="Times New Roman"/>
                <w:sz w:val="19"/>
                <w:szCs w:val="19"/>
              </w:rPr>
            </w:pPr>
          </w:p>
        </w:tc>
        <w:tc>
          <w:tcPr>
            <w:tcW w:w="924" w:type="dxa"/>
          </w:tcPr>
          <w:p w:rsidR="00F11DC2" w:rsidRPr="003B2A2B" w:rsidRDefault="00F11DC2" w:rsidP="00F11DC2">
            <w:pPr>
              <w:pStyle w:val="BodyText"/>
              <w:spacing w:after="0" w:line="240" w:lineRule="atLeast"/>
              <w:ind w:left="-198" w:right="-108" w:firstLine="79"/>
              <w:jc w:val="center"/>
              <w:rPr>
                <w:rFonts w:cs="Times New Roman"/>
                <w:sz w:val="19"/>
                <w:szCs w:val="19"/>
                <w:lang w:val="en-US"/>
              </w:rPr>
            </w:pPr>
          </w:p>
        </w:tc>
        <w:tc>
          <w:tcPr>
            <w:tcW w:w="970" w:type="dxa"/>
          </w:tcPr>
          <w:p w:rsidR="00F11DC2" w:rsidRDefault="00F11DC2" w:rsidP="00F11DC2">
            <w:pPr>
              <w:pStyle w:val="BodyText"/>
              <w:spacing w:after="0" w:line="240" w:lineRule="atLeast"/>
              <w:ind w:left="-130" w:right="-115"/>
              <w:jc w:val="center"/>
              <w:rPr>
                <w:rFonts w:cs="Times New Roman"/>
                <w:sz w:val="19"/>
                <w:szCs w:val="19"/>
                <w:lang w:val="en-US" w:eastAsia="ja-JP"/>
              </w:rPr>
            </w:pPr>
          </w:p>
        </w:tc>
        <w:tc>
          <w:tcPr>
            <w:tcW w:w="806" w:type="dxa"/>
          </w:tcPr>
          <w:p w:rsidR="00F11DC2" w:rsidRDefault="00F11DC2" w:rsidP="00F11DC2">
            <w:pPr>
              <w:pStyle w:val="BodyText"/>
              <w:spacing w:after="0" w:line="240" w:lineRule="atLeast"/>
              <w:ind w:left="-198" w:right="-108" w:firstLine="79"/>
              <w:jc w:val="center"/>
              <w:rPr>
                <w:rFonts w:cs="Times New Roman"/>
                <w:sz w:val="19"/>
                <w:szCs w:val="19"/>
                <w:lang w:val="en-US"/>
              </w:rPr>
            </w:pPr>
          </w:p>
        </w:tc>
      </w:tr>
      <w:tr w:rsidR="00F11DC2" w:rsidTr="009D3500">
        <w:tc>
          <w:tcPr>
            <w:tcW w:w="2689" w:type="dxa"/>
            <w:hideMark/>
          </w:tcPr>
          <w:p w:rsidR="00F11DC2" w:rsidRDefault="00F11DC2" w:rsidP="00F11DC2">
            <w:pPr>
              <w:pStyle w:val="BodyText"/>
              <w:spacing w:after="0" w:line="240" w:lineRule="atLeast"/>
              <w:ind w:left="160" w:right="-27"/>
              <w:jc w:val="thaiDistribute"/>
              <w:rPr>
                <w:rFonts w:cs="Times New Roman"/>
                <w:sz w:val="19"/>
                <w:szCs w:val="19"/>
                <w:lang w:val="en-US"/>
              </w:rPr>
            </w:pPr>
            <w:r>
              <w:rPr>
                <w:rFonts w:cs="Times New Roman"/>
                <w:b/>
                <w:bCs/>
                <w:i/>
                <w:iCs/>
                <w:sz w:val="19"/>
                <w:szCs w:val="19"/>
              </w:rPr>
              <w:t>Financial liabilities</w:t>
            </w:r>
          </w:p>
        </w:tc>
        <w:tc>
          <w:tcPr>
            <w:tcW w:w="989" w:type="dxa"/>
          </w:tcPr>
          <w:p w:rsidR="00F11DC2" w:rsidRPr="003B2A2B" w:rsidRDefault="00F11DC2" w:rsidP="00F11DC2">
            <w:pPr>
              <w:pStyle w:val="BodyText"/>
              <w:tabs>
                <w:tab w:val="decimal" w:pos="108"/>
              </w:tabs>
              <w:spacing w:after="0" w:line="240" w:lineRule="atLeast"/>
              <w:ind w:left="-108" w:right="-51"/>
              <w:jc w:val="center"/>
              <w:rPr>
                <w:rFonts w:cs="Times New Roman"/>
                <w:sz w:val="19"/>
                <w:szCs w:val="19"/>
                <w:rtl/>
                <w:lang w:val="en-US" w:eastAsia="ja-JP" w:bidi="th-TH"/>
              </w:rPr>
            </w:pPr>
          </w:p>
        </w:tc>
        <w:tc>
          <w:tcPr>
            <w:tcW w:w="990" w:type="dxa"/>
          </w:tcPr>
          <w:p w:rsidR="00F11DC2" w:rsidRPr="003B2A2B" w:rsidRDefault="00F11DC2" w:rsidP="00F11DC2">
            <w:pPr>
              <w:pStyle w:val="BodyText"/>
              <w:tabs>
                <w:tab w:val="decimal" w:pos="520"/>
                <w:tab w:val="decimal" w:pos="912"/>
              </w:tabs>
              <w:spacing w:after="0" w:line="240" w:lineRule="atLeast"/>
              <w:ind w:left="-198" w:right="-108" w:firstLine="79"/>
              <w:rPr>
                <w:rFonts w:cs="Times New Roman"/>
                <w:sz w:val="19"/>
                <w:szCs w:val="19"/>
                <w:lang w:eastAsia="ja-JP"/>
              </w:rPr>
            </w:pPr>
          </w:p>
        </w:tc>
        <w:tc>
          <w:tcPr>
            <w:tcW w:w="990" w:type="dxa"/>
          </w:tcPr>
          <w:p w:rsidR="00F11DC2" w:rsidRPr="003B2A2B" w:rsidRDefault="00F11DC2" w:rsidP="00F11DC2">
            <w:pPr>
              <w:pStyle w:val="BodyText"/>
              <w:tabs>
                <w:tab w:val="decimal" w:pos="790"/>
                <w:tab w:val="decimal" w:pos="882"/>
              </w:tabs>
              <w:spacing w:after="0" w:line="240" w:lineRule="atLeast"/>
              <w:jc w:val="both"/>
              <w:rPr>
                <w:rFonts w:cs="Times New Roman"/>
                <w:sz w:val="19"/>
                <w:szCs w:val="19"/>
              </w:rPr>
            </w:pPr>
          </w:p>
        </w:tc>
        <w:tc>
          <w:tcPr>
            <w:tcW w:w="1002" w:type="dxa"/>
          </w:tcPr>
          <w:p w:rsidR="00F11DC2" w:rsidRPr="003B2A2B" w:rsidRDefault="00F11DC2" w:rsidP="00F11DC2">
            <w:pPr>
              <w:pStyle w:val="BodyText"/>
              <w:tabs>
                <w:tab w:val="decimal" w:pos="690"/>
                <w:tab w:val="decimal" w:pos="888"/>
              </w:tabs>
              <w:spacing w:after="0" w:line="240" w:lineRule="atLeast"/>
              <w:ind w:left="-108"/>
              <w:rPr>
                <w:rFonts w:cs="Times New Roman"/>
                <w:sz w:val="19"/>
                <w:szCs w:val="19"/>
                <w:lang w:eastAsia="ja-JP"/>
              </w:rPr>
            </w:pPr>
          </w:p>
        </w:tc>
        <w:tc>
          <w:tcPr>
            <w:tcW w:w="924" w:type="dxa"/>
          </w:tcPr>
          <w:p w:rsidR="00F11DC2" w:rsidRPr="003B2A2B" w:rsidRDefault="00F11DC2" w:rsidP="00F11DC2">
            <w:pPr>
              <w:pStyle w:val="BodyText"/>
              <w:spacing w:after="0" w:line="240" w:lineRule="atLeast"/>
              <w:ind w:left="-198" w:right="-108" w:firstLine="79"/>
              <w:jc w:val="center"/>
              <w:rPr>
                <w:rFonts w:cs="Times New Roman"/>
                <w:sz w:val="19"/>
                <w:szCs w:val="19"/>
                <w:lang w:eastAsia="ja-JP"/>
              </w:rPr>
            </w:pPr>
          </w:p>
        </w:tc>
        <w:tc>
          <w:tcPr>
            <w:tcW w:w="970" w:type="dxa"/>
          </w:tcPr>
          <w:p w:rsidR="00F11DC2" w:rsidRDefault="00F11DC2" w:rsidP="00F11DC2">
            <w:pPr>
              <w:pStyle w:val="BodyText"/>
              <w:spacing w:after="0" w:line="240" w:lineRule="atLeast"/>
              <w:ind w:left="-130" w:right="-115"/>
              <w:jc w:val="center"/>
              <w:rPr>
                <w:rFonts w:cs="Times New Roman"/>
                <w:sz w:val="19"/>
                <w:szCs w:val="19"/>
                <w:lang w:val="en-US" w:eastAsia="ja-JP"/>
              </w:rPr>
            </w:pPr>
          </w:p>
        </w:tc>
        <w:tc>
          <w:tcPr>
            <w:tcW w:w="806" w:type="dxa"/>
          </w:tcPr>
          <w:p w:rsidR="00F11DC2" w:rsidRDefault="00F11DC2" w:rsidP="00F11DC2">
            <w:pPr>
              <w:pStyle w:val="ListBullet"/>
              <w:numPr>
                <w:ilvl w:val="0"/>
                <w:numId w:val="0"/>
              </w:numPr>
              <w:tabs>
                <w:tab w:val="left" w:pos="720"/>
              </w:tabs>
              <w:spacing w:after="0" w:line="240" w:lineRule="atLeast"/>
              <w:ind w:right="-108"/>
              <w:jc w:val="center"/>
              <w:rPr>
                <w:rFonts w:cs="Times New Roman"/>
                <w:sz w:val="19"/>
                <w:szCs w:val="19"/>
                <w:lang w:eastAsia="ja-JP"/>
              </w:rPr>
            </w:pPr>
          </w:p>
        </w:tc>
      </w:tr>
      <w:tr w:rsidR="00F11DC2" w:rsidTr="009D3500">
        <w:tc>
          <w:tcPr>
            <w:tcW w:w="2689" w:type="dxa"/>
            <w:hideMark/>
          </w:tcPr>
          <w:p w:rsidR="00F11DC2" w:rsidRDefault="00F11DC2" w:rsidP="00F11DC2">
            <w:pPr>
              <w:pStyle w:val="nineptcolumntab"/>
              <w:spacing w:line="240" w:lineRule="atLeast"/>
              <w:ind w:left="160" w:right="-27"/>
              <w:jc w:val="both"/>
              <w:rPr>
                <w:rFonts w:cs="Times New Roman"/>
                <w:sz w:val="19"/>
                <w:szCs w:val="19"/>
              </w:rPr>
            </w:pPr>
            <w:r>
              <w:rPr>
                <w:rFonts w:cs="Times New Roman"/>
                <w:sz w:val="19"/>
                <w:szCs w:val="19"/>
              </w:rPr>
              <w:t xml:space="preserve">Payables to Clearing House  </w:t>
            </w:r>
          </w:p>
        </w:tc>
        <w:tc>
          <w:tcPr>
            <w:tcW w:w="989" w:type="dxa"/>
          </w:tcPr>
          <w:p w:rsidR="00F11DC2" w:rsidRPr="003B2A2B" w:rsidRDefault="00F11DC2" w:rsidP="00F11DC2">
            <w:pPr>
              <w:pStyle w:val="BodyText"/>
              <w:tabs>
                <w:tab w:val="decimal" w:pos="108"/>
              </w:tabs>
              <w:spacing w:after="0" w:line="240" w:lineRule="atLeast"/>
              <w:ind w:left="-108" w:right="-51"/>
              <w:jc w:val="center"/>
              <w:rPr>
                <w:rFonts w:cs="Times New Roman"/>
                <w:sz w:val="19"/>
                <w:szCs w:val="19"/>
                <w:lang w:val="en-US" w:eastAsia="ja-JP" w:bidi="th-TH"/>
              </w:rPr>
            </w:pPr>
          </w:p>
        </w:tc>
        <w:tc>
          <w:tcPr>
            <w:tcW w:w="990" w:type="dxa"/>
          </w:tcPr>
          <w:p w:rsidR="00F11DC2" w:rsidRPr="003B2A2B" w:rsidRDefault="00F11DC2" w:rsidP="00F11DC2">
            <w:pPr>
              <w:pStyle w:val="BodyText"/>
              <w:tabs>
                <w:tab w:val="decimal" w:pos="520"/>
                <w:tab w:val="decimal" w:pos="912"/>
              </w:tabs>
              <w:spacing w:after="0" w:line="240" w:lineRule="atLeast"/>
              <w:ind w:left="-108" w:right="72"/>
              <w:rPr>
                <w:rFonts w:cs="Times New Roman"/>
                <w:sz w:val="19"/>
                <w:szCs w:val="19"/>
                <w:lang w:val="en-US"/>
              </w:rPr>
            </w:pPr>
          </w:p>
        </w:tc>
        <w:tc>
          <w:tcPr>
            <w:tcW w:w="990" w:type="dxa"/>
          </w:tcPr>
          <w:p w:rsidR="00F11DC2" w:rsidRPr="003B2A2B" w:rsidRDefault="00F11DC2" w:rsidP="00F11DC2">
            <w:pPr>
              <w:pStyle w:val="BodyText"/>
              <w:tabs>
                <w:tab w:val="decimal" w:pos="790"/>
                <w:tab w:val="decimal" w:pos="882"/>
              </w:tabs>
              <w:spacing w:after="0" w:line="240" w:lineRule="atLeast"/>
              <w:jc w:val="both"/>
              <w:rPr>
                <w:rFonts w:cs="Times New Roman"/>
                <w:sz w:val="19"/>
                <w:szCs w:val="19"/>
              </w:rPr>
            </w:pPr>
          </w:p>
        </w:tc>
        <w:tc>
          <w:tcPr>
            <w:tcW w:w="1002" w:type="dxa"/>
          </w:tcPr>
          <w:p w:rsidR="00F11DC2" w:rsidRPr="003B2A2B" w:rsidRDefault="00F11DC2" w:rsidP="00F11DC2">
            <w:pPr>
              <w:pStyle w:val="BodyText"/>
              <w:tabs>
                <w:tab w:val="decimal" w:pos="690"/>
                <w:tab w:val="decimal" w:pos="888"/>
              </w:tabs>
              <w:spacing w:after="0" w:line="240" w:lineRule="atLeast"/>
              <w:ind w:left="-108"/>
              <w:rPr>
                <w:rFonts w:cs="Times New Roman"/>
                <w:sz w:val="19"/>
                <w:szCs w:val="19"/>
                <w:lang w:eastAsia="ja-JP"/>
              </w:rPr>
            </w:pPr>
          </w:p>
        </w:tc>
        <w:tc>
          <w:tcPr>
            <w:tcW w:w="924" w:type="dxa"/>
          </w:tcPr>
          <w:p w:rsidR="00F11DC2" w:rsidRPr="003B2A2B" w:rsidRDefault="00F11DC2" w:rsidP="00F11DC2">
            <w:pPr>
              <w:pStyle w:val="BodyText"/>
              <w:spacing w:after="0" w:line="240" w:lineRule="atLeast"/>
              <w:ind w:left="-198" w:right="-108" w:firstLine="79"/>
              <w:jc w:val="center"/>
              <w:rPr>
                <w:rFonts w:cs="Times New Roman"/>
                <w:sz w:val="19"/>
                <w:szCs w:val="19"/>
                <w:lang w:eastAsia="ja-JP"/>
              </w:rPr>
            </w:pPr>
          </w:p>
        </w:tc>
        <w:tc>
          <w:tcPr>
            <w:tcW w:w="970" w:type="dxa"/>
          </w:tcPr>
          <w:p w:rsidR="00F11DC2" w:rsidRDefault="00F11DC2" w:rsidP="00F11DC2">
            <w:pPr>
              <w:pStyle w:val="BodyText"/>
              <w:spacing w:after="0" w:line="240" w:lineRule="atLeast"/>
              <w:ind w:left="-130" w:right="-115"/>
              <w:jc w:val="center"/>
              <w:rPr>
                <w:rFonts w:cs="Times New Roman"/>
                <w:sz w:val="19"/>
                <w:szCs w:val="19"/>
                <w:lang w:val="en-US" w:eastAsia="ja-JP"/>
              </w:rPr>
            </w:pPr>
          </w:p>
        </w:tc>
        <w:tc>
          <w:tcPr>
            <w:tcW w:w="806" w:type="dxa"/>
          </w:tcPr>
          <w:p w:rsidR="00F11DC2" w:rsidRDefault="00F11DC2" w:rsidP="00F11DC2">
            <w:pPr>
              <w:pStyle w:val="BodyText"/>
              <w:spacing w:after="0" w:line="240" w:lineRule="atLeast"/>
              <w:ind w:left="-198" w:right="-108" w:firstLine="79"/>
              <w:jc w:val="center"/>
              <w:rPr>
                <w:rFonts w:cs="Times New Roman"/>
                <w:sz w:val="19"/>
                <w:szCs w:val="19"/>
                <w:lang w:eastAsia="ja-JP"/>
              </w:rPr>
            </w:pPr>
          </w:p>
        </w:tc>
      </w:tr>
      <w:tr w:rsidR="00F11DC2" w:rsidTr="009D3500">
        <w:tc>
          <w:tcPr>
            <w:tcW w:w="2689" w:type="dxa"/>
            <w:hideMark/>
          </w:tcPr>
          <w:p w:rsidR="00F11DC2" w:rsidRDefault="00F11DC2" w:rsidP="00F11DC2">
            <w:pPr>
              <w:pStyle w:val="nineptcolumntab"/>
              <w:spacing w:line="240" w:lineRule="atLeast"/>
              <w:ind w:left="160" w:right="-27"/>
              <w:rPr>
                <w:rFonts w:cs="Times New Roman"/>
                <w:spacing w:val="-4"/>
                <w:sz w:val="19"/>
                <w:szCs w:val="19"/>
              </w:rPr>
            </w:pPr>
            <w:r>
              <w:rPr>
                <w:rFonts w:cs="Times New Roman"/>
                <w:sz w:val="19"/>
                <w:szCs w:val="19"/>
              </w:rPr>
              <w:t xml:space="preserve">   and broker - dealers</w:t>
            </w:r>
          </w:p>
        </w:tc>
        <w:tc>
          <w:tcPr>
            <w:tcW w:w="989" w:type="dxa"/>
            <w:vAlign w:val="bottom"/>
            <w:hideMark/>
          </w:tcPr>
          <w:p w:rsidR="00F11DC2" w:rsidRPr="003B2A2B" w:rsidRDefault="00F11DC2" w:rsidP="00F11DC2">
            <w:pPr>
              <w:pStyle w:val="BodyText"/>
              <w:tabs>
                <w:tab w:val="decimal" w:pos="524"/>
              </w:tabs>
              <w:spacing w:after="0" w:line="240" w:lineRule="auto"/>
              <w:ind w:right="-108"/>
              <w:rPr>
                <w:rFonts w:cs="Times New Roman"/>
                <w:sz w:val="19"/>
                <w:szCs w:val="19"/>
              </w:rPr>
            </w:pPr>
            <w:r w:rsidRPr="003B2A2B">
              <w:rPr>
                <w:rFonts w:cs="Times New Roman"/>
                <w:sz w:val="19"/>
                <w:szCs w:val="19"/>
              </w:rPr>
              <w:t>-</w:t>
            </w:r>
          </w:p>
        </w:tc>
        <w:tc>
          <w:tcPr>
            <w:tcW w:w="990" w:type="dxa"/>
            <w:vAlign w:val="bottom"/>
            <w:hideMark/>
          </w:tcPr>
          <w:p w:rsidR="00F11DC2" w:rsidRPr="003B2A2B" w:rsidRDefault="00F11DC2" w:rsidP="00F11DC2">
            <w:pPr>
              <w:pStyle w:val="BodyText"/>
              <w:tabs>
                <w:tab w:val="decimal" w:pos="520"/>
              </w:tabs>
              <w:spacing w:after="0" w:line="240" w:lineRule="auto"/>
              <w:ind w:right="-108"/>
              <w:rPr>
                <w:rFonts w:cs="Times New Roman"/>
                <w:sz w:val="19"/>
                <w:szCs w:val="19"/>
              </w:rPr>
            </w:pPr>
            <w:r w:rsidRPr="003B2A2B">
              <w:rPr>
                <w:rFonts w:cs="Times New Roman"/>
                <w:sz w:val="19"/>
                <w:szCs w:val="19"/>
              </w:rPr>
              <w:t>-</w:t>
            </w:r>
          </w:p>
        </w:tc>
        <w:tc>
          <w:tcPr>
            <w:tcW w:w="990" w:type="dxa"/>
            <w:vAlign w:val="bottom"/>
            <w:hideMark/>
          </w:tcPr>
          <w:p w:rsidR="00F11DC2" w:rsidRPr="003B2A2B" w:rsidRDefault="00F11DC2" w:rsidP="00F11DC2">
            <w:pPr>
              <w:pStyle w:val="BodyText"/>
              <w:tabs>
                <w:tab w:val="decimal" w:pos="790"/>
              </w:tabs>
              <w:spacing w:after="0" w:line="240" w:lineRule="auto"/>
              <w:ind w:right="-108"/>
              <w:rPr>
                <w:rFonts w:cs="Times New Roman"/>
                <w:sz w:val="19"/>
                <w:szCs w:val="19"/>
              </w:rPr>
            </w:pPr>
            <w:r w:rsidRPr="003B2A2B">
              <w:rPr>
                <w:rFonts w:cs="Times New Roman"/>
                <w:sz w:val="19"/>
                <w:szCs w:val="19"/>
              </w:rPr>
              <w:t>797,308</w:t>
            </w:r>
          </w:p>
        </w:tc>
        <w:tc>
          <w:tcPr>
            <w:tcW w:w="1002" w:type="dxa"/>
            <w:vAlign w:val="bottom"/>
            <w:hideMark/>
          </w:tcPr>
          <w:p w:rsidR="00F11DC2" w:rsidRPr="003B2A2B" w:rsidRDefault="00F11DC2" w:rsidP="009D3500">
            <w:pPr>
              <w:pStyle w:val="BodyText"/>
              <w:tabs>
                <w:tab w:val="decimal" w:pos="780"/>
              </w:tabs>
              <w:spacing w:after="0" w:line="240" w:lineRule="auto"/>
              <w:ind w:left="-101" w:right="-115"/>
              <w:rPr>
                <w:rFonts w:cs="Times New Roman"/>
                <w:sz w:val="19"/>
                <w:szCs w:val="19"/>
              </w:rPr>
            </w:pPr>
            <w:r w:rsidRPr="003B2A2B">
              <w:rPr>
                <w:rFonts w:cs="Times New Roman"/>
                <w:sz w:val="19"/>
                <w:szCs w:val="19"/>
              </w:rPr>
              <w:t>797,308</w:t>
            </w:r>
          </w:p>
        </w:tc>
        <w:tc>
          <w:tcPr>
            <w:tcW w:w="924" w:type="dxa"/>
            <w:vAlign w:val="bottom"/>
            <w:hideMark/>
          </w:tcPr>
          <w:p w:rsidR="00F11DC2" w:rsidRPr="003B2A2B" w:rsidRDefault="00F11DC2" w:rsidP="00F11DC2">
            <w:pPr>
              <w:pStyle w:val="BodyText"/>
              <w:spacing w:after="0" w:line="240" w:lineRule="auto"/>
              <w:ind w:left="-198" w:right="-108" w:firstLine="79"/>
              <w:jc w:val="center"/>
              <w:rPr>
                <w:rFonts w:cs="Times New Roman"/>
                <w:sz w:val="19"/>
                <w:szCs w:val="19"/>
                <w:lang w:eastAsia="ja-JP"/>
              </w:rPr>
            </w:pPr>
            <w:r w:rsidRPr="003B2A2B">
              <w:rPr>
                <w:rFonts w:cs="Times New Roman"/>
                <w:sz w:val="19"/>
                <w:szCs w:val="19"/>
                <w:lang w:eastAsia="ja-JP"/>
              </w:rPr>
              <w:t>-</w:t>
            </w:r>
          </w:p>
        </w:tc>
        <w:tc>
          <w:tcPr>
            <w:tcW w:w="970" w:type="dxa"/>
            <w:vAlign w:val="bottom"/>
            <w:hideMark/>
          </w:tcPr>
          <w:p w:rsidR="00F11DC2" w:rsidRDefault="00F11DC2" w:rsidP="00F11DC2">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w:t>
            </w:r>
          </w:p>
        </w:tc>
        <w:tc>
          <w:tcPr>
            <w:tcW w:w="806" w:type="dxa"/>
            <w:vAlign w:val="bottom"/>
            <w:hideMark/>
          </w:tcPr>
          <w:p w:rsidR="00F11DC2" w:rsidRDefault="00F11DC2" w:rsidP="00F11DC2">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w:t>
            </w:r>
          </w:p>
        </w:tc>
      </w:tr>
      <w:tr w:rsidR="00F11DC2" w:rsidTr="009D3500">
        <w:tc>
          <w:tcPr>
            <w:tcW w:w="2689" w:type="dxa"/>
            <w:hideMark/>
          </w:tcPr>
          <w:p w:rsidR="00F11DC2" w:rsidRDefault="00F11DC2" w:rsidP="00F11DC2">
            <w:pPr>
              <w:pStyle w:val="nineptcolumntab"/>
              <w:spacing w:line="240" w:lineRule="atLeast"/>
              <w:ind w:left="160" w:right="-27"/>
              <w:rPr>
                <w:rFonts w:cs="Times New Roman"/>
                <w:spacing w:val="-4"/>
                <w:sz w:val="19"/>
                <w:szCs w:val="19"/>
              </w:rPr>
            </w:pPr>
            <w:r>
              <w:rPr>
                <w:rFonts w:cs="Times New Roman"/>
                <w:sz w:val="19"/>
                <w:szCs w:val="19"/>
              </w:rPr>
              <w:t>Securities business payables</w:t>
            </w:r>
          </w:p>
        </w:tc>
        <w:tc>
          <w:tcPr>
            <w:tcW w:w="989" w:type="dxa"/>
            <w:hideMark/>
          </w:tcPr>
          <w:p w:rsidR="00F11DC2" w:rsidRPr="003B2A2B" w:rsidRDefault="00F11DC2" w:rsidP="00F11DC2">
            <w:pPr>
              <w:pStyle w:val="BodyText"/>
              <w:tabs>
                <w:tab w:val="decimal" w:pos="524"/>
              </w:tabs>
              <w:spacing w:after="0" w:line="240" w:lineRule="auto"/>
              <w:ind w:right="-108"/>
              <w:rPr>
                <w:rFonts w:cs="Times New Roman"/>
                <w:sz w:val="19"/>
                <w:szCs w:val="19"/>
              </w:rPr>
            </w:pPr>
            <w:r w:rsidRPr="003B2A2B">
              <w:rPr>
                <w:rFonts w:cs="Times New Roman"/>
                <w:sz w:val="19"/>
                <w:szCs w:val="19"/>
              </w:rPr>
              <w:t>-</w:t>
            </w:r>
          </w:p>
        </w:tc>
        <w:tc>
          <w:tcPr>
            <w:tcW w:w="990" w:type="dxa"/>
            <w:hideMark/>
          </w:tcPr>
          <w:p w:rsidR="00F11DC2" w:rsidRPr="003B2A2B" w:rsidRDefault="00F11DC2" w:rsidP="00F11DC2">
            <w:pPr>
              <w:pStyle w:val="BodyText"/>
              <w:tabs>
                <w:tab w:val="decimal" w:pos="520"/>
              </w:tabs>
              <w:spacing w:after="0" w:line="240" w:lineRule="auto"/>
              <w:ind w:right="-108"/>
              <w:rPr>
                <w:rFonts w:cs="Times New Roman"/>
                <w:sz w:val="19"/>
                <w:szCs w:val="19"/>
              </w:rPr>
            </w:pPr>
            <w:r w:rsidRPr="003B2A2B">
              <w:rPr>
                <w:rFonts w:cs="Times New Roman"/>
                <w:sz w:val="19"/>
                <w:szCs w:val="19"/>
              </w:rPr>
              <w:t>-</w:t>
            </w:r>
          </w:p>
        </w:tc>
        <w:tc>
          <w:tcPr>
            <w:tcW w:w="990" w:type="dxa"/>
            <w:hideMark/>
          </w:tcPr>
          <w:p w:rsidR="00F11DC2" w:rsidRPr="003B2A2B" w:rsidRDefault="00F11DC2" w:rsidP="00F11DC2">
            <w:pPr>
              <w:pStyle w:val="BodyText"/>
              <w:tabs>
                <w:tab w:val="decimal" w:pos="790"/>
              </w:tabs>
              <w:spacing w:after="0" w:line="240" w:lineRule="auto"/>
              <w:ind w:right="-108"/>
              <w:rPr>
                <w:rFonts w:cs="Times New Roman"/>
                <w:sz w:val="19"/>
                <w:szCs w:val="19"/>
              </w:rPr>
            </w:pPr>
            <w:r w:rsidRPr="003B2A2B">
              <w:rPr>
                <w:rFonts w:cs="Times New Roman"/>
                <w:sz w:val="19"/>
                <w:szCs w:val="19"/>
              </w:rPr>
              <w:t>1,073,574</w:t>
            </w:r>
          </w:p>
        </w:tc>
        <w:tc>
          <w:tcPr>
            <w:tcW w:w="1002" w:type="dxa"/>
            <w:hideMark/>
          </w:tcPr>
          <w:p w:rsidR="00F11DC2" w:rsidRPr="003B2A2B" w:rsidRDefault="00F11DC2" w:rsidP="009D3500">
            <w:pPr>
              <w:pStyle w:val="BodyText"/>
              <w:tabs>
                <w:tab w:val="decimal" w:pos="780"/>
              </w:tabs>
              <w:spacing w:after="0" w:line="240" w:lineRule="auto"/>
              <w:ind w:left="-101" w:right="-115"/>
              <w:rPr>
                <w:rFonts w:cs="Times New Roman"/>
                <w:sz w:val="19"/>
                <w:szCs w:val="19"/>
              </w:rPr>
            </w:pPr>
            <w:r w:rsidRPr="003B2A2B">
              <w:rPr>
                <w:rFonts w:cs="Times New Roman"/>
                <w:sz w:val="19"/>
                <w:szCs w:val="19"/>
              </w:rPr>
              <w:t>1,073,574</w:t>
            </w:r>
          </w:p>
        </w:tc>
        <w:tc>
          <w:tcPr>
            <w:tcW w:w="924" w:type="dxa"/>
            <w:hideMark/>
          </w:tcPr>
          <w:p w:rsidR="00F11DC2" w:rsidRPr="003B2A2B" w:rsidRDefault="00F11DC2" w:rsidP="00F11DC2">
            <w:pPr>
              <w:pStyle w:val="BodyText"/>
              <w:spacing w:after="0" w:line="240" w:lineRule="auto"/>
              <w:ind w:left="-198" w:right="-108" w:firstLine="79"/>
              <w:jc w:val="center"/>
              <w:rPr>
                <w:rFonts w:cs="Times New Roman"/>
                <w:sz w:val="19"/>
                <w:szCs w:val="19"/>
                <w:lang w:eastAsia="ja-JP"/>
              </w:rPr>
            </w:pPr>
            <w:r w:rsidRPr="003B2A2B">
              <w:rPr>
                <w:rFonts w:cs="Times New Roman"/>
                <w:sz w:val="19"/>
                <w:szCs w:val="19"/>
                <w:lang w:eastAsia="ja-JP"/>
              </w:rPr>
              <w:t>-</w:t>
            </w:r>
          </w:p>
        </w:tc>
        <w:tc>
          <w:tcPr>
            <w:tcW w:w="970" w:type="dxa"/>
            <w:hideMark/>
          </w:tcPr>
          <w:p w:rsidR="00F11DC2" w:rsidRDefault="00F11DC2" w:rsidP="00F11DC2">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w:t>
            </w:r>
          </w:p>
        </w:tc>
        <w:tc>
          <w:tcPr>
            <w:tcW w:w="806" w:type="dxa"/>
            <w:hideMark/>
          </w:tcPr>
          <w:p w:rsidR="00F11DC2" w:rsidRDefault="00F11DC2" w:rsidP="00F11DC2">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w:t>
            </w:r>
          </w:p>
        </w:tc>
      </w:tr>
      <w:tr w:rsidR="00F11DC2" w:rsidTr="009D3500">
        <w:tc>
          <w:tcPr>
            <w:tcW w:w="2689" w:type="dxa"/>
            <w:hideMark/>
          </w:tcPr>
          <w:p w:rsidR="00F11DC2" w:rsidRDefault="00F11DC2" w:rsidP="00F11DC2">
            <w:pPr>
              <w:pStyle w:val="nineptcolumntab"/>
              <w:spacing w:line="240" w:lineRule="atLeast"/>
              <w:ind w:left="160" w:right="-27"/>
              <w:rPr>
                <w:rFonts w:cs="Times New Roman"/>
                <w:sz w:val="19"/>
                <w:szCs w:val="19"/>
              </w:rPr>
            </w:pPr>
            <w:r>
              <w:rPr>
                <w:rFonts w:cs="Times New Roman"/>
                <w:sz w:val="19"/>
                <w:szCs w:val="19"/>
              </w:rPr>
              <w:t>Derivative liabilities</w:t>
            </w:r>
          </w:p>
        </w:tc>
        <w:tc>
          <w:tcPr>
            <w:tcW w:w="989" w:type="dxa"/>
            <w:hideMark/>
          </w:tcPr>
          <w:p w:rsidR="00F11DC2" w:rsidRPr="003B2A2B" w:rsidRDefault="00F11DC2" w:rsidP="00F11DC2">
            <w:pPr>
              <w:pStyle w:val="BodyText"/>
              <w:tabs>
                <w:tab w:val="decimal" w:pos="524"/>
              </w:tabs>
              <w:spacing w:after="0" w:line="240" w:lineRule="auto"/>
              <w:ind w:right="-108"/>
              <w:rPr>
                <w:rFonts w:cs="Times New Roman"/>
                <w:sz w:val="19"/>
                <w:szCs w:val="19"/>
                <w:rtl/>
              </w:rPr>
            </w:pPr>
            <w:r w:rsidRPr="003B2A2B">
              <w:rPr>
                <w:rFonts w:cs="Times New Roman"/>
                <w:sz w:val="19"/>
                <w:szCs w:val="19"/>
              </w:rPr>
              <w:t>-</w:t>
            </w:r>
          </w:p>
        </w:tc>
        <w:tc>
          <w:tcPr>
            <w:tcW w:w="990" w:type="dxa"/>
            <w:hideMark/>
          </w:tcPr>
          <w:p w:rsidR="00F11DC2" w:rsidRPr="003B2A2B" w:rsidRDefault="00F11DC2" w:rsidP="00F11DC2">
            <w:pPr>
              <w:pStyle w:val="BodyText"/>
              <w:tabs>
                <w:tab w:val="decimal" w:pos="520"/>
              </w:tabs>
              <w:spacing w:after="0" w:line="240" w:lineRule="auto"/>
              <w:ind w:right="-108"/>
              <w:rPr>
                <w:rFonts w:cs="Times New Roman"/>
                <w:sz w:val="19"/>
                <w:szCs w:val="19"/>
              </w:rPr>
            </w:pPr>
            <w:r w:rsidRPr="003B2A2B">
              <w:rPr>
                <w:rFonts w:cs="Times New Roman"/>
                <w:sz w:val="19"/>
                <w:szCs w:val="19"/>
              </w:rPr>
              <w:t>-</w:t>
            </w:r>
          </w:p>
        </w:tc>
        <w:tc>
          <w:tcPr>
            <w:tcW w:w="990" w:type="dxa"/>
            <w:hideMark/>
          </w:tcPr>
          <w:p w:rsidR="00F11DC2" w:rsidRPr="003B2A2B" w:rsidRDefault="00F11DC2" w:rsidP="00F11DC2">
            <w:pPr>
              <w:pStyle w:val="BodyText"/>
              <w:tabs>
                <w:tab w:val="decimal" w:pos="790"/>
              </w:tabs>
              <w:spacing w:after="0" w:line="240" w:lineRule="auto"/>
              <w:ind w:right="-108"/>
              <w:rPr>
                <w:rFonts w:cs="Times New Roman"/>
                <w:sz w:val="19"/>
                <w:szCs w:val="19"/>
              </w:rPr>
            </w:pPr>
            <w:r w:rsidRPr="003B2A2B">
              <w:rPr>
                <w:rFonts w:cs="Times New Roman"/>
                <w:sz w:val="19"/>
                <w:szCs w:val="19"/>
              </w:rPr>
              <w:t>151,792</w:t>
            </w:r>
          </w:p>
        </w:tc>
        <w:tc>
          <w:tcPr>
            <w:tcW w:w="1002" w:type="dxa"/>
            <w:hideMark/>
          </w:tcPr>
          <w:p w:rsidR="00F11DC2" w:rsidRPr="003B2A2B" w:rsidRDefault="00F11DC2" w:rsidP="009D3500">
            <w:pPr>
              <w:pStyle w:val="BodyText"/>
              <w:tabs>
                <w:tab w:val="decimal" w:pos="780"/>
              </w:tabs>
              <w:spacing w:after="0" w:line="240" w:lineRule="auto"/>
              <w:ind w:left="-101" w:right="-115"/>
              <w:rPr>
                <w:rFonts w:cs="Times New Roman"/>
                <w:sz w:val="19"/>
                <w:szCs w:val="19"/>
              </w:rPr>
            </w:pPr>
            <w:r w:rsidRPr="003B2A2B">
              <w:rPr>
                <w:rFonts w:cs="Times New Roman"/>
                <w:sz w:val="19"/>
                <w:szCs w:val="19"/>
              </w:rPr>
              <w:t>151,792</w:t>
            </w:r>
          </w:p>
        </w:tc>
        <w:tc>
          <w:tcPr>
            <w:tcW w:w="924" w:type="dxa"/>
            <w:hideMark/>
          </w:tcPr>
          <w:p w:rsidR="00F11DC2" w:rsidRPr="003B2A2B" w:rsidRDefault="00F11DC2" w:rsidP="00F11DC2">
            <w:pPr>
              <w:pStyle w:val="BodyText"/>
              <w:spacing w:after="0" w:line="240" w:lineRule="auto"/>
              <w:ind w:left="-198" w:right="-108" w:firstLine="79"/>
              <w:jc w:val="center"/>
              <w:rPr>
                <w:rFonts w:cs="Times New Roman"/>
                <w:sz w:val="19"/>
                <w:szCs w:val="19"/>
                <w:lang w:eastAsia="ja-JP"/>
              </w:rPr>
            </w:pPr>
            <w:r w:rsidRPr="003B2A2B">
              <w:rPr>
                <w:rFonts w:cs="Times New Roman"/>
                <w:sz w:val="19"/>
                <w:szCs w:val="19"/>
                <w:lang w:eastAsia="ja-JP"/>
              </w:rPr>
              <w:t>-</w:t>
            </w:r>
          </w:p>
        </w:tc>
        <w:tc>
          <w:tcPr>
            <w:tcW w:w="970" w:type="dxa"/>
            <w:hideMark/>
          </w:tcPr>
          <w:p w:rsidR="00F11DC2" w:rsidRDefault="00F11DC2" w:rsidP="00F11DC2">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w:t>
            </w:r>
          </w:p>
        </w:tc>
        <w:tc>
          <w:tcPr>
            <w:tcW w:w="806" w:type="dxa"/>
            <w:hideMark/>
          </w:tcPr>
          <w:p w:rsidR="00F11DC2" w:rsidRDefault="00F11DC2" w:rsidP="00F11DC2">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w:t>
            </w:r>
          </w:p>
        </w:tc>
      </w:tr>
      <w:tr w:rsidR="00F11DC2" w:rsidTr="009D3500">
        <w:tc>
          <w:tcPr>
            <w:tcW w:w="2689" w:type="dxa"/>
            <w:hideMark/>
          </w:tcPr>
          <w:p w:rsidR="00F11DC2" w:rsidRDefault="00F11DC2" w:rsidP="00F11DC2">
            <w:pPr>
              <w:pStyle w:val="EndnoteText"/>
              <w:spacing w:line="240" w:lineRule="atLeast"/>
              <w:ind w:left="160" w:right="-27"/>
              <w:jc w:val="thaiDistribute"/>
              <w:rPr>
                <w:rFonts w:ascii="Times New Roman" w:hAnsi="Times New Roman" w:cs="Times New Roman"/>
                <w:sz w:val="19"/>
                <w:szCs w:val="19"/>
              </w:rPr>
            </w:pPr>
            <w:r>
              <w:rPr>
                <w:rFonts w:ascii="Times New Roman" w:hAnsi="Times New Roman" w:cs="Times New Roman"/>
                <w:sz w:val="19"/>
                <w:szCs w:val="19"/>
              </w:rPr>
              <w:t>Debt issued</w:t>
            </w:r>
          </w:p>
        </w:tc>
        <w:tc>
          <w:tcPr>
            <w:tcW w:w="989" w:type="dxa"/>
            <w:hideMark/>
          </w:tcPr>
          <w:p w:rsidR="00F11DC2" w:rsidRPr="003B2A2B" w:rsidRDefault="00F11DC2" w:rsidP="00F11DC2">
            <w:pPr>
              <w:pStyle w:val="BodyText"/>
              <w:tabs>
                <w:tab w:val="decimal" w:pos="524"/>
              </w:tabs>
              <w:spacing w:after="0" w:line="240" w:lineRule="auto"/>
              <w:ind w:right="-108"/>
              <w:rPr>
                <w:rFonts w:cs="Times New Roman"/>
                <w:sz w:val="19"/>
                <w:szCs w:val="19"/>
              </w:rPr>
            </w:pPr>
            <w:r w:rsidRPr="003B2A2B">
              <w:rPr>
                <w:rFonts w:cs="Times New Roman"/>
                <w:sz w:val="19"/>
                <w:szCs w:val="19"/>
              </w:rPr>
              <w:t>-</w:t>
            </w:r>
          </w:p>
        </w:tc>
        <w:tc>
          <w:tcPr>
            <w:tcW w:w="990" w:type="dxa"/>
            <w:hideMark/>
          </w:tcPr>
          <w:p w:rsidR="00F11DC2" w:rsidRPr="003B2A2B" w:rsidRDefault="00F11DC2" w:rsidP="00F11DC2">
            <w:pPr>
              <w:pStyle w:val="BodyText"/>
              <w:tabs>
                <w:tab w:val="decimal" w:pos="430"/>
              </w:tabs>
              <w:spacing w:after="0" w:line="240" w:lineRule="auto"/>
              <w:ind w:right="-108"/>
              <w:rPr>
                <w:rFonts w:cs="Times New Roman"/>
                <w:sz w:val="19"/>
                <w:szCs w:val="19"/>
              </w:rPr>
            </w:pPr>
            <w:r w:rsidRPr="003B2A2B">
              <w:rPr>
                <w:rFonts w:cs="Times New Roman"/>
                <w:sz w:val="19"/>
                <w:szCs w:val="19"/>
              </w:rPr>
              <w:t>1,596,447</w:t>
            </w:r>
          </w:p>
        </w:tc>
        <w:tc>
          <w:tcPr>
            <w:tcW w:w="990" w:type="dxa"/>
            <w:hideMark/>
          </w:tcPr>
          <w:p w:rsidR="00F11DC2" w:rsidRPr="003B2A2B" w:rsidRDefault="00F11DC2" w:rsidP="00F11DC2">
            <w:pPr>
              <w:pStyle w:val="BodyText"/>
              <w:tabs>
                <w:tab w:val="decimal" w:pos="520"/>
              </w:tabs>
              <w:spacing w:after="0" w:line="240" w:lineRule="auto"/>
              <w:ind w:right="-108"/>
              <w:rPr>
                <w:rFonts w:cs="Times New Roman"/>
                <w:sz w:val="19"/>
                <w:szCs w:val="19"/>
              </w:rPr>
            </w:pPr>
            <w:r w:rsidRPr="003B2A2B">
              <w:rPr>
                <w:rFonts w:cs="Times New Roman"/>
                <w:sz w:val="19"/>
                <w:szCs w:val="19"/>
              </w:rPr>
              <w:t>-</w:t>
            </w:r>
          </w:p>
        </w:tc>
        <w:tc>
          <w:tcPr>
            <w:tcW w:w="1002" w:type="dxa"/>
            <w:hideMark/>
          </w:tcPr>
          <w:p w:rsidR="00F11DC2" w:rsidRPr="003B2A2B" w:rsidRDefault="00F11DC2" w:rsidP="009D3500">
            <w:pPr>
              <w:pStyle w:val="BodyText"/>
              <w:tabs>
                <w:tab w:val="decimal" w:pos="780"/>
              </w:tabs>
              <w:spacing w:after="0" w:line="240" w:lineRule="auto"/>
              <w:ind w:left="-101" w:right="-115"/>
              <w:rPr>
                <w:rFonts w:cs="Times New Roman"/>
                <w:sz w:val="19"/>
                <w:szCs w:val="19"/>
              </w:rPr>
            </w:pPr>
            <w:r w:rsidRPr="003B2A2B">
              <w:rPr>
                <w:rFonts w:cs="Times New Roman"/>
                <w:sz w:val="19"/>
                <w:szCs w:val="19"/>
              </w:rPr>
              <w:t>1,596,447</w:t>
            </w:r>
          </w:p>
        </w:tc>
        <w:tc>
          <w:tcPr>
            <w:tcW w:w="924" w:type="dxa"/>
            <w:hideMark/>
          </w:tcPr>
          <w:p w:rsidR="00F11DC2" w:rsidRPr="003B2A2B" w:rsidRDefault="00F11DC2" w:rsidP="00F11DC2">
            <w:pPr>
              <w:pStyle w:val="BodyText"/>
              <w:spacing w:after="0" w:line="240" w:lineRule="auto"/>
              <w:ind w:left="-198" w:right="-108" w:firstLine="79"/>
              <w:jc w:val="center"/>
              <w:rPr>
                <w:rFonts w:cs="Times New Roman"/>
                <w:sz w:val="19"/>
                <w:szCs w:val="19"/>
                <w:lang w:eastAsia="ja-JP"/>
              </w:rPr>
            </w:pPr>
            <w:r w:rsidRPr="003B2A2B">
              <w:rPr>
                <w:rFonts w:cs="Times New Roman"/>
                <w:sz w:val="19"/>
                <w:szCs w:val="19"/>
                <w:lang w:eastAsia="ja-JP"/>
              </w:rPr>
              <w:t>-</w:t>
            </w:r>
          </w:p>
        </w:tc>
        <w:tc>
          <w:tcPr>
            <w:tcW w:w="970" w:type="dxa"/>
            <w:hideMark/>
          </w:tcPr>
          <w:p w:rsidR="00F11DC2" w:rsidRPr="00727D86" w:rsidRDefault="00AA078D" w:rsidP="00F11DC2">
            <w:pPr>
              <w:pStyle w:val="BodyText"/>
              <w:spacing w:after="0" w:line="240" w:lineRule="auto"/>
              <w:ind w:left="-198" w:right="-123" w:firstLine="82"/>
              <w:jc w:val="center"/>
              <w:rPr>
                <w:rFonts w:cs="Times New Roman"/>
                <w:sz w:val="19"/>
                <w:szCs w:val="19"/>
                <w:vertAlign w:val="superscript"/>
                <w:lang w:eastAsia="ja-JP"/>
              </w:rPr>
            </w:pPr>
            <w:r w:rsidRPr="00727D86">
              <w:rPr>
                <w:rFonts w:cs="Times New Roman"/>
                <w:sz w:val="19"/>
                <w:szCs w:val="19"/>
                <w:lang w:eastAsia="ja-JP"/>
              </w:rPr>
              <w:t>0</w:t>
            </w:r>
            <w:r w:rsidR="00F11DC2" w:rsidRPr="00727D86">
              <w:rPr>
                <w:rFonts w:cs="Times New Roman"/>
                <w:sz w:val="19"/>
                <w:szCs w:val="19"/>
                <w:lang w:eastAsia="ja-JP"/>
              </w:rPr>
              <w:t>.00 - 1.70</w:t>
            </w:r>
            <w:r w:rsidR="00F11DC2" w:rsidRPr="00727D86">
              <w:rPr>
                <w:rFonts w:cs="Times New Roman"/>
                <w:sz w:val="19"/>
                <w:szCs w:val="19"/>
                <w:vertAlign w:val="superscript"/>
                <w:lang w:eastAsia="ja-JP"/>
              </w:rPr>
              <w:t>*</w:t>
            </w:r>
          </w:p>
        </w:tc>
        <w:tc>
          <w:tcPr>
            <w:tcW w:w="806" w:type="dxa"/>
            <w:hideMark/>
          </w:tcPr>
          <w:p w:rsidR="00F11DC2" w:rsidRPr="00727D86" w:rsidRDefault="00F11DC2" w:rsidP="00F11DC2">
            <w:pPr>
              <w:pStyle w:val="BodyText"/>
              <w:spacing w:after="0" w:line="240" w:lineRule="auto"/>
              <w:ind w:left="-198" w:right="-108" w:firstLine="79"/>
              <w:jc w:val="center"/>
              <w:rPr>
                <w:rFonts w:cs="Times New Roman"/>
                <w:sz w:val="19"/>
                <w:szCs w:val="19"/>
                <w:lang w:eastAsia="ja-JP"/>
              </w:rPr>
            </w:pPr>
            <w:r w:rsidRPr="00727D86">
              <w:rPr>
                <w:rFonts w:cs="Times New Roman"/>
                <w:sz w:val="19"/>
                <w:szCs w:val="19"/>
                <w:lang w:eastAsia="ja-JP"/>
              </w:rPr>
              <w:t>-</w:t>
            </w:r>
          </w:p>
        </w:tc>
      </w:tr>
      <w:tr w:rsidR="00F11DC2" w:rsidTr="009D3500">
        <w:trPr>
          <w:trHeight w:val="101"/>
        </w:trPr>
        <w:tc>
          <w:tcPr>
            <w:tcW w:w="2689" w:type="dxa"/>
            <w:hideMark/>
          </w:tcPr>
          <w:p w:rsidR="00F11DC2" w:rsidRDefault="00F11DC2" w:rsidP="00F11DC2">
            <w:pPr>
              <w:pStyle w:val="EndnoteText"/>
              <w:spacing w:line="240" w:lineRule="atLeast"/>
              <w:ind w:left="160" w:right="-27"/>
              <w:jc w:val="thaiDistribute"/>
              <w:rPr>
                <w:rFonts w:ascii="Times New Roman" w:hAnsi="Times New Roman" w:cs="Times New Roman"/>
                <w:sz w:val="19"/>
                <w:szCs w:val="19"/>
              </w:rPr>
            </w:pPr>
            <w:r>
              <w:rPr>
                <w:rFonts w:ascii="Times New Roman" w:hAnsi="Times New Roman" w:cs="Times New Roman"/>
                <w:sz w:val="19"/>
                <w:szCs w:val="19"/>
              </w:rPr>
              <w:t xml:space="preserve">Other liabilities </w:t>
            </w:r>
          </w:p>
        </w:tc>
        <w:tc>
          <w:tcPr>
            <w:tcW w:w="989" w:type="dxa"/>
            <w:hideMark/>
          </w:tcPr>
          <w:p w:rsidR="00F11DC2" w:rsidRDefault="00F11DC2" w:rsidP="00F11DC2">
            <w:pPr>
              <w:pStyle w:val="BodyText"/>
              <w:tabs>
                <w:tab w:val="decimal" w:pos="524"/>
              </w:tabs>
              <w:spacing w:after="0" w:line="240" w:lineRule="auto"/>
              <w:ind w:left="-198" w:right="-108" w:firstLine="79"/>
              <w:rPr>
                <w:rFonts w:cs="Times New Roman"/>
                <w:sz w:val="19"/>
                <w:szCs w:val="19"/>
              </w:rPr>
            </w:pPr>
            <w:r>
              <w:rPr>
                <w:rFonts w:cs="Times New Roman"/>
                <w:sz w:val="19"/>
                <w:szCs w:val="19"/>
              </w:rPr>
              <w:t>-</w:t>
            </w:r>
          </w:p>
        </w:tc>
        <w:tc>
          <w:tcPr>
            <w:tcW w:w="990" w:type="dxa"/>
            <w:hideMark/>
          </w:tcPr>
          <w:p w:rsidR="00F11DC2" w:rsidRDefault="00F11DC2" w:rsidP="00F11DC2">
            <w:pPr>
              <w:pStyle w:val="BodyText"/>
              <w:tabs>
                <w:tab w:val="decimal" w:pos="520"/>
              </w:tabs>
              <w:spacing w:after="0" w:line="240" w:lineRule="auto"/>
              <w:ind w:right="-108"/>
              <w:rPr>
                <w:rFonts w:cs="Times New Roman"/>
                <w:sz w:val="19"/>
                <w:szCs w:val="19"/>
              </w:rPr>
            </w:pPr>
            <w:r>
              <w:rPr>
                <w:rFonts w:cs="Times New Roman"/>
                <w:sz w:val="19"/>
                <w:szCs w:val="19"/>
              </w:rPr>
              <w:t>-</w:t>
            </w:r>
          </w:p>
        </w:tc>
        <w:tc>
          <w:tcPr>
            <w:tcW w:w="990" w:type="dxa"/>
            <w:hideMark/>
          </w:tcPr>
          <w:p w:rsidR="00F11DC2" w:rsidRDefault="0072342B" w:rsidP="00F11DC2">
            <w:pPr>
              <w:pStyle w:val="BodyText"/>
              <w:tabs>
                <w:tab w:val="decimal" w:pos="790"/>
              </w:tabs>
              <w:spacing w:after="0" w:line="240" w:lineRule="auto"/>
              <w:ind w:right="-108"/>
              <w:rPr>
                <w:rFonts w:cs="Times New Roman"/>
                <w:sz w:val="19"/>
                <w:szCs w:val="19"/>
              </w:rPr>
            </w:pPr>
            <w:r>
              <w:rPr>
                <w:rFonts w:cs="Times New Roman"/>
                <w:sz w:val="19"/>
                <w:szCs w:val="19"/>
              </w:rPr>
              <w:t>878,134</w:t>
            </w:r>
          </w:p>
        </w:tc>
        <w:tc>
          <w:tcPr>
            <w:tcW w:w="1002" w:type="dxa"/>
            <w:hideMark/>
          </w:tcPr>
          <w:p w:rsidR="00F11DC2" w:rsidRDefault="00C85438" w:rsidP="009D3500">
            <w:pPr>
              <w:tabs>
                <w:tab w:val="decimal" w:pos="780"/>
              </w:tabs>
              <w:spacing w:line="240" w:lineRule="auto"/>
              <w:ind w:left="-101" w:right="-115"/>
              <w:rPr>
                <w:rFonts w:cs="Times New Roman"/>
                <w:sz w:val="19"/>
                <w:szCs w:val="19"/>
              </w:rPr>
            </w:pPr>
            <w:r>
              <w:rPr>
                <w:rFonts w:cs="Times New Roman"/>
                <w:sz w:val="19"/>
                <w:szCs w:val="19"/>
                <w:lang w:eastAsia="ja-JP"/>
              </w:rPr>
              <w:t>878,134</w:t>
            </w:r>
          </w:p>
        </w:tc>
        <w:tc>
          <w:tcPr>
            <w:tcW w:w="924" w:type="dxa"/>
            <w:hideMark/>
          </w:tcPr>
          <w:p w:rsidR="00F11DC2" w:rsidRDefault="00F11DC2" w:rsidP="00F11DC2">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w:t>
            </w:r>
          </w:p>
        </w:tc>
        <w:tc>
          <w:tcPr>
            <w:tcW w:w="970" w:type="dxa"/>
            <w:hideMark/>
          </w:tcPr>
          <w:p w:rsidR="00F11DC2" w:rsidRDefault="00F11DC2" w:rsidP="00F11DC2">
            <w:pPr>
              <w:pStyle w:val="BodyText"/>
              <w:spacing w:after="0" w:line="240" w:lineRule="auto"/>
              <w:ind w:left="-198" w:right="-108" w:firstLine="79"/>
              <w:jc w:val="center"/>
              <w:rPr>
                <w:rFonts w:cs="Times New Roman"/>
                <w:sz w:val="19"/>
                <w:szCs w:val="19"/>
                <w:lang w:eastAsia="ja-JP"/>
              </w:rPr>
            </w:pPr>
            <w:r>
              <w:rPr>
                <w:rFonts w:cs="Times New Roman"/>
                <w:sz w:val="19"/>
                <w:szCs w:val="19"/>
              </w:rPr>
              <w:t>-</w:t>
            </w:r>
          </w:p>
        </w:tc>
        <w:tc>
          <w:tcPr>
            <w:tcW w:w="806" w:type="dxa"/>
            <w:hideMark/>
          </w:tcPr>
          <w:p w:rsidR="00F11DC2" w:rsidRDefault="00F11DC2" w:rsidP="00F11DC2">
            <w:pPr>
              <w:pStyle w:val="BodyText"/>
              <w:spacing w:after="0" w:line="240" w:lineRule="auto"/>
              <w:ind w:left="-198" w:right="-108" w:firstLine="79"/>
              <w:jc w:val="center"/>
              <w:rPr>
                <w:rFonts w:cs="Times New Roman"/>
                <w:sz w:val="19"/>
                <w:szCs w:val="19"/>
                <w:lang w:eastAsia="ja-JP"/>
              </w:rPr>
            </w:pPr>
            <w:r>
              <w:rPr>
                <w:rFonts w:cs="Times New Roman"/>
                <w:sz w:val="19"/>
                <w:szCs w:val="19"/>
                <w:lang w:eastAsia="ja-JP"/>
              </w:rPr>
              <w:t>-</w:t>
            </w:r>
          </w:p>
        </w:tc>
      </w:tr>
      <w:tr w:rsidR="00F11DC2" w:rsidTr="009D3500">
        <w:tc>
          <w:tcPr>
            <w:tcW w:w="2689" w:type="dxa"/>
          </w:tcPr>
          <w:p w:rsidR="00F11DC2" w:rsidRDefault="00F11DC2" w:rsidP="00F11DC2">
            <w:pPr>
              <w:pStyle w:val="EndnoteText"/>
              <w:spacing w:line="240" w:lineRule="atLeast"/>
              <w:ind w:left="522" w:right="-27"/>
              <w:jc w:val="thaiDistribute"/>
              <w:rPr>
                <w:rFonts w:ascii="Times New Roman" w:hAnsi="Times New Roman" w:cs="Times New Roman"/>
                <w:sz w:val="19"/>
                <w:szCs w:val="19"/>
              </w:rPr>
            </w:pPr>
          </w:p>
        </w:tc>
        <w:tc>
          <w:tcPr>
            <w:tcW w:w="989" w:type="dxa"/>
          </w:tcPr>
          <w:p w:rsidR="00F11DC2" w:rsidRDefault="00F11DC2" w:rsidP="00F11DC2">
            <w:pPr>
              <w:pStyle w:val="BodyText"/>
              <w:tabs>
                <w:tab w:val="decimal" w:pos="502"/>
                <w:tab w:val="decimal" w:pos="832"/>
              </w:tabs>
              <w:spacing w:after="0" w:line="240" w:lineRule="atLeast"/>
              <w:ind w:right="-108"/>
              <w:jc w:val="center"/>
              <w:rPr>
                <w:rFonts w:cs="Times New Roman"/>
                <w:sz w:val="19"/>
                <w:szCs w:val="19"/>
                <w:lang w:eastAsia="ja-JP"/>
              </w:rPr>
            </w:pPr>
          </w:p>
        </w:tc>
        <w:tc>
          <w:tcPr>
            <w:tcW w:w="990" w:type="dxa"/>
          </w:tcPr>
          <w:p w:rsidR="00F11DC2" w:rsidRDefault="00F11DC2" w:rsidP="00F11DC2">
            <w:pPr>
              <w:pStyle w:val="BodyText"/>
              <w:tabs>
                <w:tab w:val="decimal" w:pos="520"/>
              </w:tabs>
              <w:spacing w:after="0" w:line="240" w:lineRule="auto"/>
              <w:ind w:right="-108"/>
              <w:rPr>
                <w:rFonts w:cs="Times New Roman"/>
                <w:sz w:val="19"/>
                <w:szCs w:val="19"/>
              </w:rPr>
            </w:pPr>
          </w:p>
        </w:tc>
        <w:tc>
          <w:tcPr>
            <w:tcW w:w="990" w:type="dxa"/>
          </w:tcPr>
          <w:p w:rsidR="00F11DC2" w:rsidRDefault="00F11DC2" w:rsidP="00F11DC2">
            <w:pPr>
              <w:pStyle w:val="BodyText"/>
              <w:tabs>
                <w:tab w:val="decimal" w:pos="882"/>
              </w:tabs>
              <w:spacing w:after="0" w:line="240" w:lineRule="atLeast"/>
              <w:jc w:val="both"/>
              <w:rPr>
                <w:rFonts w:cs="Times New Roman"/>
                <w:sz w:val="19"/>
                <w:szCs w:val="19"/>
              </w:rPr>
            </w:pPr>
          </w:p>
        </w:tc>
        <w:tc>
          <w:tcPr>
            <w:tcW w:w="1002" w:type="dxa"/>
          </w:tcPr>
          <w:p w:rsidR="00F11DC2" w:rsidRDefault="00F11DC2" w:rsidP="00F11DC2">
            <w:pPr>
              <w:pStyle w:val="BodyText"/>
              <w:tabs>
                <w:tab w:val="decimal" w:pos="888"/>
              </w:tabs>
              <w:spacing w:after="0" w:line="240" w:lineRule="atLeast"/>
              <w:ind w:left="-108"/>
              <w:rPr>
                <w:rFonts w:cs="Times New Roman"/>
                <w:sz w:val="19"/>
                <w:szCs w:val="19"/>
                <w:lang w:eastAsia="ja-JP"/>
              </w:rPr>
            </w:pPr>
          </w:p>
        </w:tc>
        <w:tc>
          <w:tcPr>
            <w:tcW w:w="924" w:type="dxa"/>
          </w:tcPr>
          <w:p w:rsidR="00F11DC2" w:rsidRDefault="00F11DC2" w:rsidP="00F11DC2">
            <w:pPr>
              <w:pStyle w:val="BodyText"/>
              <w:spacing w:after="0" w:line="240" w:lineRule="atLeast"/>
              <w:ind w:left="-198" w:right="-108" w:firstLine="79"/>
              <w:jc w:val="center"/>
              <w:rPr>
                <w:rFonts w:cs="Times New Roman"/>
                <w:sz w:val="19"/>
                <w:szCs w:val="19"/>
                <w:lang w:eastAsia="ja-JP"/>
              </w:rPr>
            </w:pPr>
          </w:p>
        </w:tc>
        <w:tc>
          <w:tcPr>
            <w:tcW w:w="970" w:type="dxa"/>
          </w:tcPr>
          <w:p w:rsidR="00F11DC2" w:rsidRDefault="00F11DC2" w:rsidP="00F11DC2">
            <w:pPr>
              <w:pStyle w:val="BodyText"/>
              <w:spacing w:after="0" w:line="240" w:lineRule="atLeast"/>
              <w:ind w:left="-130" w:right="-115"/>
              <w:jc w:val="center"/>
              <w:rPr>
                <w:rFonts w:cs="Times New Roman"/>
                <w:sz w:val="19"/>
                <w:szCs w:val="19"/>
                <w:lang w:eastAsia="ja-JP"/>
              </w:rPr>
            </w:pPr>
          </w:p>
        </w:tc>
        <w:tc>
          <w:tcPr>
            <w:tcW w:w="806" w:type="dxa"/>
          </w:tcPr>
          <w:p w:rsidR="00F11DC2" w:rsidRDefault="00F11DC2" w:rsidP="00F11DC2">
            <w:pPr>
              <w:pStyle w:val="BodyText"/>
              <w:spacing w:after="0" w:line="240" w:lineRule="atLeast"/>
              <w:ind w:left="-198" w:right="-108" w:firstLine="79"/>
              <w:jc w:val="center"/>
              <w:rPr>
                <w:rFonts w:cs="Times New Roman"/>
                <w:sz w:val="19"/>
                <w:szCs w:val="19"/>
                <w:lang w:eastAsia="ja-JP"/>
              </w:rPr>
            </w:pPr>
          </w:p>
        </w:tc>
      </w:tr>
      <w:tr w:rsidR="00F11DC2" w:rsidTr="009D3500">
        <w:tc>
          <w:tcPr>
            <w:tcW w:w="9360" w:type="dxa"/>
            <w:gridSpan w:val="8"/>
            <w:hideMark/>
          </w:tcPr>
          <w:p w:rsidR="00F11DC2" w:rsidRDefault="00F11DC2" w:rsidP="00F11DC2">
            <w:pPr>
              <w:spacing w:line="240" w:lineRule="atLeast"/>
              <w:ind w:firstLine="160"/>
              <w:jc w:val="both"/>
              <w:rPr>
                <w:rFonts w:cs="Times New Roman"/>
                <w:sz w:val="16"/>
                <w:szCs w:val="16"/>
              </w:rPr>
            </w:pPr>
            <w:r>
              <w:rPr>
                <w:rFonts w:cs="Times New Roman"/>
                <w:sz w:val="19"/>
                <w:szCs w:val="19"/>
                <w:vertAlign w:val="superscript"/>
              </w:rPr>
              <w:t xml:space="preserve">*      </w:t>
            </w:r>
            <w:r>
              <w:rPr>
                <w:rFonts w:cs="Times New Roman"/>
                <w:sz w:val="19"/>
                <w:szCs w:val="19"/>
              </w:rPr>
              <w:t>Variable (Variable rates linked to reference interest rates and average price of marketable equity securities)</w:t>
            </w:r>
          </w:p>
        </w:tc>
      </w:tr>
    </w:tbl>
    <w:p w:rsidR="009043A9" w:rsidRDefault="009043A9" w:rsidP="007C6A30">
      <w:pPr>
        <w:spacing w:line="240" w:lineRule="atLeast"/>
        <w:ind w:right="9"/>
        <w:jc w:val="both"/>
        <w:rPr>
          <w:rFonts w:cs="Times New Roman"/>
          <w:szCs w:val="22"/>
        </w:rPr>
      </w:pPr>
      <w:r>
        <w:rPr>
          <w:rFonts w:cs="Times New Roman"/>
          <w:szCs w:val="22"/>
        </w:rPr>
        <w:br w:type="page"/>
      </w:r>
    </w:p>
    <w:tbl>
      <w:tblPr>
        <w:tblW w:w="15002" w:type="dxa"/>
        <w:tblInd w:w="270" w:type="dxa"/>
        <w:tblLayout w:type="fixed"/>
        <w:tblLook w:val="04A0" w:firstRow="1" w:lastRow="0" w:firstColumn="1" w:lastColumn="0" w:noHBand="0" w:noVBand="1"/>
      </w:tblPr>
      <w:tblGrid>
        <w:gridCol w:w="2700"/>
        <w:gridCol w:w="976"/>
        <w:gridCol w:w="990"/>
        <w:gridCol w:w="990"/>
        <w:gridCol w:w="1002"/>
        <w:gridCol w:w="902"/>
        <w:gridCol w:w="994"/>
        <w:gridCol w:w="806"/>
        <w:gridCol w:w="806"/>
        <w:gridCol w:w="806"/>
        <w:gridCol w:w="806"/>
        <w:gridCol w:w="806"/>
        <w:gridCol w:w="806"/>
        <w:gridCol w:w="806"/>
        <w:gridCol w:w="806"/>
      </w:tblGrid>
      <w:tr w:rsidR="00F11DC2" w:rsidRPr="00A06855" w:rsidTr="007C6A30">
        <w:trPr>
          <w:gridAfter w:val="7"/>
          <w:wAfter w:w="5642" w:type="dxa"/>
          <w:tblHeader/>
        </w:trPr>
        <w:tc>
          <w:tcPr>
            <w:tcW w:w="2700" w:type="dxa"/>
          </w:tcPr>
          <w:p w:rsidR="00F11DC2" w:rsidRPr="00A06855" w:rsidRDefault="00F11DC2" w:rsidP="00F6016A">
            <w:pPr>
              <w:pStyle w:val="BodyText"/>
              <w:spacing w:after="0" w:line="240" w:lineRule="exact"/>
              <w:ind w:left="70" w:right="-27"/>
              <w:jc w:val="center"/>
              <w:rPr>
                <w:rFonts w:cs="Times New Roman"/>
                <w:sz w:val="19"/>
                <w:szCs w:val="19"/>
                <w:lang w:val="en-US"/>
              </w:rPr>
            </w:pPr>
          </w:p>
        </w:tc>
        <w:tc>
          <w:tcPr>
            <w:tcW w:w="6660" w:type="dxa"/>
            <w:gridSpan w:val="7"/>
            <w:hideMark/>
          </w:tcPr>
          <w:p w:rsidR="00F11DC2" w:rsidRPr="00A06855" w:rsidRDefault="00F11DC2" w:rsidP="00F6016A">
            <w:pPr>
              <w:pStyle w:val="BodyText"/>
              <w:spacing w:after="0" w:line="240" w:lineRule="exact"/>
              <w:ind w:left="-108" w:right="-27"/>
              <w:jc w:val="center"/>
              <w:rPr>
                <w:rFonts w:cs="Times New Roman"/>
                <w:sz w:val="19"/>
                <w:szCs w:val="19"/>
                <w:rtl/>
                <w:lang w:val="en-US"/>
              </w:rPr>
            </w:pPr>
            <w:r w:rsidRPr="00A06855">
              <w:rPr>
                <w:rFonts w:cs="Times New Roman"/>
                <w:b/>
                <w:bCs/>
                <w:sz w:val="19"/>
                <w:szCs w:val="19"/>
                <w:lang w:val="en-US"/>
              </w:rPr>
              <w:t>Separate financial statements</w:t>
            </w:r>
          </w:p>
        </w:tc>
      </w:tr>
      <w:tr w:rsidR="00F11DC2" w:rsidRPr="00A06855" w:rsidTr="007C6A30">
        <w:trPr>
          <w:gridAfter w:val="7"/>
          <w:wAfter w:w="5642" w:type="dxa"/>
          <w:tblHeader/>
        </w:trPr>
        <w:tc>
          <w:tcPr>
            <w:tcW w:w="2700" w:type="dxa"/>
          </w:tcPr>
          <w:p w:rsidR="00F11DC2" w:rsidRPr="00A06855" w:rsidRDefault="00F11DC2" w:rsidP="00F6016A">
            <w:pPr>
              <w:pStyle w:val="BodyText"/>
              <w:spacing w:after="0" w:line="240" w:lineRule="exact"/>
              <w:ind w:left="160" w:right="-27"/>
              <w:jc w:val="center"/>
              <w:rPr>
                <w:rFonts w:cs="Times New Roman"/>
                <w:sz w:val="19"/>
                <w:szCs w:val="19"/>
                <w:lang w:val="th-TH"/>
              </w:rPr>
            </w:pPr>
          </w:p>
        </w:tc>
        <w:tc>
          <w:tcPr>
            <w:tcW w:w="6660" w:type="dxa"/>
            <w:gridSpan w:val="7"/>
            <w:hideMark/>
          </w:tcPr>
          <w:p w:rsidR="00F11DC2" w:rsidRPr="00A06855" w:rsidRDefault="00ED541A" w:rsidP="00F6016A">
            <w:pPr>
              <w:pStyle w:val="BodyText"/>
              <w:spacing w:after="0" w:line="240" w:lineRule="exact"/>
              <w:ind w:left="-108" w:right="-27"/>
              <w:jc w:val="center"/>
              <w:rPr>
                <w:rFonts w:cs="Times New Roman"/>
                <w:sz w:val="19"/>
                <w:szCs w:val="19"/>
                <w:rtl/>
                <w:lang w:val="th-TH"/>
              </w:rPr>
            </w:pPr>
            <w:r w:rsidRPr="00A06855">
              <w:rPr>
                <w:rFonts w:cs="Times New Roman"/>
                <w:sz w:val="19"/>
                <w:szCs w:val="19"/>
                <w:lang w:val="en-US"/>
              </w:rPr>
              <w:t xml:space="preserve">30 June </w:t>
            </w:r>
            <w:r w:rsidR="00F11DC2" w:rsidRPr="00A06855">
              <w:rPr>
                <w:rFonts w:cs="Times New Roman"/>
                <w:sz w:val="19"/>
                <w:szCs w:val="19"/>
                <w:lang w:val="en-US"/>
              </w:rPr>
              <w:t>2020</w:t>
            </w:r>
          </w:p>
        </w:tc>
      </w:tr>
      <w:tr w:rsidR="00F11DC2" w:rsidRPr="00A06855" w:rsidTr="007C6A30">
        <w:trPr>
          <w:gridAfter w:val="7"/>
          <w:wAfter w:w="5642" w:type="dxa"/>
          <w:tblHeader/>
        </w:trPr>
        <w:tc>
          <w:tcPr>
            <w:tcW w:w="2700" w:type="dxa"/>
          </w:tcPr>
          <w:p w:rsidR="00F11DC2" w:rsidRPr="00A06855" w:rsidRDefault="00F11DC2" w:rsidP="00F6016A">
            <w:pPr>
              <w:pStyle w:val="BodyText"/>
              <w:spacing w:after="0" w:line="240" w:lineRule="exact"/>
              <w:ind w:left="-108" w:right="-27"/>
              <w:jc w:val="center"/>
              <w:rPr>
                <w:rFonts w:cs="Times New Roman"/>
                <w:sz w:val="19"/>
                <w:szCs w:val="19"/>
                <w:rtl/>
                <w:lang w:val="th-TH"/>
              </w:rPr>
            </w:pPr>
          </w:p>
        </w:tc>
        <w:tc>
          <w:tcPr>
            <w:tcW w:w="3958" w:type="dxa"/>
            <w:gridSpan w:val="4"/>
            <w:hideMark/>
          </w:tcPr>
          <w:p w:rsidR="00F11DC2" w:rsidRPr="00A06855" w:rsidRDefault="00F11DC2" w:rsidP="00F6016A">
            <w:pPr>
              <w:pStyle w:val="BodyText"/>
              <w:spacing w:after="0" w:line="240" w:lineRule="exact"/>
              <w:ind w:right="-27"/>
              <w:jc w:val="center"/>
              <w:rPr>
                <w:rFonts w:cs="Times New Roman"/>
                <w:sz w:val="19"/>
                <w:szCs w:val="19"/>
                <w:rtl/>
                <w:lang w:val="th-TH"/>
              </w:rPr>
            </w:pPr>
            <w:r w:rsidRPr="00A06855">
              <w:rPr>
                <w:rFonts w:cs="Times New Roman"/>
                <w:sz w:val="19"/>
                <w:szCs w:val="19"/>
              </w:rPr>
              <w:t>Maturity period within 1 year</w:t>
            </w:r>
          </w:p>
        </w:tc>
        <w:tc>
          <w:tcPr>
            <w:tcW w:w="2702" w:type="dxa"/>
            <w:gridSpan w:val="3"/>
          </w:tcPr>
          <w:p w:rsidR="00F11DC2" w:rsidRPr="00A06855" w:rsidRDefault="00F11DC2" w:rsidP="00F6016A">
            <w:pPr>
              <w:pStyle w:val="BodyText"/>
              <w:spacing w:after="0" w:line="240" w:lineRule="exact"/>
              <w:ind w:left="-64" w:right="-108"/>
              <w:jc w:val="center"/>
              <w:rPr>
                <w:rFonts w:cs="Times New Roman"/>
                <w:sz w:val="19"/>
                <w:szCs w:val="19"/>
                <w:rtl/>
                <w:lang w:val="en-US"/>
              </w:rPr>
            </w:pPr>
          </w:p>
        </w:tc>
      </w:tr>
      <w:tr w:rsidR="00F11DC2" w:rsidRPr="00A06855" w:rsidTr="007C6A30">
        <w:trPr>
          <w:gridAfter w:val="7"/>
          <w:wAfter w:w="5642" w:type="dxa"/>
          <w:tblHeader/>
        </w:trPr>
        <w:tc>
          <w:tcPr>
            <w:tcW w:w="2700" w:type="dxa"/>
          </w:tcPr>
          <w:p w:rsidR="00F11DC2" w:rsidRPr="00A06855" w:rsidRDefault="00F11DC2" w:rsidP="00F6016A">
            <w:pPr>
              <w:pStyle w:val="BodyText"/>
              <w:spacing w:after="0" w:line="240" w:lineRule="exact"/>
              <w:ind w:left="-108" w:right="-27"/>
              <w:jc w:val="center"/>
              <w:rPr>
                <w:rFonts w:cs="Times New Roman"/>
                <w:sz w:val="19"/>
                <w:szCs w:val="19"/>
                <w:lang w:val="th-TH"/>
              </w:rPr>
            </w:pPr>
          </w:p>
        </w:tc>
        <w:tc>
          <w:tcPr>
            <w:tcW w:w="976" w:type="dxa"/>
            <w:hideMark/>
          </w:tcPr>
          <w:p w:rsidR="00F11DC2" w:rsidRPr="00A06855" w:rsidRDefault="00F11DC2" w:rsidP="00F6016A">
            <w:pPr>
              <w:pStyle w:val="BodyText"/>
              <w:spacing w:after="0" w:line="240" w:lineRule="exact"/>
              <w:ind w:left="-126" w:right="-108"/>
              <w:jc w:val="center"/>
              <w:rPr>
                <w:rFonts w:cs="Times New Roman"/>
                <w:sz w:val="19"/>
                <w:szCs w:val="19"/>
                <w:rtl/>
                <w:lang w:val="en-US"/>
              </w:rPr>
            </w:pPr>
            <w:r w:rsidRPr="00A06855">
              <w:rPr>
                <w:rFonts w:cs="Times New Roman"/>
                <w:sz w:val="19"/>
                <w:szCs w:val="19"/>
                <w:lang w:val="en-US"/>
              </w:rPr>
              <w:t>Floating</w:t>
            </w:r>
          </w:p>
        </w:tc>
        <w:tc>
          <w:tcPr>
            <w:tcW w:w="990" w:type="dxa"/>
            <w:hideMark/>
          </w:tcPr>
          <w:p w:rsidR="00F11DC2" w:rsidRPr="00A06855" w:rsidRDefault="00F11DC2" w:rsidP="00F6016A">
            <w:pPr>
              <w:pStyle w:val="BodyText"/>
              <w:spacing w:after="0" w:line="240" w:lineRule="exact"/>
              <w:ind w:left="-126" w:right="-108"/>
              <w:jc w:val="center"/>
              <w:rPr>
                <w:rFonts w:cs="Times New Roman"/>
                <w:sz w:val="19"/>
                <w:szCs w:val="19"/>
                <w:lang w:val="en-US"/>
              </w:rPr>
            </w:pPr>
            <w:r w:rsidRPr="00A06855">
              <w:rPr>
                <w:rFonts w:cs="Times New Roman"/>
                <w:sz w:val="19"/>
                <w:szCs w:val="19"/>
                <w:lang w:val="en-US"/>
              </w:rPr>
              <w:t>Fixed</w:t>
            </w:r>
          </w:p>
        </w:tc>
        <w:tc>
          <w:tcPr>
            <w:tcW w:w="990" w:type="dxa"/>
          </w:tcPr>
          <w:p w:rsidR="00F11DC2" w:rsidRPr="00A06855" w:rsidRDefault="00F11DC2" w:rsidP="00F6016A">
            <w:pPr>
              <w:pStyle w:val="BodyText"/>
              <w:spacing w:after="0" w:line="240" w:lineRule="exact"/>
              <w:ind w:left="-108" w:right="-108"/>
              <w:jc w:val="center"/>
              <w:rPr>
                <w:rFonts w:cs="Times New Roman"/>
                <w:sz w:val="19"/>
                <w:szCs w:val="19"/>
                <w:lang w:val="en-US"/>
              </w:rPr>
            </w:pPr>
          </w:p>
        </w:tc>
        <w:tc>
          <w:tcPr>
            <w:tcW w:w="1002" w:type="dxa"/>
          </w:tcPr>
          <w:p w:rsidR="00F11DC2" w:rsidRPr="00A06855" w:rsidRDefault="00F11DC2" w:rsidP="00F6016A">
            <w:pPr>
              <w:pStyle w:val="BodyText"/>
              <w:spacing w:after="0" w:line="240" w:lineRule="exact"/>
              <w:ind w:right="-27"/>
              <w:jc w:val="center"/>
              <w:rPr>
                <w:rFonts w:cs="Times New Roman"/>
                <w:sz w:val="19"/>
                <w:szCs w:val="19"/>
                <w:lang w:val="th-TH"/>
              </w:rPr>
            </w:pPr>
          </w:p>
        </w:tc>
        <w:tc>
          <w:tcPr>
            <w:tcW w:w="2702" w:type="dxa"/>
            <w:gridSpan w:val="3"/>
          </w:tcPr>
          <w:p w:rsidR="00F11DC2" w:rsidRPr="00A06855" w:rsidRDefault="00F11DC2" w:rsidP="00F6016A">
            <w:pPr>
              <w:pStyle w:val="BodyText"/>
              <w:spacing w:after="0" w:line="240" w:lineRule="exact"/>
              <w:ind w:left="-64" w:right="-108"/>
              <w:jc w:val="center"/>
              <w:rPr>
                <w:rFonts w:cs="Times New Roman"/>
                <w:sz w:val="19"/>
                <w:szCs w:val="19"/>
                <w:rtl/>
                <w:lang w:val="en-US"/>
              </w:rPr>
            </w:pPr>
          </w:p>
        </w:tc>
      </w:tr>
      <w:tr w:rsidR="00F11DC2" w:rsidRPr="00A06855" w:rsidTr="007C6A30">
        <w:trPr>
          <w:gridAfter w:val="7"/>
          <w:wAfter w:w="5642" w:type="dxa"/>
          <w:tblHeader/>
        </w:trPr>
        <w:tc>
          <w:tcPr>
            <w:tcW w:w="2700" w:type="dxa"/>
          </w:tcPr>
          <w:p w:rsidR="00F11DC2" w:rsidRPr="00A06855" w:rsidRDefault="00F11DC2" w:rsidP="00F6016A">
            <w:pPr>
              <w:pStyle w:val="BodyText"/>
              <w:spacing w:after="0" w:line="240" w:lineRule="exact"/>
              <w:ind w:left="-108" w:right="-27"/>
              <w:jc w:val="center"/>
              <w:rPr>
                <w:rFonts w:cs="Times New Roman"/>
                <w:sz w:val="19"/>
                <w:szCs w:val="19"/>
                <w:lang w:val="th-TH"/>
              </w:rPr>
            </w:pPr>
          </w:p>
        </w:tc>
        <w:tc>
          <w:tcPr>
            <w:tcW w:w="976" w:type="dxa"/>
            <w:hideMark/>
          </w:tcPr>
          <w:p w:rsidR="00F11DC2" w:rsidRPr="00A06855" w:rsidRDefault="00F11DC2" w:rsidP="00F6016A">
            <w:pPr>
              <w:pStyle w:val="EndnoteText"/>
              <w:spacing w:line="240" w:lineRule="exact"/>
              <w:ind w:left="-126" w:right="-108"/>
              <w:jc w:val="center"/>
              <w:rPr>
                <w:rFonts w:ascii="Times New Roman" w:hAnsi="Times New Roman" w:cs="Times New Roman"/>
                <w:sz w:val="19"/>
                <w:szCs w:val="19"/>
                <w:rtl/>
              </w:rPr>
            </w:pPr>
            <w:r w:rsidRPr="00A06855">
              <w:rPr>
                <w:rFonts w:ascii="Times New Roman" w:hAnsi="Times New Roman" w:cs="Times New Roman"/>
                <w:sz w:val="19"/>
                <w:szCs w:val="19"/>
              </w:rPr>
              <w:t xml:space="preserve">interest </w:t>
            </w:r>
          </w:p>
        </w:tc>
        <w:tc>
          <w:tcPr>
            <w:tcW w:w="990" w:type="dxa"/>
            <w:hideMark/>
          </w:tcPr>
          <w:p w:rsidR="00F11DC2" w:rsidRPr="00A06855" w:rsidRDefault="00F11DC2" w:rsidP="00F6016A">
            <w:pPr>
              <w:pStyle w:val="BodyText"/>
              <w:spacing w:after="0" w:line="240" w:lineRule="exact"/>
              <w:ind w:left="-126" w:right="-108"/>
              <w:jc w:val="center"/>
              <w:rPr>
                <w:rFonts w:cs="Times New Roman"/>
                <w:sz w:val="19"/>
                <w:szCs w:val="19"/>
                <w:rtl/>
                <w:cs/>
                <w:lang w:val="en-US"/>
              </w:rPr>
            </w:pPr>
            <w:r w:rsidRPr="00A06855">
              <w:rPr>
                <w:rFonts w:cs="Times New Roman"/>
                <w:sz w:val="19"/>
                <w:szCs w:val="19"/>
                <w:lang w:val="en-US"/>
              </w:rPr>
              <w:t>interest</w:t>
            </w:r>
          </w:p>
        </w:tc>
        <w:tc>
          <w:tcPr>
            <w:tcW w:w="990" w:type="dxa"/>
            <w:hideMark/>
          </w:tcPr>
          <w:p w:rsidR="00F11DC2" w:rsidRPr="00A06855" w:rsidRDefault="00F11DC2" w:rsidP="00F6016A">
            <w:pPr>
              <w:pStyle w:val="BodyText"/>
              <w:spacing w:after="0" w:line="240" w:lineRule="exact"/>
              <w:ind w:left="-108" w:right="-108"/>
              <w:jc w:val="center"/>
              <w:rPr>
                <w:rFonts w:cs="Times New Roman"/>
                <w:sz w:val="19"/>
                <w:szCs w:val="19"/>
                <w:rtl/>
                <w:lang w:val="en-US"/>
              </w:rPr>
            </w:pPr>
            <w:r w:rsidRPr="00A06855">
              <w:rPr>
                <w:rFonts w:cs="Times New Roman"/>
                <w:sz w:val="19"/>
                <w:szCs w:val="19"/>
                <w:lang w:val="en-US"/>
              </w:rPr>
              <w:t xml:space="preserve">Non-interest </w:t>
            </w:r>
          </w:p>
        </w:tc>
        <w:tc>
          <w:tcPr>
            <w:tcW w:w="1002" w:type="dxa"/>
          </w:tcPr>
          <w:p w:rsidR="00F11DC2" w:rsidRPr="00A06855" w:rsidRDefault="00F11DC2" w:rsidP="00F6016A">
            <w:pPr>
              <w:pStyle w:val="BodyText"/>
              <w:spacing w:after="0" w:line="240" w:lineRule="exact"/>
              <w:ind w:right="-27"/>
              <w:jc w:val="center"/>
              <w:rPr>
                <w:rFonts w:cs="Times New Roman"/>
                <w:sz w:val="19"/>
                <w:szCs w:val="19"/>
                <w:lang w:val="th-TH"/>
              </w:rPr>
            </w:pPr>
          </w:p>
        </w:tc>
        <w:tc>
          <w:tcPr>
            <w:tcW w:w="2702" w:type="dxa"/>
            <w:gridSpan w:val="3"/>
            <w:hideMark/>
          </w:tcPr>
          <w:p w:rsidR="00F11DC2" w:rsidRPr="00A06855" w:rsidRDefault="00F11DC2" w:rsidP="00F6016A">
            <w:pPr>
              <w:pStyle w:val="BodyText"/>
              <w:spacing w:after="0" w:line="240" w:lineRule="exact"/>
              <w:ind w:left="-64" w:right="-108"/>
              <w:jc w:val="center"/>
              <w:rPr>
                <w:rFonts w:cs="Times New Roman"/>
                <w:sz w:val="19"/>
                <w:szCs w:val="19"/>
                <w:rtl/>
                <w:lang w:val="en-US"/>
              </w:rPr>
            </w:pPr>
            <w:r w:rsidRPr="00A06855">
              <w:rPr>
                <w:rFonts w:cs="Times New Roman"/>
                <w:sz w:val="19"/>
                <w:szCs w:val="19"/>
                <w:lang w:val="en-US"/>
              </w:rPr>
              <w:t>Interest rate</w:t>
            </w:r>
          </w:p>
        </w:tc>
      </w:tr>
      <w:tr w:rsidR="00F11DC2" w:rsidRPr="00A06855" w:rsidTr="007C6A30">
        <w:trPr>
          <w:gridAfter w:val="7"/>
          <w:wAfter w:w="5642" w:type="dxa"/>
          <w:tblHeader/>
        </w:trPr>
        <w:tc>
          <w:tcPr>
            <w:tcW w:w="2700" w:type="dxa"/>
          </w:tcPr>
          <w:p w:rsidR="00F11DC2" w:rsidRPr="00A06855" w:rsidRDefault="00F11DC2" w:rsidP="00F6016A">
            <w:pPr>
              <w:pStyle w:val="EndnoteText"/>
              <w:spacing w:line="240" w:lineRule="exact"/>
              <w:ind w:left="-18" w:right="-27"/>
              <w:jc w:val="center"/>
              <w:rPr>
                <w:rFonts w:ascii="Times New Roman" w:hAnsi="Times New Roman" w:cs="Times New Roman"/>
                <w:sz w:val="19"/>
                <w:szCs w:val="19"/>
              </w:rPr>
            </w:pPr>
          </w:p>
        </w:tc>
        <w:tc>
          <w:tcPr>
            <w:tcW w:w="976" w:type="dxa"/>
            <w:hideMark/>
          </w:tcPr>
          <w:p w:rsidR="00F11DC2" w:rsidRPr="00A06855" w:rsidRDefault="00F11DC2" w:rsidP="00F6016A">
            <w:pPr>
              <w:pStyle w:val="EndnoteText"/>
              <w:spacing w:line="240" w:lineRule="exact"/>
              <w:ind w:left="-126" w:right="-108"/>
              <w:jc w:val="center"/>
              <w:rPr>
                <w:rFonts w:ascii="Times New Roman" w:hAnsi="Times New Roman" w:cs="Times New Roman"/>
                <w:sz w:val="19"/>
                <w:szCs w:val="19"/>
                <w:rtl/>
                <w:cs/>
              </w:rPr>
            </w:pPr>
            <w:r w:rsidRPr="00A06855">
              <w:rPr>
                <w:rFonts w:ascii="Times New Roman" w:hAnsi="Times New Roman" w:cs="Times New Roman"/>
                <w:sz w:val="19"/>
                <w:szCs w:val="19"/>
              </w:rPr>
              <w:t>rate</w:t>
            </w:r>
          </w:p>
        </w:tc>
        <w:tc>
          <w:tcPr>
            <w:tcW w:w="990" w:type="dxa"/>
            <w:hideMark/>
          </w:tcPr>
          <w:p w:rsidR="00F11DC2" w:rsidRPr="00A06855" w:rsidRDefault="00F11DC2" w:rsidP="00F6016A">
            <w:pPr>
              <w:pStyle w:val="BodyText"/>
              <w:spacing w:after="0" w:line="240" w:lineRule="exact"/>
              <w:ind w:left="-126" w:right="-108"/>
              <w:jc w:val="center"/>
              <w:rPr>
                <w:rFonts w:cs="Times New Roman"/>
                <w:sz w:val="19"/>
                <w:szCs w:val="19"/>
                <w:rtl/>
                <w:cs/>
                <w:lang w:val="en-US"/>
              </w:rPr>
            </w:pPr>
            <w:r w:rsidRPr="00A06855">
              <w:rPr>
                <w:rFonts w:cs="Times New Roman"/>
                <w:sz w:val="19"/>
                <w:szCs w:val="19"/>
                <w:lang w:val="en-US"/>
              </w:rPr>
              <w:t>rate</w:t>
            </w:r>
          </w:p>
        </w:tc>
        <w:tc>
          <w:tcPr>
            <w:tcW w:w="990" w:type="dxa"/>
            <w:hideMark/>
          </w:tcPr>
          <w:p w:rsidR="00F11DC2" w:rsidRPr="00A06855" w:rsidRDefault="00F11DC2" w:rsidP="00F6016A">
            <w:pPr>
              <w:pStyle w:val="EndnoteText"/>
              <w:spacing w:line="240" w:lineRule="exact"/>
              <w:ind w:left="-18" w:right="-27"/>
              <w:jc w:val="center"/>
              <w:rPr>
                <w:rFonts w:ascii="Times New Roman" w:hAnsi="Times New Roman" w:cs="Times New Roman"/>
                <w:sz w:val="19"/>
                <w:szCs w:val="19"/>
              </w:rPr>
            </w:pPr>
            <w:r w:rsidRPr="00A06855">
              <w:rPr>
                <w:rFonts w:ascii="Times New Roman" w:hAnsi="Times New Roman" w:cs="Times New Roman"/>
                <w:sz w:val="19"/>
                <w:szCs w:val="19"/>
              </w:rPr>
              <w:t>bearing</w:t>
            </w:r>
          </w:p>
        </w:tc>
        <w:tc>
          <w:tcPr>
            <w:tcW w:w="1002" w:type="dxa"/>
            <w:hideMark/>
          </w:tcPr>
          <w:p w:rsidR="00F11DC2" w:rsidRPr="00A06855" w:rsidRDefault="00F11DC2" w:rsidP="00F6016A">
            <w:pPr>
              <w:pStyle w:val="EndnoteText"/>
              <w:spacing w:line="240" w:lineRule="exact"/>
              <w:ind w:left="-108" w:right="-99"/>
              <w:jc w:val="center"/>
              <w:rPr>
                <w:rFonts w:ascii="Times New Roman" w:hAnsi="Times New Roman" w:cs="Times New Roman"/>
                <w:sz w:val="19"/>
                <w:szCs w:val="19"/>
              </w:rPr>
            </w:pPr>
            <w:r w:rsidRPr="00A06855">
              <w:rPr>
                <w:rFonts w:ascii="Times New Roman" w:hAnsi="Times New Roman" w:cs="Times New Roman"/>
                <w:sz w:val="19"/>
                <w:szCs w:val="19"/>
              </w:rPr>
              <w:t>Total</w:t>
            </w:r>
          </w:p>
        </w:tc>
        <w:tc>
          <w:tcPr>
            <w:tcW w:w="902" w:type="dxa"/>
            <w:hideMark/>
          </w:tcPr>
          <w:p w:rsidR="00F11DC2" w:rsidRPr="00A06855" w:rsidRDefault="00F11DC2" w:rsidP="00F6016A">
            <w:pPr>
              <w:pStyle w:val="EndnoteText"/>
              <w:spacing w:line="240" w:lineRule="exact"/>
              <w:ind w:left="-108" w:right="-117"/>
              <w:jc w:val="center"/>
              <w:rPr>
                <w:rFonts w:ascii="Times New Roman" w:hAnsi="Times New Roman" w:cs="Times New Roman"/>
                <w:sz w:val="19"/>
                <w:szCs w:val="19"/>
              </w:rPr>
            </w:pPr>
            <w:r w:rsidRPr="00A06855">
              <w:rPr>
                <w:rFonts w:ascii="Times New Roman" w:hAnsi="Times New Roman" w:cs="Times New Roman"/>
                <w:sz w:val="19"/>
                <w:szCs w:val="19"/>
              </w:rPr>
              <w:t>Floating</w:t>
            </w:r>
          </w:p>
        </w:tc>
        <w:tc>
          <w:tcPr>
            <w:tcW w:w="994" w:type="dxa"/>
            <w:hideMark/>
          </w:tcPr>
          <w:p w:rsidR="00F11DC2" w:rsidRPr="00A06855" w:rsidRDefault="00F11DC2" w:rsidP="00F6016A">
            <w:pPr>
              <w:pStyle w:val="EndnoteText"/>
              <w:spacing w:line="240" w:lineRule="exact"/>
              <w:ind w:left="-108" w:right="-117"/>
              <w:jc w:val="center"/>
              <w:rPr>
                <w:rFonts w:ascii="Times New Roman" w:hAnsi="Times New Roman" w:cs="Times New Roman"/>
                <w:sz w:val="19"/>
                <w:szCs w:val="19"/>
                <w:rtl/>
                <w:cs/>
              </w:rPr>
            </w:pPr>
            <w:r w:rsidRPr="00A06855">
              <w:rPr>
                <w:rFonts w:ascii="Times New Roman" w:hAnsi="Times New Roman" w:cs="Times New Roman"/>
                <w:sz w:val="19"/>
                <w:szCs w:val="19"/>
              </w:rPr>
              <w:t>Fixed</w:t>
            </w:r>
          </w:p>
        </w:tc>
        <w:tc>
          <w:tcPr>
            <w:tcW w:w="806" w:type="dxa"/>
            <w:hideMark/>
          </w:tcPr>
          <w:p w:rsidR="00F11DC2" w:rsidRPr="00A06855" w:rsidRDefault="00F11DC2" w:rsidP="00F6016A">
            <w:pPr>
              <w:pStyle w:val="EndnoteText"/>
              <w:spacing w:line="240" w:lineRule="exact"/>
              <w:ind w:left="-108" w:right="-108"/>
              <w:jc w:val="center"/>
              <w:rPr>
                <w:rFonts w:ascii="Times New Roman" w:hAnsi="Times New Roman" w:cs="Times New Roman"/>
                <w:sz w:val="19"/>
                <w:szCs w:val="19"/>
                <w:rtl/>
                <w:cs/>
              </w:rPr>
            </w:pPr>
            <w:r w:rsidRPr="00A06855">
              <w:rPr>
                <w:rFonts w:ascii="Times New Roman" w:hAnsi="Times New Roman" w:cs="Times New Roman"/>
                <w:sz w:val="19"/>
                <w:szCs w:val="19"/>
              </w:rPr>
              <w:t>Average</w:t>
            </w:r>
          </w:p>
        </w:tc>
      </w:tr>
      <w:tr w:rsidR="00F11DC2" w:rsidRPr="00A06855" w:rsidTr="007C6A30">
        <w:trPr>
          <w:gridAfter w:val="7"/>
          <w:wAfter w:w="5642" w:type="dxa"/>
          <w:tblHeader/>
        </w:trPr>
        <w:tc>
          <w:tcPr>
            <w:tcW w:w="2700" w:type="dxa"/>
          </w:tcPr>
          <w:p w:rsidR="00F11DC2" w:rsidRPr="00A06855" w:rsidRDefault="00F11DC2" w:rsidP="00F6016A">
            <w:pPr>
              <w:pStyle w:val="BodyText"/>
              <w:spacing w:after="0" w:line="240" w:lineRule="exact"/>
              <w:ind w:left="-108" w:right="-27"/>
              <w:jc w:val="thaiDistribute"/>
              <w:rPr>
                <w:rFonts w:cs="Times New Roman"/>
                <w:b/>
                <w:bCs/>
                <w:i/>
                <w:iCs/>
                <w:sz w:val="19"/>
                <w:szCs w:val="19"/>
                <w:lang w:val="en-US"/>
              </w:rPr>
            </w:pPr>
          </w:p>
        </w:tc>
        <w:tc>
          <w:tcPr>
            <w:tcW w:w="3958" w:type="dxa"/>
            <w:gridSpan w:val="4"/>
            <w:hideMark/>
          </w:tcPr>
          <w:p w:rsidR="00F11DC2" w:rsidRPr="00A06855" w:rsidRDefault="00F11DC2" w:rsidP="00F6016A">
            <w:pPr>
              <w:pStyle w:val="BodyText"/>
              <w:tabs>
                <w:tab w:val="decimal" w:pos="264"/>
              </w:tabs>
              <w:spacing w:after="0" w:line="240" w:lineRule="exact"/>
              <w:ind w:right="-27"/>
              <w:jc w:val="center"/>
              <w:rPr>
                <w:rFonts w:cs="Times New Roman"/>
                <w:sz w:val="19"/>
                <w:szCs w:val="19"/>
                <w:lang w:val="th-TH"/>
              </w:rPr>
            </w:pPr>
            <w:r w:rsidRPr="00A06855">
              <w:rPr>
                <w:rFonts w:eastAsia="MS Mincho" w:cs="Times New Roman"/>
                <w:i/>
                <w:iCs/>
                <w:sz w:val="19"/>
                <w:szCs w:val="19"/>
              </w:rPr>
              <w:t>(in thousand Baht)</w:t>
            </w:r>
            <w:r w:rsidRPr="00A06855">
              <w:rPr>
                <w:rFonts w:cs="Times New Roman"/>
                <w:i/>
                <w:iCs/>
                <w:sz w:val="19"/>
                <w:szCs w:val="19"/>
                <w:lang w:val="en-US"/>
              </w:rPr>
              <w:t xml:space="preserve"> </w:t>
            </w:r>
          </w:p>
        </w:tc>
        <w:tc>
          <w:tcPr>
            <w:tcW w:w="2702" w:type="dxa"/>
            <w:gridSpan w:val="3"/>
            <w:hideMark/>
          </w:tcPr>
          <w:p w:rsidR="00F11DC2" w:rsidRPr="00A06855" w:rsidRDefault="00F11DC2" w:rsidP="00F6016A">
            <w:pPr>
              <w:pStyle w:val="BodyText"/>
              <w:tabs>
                <w:tab w:val="decimal" w:pos="264"/>
              </w:tabs>
              <w:spacing w:after="0" w:line="240" w:lineRule="exact"/>
              <w:ind w:right="-27"/>
              <w:jc w:val="center"/>
              <w:rPr>
                <w:rFonts w:cs="Times New Roman"/>
                <w:sz w:val="19"/>
                <w:szCs w:val="19"/>
                <w:rtl/>
                <w:lang w:val="th-TH"/>
              </w:rPr>
            </w:pPr>
            <w:r w:rsidRPr="00A06855">
              <w:rPr>
                <w:rFonts w:cs="Times New Roman"/>
                <w:i/>
                <w:iCs/>
                <w:sz w:val="19"/>
                <w:szCs w:val="19"/>
                <w:lang w:val="en-US"/>
              </w:rPr>
              <w:t>(% p.a.)</w:t>
            </w:r>
          </w:p>
        </w:tc>
      </w:tr>
      <w:tr w:rsidR="00F11DC2" w:rsidRPr="00A06855" w:rsidTr="00F72E91">
        <w:trPr>
          <w:gridAfter w:val="7"/>
          <w:wAfter w:w="5642" w:type="dxa"/>
          <w:trHeight w:val="191"/>
        </w:trPr>
        <w:tc>
          <w:tcPr>
            <w:tcW w:w="2700" w:type="dxa"/>
            <w:hideMark/>
          </w:tcPr>
          <w:p w:rsidR="00F11DC2" w:rsidRPr="00A06855" w:rsidRDefault="00F11DC2" w:rsidP="00F6016A">
            <w:pPr>
              <w:pStyle w:val="BodyText"/>
              <w:spacing w:after="0" w:line="240" w:lineRule="exact"/>
              <w:ind w:left="160" w:right="-27"/>
              <w:jc w:val="thaiDistribute"/>
              <w:rPr>
                <w:rFonts w:cs="Times New Roman"/>
                <w:b/>
                <w:bCs/>
                <w:i/>
                <w:iCs/>
                <w:sz w:val="19"/>
                <w:szCs w:val="19"/>
                <w:lang w:val="en-US"/>
              </w:rPr>
            </w:pPr>
            <w:r w:rsidRPr="00A06855">
              <w:rPr>
                <w:rFonts w:cs="Times New Roman"/>
                <w:b/>
                <w:bCs/>
                <w:i/>
                <w:iCs/>
                <w:sz w:val="19"/>
                <w:szCs w:val="19"/>
                <w:lang w:val="en-US"/>
              </w:rPr>
              <w:t>Financial assets</w:t>
            </w:r>
          </w:p>
        </w:tc>
        <w:tc>
          <w:tcPr>
            <w:tcW w:w="976" w:type="dxa"/>
          </w:tcPr>
          <w:p w:rsidR="00F11DC2" w:rsidRPr="00A06855" w:rsidRDefault="00F11DC2" w:rsidP="00F6016A">
            <w:pPr>
              <w:pStyle w:val="BodyText"/>
              <w:tabs>
                <w:tab w:val="decimal" w:pos="342"/>
              </w:tabs>
              <w:spacing w:after="0" w:line="240" w:lineRule="exact"/>
              <w:ind w:right="-27"/>
              <w:rPr>
                <w:rFonts w:cs="Times New Roman"/>
                <w:sz w:val="19"/>
                <w:szCs w:val="19"/>
              </w:rPr>
            </w:pPr>
          </w:p>
        </w:tc>
        <w:tc>
          <w:tcPr>
            <w:tcW w:w="990" w:type="dxa"/>
          </w:tcPr>
          <w:p w:rsidR="00F11DC2" w:rsidRPr="00A06855" w:rsidRDefault="00F11DC2" w:rsidP="00F6016A">
            <w:pPr>
              <w:pStyle w:val="BodyText"/>
              <w:tabs>
                <w:tab w:val="decimal" w:pos="432"/>
              </w:tabs>
              <w:spacing w:after="0" w:line="240" w:lineRule="exact"/>
              <w:ind w:right="-27"/>
              <w:jc w:val="thaiDistribute"/>
              <w:rPr>
                <w:rFonts w:cs="Times New Roman"/>
                <w:sz w:val="19"/>
                <w:szCs w:val="19"/>
                <w:lang w:val="th-TH"/>
              </w:rPr>
            </w:pPr>
          </w:p>
        </w:tc>
        <w:tc>
          <w:tcPr>
            <w:tcW w:w="990" w:type="dxa"/>
          </w:tcPr>
          <w:p w:rsidR="00F11DC2" w:rsidRPr="00A06855" w:rsidRDefault="00F11DC2" w:rsidP="00F6016A">
            <w:pPr>
              <w:pStyle w:val="BodyText"/>
              <w:tabs>
                <w:tab w:val="decimal" w:pos="792"/>
              </w:tabs>
              <w:spacing w:after="0" w:line="240" w:lineRule="exact"/>
              <w:ind w:left="-108" w:right="-121"/>
              <w:jc w:val="both"/>
              <w:rPr>
                <w:rFonts w:cs="Times New Roman"/>
                <w:sz w:val="19"/>
                <w:szCs w:val="19"/>
                <w:rtl/>
                <w:lang w:eastAsia="ja-JP"/>
              </w:rPr>
            </w:pPr>
          </w:p>
        </w:tc>
        <w:tc>
          <w:tcPr>
            <w:tcW w:w="1002" w:type="dxa"/>
          </w:tcPr>
          <w:p w:rsidR="00F11DC2" w:rsidRPr="00A06855" w:rsidRDefault="00F11DC2" w:rsidP="00F6016A">
            <w:pPr>
              <w:pStyle w:val="BodyText"/>
              <w:tabs>
                <w:tab w:val="decimal" w:pos="702"/>
              </w:tabs>
              <w:spacing w:after="0" w:line="240" w:lineRule="exact"/>
              <w:ind w:left="-108" w:right="-121"/>
              <w:rPr>
                <w:rFonts w:cs="Times New Roman"/>
                <w:sz w:val="19"/>
                <w:szCs w:val="19"/>
                <w:rtl/>
                <w:lang w:eastAsia="ja-JP"/>
              </w:rPr>
            </w:pPr>
          </w:p>
        </w:tc>
        <w:tc>
          <w:tcPr>
            <w:tcW w:w="902" w:type="dxa"/>
          </w:tcPr>
          <w:p w:rsidR="00F11DC2" w:rsidRPr="00A06855" w:rsidRDefault="00F11DC2" w:rsidP="00F6016A">
            <w:pPr>
              <w:pStyle w:val="BodyText"/>
              <w:tabs>
                <w:tab w:val="decimal" w:pos="702"/>
              </w:tabs>
              <w:spacing w:after="0" w:line="240" w:lineRule="exact"/>
              <w:ind w:right="-27"/>
              <w:jc w:val="center"/>
              <w:rPr>
                <w:rFonts w:cs="Times New Roman"/>
                <w:sz w:val="19"/>
                <w:szCs w:val="19"/>
                <w:rtl/>
                <w:lang w:val="th-TH"/>
              </w:rPr>
            </w:pPr>
          </w:p>
        </w:tc>
        <w:tc>
          <w:tcPr>
            <w:tcW w:w="994" w:type="dxa"/>
          </w:tcPr>
          <w:p w:rsidR="00F11DC2" w:rsidRPr="00A06855" w:rsidRDefault="00F11DC2" w:rsidP="00F6016A">
            <w:pPr>
              <w:pStyle w:val="BodyText"/>
              <w:tabs>
                <w:tab w:val="decimal" w:pos="702"/>
              </w:tabs>
              <w:spacing w:after="0" w:line="240" w:lineRule="exact"/>
              <w:ind w:right="-27"/>
              <w:jc w:val="center"/>
              <w:rPr>
                <w:rFonts w:cs="Times New Roman"/>
                <w:sz w:val="19"/>
                <w:szCs w:val="19"/>
                <w:rtl/>
                <w:lang w:val="th-TH" w:bidi="th-TH"/>
              </w:rPr>
            </w:pPr>
          </w:p>
        </w:tc>
        <w:tc>
          <w:tcPr>
            <w:tcW w:w="806" w:type="dxa"/>
          </w:tcPr>
          <w:p w:rsidR="00F11DC2" w:rsidRPr="00A06855" w:rsidRDefault="00F11DC2" w:rsidP="00F6016A">
            <w:pPr>
              <w:pStyle w:val="BodyText"/>
              <w:tabs>
                <w:tab w:val="decimal" w:pos="264"/>
              </w:tabs>
              <w:spacing w:after="0" w:line="240" w:lineRule="exact"/>
              <w:ind w:right="-27"/>
              <w:jc w:val="thaiDistribute"/>
              <w:rPr>
                <w:rFonts w:cs="Times New Roman"/>
                <w:sz w:val="19"/>
                <w:szCs w:val="19"/>
                <w:rtl/>
                <w:cs/>
                <w:lang w:val="th-TH"/>
              </w:rPr>
            </w:pPr>
          </w:p>
        </w:tc>
      </w:tr>
      <w:tr w:rsidR="00A06855" w:rsidRPr="00A06855" w:rsidTr="00F72E91">
        <w:trPr>
          <w:gridAfter w:val="7"/>
          <w:wAfter w:w="5642" w:type="dxa"/>
          <w:trHeight w:val="20"/>
        </w:trPr>
        <w:tc>
          <w:tcPr>
            <w:tcW w:w="2700" w:type="dxa"/>
            <w:hideMark/>
          </w:tcPr>
          <w:p w:rsidR="00A06855" w:rsidRPr="002C0190" w:rsidRDefault="00A06855" w:rsidP="00F6016A">
            <w:pPr>
              <w:pStyle w:val="nineptcolumntab"/>
              <w:spacing w:line="240" w:lineRule="exact"/>
              <w:ind w:left="160" w:right="-27"/>
              <w:rPr>
                <w:rFonts w:cs="Times New Roman"/>
                <w:sz w:val="19"/>
                <w:szCs w:val="19"/>
                <w:lang w:val="en-US"/>
              </w:rPr>
            </w:pPr>
            <w:r w:rsidRPr="002C0190">
              <w:rPr>
                <w:rFonts w:cs="Times New Roman"/>
                <w:sz w:val="19"/>
                <w:szCs w:val="19"/>
                <w:lang w:val="en-US"/>
              </w:rPr>
              <w:t xml:space="preserve">Cash and cash equivalents                 </w:t>
            </w:r>
          </w:p>
        </w:tc>
        <w:tc>
          <w:tcPr>
            <w:tcW w:w="976" w:type="dxa"/>
          </w:tcPr>
          <w:p w:rsidR="00A06855" w:rsidRPr="00A06855" w:rsidRDefault="00A06855" w:rsidP="00F6016A">
            <w:pPr>
              <w:spacing w:line="240" w:lineRule="exact"/>
              <w:jc w:val="right"/>
              <w:rPr>
                <w:rFonts w:cs="Times New Roman"/>
                <w:sz w:val="19"/>
                <w:szCs w:val="19"/>
              </w:rPr>
            </w:pPr>
            <w:r w:rsidRPr="00A06855">
              <w:rPr>
                <w:rFonts w:cs="Times New Roman"/>
                <w:sz w:val="19"/>
                <w:szCs w:val="19"/>
              </w:rPr>
              <w:t>102,674</w:t>
            </w:r>
          </w:p>
        </w:tc>
        <w:tc>
          <w:tcPr>
            <w:tcW w:w="990" w:type="dxa"/>
          </w:tcPr>
          <w:p w:rsidR="00A06855" w:rsidRPr="00A06855" w:rsidRDefault="00A06855" w:rsidP="00F6016A">
            <w:pPr>
              <w:tabs>
                <w:tab w:val="decimal" w:pos="539"/>
              </w:tabs>
              <w:spacing w:line="240" w:lineRule="exact"/>
              <w:rPr>
                <w:rFonts w:cs="Times New Roman"/>
                <w:sz w:val="19"/>
                <w:szCs w:val="19"/>
              </w:rPr>
            </w:pPr>
            <w:r w:rsidRPr="00A06855">
              <w:rPr>
                <w:rFonts w:cs="Times New Roman"/>
                <w:sz w:val="19"/>
                <w:szCs w:val="19"/>
              </w:rPr>
              <w:t>-</w:t>
            </w:r>
          </w:p>
        </w:tc>
        <w:tc>
          <w:tcPr>
            <w:tcW w:w="990" w:type="dxa"/>
          </w:tcPr>
          <w:p w:rsidR="00A06855" w:rsidRPr="00A06855" w:rsidRDefault="00A06855" w:rsidP="00F6016A">
            <w:pPr>
              <w:spacing w:line="240" w:lineRule="exact"/>
              <w:jc w:val="right"/>
              <w:rPr>
                <w:rFonts w:cs="Times New Roman"/>
                <w:sz w:val="19"/>
                <w:szCs w:val="19"/>
              </w:rPr>
            </w:pPr>
            <w:r w:rsidRPr="00A06855">
              <w:rPr>
                <w:rFonts w:cs="Times New Roman"/>
                <w:sz w:val="19"/>
                <w:szCs w:val="19"/>
              </w:rPr>
              <w:t>1,038,558</w:t>
            </w:r>
          </w:p>
        </w:tc>
        <w:tc>
          <w:tcPr>
            <w:tcW w:w="1002" w:type="dxa"/>
          </w:tcPr>
          <w:p w:rsidR="00A06855" w:rsidRPr="00A06855" w:rsidRDefault="00A06855" w:rsidP="00F6016A">
            <w:pPr>
              <w:spacing w:line="240" w:lineRule="exact"/>
              <w:jc w:val="right"/>
              <w:rPr>
                <w:rFonts w:cs="Times New Roman"/>
                <w:sz w:val="19"/>
                <w:szCs w:val="19"/>
              </w:rPr>
            </w:pPr>
            <w:r w:rsidRPr="00A06855">
              <w:rPr>
                <w:rFonts w:cs="Times New Roman"/>
                <w:sz w:val="19"/>
                <w:szCs w:val="19"/>
              </w:rPr>
              <w:t>1,141,232</w:t>
            </w:r>
          </w:p>
        </w:tc>
        <w:tc>
          <w:tcPr>
            <w:tcW w:w="902" w:type="dxa"/>
          </w:tcPr>
          <w:p w:rsidR="00A06855" w:rsidRPr="00A06855" w:rsidRDefault="00A06855" w:rsidP="00F6016A">
            <w:pPr>
              <w:spacing w:line="240" w:lineRule="exact"/>
              <w:jc w:val="center"/>
              <w:rPr>
                <w:rFonts w:cs="Times New Roman"/>
                <w:sz w:val="19"/>
                <w:szCs w:val="19"/>
              </w:rPr>
            </w:pPr>
            <w:r w:rsidRPr="00A06855">
              <w:rPr>
                <w:rFonts w:cs="Times New Roman"/>
                <w:sz w:val="19"/>
                <w:szCs w:val="19"/>
              </w:rPr>
              <w:t>0.13</w:t>
            </w:r>
          </w:p>
        </w:tc>
        <w:tc>
          <w:tcPr>
            <w:tcW w:w="994" w:type="dxa"/>
          </w:tcPr>
          <w:p w:rsidR="00A06855" w:rsidRPr="00A06855" w:rsidRDefault="00A06855" w:rsidP="00F6016A">
            <w:pPr>
              <w:spacing w:line="240" w:lineRule="exact"/>
              <w:jc w:val="center"/>
              <w:rPr>
                <w:rFonts w:cs="Times New Roman"/>
                <w:sz w:val="19"/>
                <w:szCs w:val="19"/>
              </w:rPr>
            </w:pPr>
            <w:r w:rsidRPr="00A06855">
              <w:rPr>
                <w:rFonts w:cs="Times New Roman"/>
                <w:sz w:val="19"/>
                <w:szCs w:val="19"/>
              </w:rPr>
              <w:t>-</w:t>
            </w:r>
          </w:p>
        </w:tc>
        <w:tc>
          <w:tcPr>
            <w:tcW w:w="806" w:type="dxa"/>
          </w:tcPr>
          <w:p w:rsidR="00A06855" w:rsidRPr="00A06855" w:rsidRDefault="00A06855" w:rsidP="00F6016A">
            <w:pPr>
              <w:spacing w:line="240" w:lineRule="exact"/>
              <w:jc w:val="center"/>
              <w:rPr>
                <w:rFonts w:cs="Times New Roman"/>
                <w:sz w:val="19"/>
                <w:szCs w:val="19"/>
              </w:rPr>
            </w:pPr>
            <w:r w:rsidRPr="00A06855">
              <w:rPr>
                <w:rFonts w:cs="Times New Roman"/>
                <w:sz w:val="19"/>
                <w:szCs w:val="19"/>
              </w:rPr>
              <w:t>0.75</w:t>
            </w:r>
          </w:p>
        </w:tc>
      </w:tr>
      <w:tr w:rsidR="00A06855" w:rsidRPr="00A06855" w:rsidTr="00F72E91">
        <w:trPr>
          <w:gridAfter w:val="7"/>
          <w:wAfter w:w="5642" w:type="dxa"/>
          <w:trHeight w:val="227"/>
        </w:trPr>
        <w:tc>
          <w:tcPr>
            <w:tcW w:w="2700" w:type="dxa"/>
            <w:hideMark/>
          </w:tcPr>
          <w:p w:rsidR="00A06855" w:rsidRPr="002C0190" w:rsidRDefault="00A06855" w:rsidP="00A57E73">
            <w:pPr>
              <w:pStyle w:val="nineptcolumntab"/>
              <w:tabs>
                <w:tab w:val="clear" w:pos="624"/>
                <w:tab w:val="left" w:pos="720"/>
              </w:tabs>
              <w:spacing w:line="240" w:lineRule="exact"/>
              <w:ind w:left="345" w:right="-27" w:hanging="180"/>
              <w:rPr>
                <w:rFonts w:cs="Times New Roman"/>
                <w:sz w:val="19"/>
                <w:szCs w:val="19"/>
                <w:lang w:val="en-US"/>
              </w:rPr>
            </w:pPr>
            <w:r w:rsidRPr="002C0190">
              <w:rPr>
                <w:rFonts w:cs="Times New Roman"/>
                <w:sz w:val="19"/>
                <w:szCs w:val="19"/>
                <w:lang w:val="en-US"/>
              </w:rPr>
              <w:t>Receivables from Clearing House and broker - dealers</w:t>
            </w:r>
          </w:p>
        </w:tc>
        <w:tc>
          <w:tcPr>
            <w:tcW w:w="976" w:type="dxa"/>
          </w:tcPr>
          <w:p w:rsidR="00FF743E" w:rsidRDefault="00FF743E" w:rsidP="00F6016A">
            <w:pPr>
              <w:spacing w:line="240" w:lineRule="exact"/>
              <w:jc w:val="center"/>
              <w:rPr>
                <w:rFonts w:cs="Times New Roman"/>
                <w:sz w:val="19"/>
                <w:szCs w:val="19"/>
              </w:rPr>
            </w:pPr>
          </w:p>
          <w:p w:rsidR="00A06855" w:rsidRPr="00A06855" w:rsidRDefault="00A06855" w:rsidP="00F6016A">
            <w:pPr>
              <w:tabs>
                <w:tab w:val="decimal" w:pos="535"/>
              </w:tabs>
              <w:spacing w:line="240" w:lineRule="exact"/>
              <w:rPr>
                <w:rFonts w:cs="Times New Roman"/>
                <w:sz w:val="19"/>
                <w:szCs w:val="19"/>
              </w:rPr>
            </w:pPr>
            <w:r w:rsidRPr="00A06855">
              <w:rPr>
                <w:rFonts w:cs="Times New Roman"/>
                <w:sz w:val="19"/>
                <w:szCs w:val="19"/>
              </w:rPr>
              <w:t>-</w:t>
            </w:r>
          </w:p>
        </w:tc>
        <w:tc>
          <w:tcPr>
            <w:tcW w:w="990" w:type="dxa"/>
          </w:tcPr>
          <w:p w:rsidR="00FF743E" w:rsidRDefault="00FF743E" w:rsidP="00F6016A">
            <w:pPr>
              <w:tabs>
                <w:tab w:val="decimal" w:pos="539"/>
              </w:tabs>
              <w:spacing w:line="240" w:lineRule="exact"/>
              <w:rPr>
                <w:rFonts w:cs="Times New Roman"/>
                <w:sz w:val="19"/>
                <w:szCs w:val="19"/>
              </w:rPr>
            </w:pPr>
          </w:p>
          <w:p w:rsidR="00A06855" w:rsidRPr="00A06855" w:rsidRDefault="00A06855" w:rsidP="00F6016A">
            <w:pPr>
              <w:tabs>
                <w:tab w:val="decimal" w:pos="539"/>
              </w:tabs>
              <w:spacing w:line="240" w:lineRule="exact"/>
              <w:rPr>
                <w:rFonts w:cs="Times New Roman"/>
                <w:sz w:val="19"/>
                <w:szCs w:val="19"/>
              </w:rPr>
            </w:pPr>
            <w:r w:rsidRPr="00A06855">
              <w:rPr>
                <w:rFonts w:cs="Times New Roman"/>
                <w:sz w:val="19"/>
                <w:szCs w:val="19"/>
              </w:rPr>
              <w:t>-</w:t>
            </w:r>
          </w:p>
        </w:tc>
        <w:tc>
          <w:tcPr>
            <w:tcW w:w="990" w:type="dxa"/>
          </w:tcPr>
          <w:p w:rsidR="00FF743E" w:rsidRDefault="00FF743E" w:rsidP="00F6016A">
            <w:pPr>
              <w:spacing w:line="240" w:lineRule="exact"/>
              <w:jc w:val="right"/>
              <w:rPr>
                <w:rFonts w:cs="Times New Roman"/>
                <w:sz w:val="19"/>
                <w:szCs w:val="19"/>
              </w:rPr>
            </w:pPr>
          </w:p>
          <w:p w:rsidR="00A06855" w:rsidRPr="00A06855" w:rsidRDefault="00A06855" w:rsidP="00F6016A">
            <w:pPr>
              <w:spacing w:line="240" w:lineRule="exact"/>
              <w:jc w:val="right"/>
              <w:rPr>
                <w:rFonts w:cs="Times New Roman"/>
                <w:sz w:val="19"/>
                <w:szCs w:val="19"/>
              </w:rPr>
            </w:pPr>
            <w:r w:rsidRPr="00A06855">
              <w:rPr>
                <w:rFonts w:cs="Times New Roman"/>
                <w:sz w:val="19"/>
                <w:szCs w:val="19"/>
              </w:rPr>
              <w:t>991,939</w:t>
            </w:r>
          </w:p>
        </w:tc>
        <w:tc>
          <w:tcPr>
            <w:tcW w:w="1002" w:type="dxa"/>
          </w:tcPr>
          <w:p w:rsidR="00FF743E" w:rsidRDefault="00FF743E" w:rsidP="00F6016A">
            <w:pPr>
              <w:spacing w:line="240" w:lineRule="exact"/>
              <w:jc w:val="right"/>
              <w:rPr>
                <w:rFonts w:cs="Times New Roman"/>
                <w:sz w:val="19"/>
                <w:szCs w:val="19"/>
              </w:rPr>
            </w:pPr>
          </w:p>
          <w:p w:rsidR="00A06855" w:rsidRPr="00A06855" w:rsidRDefault="00A06855" w:rsidP="00F6016A">
            <w:pPr>
              <w:spacing w:line="240" w:lineRule="exact"/>
              <w:jc w:val="right"/>
              <w:rPr>
                <w:rFonts w:cs="Times New Roman"/>
                <w:sz w:val="19"/>
                <w:szCs w:val="19"/>
              </w:rPr>
            </w:pPr>
            <w:r w:rsidRPr="00A06855">
              <w:rPr>
                <w:rFonts w:cs="Times New Roman"/>
                <w:sz w:val="19"/>
                <w:szCs w:val="19"/>
              </w:rPr>
              <w:t>991,939</w:t>
            </w:r>
          </w:p>
        </w:tc>
        <w:tc>
          <w:tcPr>
            <w:tcW w:w="902" w:type="dxa"/>
          </w:tcPr>
          <w:p w:rsidR="00FF743E" w:rsidRDefault="00FF743E" w:rsidP="00F6016A">
            <w:pPr>
              <w:spacing w:line="240" w:lineRule="exact"/>
              <w:jc w:val="center"/>
              <w:rPr>
                <w:rFonts w:cs="Times New Roman"/>
                <w:sz w:val="19"/>
                <w:szCs w:val="19"/>
              </w:rPr>
            </w:pPr>
          </w:p>
          <w:p w:rsidR="00A06855" w:rsidRPr="00A06855" w:rsidRDefault="00A06855" w:rsidP="00F6016A">
            <w:pPr>
              <w:spacing w:line="240" w:lineRule="exact"/>
              <w:jc w:val="center"/>
              <w:rPr>
                <w:rFonts w:cs="Times New Roman"/>
                <w:sz w:val="19"/>
                <w:szCs w:val="19"/>
              </w:rPr>
            </w:pPr>
            <w:r w:rsidRPr="00A06855">
              <w:rPr>
                <w:rFonts w:cs="Times New Roman"/>
                <w:sz w:val="19"/>
                <w:szCs w:val="19"/>
              </w:rPr>
              <w:t>-</w:t>
            </w:r>
          </w:p>
        </w:tc>
        <w:tc>
          <w:tcPr>
            <w:tcW w:w="994" w:type="dxa"/>
          </w:tcPr>
          <w:p w:rsidR="00FF743E" w:rsidRDefault="00FF743E" w:rsidP="00F6016A">
            <w:pPr>
              <w:spacing w:line="240" w:lineRule="exact"/>
              <w:jc w:val="center"/>
              <w:rPr>
                <w:rFonts w:cs="Times New Roman"/>
                <w:sz w:val="19"/>
                <w:szCs w:val="19"/>
              </w:rPr>
            </w:pPr>
          </w:p>
          <w:p w:rsidR="00A06855" w:rsidRPr="00A06855" w:rsidRDefault="00A06855" w:rsidP="00F6016A">
            <w:pPr>
              <w:spacing w:line="240" w:lineRule="exact"/>
              <w:jc w:val="center"/>
              <w:rPr>
                <w:rFonts w:cs="Times New Roman"/>
                <w:sz w:val="19"/>
                <w:szCs w:val="19"/>
              </w:rPr>
            </w:pPr>
            <w:r w:rsidRPr="00A06855">
              <w:rPr>
                <w:rFonts w:cs="Times New Roman"/>
                <w:sz w:val="19"/>
                <w:szCs w:val="19"/>
              </w:rPr>
              <w:t>-</w:t>
            </w:r>
          </w:p>
        </w:tc>
        <w:tc>
          <w:tcPr>
            <w:tcW w:w="806" w:type="dxa"/>
          </w:tcPr>
          <w:p w:rsidR="00FF743E" w:rsidRDefault="00FF743E" w:rsidP="00F6016A">
            <w:pPr>
              <w:spacing w:line="240" w:lineRule="exact"/>
              <w:jc w:val="center"/>
              <w:rPr>
                <w:rFonts w:cs="Times New Roman"/>
                <w:sz w:val="19"/>
                <w:szCs w:val="19"/>
              </w:rPr>
            </w:pPr>
          </w:p>
          <w:p w:rsidR="00A06855" w:rsidRPr="00A06855" w:rsidRDefault="00A06855" w:rsidP="00F6016A">
            <w:pPr>
              <w:spacing w:line="240" w:lineRule="exact"/>
              <w:jc w:val="center"/>
              <w:rPr>
                <w:rFonts w:cs="Times New Roman"/>
                <w:sz w:val="19"/>
                <w:szCs w:val="19"/>
              </w:rPr>
            </w:pPr>
            <w:r w:rsidRPr="00A06855">
              <w:rPr>
                <w:rFonts w:cs="Times New Roman"/>
                <w:sz w:val="19"/>
                <w:szCs w:val="19"/>
              </w:rPr>
              <w:t>-</w:t>
            </w:r>
          </w:p>
        </w:tc>
      </w:tr>
      <w:tr w:rsidR="00A06855" w:rsidRPr="00A06855" w:rsidTr="00F72E91">
        <w:trPr>
          <w:gridAfter w:val="7"/>
          <w:wAfter w:w="5642" w:type="dxa"/>
          <w:trHeight w:val="20"/>
        </w:trPr>
        <w:tc>
          <w:tcPr>
            <w:tcW w:w="2700" w:type="dxa"/>
            <w:hideMark/>
          </w:tcPr>
          <w:p w:rsidR="002C0190" w:rsidRDefault="002C0190" w:rsidP="00A57E73">
            <w:pPr>
              <w:pStyle w:val="nineptcolumntab"/>
              <w:spacing w:line="240" w:lineRule="exact"/>
              <w:ind w:left="165" w:right="-27"/>
              <w:rPr>
                <w:rFonts w:cs="Times New Roman"/>
                <w:sz w:val="19"/>
                <w:szCs w:val="19"/>
                <w:lang w:val="en-US"/>
              </w:rPr>
            </w:pPr>
            <w:r w:rsidRPr="002C0190">
              <w:rPr>
                <w:rFonts w:cs="Times New Roman"/>
                <w:sz w:val="19"/>
                <w:szCs w:val="19"/>
                <w:lang w:val="en-US"/>
              </w:rPr>
              <w:t xml:space="preserve">Securities business </w:t>
            </w:r>
          </w:p>
          <w:p w:rsidR="00A06855" w:rsidRPr="002C0190" w:rsidRDefault="002C0190" w:rsidP="00A57E73">
            <w:pPr>
              <w:pStyle w:val="nineptcolumntab"/>
              <w:spacing w:line="240" w:lineRule="exact"/>
              <w:ind w:left="345" w:right="-27"/>
              <w:rPr>
                <w:rFonts w:cs="Times New Roman"/>
                <w:sz w:val="19"/>
                <w:szCs w:val="19"/>
                <w:lang w:val="en-US"/>
              </w:rPr>
            </w:pPr>
            <w:r w:rsidRPr="002C0190">
              <w:rPr>
                <w:rFonts w:cs="Times New Roman"/>
                <w:sz w:val="19"/>
                <w:szCs w:val="19"/>
                <w:lang w:val="en-US"/>
              </w:rPr>
              <w:t>receivables</w:t>
            </w:r>
          </w:p>
        </w:tc>
        <w:tc>
          <w:tcPr>
            <w:tcW w:w="976" w:type="dxa"/>
          </w:tcPr>
          <w:p w:rsidR="00FF743E" w:rsidRDefault="00FF743E" w:rsidP="00F6016A">
            <w:pPr>
              <w:spacing w:line="240" w:lineRule="exact"/>
              <w:jc w:val="right"/>
              <w:rPr>
                <w:rFonts w:cs="Times New Roman"/>
                <w:sz w:val="19"/>
                <w:szCs w:val="19"/>
              </w:rPr>
            </w:pPr>
          </w:p>
          <w:p w:rsidR="00A06855" w:rsidRPr="00A06855" w:rsidRDefault="00A06855" w:rsidP="00F6016A">
            <w:pPr>
              <w:spacing w:line="240" w:lineRule="exact"/>
              <w:jc w:val="right"/>
              <w:rPr>
                <w:rFonts w:cs="Times New Roman"/>
                <w:sz w:val="19"/>
                <w:szCs w:val="19"/>
              </w:rPr>
            </w:pPr>
            <w:r w:rsidRPr="00A06855">
              <w:rPr>
                <w:rFonts w:cs="Times New Roman"/>
                <w:sz w:val="19"/>
                <w:szCs w:val="19"/>
              </w:rPr>
              <w:t>1,518,482</w:t>
            </w:r>
          </w:p>
        </w:tc>
        <w:tc>
          <w:tcPr>
            <w:tcW w:w="990" w:type="dxa"/>
          </w:tcPr>
          <w:p w:rsidR="00FF743E" w:rsidRDefault="00FF743E" w:rsidP="00F6016A">
            <w:pPr>
              <w:tabs>
                <w:tab w:val="decimal" w:pos="539"/>
              </w:tabs>
              <w:spacing w:line="240" w:lineRule="exact"/>
              <w:rPr>
                <w:rFonts w:cs="Times New Roman"/>
                <w:sz w:val="19"/>
                <w:szCs w:val="19"/>
              </w:rPr>
            </w:pPr>
          </w:p>
          <w:p w:rsidR="00A06855" w:rsidRPr="00A06855" w:rsidRDefault="00A06855" w:rsidP="00F6016A">
            <w:pPr>
              <w:tabs>
                <w:tab w:val="decimal" w:pos="539"/>
              </w:tabs>
              <w:spacing w:line="240" w:lineRule="exact"/>
              <w:rPr>
                <w:rFonts w:cs="Times New Roman"/>
                <w:sz w:val="19"/>
                <w:szCs w:val="19"/>
              </w:rPr>
            </w:pPr>
            <w:r w:rsidRPr="00A06855">
              <w:rPr>
                <w:rFonts w:cs="Times New Roman"/>
                <w:sz w:val="19"/>
                <w:szCs w:val="19"/>
              </w:rPr>
              <w:t>-</w:t>
            </w:r>
          </w:p>
        </w:tc>
        <w:tc>
          <w:tcPr>
            <w:tcW w:w="990" w:type="dxa"/>
          </w:tcPr>
          <w:p w:rsidR="00FF743E" w:rsidRDefault="00FF743E" w:rsidP="00F6016A">
            <w:pPr>
              <w:spacing w:line="240" w:lineRule="exact"/>
              <w:jc w:val="right"/>
              <w:rPr>
                <w:rFonts w:cs="Times New Roman"/>
                <w:sz w:val="19"/>
                <w:szCs w:val="19"/>
              </w:rPr>
            </w:pPr>
          </w:p>
          <w:p w:rsidR="00A06855" w:rsidRPr="00A06855" w:rsidRDefault="00A06855" w:rsidP="00F6016A">
            <w:pPr>
              <w:spacing w:line="240" w:lineRule="exact"/>
              <w:jc w:val="right"/>
              <w:rPr>
                <w:rFonts w:cs="Times New Roman"/>
                <w:sz w:val="19"/>
                <w:szCs w:val="19"/>
              </w:rPr>
            </w:pPr>
            <w:r w:rsidRPr="00A06855">
              <w:rPr>
                <w:rFonts w:cs="Times New Roman"/>
                <w:sz w:val="19"/>
                <w:szCs w:val="19"/>
              </w:rPr>
              <w:t>2,339,603</w:t>
            </w:r>
          </w:p>
        </w:tc>
        <w:tc>
          <w:tcPr>
            <w:tcW w:w="1002" w:type="dxa"/>
          </w:tcPr>
          <w:p w:rsidR="00FF743E" w:rsidRDefault="00FF743E" w:rsidP="00F6016A">
            <w:pPr>
              <w:spacing w:line="240" w:lineRule="exact"/>
              <w:jc w:val="right"/>
              <w:rPr>
                <w:rFonts w:cs="Times New Roman"/>
                <w:sz w:val="19"/>
                <w:szCs w:val="19"/>
              </w:rPr>
            </w:pPr>
          </w:p>
          <w:p w:rsidR="00A06855" w:rsidRPr="00A06855" w:rsidRDefault="00A06855" w:rsidP="00F6016A">
            <w:pPr>
              <w:spacing w:line="240" w:lineRule="exact"/>
              <w:jc w:val="right"/>
              <w:rPr>
                <w:rFonts w:cs="Times New Roman"/>
                <w:sz w:val="19"/>
                <w:szCs w:val="19"/>
              </w:rPr>
            </w:pPr>
            <w:r w:rsidRPr="00A06855">
              <w:rPr>
                <w:rFonts w:cs="Times New Roman"/>
                <w:sz w:val="19"/>
                <w:szCs w:val="19"/>
              </w:rPr>
              <w:t>3,858,085</w:t>
            </w:r>
          </w:p>
        </w:tc>
        <w:tc>
          <w:tcPr>
            <w:tcW w:w="902" w:type="dxa"/>
          </w:tcPr>
          <w:p w:rsidR="00FF743E" w:rsidRDefault="00FF743E" w:rsidP="00F6016A">
            <w:pPr>
              <w:spacing w:line="240" w:lineRule="exact"/>
              <w:ind w:left="-110" w:right="-90"/>
              <w:jc w:val="center"/>
              <w:rPr>
                <w:rFonts w:cs="Times New Roman"/>
                <w:sz w:val="19"/>
                <w:szCs w:val="19"/>
              </w:rPr>
            </w:pPr>
          </w:p>
          <w:p w:rsidR="00A06855" w:rsidRPr="00A06855" w:rsidRDefault="00A06855" w:rsidP="00F6016A">
            <w:pPr>
              <w:spacing w:line="240" w:lineRule="exact"/>
              <w:ind w:left="-110" w:right="-90"/>
              <w:jc w:val="center"/>
              <w:rPr>
                <w:rFonts w:cs="Times New Roman"/>
                <w:sz w:val="19"/>
                <w:szCs w:val="19"/>
              </w:rPr>
            </w:pPr>
            <w:r w:rsidRPr="00A06855">
              <w:rPr>
                <w:rFonts w:cs="Times New Roman"/>
                <w:sz w:val="19"/>
                <w:szCs w:val="19"/>
              </w:rPr>
              <w:t>4.50 - 6.25</w:t>
            </w:r>
          </w:p>
        </w:tc>
        <w:tc>
          <w:tcPr>
            <w:tcW w:w="994" w:type="dxa"/>
          </w:tcPr>
          <w:p w:rsidR="00FF743E" w:rsidRDefault="00FF743E" w:rsidP="00F6016A">
            <w:pPr>
              <w:spacing w:line="240" w:lineRule="exact"/>
              <w:jc w:val="center"/>
              <w:rPr>
                <w:rFonts w:cs="Times New Roman"/>
                <w:sz w:val="19"/>
                <w:szCs w:val="19"/>
              </w:rPr>
            </w:pPr>
          </w:p>
          <w:p w:rsidR="00A06855" w:rsidRPr="00A06855" w:rsidRDefault="00A06855" w:rsidP="00F6016A">
            <w:pPr>
              <w:spacing w:line="240" w:lineRule="exact"/>
              <w:jc w:val="center"/>
              <w:rPr>
                <w:rFonts w:cs="Times New Roman"/>
                <w:sz w:val="19"/>
                <w:szCs w:val="19"/>
              </w:rPr>
            </w:pPr>
            <w:r w:rsidRPr="00A06855">
              <w:rPr>
                <w:rFonts w:cs="Times New Roman"/>
                <w:sz w:val="19"/>
                <w:szCs w:val="19"/>
              </w:rPr>
              <w:t>-</w:t>
            </w:r>
          </w:p>
        </w:tc>
        <w:tc>
          <w:tcPr>
            <w:tcW w:w="806" w:type="dxa"/>
          </w:tcPr>
          <w:p w:rsidR="00FF743E" w:rsidRDefault="00FF743E" w:rsidP="00F6016A">
            <w:pPr>
              <w:spacing w:line="240" w:lineRule="exact"/>
              <w:jc w:val="center"/>
              <w:rPr>
                <w:rFonts w:cs="Times New Roman"/>
                <w:sz w:val="19"/>
                <w:szCs w:val="19"/>
              </w:rPr>
            </w:pPr>
          </w:p>
          <w:p w:rsidR="00A06855" w:rsidRPr="00A06855" w:rsidRDefault="00A06855" w:rsidP="00F6016A">
            <w:pPr>
              <w:spacing w:line="240" w:lineRule="exact"/>
              <w:jc w:val="center"/>
              <w:rPr>
                <w:rFonts w:cs="Times New Roman"/>
                <w:sz w:val="19"/>
                <w:szCs w:val="19"/>
              </w:rPr>
            </w:pPr>
            <w:r w:rsidRPr="00A06855">
              <w:rPr>
                <w:rFonts w:cs="Times New Roman"/>
                <w:sz w:val="19"/>
                <w:szCs w:val="19"/>
              </w:rPr>
              <w:t>5.06</w:t>
            </w:r>
          </w:p>
        </w:tc>
      </w:tr>
      <w:tr w:rsidR="00A06855" w:rsidRPr="00A06855" w:rsidTr="00F72E91">
        <w:trPr>
          <w:gridAfter w:val="7"/>
          <w:wAfter w:w="5642" w:type="dxa"/>
          <w:trHeight w:val="20"/>
        </w:trPr>
        <w:tc>
          <w:tcPr>
            <w:tcW w:w="2700" w:type="dxa"/>
            <w:hideMark/>
          </w:tcPr>
          <w:p w:rsidR="00A06855" w:rsidRPr="002C0190" w:rsidRDefault="00A06855" w:rsidP="00F6016A">
            <w:pPr>
              <w:pStyle w:val="nineptcolumntab"/>
              <w:spacing w:line="240" w:lineRule="exact"/>
              <w:ind w:left="160" w:right="-27"/>
              <w:rPr>
                <w:rFonts w:cs="Times New Roman"/>
                <w:sz w:val="19"/>
                <w:szCs w:val="19"/>
                <w:lang w:val="en-US"/>
              </w:rPr>
            </w:pPr>
            <w:r w:rsidRPr="00A06855">
              <w:rPr>
                <w:rFonts w:cs="Times New Roman"/>
                <w:sz w:val="19"/>
                <w:szCs w:val="19"/>
                <w:lang w:val="en-US"/>
              </w:rPr>
              <w:t xml:space="preserve">Derivative assets </w:t>
            </w:r>
          </w:p>
        </w:tc>
        <w:tc>
          <w:tcPr>
            <w:tcW w:w="976" w:type="dxa"/>
          </w:tcPr>
          <w:p w:rsidR="00A06855" w:rsidRPr="00A06855" w:rsidRDefault="00A06855" w:rsidP="00F6016A">
            <w:pPr>
              <w:tabs>
                <w:tab w:val="decimal" w:pos="535"/>
              </w:tabs>
              <w:spacing w:line="240" w:lineRule="exact"/>
              <w:rPr>
                <w:rFonts w:cs="Times New Roman"/>
                <w:sz w:val="19"/>
                <w:szCs w:val="19"/>
              </w:rPr>
            </w:pPr>
            <w:r w:rsidRPr="00A06855">
              <w:rPr>
                <w:rFonts w:cs="Times New Roman"/>
                <w:sz w:val="19"/>
                <w:szCs w:val="19"/>
              </w:rPr>
              <w:t>-</w:t>
            </w:r>
          </w:p>
        </w:tc>
        <w:tc>
          <w:tcPr>
            <w:tcW w:w="990" w:type="dxa"/>
          </w:tcPr>
          <w:p w:rsidR="00A06855" w:rsidRPr="00A06855" w:rsidRDefault="00A06855" w:rsidP="00F6016A">
            <w:pPr>
              <w:tabs>
                <w:tab w:val="decimal" w:pos="539"/>
              </w:tabs>
              <w:spacing w:line="240" w:lineRule="exact"/>
              <w:rPr>
                <w:rFonts w:cs="Times New Roman"/>
                <w:sz w:val="19"/>
                <w:szCs w:val="19"/>
              </w:rPr>
            </w:pPr>
            <w:r w:rsidRPr="00A06855">
              <w:rPr>
                <w:rFonts w:cs="Times New Roman"/>
                <w:sz w:val="19"/>
                <w:szCs w:val="19"/>
              </w:rPr>
              <w:t>-</w:t>
            </w:r>
          </w:p>
        </w:tc>
        <w:tc>
          <w:tcPr>
            <w:tcW w:w="990" w:type="dxa"/>
          </w:tcPr>
          <w:p w:rsidR="00A06855" w:rsidRPr="00A06855" w:rsidRDefault="00A06855" w:rsidP="00F6016A">
            <w:pPr>
              <w:spacing w:line="240" w:lineRule="exact"/>
              <w:jc w:val="right"/>
              <w:rPr>
                <w:rFonts w:cs="Times New Roman"/>
                <w:sz w:val="19"/>
                <w:szCs w:val="19"/>
              </w:rPr>
            </w:pPr>
            <w:r w:rsidRPr="00A06855">
              <w:rPr>
                <w:rFonts w:cs="Times New Roman"/>
                <w:sz w:val="19"/>
                <w:szCs w:val="19"/>
              </w:rPr>
              <w:t>498,118</w:t>
            </w:r>
          </w:p>
        </w:tc>
        <w:tc>
          <w:tcPr>
            <w:tcW w:w="1002" w:type="dxa"/>
          </w:tcPr>
          <w:p w:rsidR="00A06855" w:rsidRPr="00A06855" w:rsidRDefault="00A06855" w:rsidP="00F6016A">
            <w:pPr>
              <w:spacing w:line="240" w:lineRule="exact"/>
              <w:jc w:val="right"/>
              <w:rPr>
                <w:rFonts w:cs="Times New Roman"/>
                <w:sz w:val="19"/>
                <w:szCs w:val="19"/>
              </w:rPr>
            </w:pPr>
            <w:r w:rsidRPr="00A06855">
              <w:rPr>
                <w:rFonts w:cs="Times New Roman"/>
                <w:sz w:val="19"/>
                <w:szCs w:val="19"/>
              </w:rPr>
              <w:t>498,118</w:t>
            </w:r>
          </w:p>
        </w:tc>
        <w:tc>
          <w:tcPr>
            <w:tcW w:w="902" w:type="dxa"/>
          </w:tcPr>
          <w:p w:rsidR="00A06855" w:rsidRPr="00A06855" w:rsidRDefault="00A06855" w:rsidP="00F6016A">
            <w:pPr>
              <w:spacing w:line="240" w:lineRule="exact"/>
              <w:jc w:val="center"/>
              <w:rPr>
                <w:rFonts w:cs="Times New Roman"/>
                <w:sz w:val="19"/>
                <w:szCs w:val="19"/>
              </w:rPr>
            </w:pPr>
            <w:r w:rsidRPr="00A06855">
              <w:rPr>
                <w:rFonts w:cs="Times New Roman"/>
                <w:sz w:val="19"/>
                <w:szCs w:val="19"/>
              </w:rPr>
              <w:t>-</w:t>
            </w:r>
          </w:p>
        </w:tc>
        <w:tc>
          <w:tcPr>
            <w:tcW w:w="994" w:type="dxa"/>
          </w:tcPr>
          <w:p w:rsidR="00A06855" w:rsidRPr="00A06855" w:rsidRDefault="00A06855" w:rsidP="00F6016A">
            <w:pPr>
              <w:spacing w:line="240" w:lineRule="exact"/>
              <w:jc w:val="center"/>
              <w:rPr>
                <w:rFonts w:cs="Times New Roman"/>
                <w:sz w:val="19"/>
                <w:szCs w:val="19"/>
              </w:rPr>
            </w:pPr>
            <w:r w:rsidRPr="00A06855">
              <w:rPr>
                <w:rFonts w:cs="Times New Roman"/>
                <w:sz w:val="19"/>
                <w:szCs w:val="19"/>
              </w:rPr>
              <w:t>-</w:t>
            </w:r>
          </w:p>
        </w:tc>
        <w:tc>
          <w:tcPr>
            <w:tcW w:w="806" w:type="dxa"/>
          </w:tcPr>
          <w:p w:rsidR="00A06855" w:rsidRPr="00A06855" w:rsidRDefault="00A06855" w:rsidP="00F6016A">
            <w:pPr>
              <w:spacing w:line="240" w:lineRule="exact"/>
              <w:jc w:val="center"/>
              <w:rPr>
                <w:rFonts w:cs="Times New Roman"/>
                <w:sz w:val="19"/>
                <w:szCs w:val="19"/>
              </w:rPr>
            </w:pPr>
            <w:r w:rsidRPr="00A06855">
              <w:rPr>
                <w:rFonts w:cs="Times New Roman"/>
                <w:sz w:val="19"/>
                <w:szCs w:val="19"/>
              </w:rPr>
              <w:t>-</w:t>
            </w:r>
          </w:p>
        </w:tc>
      </w:tr>
      <w:tr w:rsidR="00A06855" w:rsidRPr="00A06855" w:rsidTr="00F72E91">
        <w:trPr>
          <w:gridAfter w:val="7"/>
          <w:wAfter w:w="5642" w:type="dxa"/>
          <w:trHeight w:val="20"/>
        </w:trPr>
        <w:tc>
          <w:tcPr>
            <w:tcW w:w="2700" w:type="dxa"/>
            <w:hideMark/>
          </w:tcPr>
          <w:p w:rsidR="00A06855" w:rsidRPr="00A06855" w:rsidRDefault="00A06855" w:rsidP="00A57E73">
            <w:pPr>
              <w:spacing w:line="240" w:lineRule="exact"/>
              <w:ind w:left="345" w:right="-27" w:hanging="180"/>
              <w:jc w:val="thaiDistribute"/>
              <w:rPr>
                <w:rFonts w:cs="Times New Roman"/>
                <w:sz w:val="19"/>
                <w:szCs w:val="19"/>
                <w:lang w:val="en-US"/>
              </w:rPr>
            </w:pPr>
            <w:r w:rsidRPr="00A06855">
              <w:rPr>
                <w:rFonts w:cs="Times New Roman"/>
                <w:sz w:val="19"/>
                <w:szCs w:val="19"/>
                <w:lang w:val="en-US"/>
              </w:rPr>
              <w:t>Non-</w:t>
            </w:r>
            <w:proofErr w:type="spellStart"/>
            <w:r w:rsidRPr="00A06855">
              <w:rPr>
                <w:rFonts w:cs="Times New Roman"/>
                <w:sz w:val="19"/>
                <w:szCs w:val="19"/>
                <w:lang w:val="en-US"/>
              </w:rPr>
              <w:t>collateralised</w:t>
            </w:r>
            <w:proofErr w:type="spellEnd"/>
            <w:r w:rsidR="00FF743E">
              <w:rPr>
                <w:rFonts w:cs="Times New Roman"/>
                <w:sz w:val="19"/>
                <w:szCs w:val="19"/>
                <w:lang w:val="en-US"/>
              </w:rPr>
              <w:t xml:space="preserve"> </w:t>
            </w:r>
            <w:r w:rsidRPr="00A06855">
              <w:rPr>
                <w:rFonts w:cs="Times New Roman"/>
                <w:sz w:val="19"/>
                <w:szCs w:val="19"/>
                <w:lang w:val="en-US"/>
              </w:rPr>
              <w:t>investments</w:t>
            </w:r>
          </w:p>
        </w:tc>
        <w:tc>
          <w:tcPr>
            <w:tcW w:w="976" w:type="dxa"/>
          </w:tcPr>
          <w:p w:rsidR="00AA078D" w:rsidRPr="003B2A2B" w:rsidRDefault="00AA078D" w:rsidP="00F6016A">
            <w:pPr>
              <w:spacing w:line="240" w:lineRule="exact"/>
              <w:jc w:val="right"/>
              <w:rPr>
                <w:rFonts w:cs="Times New Roman"/>
                <w:sz w:val="19"/>
                <w:szCs w:val="19"/>
              </w:rPr>
            </w:pPr>
          </w:p>
          <w:p w:rsidR="00A06855" w:rsidRPr="003B2A2B" w:rsidRDefault="00A06855" w:rsidP="00F6016A">
            <w:pPr>
              <w:spacing w:line="240" w:lineRule="exact"/>
              <w:jc w:val="right"/>
              <w:rPr>
                <w:rFonts w:cs="Times New Roman"/>
                <w:sz w:val="19"/>
                <w:szCs w:val="19"/>
              </w:rPr>
            </w:pPr>
            <w:r w:rsidRPr="003B2A2B">
              <w:rPr>
                <w:rFonts w:cs="Times New Roman"/>
                <w:sz w:val="19"/>
                <w:szCs w:val="19"/>
              </w:rPr>
              <w:t>117,270</w:t>
            </w:r>
          </w:p>
        </w:tc>
        <w:tc>
          <w:tcPr>
            <w:tcW w:w="990" w:type="dxa"/>
          </w:tcPr>
          <w:p w:rsidR="00AA078D" w:rsidRPr="003B2A2B" w:rsidRDefault="00AA078D" w:rsidP="00F6016A">
            <w:pPr>
              <w:tabs>
                <w:tab w:val="decimal" w:pos="539"/>
              </w:tabs>
              <w:spacing w:line="240" w:lineRule="exact"/>
              <w:rPr>
                <w:rFonts w:cs="Times New Roman"/>
                <w:sz w:val="19"/>
                <w:szCs w:val="19"/>
              </w:rPr>
            </w:pPr>
          </w:p>
          <w:p w:rsidR="00A06855" w:rsidRPr="003B2A2B" w:rsidRDefault="00A06855" w:rsidP="00F6016A">
            <w:pPr>
              <w:tabs>
                <w:tab w:val="decimal" w:pos="539"/>
              </w:tabs>
              <w:spacing w:line="240" w:lineRule="exact"/>
              <w:rPr>
                <w:rFonts w:cs="Times New Roman"/>
                <w:sz w:val="19"/>
                <w:szCs w:val="19"/>
              </w:rPr>
            </w:pPr>
            <w:r w:rsidRPr="003B2A2B">
              <w:rPr>
                <w:rFonts w:cs="Times New Roman"/>
                <w:sz w:val="19"/>
                <w:szCs w:val="19"/>
              </w:rPr>
              <w:t>-</w:t>
            </w:r>
          </w:p>
        </w:tc>
        <w:tc>
          <w:tcPr>
            <w:tcW w:w="990" w:type="dxa"/>
          </w:tcPr>
          <w:p w:rsidR="00AA078D" w:rsidRPr="003B2A2B" w:rsidRDefault="00AA078D" w:rsidP="00F6016A">
            <w:pPr>
              <w:spacing w:line="240" w:lineRule="exact"/>
              <w:jc w:val="right"/>
              <w:rPr>
                <w:rFonts w:cs="Times New Roman"/>
                <w:sz w:val="19"/>
                <w:szCs w:val="19"/>
              </w:rPr>
            </w:pPr>
          </w:p>
          <w:p w:rsidR="00A06855" w:rsidRPr="003B2A2B" w:rsidRDefault="00A06855" w:rsidP="00F6016A">
            <w:pPr>
              <w:spacing w:line="240" w:lineRule="exact"/>
              <w:jc w:val="right"/>
              <w:rPr>
                <w:rFonts w:cs="Times New Roman"/>
                <w:sz w:val="19"/>
                <w:szCs w:val="19"/>
                <w:lang w:val="en-US"/>
              </w:rPr>
            </w:pPr>
            <w:r w:rsidRPr="003B2A2B">
              <w:rPr>
                <w:rFonts w:cs="Times New Roman"/>
                <w:sz w:val="19"/>
                <w:szCs w:val="19"/>
              </w:rPr>
              <w:t>1,680,929</w:t>
            </w:r>
          </w:p>
        </w:tc>
        <w:tc>
          <w:tcPr>
            <w:tcW w:w="1002" w:type="dxa"/>
          </w:tcPr>
          <w:p w:rsidR="00AA078D" w:rsidRPr="003B2A2B" w:rsidRDefault="00AA078D" w:rsidP="00F6016A">
            <w:pPr>
              <w:spacing w:line="240" w:lineRule="exact"/>
              <w:jc w:val="right"/>
              <w:rPr>
                <w:rFonts w:cs="Times New Roman"/>
                <w:sz w:val="19"/>
                <w:szCs w:val="19"/>
              </w:rPr>
            </w:pPr>
          </w:p>
          <w:p w:rsidR="00A06855" w:rsidRPr="003B2A2B" w:rsidRDefault="00A06855" w:rsidP="00F6016A">
            <w:pPr>
              <w:spacing w:line="240" w:lineRule="exact"/>
              <w:jc w:val="right"/>
              <w:rPr>
                <w:rFonts w:cs="Times New Roman"/>
                <w:sz w:val="19"/>
                <w:szCs w:val="19"/>
              </w:rPr>
            </w:pPr>
            <w:r w:rsidRPr="003B2A2B">
              <w:rPr>
                <w:rFonts w:cs="Times New Roman"/>
                <w:sz w:val="19"/>
                <w:szCs w:val="19"/>
              </w:rPr>
              <w:t>1,798,199</w:t>
            </w:r>
          </w:p>
        </w:tc>
        <w:tc>
          <w:tcPr>
            <w:tcW w:w="902" w:type="dxa"/>
          </w:tcPr>
          <w:p w:rsidR="00AA078D" w:rsidRPr="003B2A2B" w:rsidRDefault="00AA078D" w:rsidP="00F6016A">
            <w:pPr>
              <w:spacing w:line="240" w:lineRule="exact"/>
              <w:ind w:left="-108" w:right="-107"/>
              <w:jc w:val="center"/>
              <w:rPr>
                <w:rFonts w:cs="Times New Roman"/>
                <w:sz w:val="19"/>
                <w:szCs w:val="19"/>
              </w:rPr>
            </w:pPr>
          </w:p>
          <w:p w:rsidR="00A06855" w:rsidRPr="003B2A2B" w:rsidRDefault="00A06855" w:rsidP="00F6016A">
            <w:pPr>
              <w:spacing w:line="240" w:lineRule="exact"/>
              <w:ind w:left="-108" w:right="-107"/>
              <w:jc w:val="center"/>
              <w:rPr>
                <w:rFonts w:cs="Times New Roman"/>
                <w:sz w:val="19"/>
                <w:szCs w:val="19"/>
              </w:rPr>
            </w:pPr>
            <w:r w:rsidRPr="003B2A2B">
              <w:rPr>
                <w:rFonts w:cs="Times New Roman"/>
                <w:sz w:val="19"/>
                <w:szCs w:val="19"/>
              </w:rPr>
              <w:t>0.61 - 3.20</w:t>
            </w:r>
          </w:p>
        </w:tc>
        <w:tc>
          <w:tcPr>
            <w:tcW w:w="994" w:type="dxa"/>
          </w:tcPr>
          <w:p w:rsidR="00AA078D" w:rsidRDefault="00AA078D" w:rsidP="00F6016A">
            <w:pPr>
              <w:spacing w:line="240" w:lineRule="exact"/>
              <w:jc w:val="center"/>
              <w:rPr>
                <w:rFonts w:cs="Times New Roman"/>
                <w:sz w:val="19"/>
                <w:szCs w:val="19"/>
              </w:rPr>
            </w:pPr>
          </w:p>
          <w:p w:rsidR="00A06855" w:rsidRPr="00A06855" w:rsidRDefault="00A06855" w:rsidP="00F6016A">
            <w:pPr>
              <w:spacing w:line="240" w:lineRule="exact"/>
              <w:jc w:val="center"/>
              <w:rPr>
                <w:rFonts w:cs="Times New Roman"/>
                <w:sz w:val="19"/>
                <w:szCs w:val="19"/>
              </w:rPr>
            </w:pPr>
            <w:r w:rsidRPr="00A06855">
              <w:rPr>
                <w:rFonts w:cs="Times New Roman"/>
                <w:sz w:val="19"/>
                <w:szCs w:val="19"/>
              </w:rPr>
              <w:t>-</w:t>
            </w:r>
          </w:p>
        </w:tc>
        <w:tc>
          <w:tcPr>
            <w:tcW w:w="806" w:type="dxa"/>
          </w:tcPr>
          <w:p w:rsidR="00AA078D" w:rsidRDefault="00AA078D" w:rsidP="00F6016A">
            <w:pPr>
              <w:spacing w:line="240" w:lineRule="exact"/>
              <w:jc w:val="center"/>
              <w:rPr>
                <w:rFonts w:cs="Times New Roman"/>
                <w:sz w:val="19"/>
                <w:szCs w:val="19"/>
              </w:rPr>
            </w:pPr>
          </w:p>
          <w:p w:rsidR="00A06855" w:rsidRPr="00A06855" w:rsidRDefault="00A06855" w:rsidP="00F6016A">
            <w:pPr>
              <w:spacing w:line="240" w:lineRule="exact"/>
              <w:jc w:val="center"/>
              <w:rPr>
                <w:rFonts w:cs="Times New Roman"/>
                <w:sz w:val="19"/>
                <w:szCs w:val="19"/>
              </w:rPr>
            </w:pPr>
            <w:r w:rsidRPr="00A06855">
              <w:rPr>
                <w:rFonts w:cs="Times New Roman"/>
                <w:sz w:val="19"/>
                <w:szCs w:val="19"/>
              </w:rPr>
              <w:t>12.90</w:t>
            </w:r>
          </w:p>
        </w:tc>
      </w:tr>
      <w:tr w:rsidR="00A06855" w:rsidRPr="00A06855" w:rsidTr="00F72E91">
        <w:trPr>
          <w:gridAfter w:val="7"/>
          <w:wAfter w:w="5642" w:type="dxa"/>
          <w:trHeight w:val="20"/>
        </w:trPr>
        <w:tc>
          <w:tcPr>
            <w:tcW w:w="2700" w:type="dxa"/>
            <w:hideMark/>
          </w:tcPr>
          <w:p w:rsidR="00A06855" w:rsidRPr="00A06855" w:rsidRDefault="00A06855" w:rsidP="00F6016A">
            <w:pPr>
              <w:spacing w:line="240" w:lineRule="exact"/>
              <w:ind w:left="160" w:right="-27"/>
              <w:jc w:val="thaiDistribute"/>
              <w:rPr>
                <w:rFonts w:cs="Times New Roman"/>
                <w:sz w:val="19"/>
                <w:szCs w:val="19"/>
                <w:lang w:val="en-US"/>
              </w:rPr>
            </w:pPr>
            <w:r w:rsidRPr="00A06855">
              <w:rPr>
                <w:rFonts w:cs="Times New Roman"/>
                <w:sz w:val="19"/>
                <w:szCs w:val="19"/>
                <w:lang w:val="en-US"/>
              </w:rPr>
              <w:t>Other assets</w:t>
            </w:r>
          </w:p>
        </w:tc>
        <w:tc>
          <w:tcPr>
            <w:tcW w:w="976" w:type="dxa"/>
          </w:tcPr>
          <w:p w:rsidR="00A06855" w:rsidRPr="00A06855" w:rsidRDefault="00A06855" w:rsidP="00F6016A">
            <w:pPr>
              <w:tabs>
                <w:tab w:val="decimal" w:pos="535"/>
              </w:tabs>
              <w:spacing w:line="240" w:lineRule="exact"/>
              <w:rPr>
                <w:rFonts w:cs="Times New Roman"/>
                <w:sz w:val="19"/>
                <w:szCs w:val="19"/>
              </w:rPr>
            </w:pPr>
            <w:r w:rsidRPr="00A06855">
              <w:rPr>
                <w:rFonts w:cs="Times New Roman"/>
                <w:sz w:val="19"/>
                <w:szCs w:val="19"/>
              </w:rPr>
              <w:t>-</w:t>
            </w:r>
          </w:p>
        </w:tc>
        <w:tc>
          <w:tcPr>
            <w:tcW w:w="990" w:type="dxa"/>
          </w:tcPr>
          <w:p w:rsidR="00A06855" w:rsidRPr="00A06855" w:rsidRDefault="00A06855" w:rsidP="00F6016A">
            <w:pPr>
              <w:tabs>
                <w:tab w:val="decimal" w:pos="539"/>
              </w:tabs>
              <w:spacing w:line="240" w:lineRule="exact"/>
              <w:rPr>
                <w:rFonts w:cs="Times New Roman"/>
                <w:sz w:val="19"/>
                <w:szCs w:val="19"/>
              </w:rPr>
            </w:pPr>
            <w:r w:rsidRPr="00A06855">
              <w:rPr>
                <w:rFonts w:cs="Times New Roman"/>
                <w:sz w:val="19"/>
                <w:szCs w:val="19"/>
              </w:rPr>
              <w:t>-</w:t>
            </w:r>
          </w:p>
        </w:tc>
        <w:tc>
          <w:tcPr>
            <w:tcW w:w="990" w:type="dxa"/>
          </w:tcPr>
          <w:p w:rsidR="00A06855" w:rsidRPr="00A06855" w:rsidRDefault="00A06855" w:rsidP="00F6016A">
            <w:pPr>
              <w:spacing w:line="240" w:lineRule="exact"/>
              <w:jc w:val="right"/>
              <w:rPr>
                <w:rFonts w:cs="Times New Roman"/>
                <w:sz w:val="19"/>
                <w:szCs w:val="19"/>
              </w:rPr>
            </w:pPr>
            <w:r w:rsidRPr="00A06855">
              <w:rPr>
                <w:rFonts w:cs="Times New Roman"/>
                <w:sz w:val="19"/>
                <w:szCs w:val="19"/>
              </w:rPr>
              <w:t>369,219</w:t>
            </w:r>
          </w:p>
        </w:tc>
        <w:tc>
          <w:tcPr>
            <w:tcW w:w="1002" w:type="dxa"/>
          </w:tcPr>
          <w:p w:rsidR="00A06855" w:rsidRPr="00A06855" w:rsidRDefault="00A06855" w:rsidP="00F6016A">
            <w:pPr>
              <w:spacing w:line="240" w:lineRule="exact"/>
              <w:jc w:val="right"/>
              <w:rPr>
                <w:rFonts w:cs="Times New Roman"/>
                <w:sz w:val="19"/>
                <w:szCs w:val="19"/>
              </w:rPr>
            </w:pPr>
            <w:r w:rsidRPr="00A06855">
              <w:rPr>
                <w:rFonts w:cs="Times New Roman"/>
                <w:sz w:val="19"/>
                <w:szCs w:val="19"/>
              </w:rPr>
              <w:t>369,219</w:t>
            </w:r>
          </w:p>
        </w:tc>
        <w:tc>
          <w:tcPr>
            <w:tcW w:w="902" w:type="dxa"/>
          </w:tcPr>
          <w:p w:rsidR="00A06855" w:rsidRPr="00A06855" w:rsidRDefault="00A06855" w:rsidP="00F6016A">
            <w:pPr>
              <w:spacing w:line="240" w:lineRule="exact"/>
              <w:jc w:val="center"/>
              <w:rPr>
                <w:rFonts w:cs="Times New Roman"/>
                <w:sz w:val="19"/>
                <w:szCs w:val="19"/>
              </w:rPr>
            </w:pPr>
            <w:r w:rsidRPr="00A06855">
              <w:rPr>
                <w:rFonts w:cs="Times New Roman"/>
                <w:sz w:val="19"/>
                <w:szCs w:val="19"/>
              </w:rPr>
              <w:t>-</w:t>
            </w:r>
          </w:p>
        </w:tc>
        <w:tc>
          <w:tcPr>
            <w:tcW w:w="994" w:type="dxa"/>
          </w:tcPr>
          <w:p w:rsidR="00A06855" w:rsidRPr="00A06855" w:rsidRDefault="00A06855" w:rsidP="00F6016A">
            <w:pPr>
              <w:spacing w:line="240" w:lineRule="exact"/>
              <w:jc w:val="center"/>
              <w:rPr>
                <w:rFonts w:cs="Times New Roman"/>
                <w:sz w:val="19"/>
                <w:szCs w:val="19"/>
              </w:rPr>
            </w:pPr>
            <w:r w:rsidRPr="00A06855">
              <w:rPr>
                <w:rFonts w:cs="Times New Roman"/>
                <w:sz w:val="19"/>
                <w:szCs w:val="19"/>
              </w:rPr>
              <w:t>-</w:t>
            </w:r>
          </w:p>
        </w:tc>
        <w:tc>
          <w:tcPr>
            <w:tcW w:w="806" w:type="dxa"/>
          </w:tcPr>
          <w:p w:rsidR="00A06855" w:rsidRPr="00A06855" w:rsidRDefault="00A06855" w:rsidP="00F6016A">
            <w:pPr>
              <w:spacing w:line="240" w:lineRule="exact"/>
              <w:jc w:val="center"/>
              <w:rPr>
                <w:rFonts w:cs="Times New Roman"/>
                <w:sz w:val="19"/>
                <w:szCs w:val="19"/>
              </w:rPr>
            </w:pPr>
            <w:r w:rsidRPr="00A06855">
              <w:rPr>
                <w:rFonts w:cs="Times New Roman"/>
                <w:sz w:val="19"/>
                <w:szCs w:val="19"/>
              </w:rPr>
              <w:t>-</w:t>
            </w:r>
          </w:p>
        </w:tc>
      </w:tr>
      <w:tr w:rsidR="007C6A30" w:rsidRPr="00A06855" w:rsidTr="00F72E91">
        <w:trPr>
          <w:gridAfter w:val="7"/>
          <w:wAfter w:w="5642" w:type="dxa"/>
          <w:trHeight w:val="20"/>
        </w:trPr>
        <w:tc>
          <w:tcPr>
            <w:tcW w:w="2700" w:type="dxa"/>
          </w:tcPr>
          <w:p w:rsidR="007C6A30" w:rsidRPr="00A06855" w:rsidRDefault="007C6A30" w:rsidP="00F6016A">
            <w:pPr>
              <w:pStyle w:val="BodyText"/>
              <w:spacing w:after="0" w:line="240" w:lineRule="exact"/>
              <w:ind w:left="160" w:right="-27"/>
              <w:jc w:val="thaiDistribute"/>
              <w:rPr>
                <w:rFonts w:cs="Times New Roman"/>
                <w:b/>
                <w:bCs/>
                <w:i/>
                <w:iCs/>
                <w:sz w:val="19"/>
                <w:szCs w:val="19"/>
              </w:rPr>
            </w:pPr>
          </w:p>
        </w:tc>
        <w:tc>
          <w:tcPr>
            <w:tcW w:w="976" w:type="dxa"/>
          </w:tcPr>
          <w:p w:rsidR="007C6A30" w:rsidRPr="00A06855" w:rsidRDefault="007C6A30" w:rsidP="00F6016A">
            <w:pPr>
              <w:pStyle w:val="BodyText"/>
              <w:tabs>
                <w:tab w:val="decimal" w:pos="108"/>
              </w:tabs>
              <w:spacing w:after="0" w:line="240" w:lineRule="exact"/>
              <w:ind w:left="-108" w:right="-51"/>
              <w:jc w:val="right"/>
              <w:rPr>
                <w:rFonts w:cs="Times New Roman"/>
                <w:sz w:val="19"/>
                <w:szCs w:val="19"/>
                <w:rtl/>
                <w:lang w:val="en-US" w:eastAsia="ja-JP" w:bidi="th-TH"/>
              </w:rPr>
            </w:pPr>
          </w:p>
        </w:tc>
        <w:tc>
          <w:tcPr>
            <w:tcW w:w="990" w:type="dxa"/>
          </w:tcPr>
          <w:p w:rsidR="007C6A30" w:rsidRPr="00A06855" w:rsidRDefault="007C6A30" w:rsidP="00F6016A">
            <w:pPr>
              <w:pStyle w:val="BodyText"/>
              <w:tabs>
                <w:tab w:val="decimal" w:pos="520"/>
                <w:tab w:val="decimal" w:pos="912"/>
              </w:tabs>
              <w:spacing w:after="0" w:line="240" w:lineRule="exact"/>
              <w:ind w:left="-198" w:right="-108"/>
              <w:jc w:val="right"/>
              <w:rPr>
                <w:rFonts w:cs="Times New Roman"/>
                <w:sz w:val="19"/>
                <w:szCs w:val="19"/>
                <w:lang w:eastAsia="ja-JP"/>
              </w:rPr>
            </w:pPr>
          </w:p>
        </w:tc>
        <w:tc>
          <w:tcPr>
            <w:tcW w:w="990" w:type="dxa"/>
          </w:tcPr>
          <w:p w:rsidR="007C6A30" w:rsidRPr="00A06855" w:rsidRDefault="007C6A30" w:rsidP="00F6016A">
            <w:pPr>
              <w:pStyle w:val="BodyText"/>
              <w:tabs>
                <w:tab w:val="decimal" w:pos="790"/>
                <w:tab w:val="decimal" w:pos="882"/>
              </w:tabs>
              <w:spacing w:after="0" w:line="240" w:lineRule="exact"/>
              <w:jc w:val="right"/>
              <w:rPr>
                <w:rFonts w:cs="Times New Roman"/>
                <w:sz w:val="19"/>
                <w:szCs w:val="19"/>
              </w:rPr>
            </w:pPr>
          </w:p>
        </w:tc>
        <w:tc>
          <w:tcPr>
            <w:tcW w:w="1002" w:type="dxa"/>
          </w:tcPr>
          <w:p w:rsidR="007C6A30" w:rsidRPr="00A06855" w:rsidRDefault="007C6A30" w:rsidP="00F6016A">
            <w:pPr>
              <w:pStyle w:val="BodyText"/>
              <w:tabs>
                <w:tab w:val="decimal" w:pos="690"/>
                <w:tab w:val="decimal" w:pos="888"/>
              </w:tabs>
              <w:spacing w:after="0" w:line="240" w:lineRule="exact"/>
              <w:ind w:left="-108"/>
              <w:jc w:val="right"/>
              <w:rPr>
                <w:rFonts w:cs="Times New Roman"/>
                <w:sz w:val="19"/>
                <w:szCs w:val="19"/>
                <w:lang w:eastAsia="ja-JP"/>
              </w:rPr>
            </w:pPr>
          </w:p>
        </w:tc>
        <w:tc>
          <w:tcPr>
            <w:tcW w:w="902" w:type="dxa"/>
          </w:tcPr>
          <w:p w:rsidR="007C6A30" w:rsidRPr="00A06855" w:rsidRDefault="007C6A30" w:rsidP="00F6016A">
            <w:pPr>
              <w:pStyle w:val="BodyText"/>
              <w:spacing w:after="0" w:line="240" w:lineRule="exact"/>
              <w:ind w:left="-198" w:right="-108"/>
              <w:jc w:val="center"/>
              <w:rPr>
                <w:rFonts w:cs="Times New Roman"/>
                <w:sz w:val="19"/>
                <w:szCs w:val="19"/>
                <w:lang w:eastAsia="ja-JP"/>
              </w:rPr>
            </w:pPr>
          </w:p>
        </w:tc>
        <w:tc>
          <w:tcPr>
            <w:tcW w:w="994" w:type="dxa"/>
          </w:tcPr>
          <w:p w:rsidR="007C6A30" w:rsidRPr="00A06855" w:rsidRDefault="007C6A30" w:rsidP="00F6016A">
            <w:pPr>
              <w:pStyle w:val="BodyText"/>
              <w:spacing w:after="0" w:line="240" w:lineRule="exact"/>
              <w:ind w:left="-130" w:right="-115"/>
              <w:jc w:val="center"/>
              <w:rPr>
                <w:rFonts w:cs="Times New Roman"/>
                <w:sz w:val="19"/>
                <w:szCs w:val="19"/>
                <w:lang w:val="en-US" w:eastAsia="ja-JP"/>
              </w:rPr>
            </w:pPr>
          </w:p>
        </w:tc>
        <w:tc>
          <w:tcPr>
            <w:tcW w:w="806" w:type="dxa"/>
          </w:tcPr>
          <w:p w:rsidR="007C6A30" w:rsidRPr="00A06855" w:rsidRDefault="007C6A30" w:rsidP="00F6016A">
            <w:pPr>
              <w:pStyle w:val="ListBullet"/>
              <w:numPr>
                <w:ilvl w:val="0"/>
                <w:numId w:val="0"/>
              </w:numPr>
              <w:tabs>
                <w:tab w:val="left" w:pos="720"/>
              </w:tabs>
              <w:spacing w:after="0" w:line="240" w:lineRule="exact"/>
              <w:ind w:right="-108"/>
              <w:jc w:val="center"/>
              <w:rPr>
                <w:rFonts w:cs="Times New Roman"/>
                <w:sz w:val="19"/>
                <w:szCs w:val="19"/>
                <w:lang w:eastAsia="ja-JP"/>
              </w:rPr>
            </w:pPr>
          </w:p>
        </w:tc>
      </w:tr>
      <w:tr w:rsidR="00F11DC2" w:rsidRPr="00A06855" w:rsidTr="00F72E91">
        <w:trPr>
          <w:gridAfter w:val="7"/>
          <w:wAfter w:w="5642" w:type="dxa"/>
          <w:trHeight w:val="20"/>
        </w:trPr>
        <w:tc>
          <w:tcPr>
            <w:tcW w:w="2700" w:type="dxa"/>
            <w:hideMark/>
          </w:tcPr>
          <w:p w:rsidR="00F11DC2" w:rsidRPr="00A06855" w:rsidRDefault="00F11DC2" w:rsidP="00F6016A">
            <w:pPr>
              <w:pStyle w:val="BodyText"/>
              <w:spacing w:after="0" w:line="240" w:lineRule="exact"/>
              <w:ind w:left="160" w:right="-27"/>
              <w:jc w:val="thaiDistribute"/>
              <w:rPr>
                <w:rFonts w:cs="Times New Roman"/>
                <w:sz w:val="19"/>
                <w:szCs w:val="19"/>
                <w:lang w:val="en-US"/>
              </w:rPr>
            </w:pPr>
            <w:r w:rsidRPr="00A06855">
              <w:rPr>
                <w:rFonts w:cs="Times New Roman"/>
                <w:b/>
                <w:bCs/>
                <w:i/>
                <w:iCs/>
                <w:sz w:val="19"/>
                <w:szCs w:val="19"/>
              </w:rPr>
              <w:t>Financial liabilities</w:t>
            </w:r>
          </w:p>
        </w:tc>
        <w:tc>
          <w:tcPr>
            <w:tcW w:w="976" w:type="dxa"/>
          </w:tcPr>
          <w:p w:rsidR="00F11DC2" w:rsidRPr="00A06855" w:rsidRDefault="00F11DC2" w:rsidP="00F6016A">
            <w:pPr>
              <w:pStyle w:val="BodyText"/>
              <w:tabs>
                <w:tab w:val="decimal" w:pos="108"/>
              </w:tabs>
              <w:spacing w:after="0" w:line="240" w:lineRule="exact"/>
              <w:ind w:left="-108" w:right="-51"/>
              <w:jc w:val="right"/>
              <w:rPr>
                <w:rFonts w:cs="Times New Roman"/>
                <w:sz w:val="19"/>
                <w:szCs w:val="19"/>
                <w:rtl/>
                <w:lang w:val="en-US" w:eastAsia="ja-JP" w:bidi="th-TH"/>
              </w:rPr>
            </w:pPr>
          </w:p>
        </w:tc>
        <w:tc>
          <w:tcPr>
            <w:tcW w:w="990" w:type="dxa"/>
          </w:tcPr>
          <w:p w:rsidR="00F11DC2" w:rsidRPr="00A06855" w:rsidRDefault="00F11DC2" w:rsidP="00F6016A">
            <w:pPr>
              <w:pStyle w:val="BodyText"/>
              <w:tabs>
                <w:tab w:val="decimal" w:pos="520"/>
                <w:tab w:val="decimal" w:pos="912"/>
              </w:tabs>
              <w:spacing w:after="0" w:line="240" w:lineRule="exact"/>
              <w:ind w:left="-198" w:right="-108"/>
              <w:jc w:val="right"/>
              <w:rPr>
                <w:rFonts w:cs="Times New Roman"/>
                <w:sz w:val="19"/>
                <w:szCs w:val="19"/>
                <w:lang w:eastAsia="ja-JP"/>
              </w:rPr>
            </w:pPr>
          </w:p>
        </w:tc>
        <w:tc>
          <w:tcPr>
            <w:tcW w:w="990" w:type="dxa"/>
          </w:tcPr>
          <w:p w:rsidR="00F11DC2" w:rsidRPr="00A06855" w:rsidRDefault="00F11DC2" w:rsidP="00F6016A">
            <w:pPr>
              <w:pStyle w:val="BodyText"/>
              <w:tabs>
                <w:tab w:val="decimal" w:pos="790"/>
                <w:tab w:val="decimal" w:pos="882"/>
              </w:tabs>
              <w:spacing w:after="0" w:line="240" w:lineRule="exact"/>
              <w:jc w:val="right"/>
              <w:rPr>
                <w:rFonts w:cs="Times New Roman"/>
                <w:sz w:val="19"/>
                <w:szCs w:val="19"/>
              </w:rPr>
            </w:pPr>
          </w:p>
        </w:tc>
        <w:tc>
          <w:tcPr>
            <w:tcW w:w="1002" w:type="dxa"/>
          </w:tcPr>
          <w:p w:rsidR="00F11DC2" w:rsidRPr="00A06855" w:rsidRDefault="00F11DC2" w:rsidP="00F6016A">
            <w:pPr>
              <w:pStyle w:val="BodyText"/>
              <w:tabs>
                <w:tab w:val="decimal" w:pos="690"/>
                <w:tab w:val="decimal" w:pos="888"/>
              </w:tabs>
              <w:spacing w:after="0" w:line="240" w:lineRule="exact"/>
              <w:ind w:left="-108"/>
              <w:jc w:val="right"/>
              <w:rPr>
                <w:rFonts w:cs="Times New Roman"/>
                <w:sz w:val="19"/>
                <w:szCs w:val="19"/>
                <w:lang w:eastAsia="ja-JP"/>
              </w:rPr>
            </w:pPr>
          </w:p>
        </w:tc>
        <w:tc>
          <w:tcPr>
            <w:tcW w:w="902" w:type="dxa"/>
          </w:tcPr>
          <w:p w:rsidR="00F11DC2" w:rsidRPr="00A06855" w:rsidRDefault="00F11DC2" w:rsidP="00F6016A">
            <w:pPr>
              <w:pStyle w:val="BodyText"/>
              <w:spacing w:after="0" w:line="240" w:lineRule="exact"/>
              <w:ind w:left="-198" w:right="-108"/>
              <w:jc w:val="center"/>
              <w:rPr>
                <w:rFonts w:cs="Times New Roman"/>
                <w:sz w:val="19"/>
                <w:szCs w:val="19"/>
                <w:lang w:eastAsia="ja-JP"/>
              </w:rPr>
            </w:pPr>
          </w:p>
        </w:tc>
        <w:tc>
          <w:tcPr>
            <w:tcW w:w="994" w:type="dxa"/>
          </w:tcPr>
          <w:p w:rsidR="00F11DC2" w:rsidRPr="00A06855" w:rsidRDefault="00F11DC2" w:rsidP="00F6016A">
            <w:pPr>
              <w:pStyle w:val="BodyText"/>
              <w:spacing w:after="0" w:line="240" w:lineRule="exact"/>
              <w:ind w:left="-130" w:right="-115"/>
              <w:jc w:val="center"/>
              <w:rPr>
                <w:rFonts w:cs="Times New Roman"/>
                <w:sz w:val="19"/>
                <w:szCs w:val="19"/>
                <w:lang w:val="en-US" w:eastAsia="ja-JP"/>
              </w:rPr>
            </w:pPr>
          </w:p>
        </w:tc>
        <w:tc>
          <w:tcPr>
            <w:tcW w:w="806" w:type="dxa"/>
          </w:tcPr>
          <w:p w:rsidR="00F11DC2" w:rsidRPr="00A06855" w:rsidRDefault="00F11DC2" w:rsidP="00F6016A">
            <w:pPr>
              <w:pStyle w:val="ListBullet"/>
              <w:numPr>
                <w:ilvl w:val="0"/>
                <w:numId w:val="0"/>
              </w:numPr>
              <w:tabs>
                <w:tab w:val="left" w:pos="720"/>
              </w:tabs>
              <w:spacing w:after="0" w:line="240" w:lineRule="exact"/>
              <w:ind w:right="-108"/>
              <w:jc w:val="center"/>
              <w:rPr>
                <w:rFonts w:cs="Times New Roman"/>
                <w:sz w:val="19"/>
                <w:szCs w:val="19"/>
                <w:lang w:eastAsia="ja-JP"/>
              </w:rPr>
            </w:pPr>
          </w:p>
        </w:tc>
      </w:tr>
      <w:tr w:rsidR="00A06855" w:rsidRPr="00A06855" w:rsidTr="00F72E91">
        <w:trPr>
          <w:gridAfter w:val="7"/>
          <w:wAfter w:w="5642" w:type="dxa"/>
          <w:trHeight w:val="20"/>
        </w:trPr>
        <w:tc>
          <w:tcPr>
            <w:tcW w:w="2700" w:type="dxa"/>
          </w:tcPr>
          <w:p w:rsidR="00A06855" w:rsidRPr="00A06855" w:rsidRDefault="00A06855" w:rsidP="00F6016A">
            <w:pPr>
              <w:pStyle w:val="nineptcolumntab"/>
              <w:spacing w:line="240" w:lineRule="exact"/>
              <w:ind w:left="160" w:right="-27"/>
              <w:jc w:val="both"/>
              <w:rPr>
                <w:rFonts w:cs="Times New Roman"/>
                <w:sz w:val="19"/>
                <w:szCs w:val="19"/>
              </w:rPr>
            </w:pPr>
            <w:r w:rsidRPr="00A06855">
              <w:rPr>
                <w:rFonts w:cs="Times New Roman"/>
                <w:sz w:val="19"/>
                <w:szCs w:val="19"/>
              </w:rPr>
              <w:t>Borrowings from financial</w:t>
            </w:r>
            <w:r w:rsidRPr="00A06855">
              <w:rPr>
                <w:rFonts w:cs="Times New Roman"/>
                <w:sz w:val="19"/>
                <w:szCs w:val="19"/>
              </w:rPr>
              <w:br/>
              <w:t xml:space="preserve">   institution</w:t>
            </w:r>
          </w:p>
        </w:tc>
        <w:tc>
          <w:tcPr>
            <w:tcW w:w="976" w:type="dxa"/>
          </w:tcPr>
          <w:p w:rsidR="00A06855" w:rsidRPr="00A06855" w:rsidRDefault="00A06855" w:rsidP="00F6016A">
            <w:pPr>
              <w:tabs>
                <w:tab w:val="decimal" w:pos="535"/>
              </w:tabs>
              <w:spacing w:line="240" w:lineRule="exact"/>
              <w:rPr>
                <w:rFonts w:cs="Times New Roman"/>
                <w:sz w:val="19"/>
                <w:szCs w:val="19"/>
              </w:rPr>
            </w:pPr>
          </w:p>
          <w:p w:rsidR="00A06855" w:rsidRPr="00A06855" w:rsidRDefault="00A06855" w:rsidP="00F6016A">
            <w:pPr>
              <w:tabs>
                <w:tab w:val="decimal" w:pos="535"/>
              </w:tabs>
              <w:spacing w:line="240" w:lineRule="exact"/>
              <w:rPr>
                <w:rFonts w:cs="Times New Roman"/>
                <w:sz w:val="19"/>
                <w:szCs w:val="19"/>
              </w:rPr>
            </w:pPr>
            <w:r w:rsidRPr="00A06855">
              <w:rPr>
                <w:rFonts w:cs="Times New Roman"/>
                <w:sz w:val="19"/>
                <w:szCs w:val="19"/>
              </w:rPr>
              <w:t>-</w:t>
            </w:r>
          </w:p>
        </w:tc>
        <w:tc>
          <w:tcPr>
            <w:tcW w:w="990" w:type="dxa"/>
          </w:tcPr>
          <w:p w:rsidR="002C0190" w:rsidRDefault="002C0190" w:rsidP="00F6016A">
            <w:pPr>
              <w:spacing w:line="240" w:lineRule="exact"/>
              <w:jc w:val="right"/>
              <w:rPr>
                <w:rFonts w:cs="Times New Roman"/>
                <w:sz w:val="19"/>
                <w:szCs w:val="19"/>
              </w:rPr>
            </w:pPr>
          </w:p>
          <w:p w:rsidR="00A06855" w:rsidRPr="00A06855" w:rsidRDefault="00A06855" w:rsidP="00F6016A">
            <w:pPr>
              <w:spacing w:line="240" w:lineRule="exact"/>
              <w:jc w:val="right"/>
              <w:rPr>
                <w:rFonts w:cs="Times New Roman"/>
                <w:sz w:val="19"/>
                <w:szCs w:val="19"/>
              </w:rPr>
            </w:pPr>
            <w:r w:rsidRPr="00A06855">
              <w:rPr>
                <w:rFonts w:cs="Times New Roman"/>
                <w:sz w:val="19"/>
                <w:szCs w:val="19"/>
              </w:rPr>
              <w:t>1,500,000</w:t>
            </w:r>
          </w:p>
        </w:tc>
        <w:tc>
          <w:tcPr>
            <w:tcW w:w="990" w:type="dxa"/>
          </w:tcPr>
          <w:p w:rsidR="002C0190" w:rsidRDefault="002C0190" w:rsidP="00F6016A">
            <w:pPr>
              <w:tabs>
                <w:tab w:val="decimal" w:pos="536"/>
              </w:tabs>
              <w:spacing w:line="240" w:lineRule="exact"/>
              <w:rPr>
                <w:rFonts w:cs="Times New Roman"/>
                <w:sz w:val="19"/>
                <w:szCs w:val="19"/>
              </w:rPr>
            </w:pPr>
          </w:p>
          <w:p w:rsidR="00A06855" w:rsidRPr="00A06855" w:rsidRDefault="00A06855" w:rsidP="00F6016A">
            <w:pPr>
              <w:tabs>
                <w:tab w:val="decimal" w:pos="536"/>
              </w:tabs>
              <w:spacing w:line="240" w:lineRule="exact"/>
              <w:rPr>
                <w:rFonts w:cs="Times New Roman"/>
                <w:sz w:val="19"/>
                <w:szCs w:val="19"/>
              </w:rPr>
            </w:pPr>
            <w:r w:rsidRPr="00A06855">
              <w:rPr>
                <w:rFonts w:cs="Times New Roman"/>
                <w:sz w:val="19"/>
                <w:szCs w:val="19"/>
              </w:rPr>
              <w:t>-</w:t>
            </w:r>
          </w:p>
        </w:tc>
        <w:tc>
          <w:tcPr>
            <w:tcW w:w="1002" w:type="dxa"/>
          </w:tcPr>
          <w:p w:rsidR="002C0190" w:rsidRDefault="002C0190" w:rsidP="00F6016A">
            <w:pPr>
              <w:spacing w:line="240" w:lineRule="exact"/>
              <w:jc w:val="right"/>
              <w:rPr>
                <w:rFonts w:cs="Times New Roman"/>
                <w:sz w:val="19"/>
                <w:szCs w:val="19"/>
              </w:rPr>
            </w:pPr>
          </w:p>
          <w:p w:rsidR="00A06855" w:rsidRPr="00A06855" w:rsidRDefault="00A06855" w:rsidP="00F6016A">
            <w:pPr>
              <w:spacing w:line="240" w:lineRule="exact"/>
              <w:jc w:val="right"/>
              <w:rPr>
                <w:rFonts w:cs="Times New Roman"/>
                <w:sz w:val="19"/>
                <w:szCs w:val="19"/>
              </w:rPr>
            </w:pPr>
            <w:r w:rsidRPr="00A06855">
              <w:rPr>
                <w:rFonts w:cs="Times New Roman"/>
                <w:sz w:val="19"/>
                <w:szCs w:val="19"/>
              </w:rPr>
              <w:t>1,500,000</w:t>
            </w:r>
          </w:p>
        </w:tc>
        <w:tc>
          <w:tcPr>
            <w:tcW w:w="902" w:type="dxa"/>
          </w:tcPr>
          <w:p w:rsidR="002C0190" w:rsidRDefault="002C0190" w:rsidP="00F6016A">
            <w:pPr>
              <w:spacing w:line="240" w:lineRule="exact"/>
              <w:jc w:val="center"/>
              <w:rPr>
                <w:rFonts w:cs="Times New Roman"/>
                <w:sz w:val="19"/>
                <w:szCs w:val="19"/>
              </w:rPr>
            </w:pPr>
          </w:p>
          <w:p w:rsidR="00A06855" w:rsidRPr="00A06855" w:rsidRDefault="00A06855" w:rsidP="00F6016A">
            <w:pPr>
              <w:spacing w:line="240" w:lineRule="exact"/>
              <w:jc w:val="center"/>
              <w:rPr>
                <w:rFonts w:cs="Times New Roman"/>
                <w:sz w:val="19"/>
                <w:szCs w:val="19"/>
              </w:rPr>
            </w:pPr>
            <w:r w:rsidRPr="00A06855">
              <w:rPr>
                <w:rFonts w:cs="Times New Roman"/>
                <w:sz w:val="19"/>
                <w:szCs w:val="19"/>
              </w:rPr>
              <w:t>-</w:t>
            </w:r>
          </w:p>
        </w:tc>
        <w:tc>
          <w:tcPr>
            <w:tcW w:w="994" w:type="dxa"/>
          </w:tcPr>
          <w:p w:rsidR="002C0190" w:rsidRDefault="002C0190" w:rsidP="00F6016A">
            <w:pPr>
              <w:spacing w:line="240" w:lineRule="exact"/>
              <w:jc w:val="center"/>
              <w:rPr>
                <w:rFonts w:cs="Times New Roman"/>
                <w:sz w:val="19"/>
                <w:szCs w:val="19"/>
              </w:rPr>
            </w:pPr>
          </w:p>
          <w:p w:rsidR="00A06855" w:rsidRPr="00A06855" w:rsidRDefault="00A06855" w:rsidP="00F6016A">
            <w:pPr>
              <w:spacing w:line="240" w:lineRule="exact"/>
              <w:jc w:val="center"/>
              <w:rPr>
                <w:rFonts w:cs="Times New Roman"/>
                <w:sz w:val="19"/>
                <w:szCs w:val="19"/>
              </w:rPr>
            </w:pPr>
            <w:r w:rsidRPr="00A06855">
              <w:rPr>
                <w:rFonts w:cs="Times New Roman"/>
                <w:sz w:val="19"/>
                <w:szCs w:val="19"/>
              </w:rPr>
              <w:t>0.90</w:t>
            </w:r>
          </w:p>
        </w:tc>
        <w:tc>
          <w:tcPr>
            <w:tcW w:w="806" w:type="dxa"/>
          </w:tcPr>
          <w:p w:rsidR="002C0190" w:rsidRDefault="002C0190" w:rsidP="00F6016A">
            <w:pPr>
              <w:spacing w:line="240" w:lineRule="exact"/>
              <w:jc w:val="center"/>
              <w:rPr>
                <w:rFonts w:cs="Times New Roman"/>
                <w:sz w:val="19"/>
                <w:szCs w:val="19"/>
              </w:rPr>
            </w:pPr>
          </w:p>
          <w:p w:rsidR="00A06855" w:rsidRPr="00A06855" w:rsidRDefault="00A06855" w:rsidP="00F6016A">
            <w:pPr>
              <w:spacing w:line="240" w:lineRule="exact"/>
              <w:jc w:val="center"/>
              <w:rPr>
                <w:rFonts w:cs="Times New Roman"/>
                <w:sz w:val="19"/>
                <w:szCs w:val="19"/>
              </w:rPr>
            </w:pPr>
            <w:r w:rsidRPr="00A06855">
              <w:rPr>
                <w:rFonts w:cs="Times New Roman"/>
                <w:sz w:val="19"/>
                <w:szCs w:val="19"/>
              </w:rPr>
              <w:t>-</w:t>
            </w:r>
          </w:p>
        </w:tc>
      </w:tr>
      <w:tr w:rsidR="00A06855" w:rsidRPr="00A06855" w:rsidTr="00F72E91">
        <w:trPr>
          <w:gridAfter w:val="7"/>
          <w:wAfter w:w="5642" w:type="dxa"/>
          <w:trHeight w:val="20"/>
        </w:trPr>
        <w:tc>
          <w:tcPr>
            <w:tcW w:w="2700" w:type="dxa"/>
            <w:hideMark/>
          </w:tcPr>
          <w:p w:rsidR="00A06855" w:rsidRPr="00A06855" w:rsidRDefault="00A06855" w:rsidP="00F6016A">
            <w:pPr>
              <w:pStyle w:val="nineptcolumntab"/>
              <w:spacing w:line="240" w:lineRule="exact"/>
              <w:ind w:left="160" w:right="-27"/>
              <w:jc w:val="both"/>
              <w:rPr>
                <w:rFonts w:cs="Times New Roman"/>
                <w:sz w:val="19"/>
                <w:szCs w:val="19"/>
              </w:rPr>
            </w:pPr>
            <w:r w:rsidRPr="00A06855">
              <w:rPr>
                <w:rFonts w:cs="Times New Roman"/>
                <w:sz w:val="19"/>
                <w:szCs w:val="19"/>
              </w:rPr>
              <w:t xml:space="preserve">Payables to Clearing House  </w:t>
            </w:r>
          </w:p>
        </w:tc>
        <w:tc>
          <w:tcPr>
            <w:tcW w:w="976" w:type="dxa"/>
          </w:tcPr>
          <w:p w:rsidR="00A06855" w:rsidRPr="00A06855" w:rsidRDefault="00A06855" w:rsidP="00F6016A">
            <w:pPr>
              <w:tabs>
                <w:tab w:val="decimal" w:pos="535"/>
              </w:tabs>
              <w:spacing w:line="240" w:lineRule="exact"/>
              <w:rPr>
                <w:rFonts w:cs="Times New Roman"/>
                <w:sz w:val="19"/>
                <w:szCs w:val="19"/>
              </w:rPr>
            </w:pPr>
          </w:p>
        </w:tc>
        <w:tc>
          <w:tcPr>
            <w:tcW w:w="990" w:type="dxa"/>
          </w:tcPr>
          <w:p w:rsidR="00A06855" w:rsidRPr="00A06855" w:rsidRDefault="00A06855" w:rsidP="00F6016A">
            <w:pPr>
              <w:tabs>
                <w:tab w:val="decimal" w:pos="539"/>
              </w:tabs>
              <w:spacing w:line="240" w:lineRule="exact"/>
              <w:rPr>
                <w:rFonts w:cs="Times New Roman"/>
                <w:sz w:val="19"/>
                <w:szCs w:val="19"/>
              </w:rPr>
            </w:pPr>
          </w:p>
        </w:tc>
        <w:tc>
          <w:tcPr>
            <w:tcW w:w="990" w:type="dxa"/>
          </w:tcPr>
          <w:p w:rsidR="00A06855" w:rsidRPr="00A06855" w:rsidRDefault="00A06855" w:rsidP="00F6016A">
            <w:pPr>
              <w:spacing w:line="240" w:lineRule="exact"/>
              <w:jc w:val="right"/>
              <w:rPr>
                <w:rFonts w:cs="Times New Roman"/>
                <w:sz w:val="19"/>
                <w:szCs w:val="19"/>
              </w:rPr>
            </w:pPr>
          </w:p>
        </w:tc>
        <w:tc>
          <w:tcPr>
            <w:tcW w:w="1002" w:type="dxa"/>
          </w:tcPr>
          <w:p w:rsidR="00A06855" w:rsidRPr="00A06855" w:rsidRDefault="00A06855" w:rsidP="00F6016A">
            <w:pPr>
              <w:spacing w:line="240" w:lineRule="exact"/>
              <w:jc w:val="right"/>
              <w:rPr>
                <w:rFonts w:cs="Times New Roman"/>
                <w:sz w:val="19"/>
                <w:szCs w:val="19"/>
              </w:rPr>
            </w:pPr>
          </w:p>
        </w:tc>
        <w:tc>
          <w:tcPr>
            <w:tcW w:w="902" w:type="dxa"/>
          </w:tcPr>
          <w:p w:rsidR="00A06855" w:rsidRPr="00A06855" w:rsidRDefault="00A06855" w:rsidP="00F6016A">
            <w:pPr>
              <w:spacing w:line="240" w:lineRule="exact"/>
              <w:jc w:val="center"/>
              <w:rPr>
                <w:rFonts w:cs="Times New Roman"/>
                <w:sz w:val="19"/>
                <w:szCs w:val="19"/>
              </w:rPr>
            </w:pPr>
          </w:p>
        </w:tc>
        <w:tc>
          <w:tcPr>
            <w:tcW w:w="994" w:type="dxa"/>
          </w:tcPr>
          <w:p w:rsidR="00A06855" w:rsidRPr="00A06855" w:rsidRDefault="00A06855" w:rsidP="00F6016A">
            <w:pPr>
              <w:spacing w:line="240" w:lineRule="exact"/>
              <w:jc w:val="center"/>
              <w:rPr>
                <w:rFonts w:cs="Times New Roman"/>
                <w:sz w:val="19"/>
                <w:szCs w:val="19"/>
              </w:rPr>
            </w:pPr>
          </w:p>
        </w:tc>
        <w:tc>
          <w:tcPr>
            <w:tcW w:w="806" w:type="dxa"/>
          </w:tcPr>
          <w:p w:rsidR="00A06855" w:rsidRPr="00A06855" w:rsidRDefault="00A06855" w:rsidP="00F6016A">
            <w:pPr>
              <w:spacing w:line="240" w:lineRule="exact"/>
              <w:jc w:val="center"/>
              <w:rPr>
                <w:rFonts w:cs="Times New Roman"/>
                <w:sz w:val="19"/>
                <w:szCs w:val="19"/>
              </w:rPr>
            </w:pPr>
          </w:p>
        </w:tc>
      </w:tr>
      <w:tr w:rsidR="002C0190" w:rsidRPr="00A06855" w:rsidTr="00F72E91">
        <w:trPr>
          <w:gridAfter w:val="7"/>
          <w:wAfter w:w="5642" w:type="dxa"/>
          <w:trHeight w:val="20"/>
        </w:trPr>
        <w:tc>
          <w:tcPr>
            <w:tcW w:w="2700" w:type="dxa"/>
            <w:hideMark/>
          </w:tcPr>
          <w:p w:rsidR="002C0190" w:rsidRPr="00A06855" w:rsidRDefault="002C0190" w:rsidP="00F6016A">
            <w:pPr>
              <w:pStyle w:val="nineptcolumntab"/>
              <w:spacing w:line="240" w:lineRule="exact"/>
              <w:ind w:left="160" w:right="-27"/>
              <w:rPr>
                <w:rFonts w:cs="Times New Roman"/>
                <w:spacing w:val="-4"/>
                <w:sz w:val="19"/>
                <w:szCs w:val="19"/>
              </w:rPr>
            </w:pPr>
            <w:r w:rsidRPr="00A06855">
              <w:rPr>
                <w:rFonts w:cs="Times New Roman"/>
                <w:sz w:val="19"/>
                <w:szCs w:val="19"/>
              </w:rPr>
              <w:t xml:space="preserve">   and broker - dealers</w:t>
            </w:r>
          </w:p>
        </w:tc>
        <w:tc>
          <w:tcPr>
            <w:tcW w:w="976" w:type="dxa"/>
          </w:tcPr>
          <w:p w:rsidR="002C0190" w:rsidRPr="00A06855" w:rsidRDefault="002C0190" w:rsidP="00F6016A">
            <w:pPr>
              <w:tabs>
                <w:tab w:val="decimal" w:pos="535"/>
              </w:tabs>
              <w:spacing w:line="240" w:lineRule="exact"/>
              <w:rPr>
                <w:rFonts w:cs="Times New Roman"/>
                <w:sz w:val="19"/>
                <w:szCs w:val="19"/>
              </w:rPr>
            </w:pPr>
            <w:r>
              <w:rPr>
                <w:rFonts w:cs="Times New Roman"/>
                <w:sz w:val="19"/>
                <w:szCs w:val="19"/>
              </w:rPr>
              <w:t>-</w:t>
            </w:r>
          </w:p>
        </w:tc>
        <w:tc>
          <w:tcPr>
            <w:tcW w:w="990" w:type="dxa"/>
          </w:tcPr>
          <w:p w:rsidR="002C0190" w:rsidRPr="00A06855" w:rsidRDefault="002C0190" w:rsidP="00F6016A">
            <w:pPr>
              <w:tabs>
                <w:tab w:val="decimal" w:pos="539"/>
              </w:tabs>
              <w:spacing w:line="240" w:lineRule="exact"/>
              <w:rPr>
                <w:rFonts w:cs="Times New Roman"/>
                <w:sz w:val="19"/>
                <w:szCs w:val="19"/>
              </w:rPr>
            </w:pPr>
            <w:r w:rsidRPr="00A06855">
              <w:rPr>
                <w:rFonts w:cs="Times New Roman"/>
                <w:sz w:val="19"/>
                <w:szCs w:val="19"/>
              </w:rPr>
              <w:t>-</w:t>
            </w:r>
          </w:p>
        </w:tc>
        <w:tc>
          <w:tcPr>
            <w:tcW w:w="990" w:type="dxa"/>
          </w:tcPr>
          <w:p w:rsidR="002C0190" w:rsidRPr="00A06855" w:rsidRDefault="002C0190" w:rsidP="00F6016A">
            <w:pPr>
              <w:spacing w:line="240" w:lineRule="exact"/>
              <w:jc w:val="right"/>
              <w:rPr>
                <w:rFonts w:cs="Times New Roman"/>
                <w:sz w:val="19"/>
                <w:szCs w:val="19"/>
              </w:rPr>
            </w:pPr>
            <w:r w:rsidRPr="00A06855">
              <w:rPr>
                <w:rFonts w:cs="Times New Roman"/>
                <w:sz w:val="19"/>
                <w:szCs w:val="19"/>
              </w:rPr>
              <w:t>630,515</w:t>
            </w:r>
          </w:p>
        </w:tc>
        <w:tc>
          <w:tcPr>
            <w:tcW w:w="1002" w:type="dxa"/>
          </w:tcPr>
          <w:p w:rsidR="002C0190" w:rsidRPr="00A06855" w:rsidRDefault="002C0190" w:rsidP="00F6016A">
            <w:pPr>
              <w:spacing w:line="240" w:lineRule="exact"/>
              <w:jc w:val="right"/>
              <w:rPr>
                <w:rFonts w:cs="Times New Roman"/>
                <w:sz w:val="19"/>
                <w:szCs w:val="19"/>
              </w:rPr>
            </w:pPr>
            <w:r w:rsidRPr="00A06855">
              <w:rPr>
                <w:rFonts w:cs="Times New Roman"/>
                <w:sz w:val="19"/>
                <w:szCs w:val="19"/>
              </w:rPr>
              <w:t>630,515</w:t>
            </w:r>
          </w:p>
        </w:tc>
        <w:tc>
          <w:tcPr>
            <w:tcW w:w="902" w:type="dxa"/>
          </w:tcPr>
          <w:p w:rsidR="002C0190" w:rsidRPr="00A06855" w:rsidRDefault="002C0190" w:rsidP="00F6016A">
            <w:pPr>
              <w:spacing w:line="240" w:lineRule="exact"/>
              <w:jc w:val="center"/>
              <w:rPr>
                <w:rFonts w:cs="Times New Roman"/>
                <w:sz w:val="19"/>
                <w:szCs w:val="19"/>
              </w:rPr>
            </w:pPr>
            <w:r w:rsidRPr="00A06855">
              <w:rPr>
                <w:rFonts w:cs="Times New Roman"/>
                <w:sz w:val="19"/>
                <w:szCs w:val="19"/>
              </w:rPr>
              <w:t>-</w:t>
            </w:r>
          </w:p>
        </w:tc>
        <w:tc>
          <w:tcPr>
            <w:tcW w:w="994" w:type="dxa"/>
          </w:tcPr>
          <w:p w:rsidR="002C0190" w:rsidRPr="00A06855" w:rsidRDefault="002C0190" w:rsidP="00F6016A">
            <w:pPr>
              <w:spacing w:line="240" w:lineRule="exact"/>
              <w:jc w:val="center"/>
              <w:rPr>
                <w:rFonts w:cs="Times New Roman"/>
                <w:sz w:val="19"/>
                <w:szCs w:val="19"/>
              </w:rPr>
            </w:pPr>
            <w:r w:rsidRPr="00A06855">
              <w:rPr>
                <w:rFonts w:cs="Times New Roman"/>
                <w:sz w:val="19"/>
                <w:szCs w:val="19"/>
              </w:rPr>
              <w:t>-</w:t>
            </w:r>
          </w:p>
        </w:tc>
        <w:tc>
          <w:tcPr>
            <w:tcW w:w="806" w:type="dxa"/>
          </w:tcPr>
          <w:p w:rsidR="002C0190" w:rsidRPr="00A06855" w:rsidRDefault="002C0190" w:rsidP="00F6016A">
            <w:pPr>
              <w:spacing w:line="240" w:lineRule="exact"/>
              <w:jc w:val="center"/>
              <w:rPr>
                <w:rFonts w:cs="Times New Roman"/>
                <w:sz w:val="19"/>
                <w:szCs w:val="19"/>
              </w:rPr>
            </w:pPr>
            <w:r w:rsidRPr="00A06855">
              <w:rPr>
                <w:rFonts w:cs="Times New Roman"/>
                <w:sz w:val="19"/>
                <w:szCs w:val="19"/>
              </w:rPr>
              <w:t>-</w:t>
            </w:r>
          </w:p>
        </w:tc>
      </w:tr>
      <w:tr w:rsidR="002C0190" w:rsidRPr="00A06855" w:rsidTr="00F72E91">
        <w:trPr>
          <w:gridAfter w:val="7"/>
          <w:wAfter w:w="5642" w:type="dxa"/>
          <w:trHeight w:val="20"/>
        </w:trPr>
        <w:tc>
          <w:tcPr>
            <w:tcW w:w="2700" w:type="dxa"/>
            <w:hideMark/>
          </w:tcPr>
          <w:p w:rsidR="002C0190" w:rsidRPr="00A06855" w:rsidRDefault="002C0190" w:rsidP="00F6016A">
            <w:pPr>
              <w:pStyle w:val="nineptcolumntab"/>
              <w:spacing w:line="240" w:lineRule="exact"/>
              <w:ind w:left="160" w:right="-27"/>
              <w:rPr>
                <w:rFonts w:cs="Times New Roman"/>
                <w:spacing w:val="-4"/>
                <w:sz w:val="19"/>
                <w:szCs w:val="19"/>
              </w:rPr>
            </w:pPr>
            <w:r w:rsidRPr="00A06855">
              <w:rPr>
                <w:rFonts w:cs="Times New Roman"/>
                <w:sz w:val="19"/>
                <w:szCs w:val="19"/>
              </w:rPr>
              <w:t>Securities business payables</w:t>
            </w:r>
          </w:p>
        </w:tc>
        <w:tc>
          <w:tcPr>
            <w:tcW w:w="976" w:type="dxa"/>
          </w:tcPr>
          <w:p w:rsidR="002C0190" w:rsidRPr="00A06855" w:rsidRDefault="002C0190" w:rsidP="00F6016A">
            <w:pPr>
              <w:tabs>
                <w:tab w:val="decimal" w:pos="535"/>
              </w:tabs>
              <w:spacing w:line="240" w:lineRule="exact"/>
              <w:rPr>
                <w:rFonts w:cs="Times New Roman"/>
                <w:sz w:val="19"/>
                <w:szCs w:val="19"/>
              </w:rPr>
            </w:pPr>
            <w:r w:rsidRPr="00A06855">
              <w:rPr>
                <w:rFonts w:cs="Times New Roman"/>
                <w:sz w:val="19"/>
                <w:szCs w:val="19"/>
              </w:rPr>
              <w:t>-</w:t>
            </w:r>
          </w:p>
        </w:tc>
        <w:tc>
          <w:tcPr>
            <w:tcW w:w="990" w:type="dxa"/>
          </w:tcPr>
          <w:p w:rsidR="002C0190" w:rsidRPr="00A06855" w:rsidRDefault="002C0190" w:rsidP="00F6016A">
            <w:pPr>
              <w:tabs>
                <w:tab w:val="decimal" w:pos="539"/>
              </w:tabs>
              <w:spacing w:line="240" w:lineRule="exact"/>
              <w:rPr>
                <w:rFonts w:cs="Times New Roman"/>
                <w:sz w:val="19"/>
                <w:szCs w:val="19"/>
              </w:rPr>
            </w:pPr>
            <w:r w:rsidRPr="00A06855">
              <w:rPr>
                <w:rFonts w:cs="Times New Roman"/>
                <w:sz w:val="19"/>
                <w:szCs w:val="19"/>
              </w:rPr>
              <w:t>-</w:t>
            </w:r>
          </w:p>
        </w:tc>
        <w:tc>
          <w:tcPr>
            <w:tcW w:w="990" w:type="dxa"/>
          </w:tcPr>
          <w:p w:rsidR="002C0190" w:rsidRPr="00A06855" w:rsidRDefault="002C0190" w:rsidP="00F6016A">
            <w:pPr>
              <w:spacing w:line="240" w:lineRule="exact"/>
              <w:jc w:val="right"/>
              <w:rPr>
                <w:rFonts w:cs="Times New Roman"/>
                <w:sz w:val="19"/>
                <w:szCs w:val="19"/>
              </w:rPr>
            </w:pPr>
            <w:r w:rsidRPr="00A06855">
              <w:rPr>
                <w:rFonts w:cs="Times New Roman"/>
                <w:sz w:val="19"/>
                <w:szCs w:val="19"/>
              </w:rPr>
              <w:t>2,185,787</w:t>
            </w:r>
          </w:p>
        </w:tc>
        <w:tc>
          <w:tcPr>
            <w:tcW w:w="1002" w:type="dxa"/>
          </w:tcPr>
          <w:p w:rsidR="002C0190" w:rsidRPr="00A06855" w:rsidRDefault="002C0190" w:rsidP="00F6016A">
            <w:pPr>
              <w:spacing w:line="240" w:lineRule="exact"/>
              <w:jc w:val="right"/>
              <w:rPr>
                <w:rFonts w:cs="Times New Roman"/>
                <w:sz w:val="19"/>
                <w:szCs w:val="19"/>
              </w:rPr>
            </w:pPr>
            <w:r w:rsidRPr="00A06855">
              <w:rPr>
                <w:rFonts w:cs="Times New Roman"/>
                <w:sz w:val="19"/>
                <w:szCs w:val="19"/>
              </w:rPr>
              <w:t>2,185,787</w:t>
            </w:r>
          </w:p>
        </w:tc>
        <w:tc>
          <w:tcPr>
            <w:tcW w:w="902" w:type="dxa"/>
          </w:tcPr>
          <w:p w:rsidR="002C0190" w:rsidRPr="00A06855" w:rsidRDefault="002C0190" w:rsidP="00F6016A">
            <w:pPr>
              <w:spacing w:line="240" w:lineRule="exact"/>
              <w:jc w:val="center"/>
              <w:rPr>
                <w:rFonts w:cs="Times New Roman"/>
                <w:sz w:val="19"/>
                <w:szCs w:val="19"/>
              </w:rPr>
            </w:pPr>
            <w:r w:rsidRPr="00A06855">
              <w:rPr>
                <w:rFonts w:cs="Times New Roman"/>
                <w:sz w:val="19"/>
                <w:szCs w:val="19"/>
              </w:rPr>
              <w:t>-</w:t>
            </w:r>
          </w:p>
        </w:tc>
        <w:tc>
          <w:tcPr>
            <w:tcW w:w="994" w:type="dxa"/>
          </w:tcPr>
          <w:p w:rsidR="002C0190" w:rsidRPr="00A06855" w:rsidRDefault="002C0190" w:rsidP="00F6016A">
            <w:pPr>
              <w:spacing w:line="240" w:lineRule="exact"/>
              <w:jc w:val="center"/>
              <w:rPr>
                <w:rFonts w:cs="Times New Roman"/>
                <w:sz w:val="19"/>
                <w:szCs w:val="19"/>
              </w:rPr>
            </w:pPr>
            <w:r w:rsidRPr="00A06855">
              <w:rPr>
                <w:rFonts w:cs="Times New Roman"/>
                <w:sz w:val="19"/>
                <w:szCs w:val="19"/>
              </w:rPr>
              <w:t>-</w:t>
            </w:r>
          </w:p>
        </w:tc>
        <w:tc>
          <w:tcPr>
            <w:tcW w:w="806" w:type="dxa"/>
          </w:tcPr>
          <w:p w:rsidR="002C0190" w:rsidRPr="00A06855" w:rsidRDefault="002C0190" w:rsidP="00F6016A">
            <w:pPr>
              <w:spacing w:line="240" w:lineRule="exact"/>
              <w:jc w:val="center"/>
              <w:rPr>
                <w:rFonts w:cs="Times New Roman"/>
                <w:sz w:val="19"/>
                <w:szCs w:val="19"/>
              </w:rPr>
            </w:pPr>
            <w:r w:rsidRPr="00A06855">
              <w:rPr>
                <w:rFonts w:cs="Times New Roman"/>
                <w:sz w:val="19"/>
                <w:szCs w:val="19"/>
              </w:rPr>
              <w:t>-</w:t>
            </w:r>
          </w:p>
        </w:tc>
      </w:tr>
      <w:tr w:rsidR="002C0190" w:rsidRPr="00A06855" w:rsidTr="00F72E91">
        <w:trPr>
          <w:gridAfter w:val="7"/>
          <w:wAfter w:w="5642" w:type="dxa"/>
          <w:trHeight w:val="20"/>
        </w:trPr>
        <w:tc>
          <w:tcPr>
            <w:tcW w:w="2700" w:type="dxa"/>
            <w:hideMark/>
          </w:tcPr>
          <w:p w:rsidR="002C0190" w:rsidRPr="00A06855" w:rsidRDefault="002C0190" w:rsidP="00F6016A">
            <w:pPr>
              <w:pStyle w:val="nineptcolumntab"/>
              <w:spacing w:line="240" w:lineRule="exact"/>
              <w:ind w:left="160" w:right="-27"/>
              <w:rPr>
                <w:rFonts w:cs="Times New Roman"/>
                <w:sz w:val="19"/>
                <w:szCs w:val="19"/>
              </w:rPr>
            </w:pPr>
            <w:r w:rsidRPr="00A06855">
              <w:rPr>
                <w:rFonts w:cs="Times New Roman"/>
                <w:sz w:val="19"/>
                <w:szCs w:val="19"/>
              </w:rPr>
              <w:t>Derivative liabilities</w:t>
            </w:r>
          </w:p>
        </w:tc>
        <w:tc>
          <w:tcPr>
            <w:tcW w:w="976" w:type="dxa"/>
          </w:tcPr>
          <w:p w:rsidR="002C0190" w:rsidRPr="00A06855" w:rsidRDefault="002C0190" w:rsidP="00F6016A">
            <w:pPr>
              <w:tabs>
                <w:tab w:val="decimal" w:pos="535"/>
              </w:tabs>
              <w:spacing w:line="240" w:lineRule="exact"/>
              <w:rPr>
                <w:rFonts w:cs="Times New Roman"/>
                <w:sz w:val="19"/>
                <w:szCs w:val="19"/>
              </w:rPr>
            </w:pPr>
            <w:r w:rsidRPr="00A06855">
              <w:rPr>
                <w:rFonts w:cs="Times New Roman"/>
                <w:sz w:val="19"/>
                <w:szCs w:val="19"/>
              </w:rPr>
              <w:t>-</w:t>
            </w:r>
          </w:p>
        </w:tc>
        <w:tc>
          <w:tcPr>
            <w:tcW w:w="990" w:type="dxa"/>
          </w:tcPr>
          <w:p w:rsidR="002C0190" w:rsidRPr="00A06855" w:rsidRDefault="002C0190" w:rsidP="00F6016A">
            <w:pPr>
              <w:tabs>
                <w:tab w:val="decimal" w:pos="539"/>
              </w:tabs>
              <w:spacing w:line="240" w:lineRule="exact"/>
              <w:rPr>
                <w:rFonts w:cs="Times New Roman"/>
                <w:sz w:val="19"/>
                <w:szCs w:val="19"/>
              </w:rPr>
            </w:pPr>
            <w:r w:rsidRPr="00A06855">
              <w:rPr>
                <w:rFonts w:cs="Times New Roman"/>
                <w:sz w:val="19"/>
                <w:szCs w:val="19"/>
              </w:rPr>
              <w:t>-</w:t>
            </w:r>
          </w:p>
        </w:tc>
        <w:tc>
          <w:tcPr>
            <w:tcW w:w="990" w:type="dxa"/>
          </w:tcPr>
          <w:p w:rsidR="002C0190" w:rsidRPr="00A06855" w:rsidRDefault="002C0190" w:rsidP="00F6016A">
            <w:pPr>
              <w:spacing w:line="240" w:lineRule="exact"/>
              <w:jc w:val="right"/>
              <w:rPr>
                <w:rFonts w:cs="Times New Roman"/>
                <w:sz w:val="19"/>
                <w:szCs w:val="19"/>
              </w:rPr>
            </w:pPr>
            <w:r w:rsidRPr="00A06855">
              <w:rPr>
                <w:rFonts w:cs="Times New Roman"/>
                <w:sz w:val="19"/>
                <w:szCs w:val="19"/>
              </w:rPr>
              <w:t>264,502</w:t>
            </w:r>
          </w:p>
        </w:tc>
        <w:tc>
          <w:tcPr>
            <w:tcW w:w="1002" w:type="dxa"/>
          </w:tcPr>
          <w:p w:rsidR="002C0190" w:rsidRPr="00A06855" w:rsidRDefault="002C0190" w:rsidP="00F6016A">
            <w:pPr>
              <w:spacing w:line="240" w:lineRule="exact"/>
              <w:jc w:val="right"/>
              <w:rPr>
                <w:rFonts w:cs="Times New Roman"/>
                <w:sz w:val="19"/>
                <w:szCs w:val="19"/>
              </w:rPr>
            </w:pPr>
            <w:r w:rsidRPr="00A06855">
              <w:rPr>
                <w:rFonts w:cs="Times New Roman"/>
                <w:sz w:val="19"/>
                <w:szCs w:val="19"/>
              </w:rPr>
              <w:t>264,502</w:t>
            </w:r>
          </w:p>
        </w:tc>
        <w:tc>
          <w:tcPr>
            <w:tcW w:w="902" w:type="dxa"/>
          </w:tcPr>
          <w:p w:rsidR="002C0190" w:rsidRPr="00A06855" w:rsidRDefault="002C0190" w:rsidP="00F6016A">
            <w:pPr>
              <w:spacing w:line="240" w:lineRule="exact"/>
              <w:jc w:val="center"/>
              <w:rPr>
                <w:rFonts w:cs="Times New Roman"/>
                <w:sz w:val="19"/>
                <w:szCs w:val="19"/>
              </w:rPr>
            </w:pPr>
            <w:r w:rsidRPr="00A06855">
              <w:rPr>
                <w:rFonts w:cs="Times New Roman"/>
                <w:sz w:val="19"/>
                <w:szCs w:val="19"/>
              </w:rPr>
              <w:t>-</w:t>
            </w:r>
          </w:p>
        </w:tc>
        <w:tc>
          <w:tcPr>
            <w:tcW w:w="994" w:type="dxa"/>
          </w:tcPr>
          <w:p w:rsidR="002C0190" w:rsidRPr="00A06855" w:rsidRDefault="002C0190" w:rsidP="00F6016A">
            <w:pPr>
              <w:spacing w:line="240" w:lineRule="exact"/>
              <w:jc w:val="center"/>
              <w:rPr>
                <w:rFonts w:cs="Times New Roman"/>
                <w:sz w:val="19"/>
                <w:szCs w:val="19"/>
              </w:rPr>
            </w:pPr>
            <w:r w:rsidRPr="00A06855">
              <w:rPr>
                <w:rFonts w:cs="Times New Roman"/>
                <w:sz w:val="19"/>
                <w:szCs w:val="19"/>
              </w:rPr>
              <w:t>-</w:t>
            </w:r>
          </w:p>
        </w:tc>
        <w:tc>
          <w:tcPr>
            <w:tcW w:w="806" w:type="dxa"/>
          </w:tcPr>
          <w:p w:rsidR="002C0190" w:rsidRPr="00A06855" w:rsidRDefault="002C0190" w:rsidP="00F6016A">
            <w:pPr>
              <w:spacing w:line="240" w:lineRule="exact"/>
              <w:jc w:val="center"/>
              <w:rPr>
                <w:rFonts w:cs="Times New Roman"/>
                <w:sz w:val="19"/>
                <w:szCs w:val="19"/>
              </w:rPr>
            </w:pPr>
            <w:r w:rsidRPr="00A06855">
              <w:rPr>
                <w:rFonts w:cs="Times New Roman"/>
                <w:sz w:val="19"/>
                <w:szCs w:val="19"/>
              </w:rPr>
              <w:t>-</w:t>
            </w:r>
          </w:p>
        </w:tc>
      </w:tr>
      <w:tr w:rsidR="002C0190" w:rsidRPr="00727D86" w:rsidTr="00F72E91">
        <w:trPr>
          <w:gridAfter w:val="7"/>
          <w:wAfter w:w="5642" w:type="dxa"/>
          <w:trHeight w:val="20"/>
        </w:trPr>
        <w:tc>
          <w:tcPr>
            <w:tcW w:w="2700" w:type="dxa"/>
            <w:hideMark/>
          </w:tcPr>
          <w:p w:rsidR="002C0190" w:rsidRPr="00727D86" w:rsidRDefault="002C0190" w:rsidP="00F6016A">
            <w:pPr>
              <w:pStyle w:val="EndnoteText"/>
              <w:spacing w:line="240" w:lineRule="exact"/>
              <w:ind w:left="160" w:right="-27"/>
              <w:jc w:val="thaiDistribute"/>
              <w:rPr>
                <w:rFonts w:ascii="Times New Roman" w:hAnsi="Times New Roman" w:cs="Times New Roman"/>
                <w:sz w:val="19"/>
                <w:szCs w:val="19"/>
              </w:rPr>
            </w:pPr>
            <w:r w:rsidRPr="00727D86">
              <w:rPr>
                <w:rFonts w:ascii="Times New Roman" w:hAnsi="Times New Roman" w:cs="Times New Roman"/>
                <w:sz w:val="19"/>
                <w:szCs w:val="19"/>
              </w:rPr>
              <w:t>Debt issued</w:t>
            </w:r>
          </w:p>
        </w:tc>
        <w:tc>
          <w:tcPr>
            <w:tcW w:w="976" w:type="dxa"/>
          </w:tcPr>
          <w:p w:rsidR="002C0190" w:rsidRPr="00727D86" w:rsidRDefault="002C0190" w:rsidP="00F6016A">
            <w:pPr>
              <w:tabs>
                <w:tab w:val="decimal" w:pos="535"/>
              </w:tabs>
              <w:spacing w:line="240" w:lineRule="exact"/>
              <w:rPr>
                <w:rFonts w:cs="Times New Roman"/>
                <w:sz w:val="19"/>
                <w:szCs w:val="19"/>
              </w:rPr>
            </w:pPr>
            <w:r w:rsidRPr="00727D86">
              <w:rPr>
                <w:rFonts w:cs="Times New Roman"/>
                <w:sz w:val="19"/>
                <w:szCs w:val="19"/>
              </w:rPr>
              <w:t>-</w:t>
            </w:r>
          </w:p>
        </w:tc>
        <w:tc>
          <w:tcPr>
            <w:tcW w:w="990" w:type="dxa"/>
          </w:tcPr>
          <w:p w:rsidR="002C0190" w:rsidRPr="00727D86" w:rsidRDefault="002C0190" w:rsidP="00F6016A">
            <w:pPr>
              <w:spacing w:line="240" w:lineRule="exact"/>
              <w:jc w:val="right"/>
              <w:rPr>
                <w:rFonts w:cs="Times New Roman"/>
                <w:sz w:val="19"/>
                <w:szCs w:val="19"/>
              </w:rPr>
            </w:pPr>
            <w:r w:rsidRPr="00727D86">
              <w:rPr>
                <w:rFonts w:cs="Times New Roman"/>
                <w:sz w:val="19"/>
                <w:szCs w:val="19"/>
              </w:rPr>
              <w:t>422,427</w:t>
            </w:r>
          </w:p>
        </w:tc>
        <w:tc>
          <w:tcPr>
            <w:tcW w:w="990" w:type="dxa"/>
          </w:tcPr>
          <w:p w:rsidR="002C0190" w:rsidRPr="00727D86" w:rsidRDefault="002C0190" w:rsidP="00F6016A">
            <w:pPr>
              <w:tabs>
                <w:tab w:val="decimal" w:pos="536"/>
              </w:tabs>
              <w:spacing w:line="240" w:lineRule="exact"/>
              <w:rPr>
                <w:rFonts w:cs="Times New Roman"/>
                <w:sz w:val="19"/>
                <w:szCs w:val="19"/>
              </w:rPr>
            </w:pPr>
            <w:r w:rsidRPr="00727D86">
              <w:rPr>
                <w:rFonts w:cs="Times New Roman"/>
                <w:sz w:val="19"/>
                <w:szCs w:val="19"/>
              </w:rPr>
              <w:t>-</w:t>
            </w:r>
          </w:p>
        </w:tc>
        <w:tc>
          <w:tcPr>
            <w:tcW w:w="1002" w:type="dxa"/>
          </w:tcPr>
          <w:p w:rsidR="002C0190" w:rsidRPr="00727D86" w:rsidRDefault="002C0190" w:rsidP="00F6016A">
            <w:pPr>
              <w:spacing w:line="240" w:lineRule="exact"/>
              <w:jc w:val="right"/>
              <w:rPr>
                <w:rFonts w:cs="Times New Roman"/>
                <w:sz w:val="19"/>
                <w:szCs w:val="19"/>
              </w:rPr>
            </w:pPr>
            <w:r w:rsidRPr="00727D86">
              <w:rPr>
                <w:rFonts w:cs="Times New Roman"/>
                <w:sz w:val="19"/>
                <w:szCs w:val="19"/>
              </w:rPr>
              <w:t>422,427</w:t>
            </w:r>
          </w:p>
        </w:tc>
        <w:tc>
          <w:tcPr>
            <w:tcW w:w="902" w:type="dxa"/>
          </w:tcPr>
          <w:p w:rsidR="002C0190" w:rsidRPr="00727D86" w:rsidRDefault="002C0190" w:rsidP="00F6016A">
            <w:pPr>
              <w:spacing w:line="240" w:lineRule="exact"/>
              <w:jc w:val="center"/>
              <w:rPr>
                <w:rFonts w:cs="Times New Roman"/>
                <w:sz w:val="19"/>
                <w:szCs w:val="19"/>
              </w:rPr>
            </w:pPr>
            <w:r w:rsidRPr="00727D86">
              <w:rPr>
                <w:rFonts w:cs="Times New Roman"/>
                <w:sz w:val="19"/>
                <w:szCs w:val="19"/>
              </w:rPr>
              <w:t>-</w:t>
            </w:r>
          </w:p>
        </w:tc>
        <w:tc>
          <w:tcPr>
            <w:tcW w:w="994" w:type="dxa"/>
          </w:tcPr>
          <w:p w:rsidR="002C0190" w:rsidRPr="00727D86" w:rsidRDefault="002C0190" w:rsidP="00AA078D">
            <w:pPr>
              <w:pStyle w:val="BodyText"/>
              <w:spacing w:after="0" w:line="240" w:lineRule="exact"/>
              <w:ind w:left="-111" w:right="-123"/>
              <w:jc w:val="center"/>
              <w:rPr>
                <w:rFonts w:cs="Times New Roman"/>
                <w:sz w:val="19"/>
                <w:szCs w:val="19"/>
              </w:rPr>
            </w:pPr>
            <w:r w:rsidRPr="00727D86">
              <w:rPr>
                <w:rFonts w:cs="Times New Roman"/>
                <w:sz w:val="19"/>
                <w:szCs w:val="19"/>
              </w:rPr>
              <w:t>0.</w:t>
            </w:r>
            <w:r w:rsidR="00AA078D" w:rsidRPr="00727D86">
              <w:rPr>
                <w:rFonts w:cs="Times New Roman"/>
                <w:sz w:val="19"/>
                <w:szCs w:val="19"/>
              </w:rPr>
              <w:t>00</w:t>
            </w:r>
            <w:r w:rsidRPr="00727D86">
              <w:rPr>
                <w:rFonts w:cs="Times New Roman"/>
                <w:sz w:val="19"/>
                <w:szCs w:val="19"/>
              </w:rPr>
              <w:t xml:space="preserve"> - 22.00</w:t>
            </w:r>
            <w:r w:rsidRPr="00727D86">
              <w:rPr>
                <w:rFonts w:cs="Times New Roman"/>
                <w:sz w:val="19"/>
                <w:szCs w:val="19"/>
                <w:vertAlign w:val="superscript"/>
              </w:rPr>
              <w:t>*</w:t>
            </w:r>
          </w:p>
        </w:tc>
        <w:tc>
          <w:tcPr>
            <w:tcW w:w="806" w:type="dxa"/>
          </w:tcPr>
          <w:p w:rsidR="002C0190" w:rsidRPr="00727D86" w:rsidRDefault="002C0190" w:rsidP="00F6016A">
            <w:pPr>
              <w:spacing w:line="240" w:lineRule="exact"/>
              <w:jc w:val="center"/>
              <w:rPr>
                <w:rFonts w:cs="Times New Roman"/>
                <w:sz w:val="19"/>
                <w:szCs w:val="19"/>
              </w:rPr>
            </w:pPr>
            <w:r w:rsidRPr="00727D86">
              <w:rPr>
                <w:rFonts w:cs="Times New Roman"/>
                <w:sz w:val="19"/>
                <w:szCs w:val="19"/>
              </w:rPr>
              <w:t>-</w:t>
            </w:r>
          </w:p>
        </w:tc>
      </w:tr>
      <w:tr w:rsidR="002C0190" w:rsidRPr="00727D86" w:rsidTr="00F72E91">
        <w:trPr>
          <w:gridAfter w:val="7"/>
          <w:wAfter w:w="5642" w:type="dxa"/>
          <w:trHeight w:val="20"/>
        </w:trPr>
        <w:tc>
          <w:tcPr>
            <w:tcW w:w="2700" w:type="dxa"/>
            <w:hideMark/>
          </w:tcPr>
          <w:p w:rsidR="002C0190" w:rsidRPr="00727D86" w:rsidRDefault="002C0190" w:rsidP="00F6016A">
            <w:pPr>
              <w:pStyle w:val="EndnoteText"/>
              <w:spacing w:line="240" w:lineRule="exact"/>
              <w:ind w:left="160" w:right="-27"/>
              <w:jc w:val="thaiDistribute"/>
              <w:rPr>
                <w:rFonts w:ascii="Times New Roman" w:hAnsi="Times New Roman" w:cs="Times New Roman"/>
                <w:sz w:val="19"/>
                <w:szCs w:val="19"/>
              </w:rPr>
            </w:pPr>
            <w:r w:rsidRPr="00727D86">
              <w:rPr>
                <w:rFonts w:ascii="Times New Roman" w:hAnsi="Times New Roman" w:cs="Times New Roman"/>
                <w:sz w:val="19"/>
                <w:szCs w:val="19"/>
              </w:rPr>
              <w:t xml:space="preserve">Other liabilities </w:t>
            </w:r>
          </w:p>
        </w:tc>
        <w:tc>
          <w:tcPr>
            <w:tcW w:w="976" w:type="dxa"/>
          </w:tcPr>
          <w:p w:rsidR="002C0190" w:rsidRPr="00727D86" w:rsidRDefault="002C0190" w:rsidP="00F6016A">
            <w:pPr>
              <w:tabs>
                <w:tab w:val="decimal" w:pos="535"/>
              </w:tabs>
              <w:spacing w:line="240" w:lineRule="exact"/>
              <w:rPr>
                <w:rFonts w:cs="Times New Roman"/>
                <w:sz w:val="19"/>
                <w:szCs w:val="19"/>
              </w:rPr>
            </w:pPr>
            <w:r w:rsidRPr="00727D86">
              <w:rPr>
                <w:rFonts w:cs="Times New Roman"/>
                <w:sz w:val="19"/>
                <w:szCs w:val="19"/>
              </w:rPr>
              <w:t>-</w:t>
            </w:r>
          </w:p>
        </w:tc>
        <w:tc>
          <w:tcPr>
            <w:tcW w:w="990" w:type="dxa"/>
          </w:tcPr>
          <w:p w:rsidR="002C0190" w:rsidRPr="00727D86" w:rsidRDefault="002C0190" w:rsidP="00F6016A">
            <w:pPr>
              <w:tabs>
                <w:tab w:val="decimal" w:pos="539"/>
              </w:tabs>
              <w:spacing w:line="240" w:lineRule="exact"/>
              <w:rPr>
                <w:rFonts w:cs="Times New Roman"/>
                <w:sz w:val="19"/>
                <w:szCs w:val="19"/>
              </w:rPr>
            </w:pPr>
            <w:r w:rsidRPr="00727D86">
              <w:rPr>
                <w:rFonts w:cs="Times New Roman"/>
                <w:sz w:val="19"/>
                <w:szCs w:val="19"/>
              </w:rPr>
              <w:t>-</w:t>
            </w:r>
          </w:p>
        </w:tc>
        <w:tc>
          <w:tcPr>
            <w:tcW w:w="990" w:type="dxa"/>
          </w:tcPr>
          <w:p w:rsidR="002C0190" w:rsidRPr="00727D86" w:rsidRDefault="002C0190" w:rsidP="00F6016A">
            <w:pPr>
              <w:spacing w:line="240" w:lineRule="exact"/>
              <w:jc w:val="right"/>
              <w:rPr>
                <w:rFonts w:cs="Times New Roman"/>
                <w:sz w:val="19"/>
                <w:szCs w:val="19"/>
              </w:rPr>
            </w:pPr>
            <w:r w:rsidRPr="00727D86">
              <w:rPr>
                <w:rFonts w:cs="Times New Roman"/>
                <w:sz w:val="19"/>
                <w:szCs w:val="19"/>
              </w:rPr>
              <w:t>682,952</w:t>
            </w:r>
          </w:p>
        </w:tc>
        <w:tc>
          <w:tcPr>
            <w:tcW w:w="1002" w:type="dxa"/>
          </w:tcPr>
          <w:p w:rsidR="002C0190" w:rsidRPr="00727D86" w:rsidRDefault="002C0190" w:rsidP="00F6016A">
            <w:pPr>
              <w:spacing w:line="240" w:lineRule="exact"/>
              <w:jc w:val="right"/>
              <w:rPr>
                <w:rFonts w:cs="Times New Roman"/>
                <w:sz w:val="19"/>
                <w:szCs w:val="19"/>
              </w:rPr>
            </w:pPr>
            <w:r w:rsidRPr="00727D86">
              <w:rPr>
                <w:rFonts w:cs="Times New Roman"/>
                <w:sz w:val="19"/>
                <w:szCs w:val="19"/>
              </w:rPr>
              <w:t>682,952</w:t>
            </w:r>
          </w:p>
        </w:tc>
        <w:tc>
          <w:tcPr>
            <w:tcW w:w="902" w:type="dxa"/>
          </w:tcPr>
          <w:p w:rsidR="002C0190" w:rsidRPr="00727D86" w:rsidRDefault="002C0190" w:rsidP="00F6016A">
            <w:pPr>
              <w:spacing w:line="240" w:lineRule="exact"/>
              <w:jc w:val="center"/>
              <w:rPr>
                <w:rFonts w:cs="Times New Roman"/>
                <w:sz w:val="19"/>
                <w:szCs w:val="19"/>
              </w:rPr>
            </w:pPr>
            <w:r w:rsidRPr="00727D86">
              <w:rPr>
                <w:rFonts w:cs="Times New Roman"/>
                <w:sz w:val="19"/>
                <w:szCs w:val="19"/>
              </w:rPr>
              <w:t>-</w:t>
            </w:r>
          </w:p>
        </w:tc>
        <w:tc>
          <w:tcPr>
            <w:tcW w:w="994" w:type="dxa"/>
          </w:tcPr>
          <w:p w:rsidR="002C0190" w:rsidRPr="00727D86" w:rsidRDefault="002C0190" w:rsidP="00F6016A">
            <w:pPr>
              <w:spacing w:line="240" w:lineRule="exact"/>
              <w:jc w:val="center"/>
              <w:rPr>
                <w:rFonts w:cs="Times New Roman"/>
                <w:sz w:val="19"/>
                <w:szCs w:val="19"/>
              </w:rPr>
            </w:pPr>
            <w:r w:rsidRPr="00727D86">
              <w:rPr>
                <w:rFonts w:cs="Times New Roman"/>
                <w:sz w:val="19"/>
                <w:szCs w:val="19"/>
              </w:rPr>
              <w:t>-</w:t>
            </w:r>
          </w:p>
        </w:tc>
        <w:tc>
          <w:tcPr>
            <w:tcW w:w="806" w:type="dxa"/>
          </w:tcPr>
          <w:p w:rsidR="002C0190" w:rsidRPr="00727D86" w:rsidRDefault="002C0190" w:rsidP="00F6016A">
            <w:pPr>
              <w:spacing w:line="240" w:lineRule="exact"/>
              <w:jc w:val="center"/>
              <w:rPr>
                <w:rFonts w:cs="Times New Roman"/>
                <w:sz w:val="19"/>
                <w:szCs w:val="19"/>
              </w:rPr>
            </w:pPr>
            <w:r w:rsidRPr="00727D86">
              <w:rPr>
                <w:rFonts w:cs="Times New Roman"/>
                <w:sz w:val="19"/>
                <w:szCs w:val="19"/>
              </w:rPr>
              <w:t>-</w:t>
            </w:r>
          </w:p>
        </w:tc>
      </w:tr>
      <w:tr w:rsidR="002C0190" w:rsidRPr="00727D86" w:rsidTr="00F72E91">
        <w:trPr>
          <w:gridAfter w:val="7"/>
          <w:wAfter w:w="5642" w:type="dxa"/>
          <w:trHeight w:val="20"/>
        </w:trPr>
        <w:tc>
          <w:tcPr>
            <w:tcW w:w="2700" w:type="dxa"/>
          </w:tcPr>
          <w:p w:rsidR="002C0190" w:rsidRPr="00727D86" w:rsidRDefault="002C0190" w:rsidP="00F6016A">
            <w:pPr>
              <w:pStyle w:val="EndnoteText"/>
              <w:spacing w:line="240" w:lineRule="exact"/>
              <w:ind w:left="160" w:right="-27"/>
              <w:jc w:val="thaiDistribute"/>
              <w:rPr>
                <w:rFonts w:ascii="Times New Roman" w:hAnsi="Times New Roman" w:cs="Times New Roman"/>
                <w:sz w:val="19"/>
                <w:szCs w:val="19"/>
              </w:rPr>
            </w:pPr>
          </w:p>
        </w:tc>
        <w:tc>
          <w:tcPr>
            <w:tcW w:w="976" w:type="dxa"/>
          </w:tcPr>
          <w:p w:rsidR="002C0190" w:rsidRPr="00727D86" w:rsidRDefault="002C0190" w:rsidP="00F6016A">
            <w:pPr>
              <w:tabs>
                <w:tab w:val="decimal" w:pos="535"/>
              </w:tabs>
              <w:spacing w:line="240" w:lineRule="exact"/>
              <w:rPr>
                <w:rFonts w:cs="Times New Roman"/>
                <w:sz w:val="19"/>
                <w:szCs w:val="19"/>
              </w:rPr>
            </w:pPr>
          </w:p>
        </w:tc>
        <w:tc>
          <w:tcPr>
            <w:tcW w:w="990" w:type="dxa"/>
          </w:tcPr>
          <w:p w:rsidR="002C0190" w:rsidRPr="00727D86" w:rsidRDefault="002C0190" w:rsidP="00F6016A">
            <w:pPr>
              <w:spacing w:line="240" w:lineRule="exact"/>
              <w:jc w:val="right"/>
              <w:rPr>
                <w:rFonts w:cs="Times New Roman"/>
                <w:sz w:val="19"/>
                <w:szCs w:val="19"/>
              </w:rPr>
            </w:pPr>
          </w:p>
        </w:tc>
        <w:tc>
          <w:tcPr>
            <w:tcW w:w="990" w:type="dxa"/>
          </w:tcPr>
          <w:p w:rsidR="002C0190" w:rsidRPr="00727D86" w:rsidRDefault="002C0190" w:rsidP="00F6016A">
            <w:pPr>
              <w:tabs>
                <w:tab w:val="decimal" w:pos="536"/>
              </w:tabs>
              <w:spacing w:line="240" w:lineRule="exact"/>
              <w:rPr>
                <w:rFonts w:cs="Times New Roman"/>
                <w:sz w:val="19"/>
                <w:szCs w:val="19"/>
              </w:rPr>
            </w:pPr>
          </w:p>
        </w:tc>
        <w:tc>
          <w:tcPr>
            <w:tcW w:w="1002" w:type="dxa"/>
          </w:tcPr>
          <w:p w:rsidR="002C0190" w:rsidRPr="00727D86" w:rsidRDefault="002C0190" w:rsidP="00F6016A">
            <w:pPr>
              <w:spacing w:line="240" w:lineRule="exact"/>
              <w:jc w:val="right"/>
              <w:rPr>
                <w:rFonts w:cs="Times New Roman"/>
                <w:sz w:val="19"/>
                <w:szCs w:val="19"/>
              </w:rPr>
            </w:pPr>
          </w:p>
        </w:tc>
        <w:tc>
          <w:tcPr>
            <w:tcW w:w="902" w:type="dxa"/>
          </w:tcPr>
          <w:p w:rsidR="002C0190" w:rsidRPr="00727D86" w:rsidRDefault="002C0190" w:rsidP="00F6016A">
            <w:pPr>
              <w:spacing w:line="240" w:lineRule="exact"/>
              <w:jc w:val="center"/>
              <w:rPr>
                <w:rFonts w:cs="Times New Roman"/>
                <w:sz w:val="19"/>
                <w:szCs w:val="19"/>
              </w:rPr>
            </w:pPr>
          </w:p>
        </w:tc>
        <w:tc>
          <w:tcPr>
            <w:tcW w:w="994" w:type="dxa"/>
          </w:tcPr>
          <w:p w:rsidR="002C0190" w:rsidRPr="00727D86" w:rsidRDefault="002C0190" w:rsidP="00F6016A">
            <w:pPr>
              <w:spacing w:line="240" w:lineRule="exact"/>
              <w:jc w:val="center"/>
              <w:rPr>
                <w:rFonts w:cs="Times New Roman"/>
                <w:sz w:val="19"/>
                <w:szCs w:val="19"/>
              </w:rPr>
            </w:pPr>
          </w:p>
        </w:tc>
        <w:tc>
          <w:tcPr>
            <w:tcW w:w="806" w:type="dxa"/>
          </w:tcPr>
          <w:p w:rsidR="002C0190" w:rsidRPr="00727D86" w:rsidRDefault="002C0190" w:rsidP="00F6016A">
            <w:pPr>
              <w:spacing w:line="240" w:lineRule="exact"/>
              <w:jc w:val="center"/>
              <w:rPr>
                <w:rFonts w:cs="Times New Roman"/>
                <w:sz w:val="19"/>
                <w:szCs w:val="19"/>
              </w:rPr>
            </w:pPr>
          </w:p>
        </w:tc>
      </w:tr>
      <w:tr w:rsidR="002C0190" w:rsidRPr="00727D86" w:rsidTr="002C0190">
        <w:tc>
          <w:tcPr>
            <w:tcW w:w="9360" w:type="dxa"/>
            <w:gridSpan w:val="8"/>
            <w:hideMark/>
          </w:tcPr>
          <w:p w:rsidR="002C0190" w:rsidRPr="00727D86" w:rsidRDefault="002C0190" w:rsidP="00F6016A">
            <w:pPr>
              <w:spacing w:line="240" w:lineRule="exact"/>
              <w:ind w:left="165"/>
              <w:jc w:val="both"/>
              <w:rPr>
                <w:rFonts w:cs="Times New Roman"/>
                <w:sz w:val="19"/>
                <w:szCs w:val="19"/>
              </w:rPr>
            </w:pPr>
            <w:r w:rsidRPr="00727D86">
              <w:rPr>
                <w:rFonts w:cs="Times New Roman"/>
                <w:sz w:val="19"/>
                <w:szCs w:val="19"/>
                <w:vertAlign w:val="superscript"/>
              </w:rPr>
              <w:t xml:space="preserve">*      </w:t>
            </w:r>
            <w:r w:rsidRPr="00727D86">
              <w:rPr>
                <w:rFonts w:cs="Times New Roman"/>
                <w:sz w:val="19"/>
                <w:szCs w:val="19"/>
              </w:rPr>
              <w:t>Variable (Variable rates linked to reference interest rates and average price of marketable equity securities)</w:t>
            </w:r>
          </w:p>
        </w:tc>
        <w:tc>
          <w:tcPr>
            <w:tcW w:w="806" w:type="dxa"/>
          </w:tcPr>
          <w:p w:rsidR="002C0190" w:rsidRPr="00727D86" w:rsidRDefault="002C0190" w:rsidP="00F6016A">
            <w:pPr>
              <w:pStyle w:val="BodyText"/>
              <w:tabs>
                <w:tab w:val="decimal" w:pos="524"/>
              </w:tabs>
              <w:spacing w:after="0" w:line="240" w:lineRule="exact"/>
              <w:ind w:left="-198" w:right="-108"/>
              <w:rPr>
                <w:rFonts w:cs="Times New Roman"/>
                <w:sz w:val="19"/>
                <w:szCs w:val="19"/>
              </w:rPr>
            </w:pPr>
          </w:p>
        </w:tc>
        <w:tc>
          <w:tcPr>
            <w:tcW w:w="806" w:type="dxa"/>
          </w:tcPr>
          <w:p w:rsidR="002C0190" w:rsidRPr="00727D86" w:rsidRDefault="002C0190" w:rsidP="00F6016A">
            <w:pPr>
              <w:pStyle w:val="BodyText"/>
              <w:tabs>
                <w:tab w:val="decimal" w:pos="520"/>
              </w:tabs>
              <w:spacing w:after="0" w:line="240" w:lineRule="exact"/>
              <w:ind w:right="-108"/>
              <w:rPr>
                <w:rFonts w:cs="Times New Roman"/>
                <w:sz w:val="19"/>
                <w:szCs w:val="19"/>
              </w:rPr>
            </w:pPr>
          </w:p>
        </w:tc>
        <w:tc>
          <w:tcPr>
            <w:tcW w:w="806" w:type="dxa"/>
          </w:tcPr>
          <w:p w:rsidR="002C0190" w:rsidRPr="00727D86" w:rsidRDefault="002C0190" w:rsidP="00F6016A">
            <w:pPr>
              <w:pStyle w:val="BodyText"/>
              <w:tabs>
                <w:tab w:val="decimal" w:pos="790"/>
              </w:tabs>
              <w:spacing w:after="0" w:line="240" w:lineRule="exact"/>
              <w:ind w:right="-108"/>
              <w:rPr>
                <w:rFonts w:cs="Times New Roman"/>
                <w:sz w:val="19"/>
                <w:szCs w:val="19"/>
              </w:rPr>
            </w:pPr>
          </w:p>
        </w:tc>
        <w:tc>
          <w:tcPr>
            <w:tcW w:w="806" w:type="dxa"/>
          </w:tcPr>
          <w:p w:rsidR="002C0190" w:rsidRPr="00727D86" w:rsidRDefault="002C0190" w:rsidP="00F6016A">
            <w:pPr>
              <w:tabs>
                <w:tab w:val="decimal" w:pos="690"/>
              </w:tabs>
              <w:spacing w:line="240" w:lineRule="exact"/>
              <w:ind w:left="-101" w:right="-115"/>
              <w:rPr>
                <w:rFonts w:cs="Times New Roman"/>
                <w:sz w:val="19"/>
                <w:szCs w:val="19"/>
              </w:rPr>
            </w:pPr>
          </w:p>
        </w:tc>
        <w:tc>
          <w:tcPr>
            <w:tcW w:w="806" w:type="dxa"/>
          </w:tcPr>
          <w:p w:rsidR="002C0190" w:rsidRPr="00727D86" w:rsidRDefault="002C0190" w:rsidP="00F6016A">
            <w:pPr>
              <w:pStyle w:val="BodyText"/>
              <w:spacing w:after="0" w:line="240" w:lineRule="exact"/>
              <w:ind w:left="-198" w:right="-108"/>
              <w:jc w:val="center"/>
              <w:rPr>
                <w:rFonts w:cs="Times New Roman"/>
                <w:sz w:val="19"/>
                <w:szCs w:val="19"/>
                <w:lang w:eastAsia="ja-JP"/>
              </w:rPr>
            </w:pPr>
          </w:p>
        </w:tc>
        <w:tc>
          <w:tcPr>
            <w:tcW w:w="806" w:type="dxa"/>
          </w:tcPr>
          <w:p w:rsidR="002C0190" w:rsidRPr="00727D86" w:rsidRDefault="002C0190" w:rsidP="00F6016A">
            <w:pPr>
              <w:pStyle w:val="BodyText"/>
              <w:spacing w:after="0" w:line="240" w:lineRule="exact"/>
              <w:ind w:left="-198" w:right="-108"/>
              <w:jc w:val="center"/>
              <w:rPr>
                <w:rFonts w:cs="Times New Roman"/>
                <w:sz w:val="19"/>
                <w:szCs w:val="19"/>
                <w:lang w:eastAsia="ja-JP"/>
              </w:rPr>
            </w:pPr>
          </w:p>
        </w:tc>
        <w:tc>
          <w:tcPr>
            <w:tcW w:w="806" w:type="dxa"/>
          </w:tcPr>
          <w:p w:rsidR="002C0190" w:rsidRPr="00727D86" w:rsidRDefault="002C0190" w:rsidP="00F6016A">
            <w:pPr>
              <w:pStyle w:val="BodyText"/>
              <w:spacing w:after="0" w:line="240" w:lineRule="exact"/>
              <w:ind w:left="-198" w:right="-108"/>
              <w:jc w:val="center"/>
              <w:rPr>
                <w:rFonts w:cs="Times New Roman"/>
                <w:sz w:val="19"/>
                <w:szCs w:val="19"/>
                <w:lang w:eastAsia="ja-JP"/>
              </w:rPr>
            </w:pPr>
          </w:p>
        </w:tc>
      </w:tr>
    </w:tbl>
    <w:p w:rsidR="00C85438" w:rsidRPr="00727D86" w:rsidRDefault="00C85438"/>
    <w:tbl>
      <w:tblPr>
        <w:tblW w:w="9360" w:type="dxa"/>
        <w:tblInd w:w="270" w:type="dxa"/>
        <w:tblLayout w:type="fixed"/>
        <w:tblLook w:val="04A0" w:firstRow="1" w:lastRow="0" w:firstColumn="1" w:lastColumn="0" w:noHBand="0" w:noVBand="1"/>
      </w:tblPr>
      <w:tblGrid>
        <w:gridCol w:w="2698"/>
        <w:gridCol w:w="990"/>
        <w:gridCol w:w="990"/>
        <w:gridCol w:w="990"/>
        <w:gridCol w:w="990"/>
        <w:gridCol w:w="900"/>
        <w:gridCol w:w="996"/>
        <w:gridCol w:w="806"/>
      </w:tblGrid>
      <w:tr w:rsidR="001D608D" w:rsidRPr="00727D86" w:rsidTr="00C85438">
        <w:tc>
          <w:tcPr>
            <w:tcW w:w="2698" w:type="dxa"/>
          </w:tcPr>
          <w:p w:rsidR="001D608D" w:rsidRPr="00727D86" w:rsidRDefault="001D608D" w:rsidP="00F6016A">
            <w:pPr>
              <w:pStyle w:val="BodyText"/>
              <w:spacing w:after="0" w:line="240" w:lineRule="exact"/>
              <w:ind w:left="340" w:right="-27"/>
              <w:jc w:val="center"/>
              <w:rPr>
                <w:rFonts w:cs="Times New Roman"/>
                <w:sz w:val="19"/>
                <w:szCs w:val="19"/>
                <w:lang w:val="en-US"/>
              </w:rPr>
            </w:pPr>
          </w:p>
        </w:tc>
        <w:tc>
          <w:tcPr>
            <w:tcW w:w="6662" w:type="dxa"/>
            <w:gridSpan w:val="7"/>
            <w:hideMark/>
          </w:tcPr>
          <w:p w:rsidR="001D608D" w:rsidRPr="00727D86" w:rsidRDefault="001D608D" w:rsidP="00F6016A">
            <w:pPr>
              <w:pStyle w:val="BodyText"/>
              <w:spacing w:after="0" w:line="240" w:lineRule="exact"/>
              <w:ind w:left="-108" w:right="-27" w:hanging="40"/>
              <w:jc w:val="center"/>
              <w:rPr>
                <w:rFonts w:cs="Times New Roman"/>
                <w:sz w:val="19"/>
                <w:szCs w:val="19"/>
                <w:rtl/>
                <w:lang w:val="en-US"/>
              </w:rPr>
            </w:pPr>
            <w:r w:rsidRPr="00727D86">
              <w:rPr>
                <w:rFonts w:cs="Times New Roman"/>
                <w:b/>
                <w:bCs/>
                <w:sz w:val="19"/>
                <w:szCs w:val="19"/>
                <w:lang w:val="en-US"/>
              </w:rPr>
              <w:t>Separate financial statements</w:t>
            </w:r>
          </w:p>
        </w:tc>
      </w:tr>
      <w:tr w:rsidR="001D608D" w:rsidRPr="00727D86" w:rsidTr="00C85438">
        <w:tc>
          <w:tcPr>
            <w:tcW w:w="2698" w:type="dxa"/>
          </w:tcPr>
          <w:p w:rsidR="001D608D" w:rsidRPr="00727D86" w:rsidRDefault="001D608D" w:rsidP="00F6016A">
            <w:pPr>
              <w:pStyle w:val="BodyText"/>
              <w:spacing w:after="0" w:line="240" w:lineRule="exact"/>
              <w:ind w:left="-108" w:right="-27"/>
              <w:jc w:val="center"/>
              <w:rPr>
                <w:rFonts w:cs="Times New Roman"/>
                <w:sz w:val="19"/>
                <w:szCs w:val="19"/>
                <w:lang w:val="th-TH"/>
              </w:rPr>
            </w:pPr>
          </w:p>
        </w:tc>
        <w:tc>
          <w:tcPr>
            <w:tcW w:w="6662" w:type="dxa"/>
            <w:gridSpan w:val="7"/>
            <w:hideMark/>
          </w:tcPr>
          <w:p w:rsidR="001D608D" w:rsidRPr="00727D86" w:rsidRDefault="00D43D75" w:rsidP="00F6016A">
            <w:pPr>
              <w:pStyle w:val="BodyText"/>
              <w:spacing w:after="0" w:line="240" w:lineRule="exact"/>
              <w:ind w:left="-108" w:right="-27" w:hanging="40"/>
              <w:jc w:val="center"/>
              <w:rPr>
                <w:rFonts w:cs="Times New Roman"/>
                <w:sz w:val="19"/>
                <w:szCs w:val="19"/>
                <w:rtl/>
                <w:lang w:val="th-TH"/>
              </w:rPr>
            </w:pPr>
            <w:r w:rsidRPr="00727D86">
              <w:rPr>
                <w:rFonts w:cs="Times New Roman"/>
                <w:sz w:val="19"/>
                <w:szCs w:val="19"/>
                <w:lang w:val="en-US"/>
              </w:rPr>
              <w:t xml:space="preserve">31 December </w:t>
            </w:r>
            <w:r w:rsidR="001D608D" w:rsidRPr="00727D86">
              <w:rPr>
                <w:rFonts w:cs="Times New Roman"/>
                <w:sz w:val="19"/>
                <w:szCs w:val="19"/>
                <w:lang w:val="en-US"/>
              </w:rPr>
              <w:t>2019</w:t>
            </w:r>
          </w:p>
        </w:tc>
      </w:tr>
      <w:tr w:rsidR="001D608D" w:rsidRPr="00727D86" w:rsidTr="00C85438">
        <w:tc>
          <w:tcPr>
            <w:tcW w:w="2698" w:type="dxa"/>
          </w:tcPr>
          <w:p w:rsidR="001D608D" w:rsidRPr="00727D86" w:rsidRDefault="001D608D" w:rsidP="00F6016A">
            <w:pPr>
              <w:pStyle w:val="BodyText"/>
              <w:spacing w:after="0" w:line="240" w:lineRule="exact"/>
              <w:ind w:left="-108" w:right="-27"/>
              <w:jc w:val="center"/>
              <w:rPr>
                <w:rFonts w:cs="Times New Roman"/>
                <w:sz w:val="19"/>
                <w:szCs w:val="19"/>
                <w:rtl/>
                <w:lang w:val="th-TH"/>
              </w:rPr>
            </w:pPr>
          </w:p>
        </w:tc>
        <w:tc>
          <w:tcPr>
            <w:tcW w:w="3960" w:type="dxa"/>
            <w:gridSpan w:val="4"/>
            <w:hideMark/>
          </w:tcPr>
          <w:p w:rsidR="001D608D" w:rsidRPr="00727D86" w:rsidRDefault="001D608D" w:rsidP="00F6016A">
            <w:pPr>
              <w:pStyle w:val="BodyText"/>
              <w:spacing w:after="0" w:line="240" w:lineRule="exact"/>
              <w:ind w:right="-27"/>
              <w:jc w:val="center"/>
              <w:rPr>
                <w:rFonts w:cs="Times New Roman"/>
                <w:sz w:val="19"/>
                <w:szCs w:val="19"/>
                <w:rtl/>
                <w:lang w:val="th-TH"/>
              </w:rPr>
            </w:pPr>
            <w:r w:rsidRPr="00727D86">
              <w:rPr>
                <w:rFonts w:cs="Times New Roman"/>
                <w:sz w:val="19"/>
                <w:szCs w:val="19"/>
              </w:rPr>
              <w:t>Maturity period within 1 year</w:t>
            </w:r>
          </w:p>
        </w:tc>
        <w:tc>
          <w:tcPr>
            <w:tcW w:w="2702" w:type="dxa"/>
            <w:gridSpan w:val="3"/>
          </w:tcPr>
          <w:p w:rsidR="001D608D" w:rsidRPr="00727D86" w:rsidRDefault="001D608D" w:rsidP="00F6016A">
            <w:pPr>
              <w:pStyle w:val="BodyText"/>
              <w:spacing w:after="0" w:line="240" w:lineRule="exact"/>
              <w:ind w:left="-64" w:right="-108"/>
              <w:jc w:val="center"/>
              <w:rPr>
                <w:rFonts w:cs="Times New Roman"/>
                <w:sz w:val="19"/>
                <w:szCs w:val="19"/>
                <w:rtl/>
                <w:lang w:val="en-US"/>
              </w:rPr>
            </w:pPr>
          </w:p>
        </w:tc>
      </w:tr>
      <w:tr w:rsidR="001D608D" w:rsidRPr="00727D86" w:rsidTr="00C85438">
        <w:tc>
          <w:tcPr>
            <w:tcW w:w="2698" w:type="dxa"/>
          </w:tcPr>
          <w:p w:rsidR="001D608D" w:rsidRPr="00727D86" w:rsidRDefault="001D608D" w:rsidP="00F6016A">
            <w:pPr>
              <w:pStyle w:val="BodyText"/>
              <w:spacing w:after="0" w:line="240" w:lineRule="exact"/>
              <w:ind w:left="-108" w:right="-27"/>
              <w:jc w:val="center"/>
              <w:rPr>
                <w:rFonts w:cs="Times New Roman"/>
                <w:sz w:val="19"/>
                <w:szCs w:val="19"/>
                <w:lang w:val="th-TH"/>
              </w:rPr>
            </w:pPr>
          </w:p>
        </w:tc>
        <w:tc>
          <w:tcPr>
            <w:tcW w:w="990" w:type="dxa"/>
            <w:hideMark/>
          </w:tcPr>
          <w:p w:rsidR="001D608D" w:rsidRPr="00727D86" w:rsidRDefault="001D608D" w:rsidP="00F6016A">
            <w:pPr>
              <w:pStyle w:val="BodyText"/>
              <w:spacing w:after="0" w:line="240" w:lineRule="exact"/>
              <w:ind w:left="-126" w:right="-108"/>
              <w:jc w:val="center"/>
              <w:rPr>
                <w:rFonts w:cs="Times New Roman"/>
                <w:sz w:val="19"/>
                <w:szCs w:val="19"/>
                <w:rtl/>
                <w:lang w:val="en-US"/>
              </w:rPr>
            </w:pPr>
            <w:r w:rsidRPr="00727D86">
              <w:rPr>
                <w:rFonts w:cs="Times New Roman"/>
                <w:sz w:val="19"/>
                <w:szCs w:val="19"/>
                <w:lang w:val="en-US"/>
              </w:rPr>
              <w:t>Floating</w:t>
            </w:r>
          </w:p>
        </w:tc>
        <w:tc>
          <w:tcPr>
            <w:tcW w:w="990" w:type="dxa"/>
            <w:hideMark/>
          </w:tcPr>
          <w:p w:rsidR="001D608D" w:rsidRPr="00727D86" w:rsidRDefault="001D608D" w:rsidP="00F6016A">
            <w:pPr>
              <w:pStyle w:val="BodyText"/>
              <w:spacing w:after="0" w:line="240" w:lineRule="exact"/>
              <w:ind w:left="-126" w:right="-108"/>
              <w:jc w:val="center"/>
              <w:rPr>
                <w:rFonts w:cs="Times New Roman"/>
                <w:sz w:val="19"/>
                <w:szCs w:val="19"/>
                <w:lang w:val="en-US"/>
              </w:rPr>
            </w:pPr>
            <w:r w:rsidRPr="00727D86">
              <w:rPr>
                <w:rFonts w:cs="Times New Roman"/>
                <w:sz w:val="19"/>
                <w:szCs w:val="19"/>
                <w:lang w:val="en-US"/>
              </w:rPr>
              <w:t>Fixed</w:t>
            </w:r>
          </w:p>
        </w:tc>
        <w:tc>
          <w:tcPr>
            <w:tcW w:w="990" w:type="dxa"/>
          </w:tcPr>
          <w:p w:rsidR="001D608D" w:rsidRPr="00727D86" w:rsidRDefault="001D608D" w:rsidP="00F6016A">
            <w:pPr>
              <w:pStyle w:val="BodyText"/>
              <w:spacing w:after="0" w:line="240" w:lineRule="exact"/>
              <w:ind w:left="-108" w:right="-108"/>
              <w:jc w:val="center"/>
              <w:rPr>
                <w:rFonts w:cs="Times New Roman"/>
                <w:sz w:val="19"/>
                <w:szCs w:val="19"/>
                <w:lang w:val="en-US"/>
              </w:rPr>
            </w:pPr>
          </w:p>
        </w:tc>
        <w:tc>
          <w:tcPr>
            <w:tcW w:w="990" w:type="dxa"/>
          </w:tcPr>
          <w:p w:rsidR="001D608D" w:rsidRPr="00727D86" w:rsidRDefault="001D608D" w:rsidP="00F6016A">
            <w:pPr>
              <w:pStyle w:val="BodyText"/>
              <w:spacing w:after="0" w:line="240" w:lineRule="exact"/>
              <w:ind w:right="-27"/>
              <w:jc w:val="center"/>
              <w:rPr>
                <w:rFonts w:cs="Times New Roman"/>
                <w:sz w:val="19"/>
                <w:szCs w:val="19"/>
                <w:lang w:val="th-TH"/>
              </w:rPr>
            </w:pPr>
          </w:p>
        </w:tc>
        <w:tc>
          <w:tcPr>
            <w:tcW w:w="2702" w:type="dxa"/>
            <w:gridSpan w:val="3"/>
          </w:tcPr>
          <w:p w:rsidR="001D608D" w:rsidRPr="00727D86" w:rsidRDefault="001D608D" w:rsidP="00F6016A">
            <w:pPr>
              <w:pStyle w:val="BodyText"/>
              <w:spacing w:after="0" w:line="240" w:lineRule="exact"/>
              <w:ind w:left="-64" w:right="-108"/>
              <w:jc w:val="center"/>
              <w:rPr>
                <w:rFonts w:cs="Times New Roman"/>
                <w:sz w:val="19"/>
                <w:szCs w:val="19"/>
                <w:rtl/>
                <w:lang w:val="en-US"/>
              </w:rPr>
            </w:pPr>
          </w:p>
        </w:tc>
      </w:tr>
      <w:tr w:rsidR="001D608D" w:rsidRPr="00727D86" w:rsidTr="00C85438">
        <w:tc>
          <w:tcPr>
            <w:tcW w:w="2698" w:type="dxa"/>
          </w:tcPr>
          <w:p w:rsidR="001D608D" w:rsidRPr="00727D86" w:rsidRDefault="001D608D" w:rsidP="00F6016A">
            <w:pPr>
              <w:pStyle w:val="BodyText"/>
              <w:spacing w:after="0" w:line="240" w:lineRule="exact"/>
              <w:ind w:left="-108" w:right="-27"/>
              <w:jc w:val="center"/>
              <w:rPr>
                <w:rFonts w:cs="Times New Roman"/>
                <w:sz w:val="19"/>
                <w:szCs w:val="19"/>
                <w:lang w:val="th-TH"/>
              </w:rPr>
            </w:pPr>
          </w:p>
        </w:tc>
        <w:tc>
          <w:tcPr>
            <w:tcW w:w="990" w:type="dxa"/>
            <w:hideMark/>
          </w:tcPr>
          <w:p w:rsidR="001D608D" w:rsidRPr="00727D86" w:rsidRDefault="001D608D" w:rsidP="00F6016A">
            <w:pPr>
              <w:pStyle w:val="EndnoteText"/>
              <w:spacing w:line="240" w:lineRule="exact"/>
              <w:ind w:left="-126" w:right="-108"/>
              <w:jc w:val="center"/>
              <w:rPr>
                <w:rFonts w:ascii="Times New Roman" w:hAnsi="Times New Roman" w:cs="Times New Roman"/>
                <w:sz w:val="19"/>
                <w:szCs w:val="19"/>
                <w:rtl/>
              </w:rPr>
            </w:pPr>
            <w:r w:rsidRPr="00727D86">
              <w:rPr>
                <w:rFonts w:ascii="Times New Roman" w:hAnsi="Times New Roman" w:cs="Times New Roman"/>
                <w:sz w:val="19"/>
                <w:szCs w:val="19"/>
              </w:rPr>
              <w:t xml:space="preserve">interest </w:t>
            </w:r>
          </w:p>
        </w:tc>
        <w:tc>
          <w:tcPr>
            <w:tcW w:w="990" w:type="dxa"/>
            <w:hideMark/>
          </w:tcPr>
          <w:p w:rsidR="001D608D" w:rsidRPr="00727D86" w:rsidRDefault="001D608D" w:rsidP="00F6016A">
            <w:pPr>
              <w:pStyle w:val="BodyText"/>
              <w:spacing w:after="0" w:line="240" w:lineRule="exact"/>
              <w:ind w:left="-126" w:right="-108"/>
              <w:jc w:val="center"/>
              <w:rPr>
                <w:rFonts w:cs="Times New Roman"/>
                <w:sz w:val="19"/>
                <w:szCs w:val="19"/>
                <w:rtl/>
                <w:cs/>
                <w:lang w:val="en-US"/>
              </w:rPr>
            </w:pPr>
            <w:r w:rsidRPr="00727D86">
              <w:rPr>
                <w:rFonts w:cs="Times New Roman"/>
                <w:sz w:val="19"/>
                <w:szCs w:val="19"/>
                <w:lang w:val="en-US"/>
              </w:rPr>
              <w:t>interest</w:t>
            </w:r>
          </w:p>
        </w:tc>
        <w:tc>
          <w:tcPr>
            <w:tcW w:w="990" w:type="dxa"/>
            <w:hideMark/>
          </w:tcPr>
          <w:p w:rsidR="001D608D" w:rsidRPr="00727D86" w:rsidRDefault="001D608D" w:rsidP="00F6016A">
            <w:pPr>
              <w:pStyle w:val="BodyText"/>
              <w:spacing w:after="0" w:line="240" w:lineRule="exact"/>
              <w:ind w:left="-108" w:right="-108"/>
              <w:jc w:val="center"/>
              <w:rPr>
                <w:rFonts w:cs="Times New Roman"/>
                <w:sz w:val="19"/>
                <w:szCs w:val="19"/>
                <w:rtl/>
                <w:lang w:val="en-US"/>
              </w:rPr>
            </w:pPr>
            <w:r w:rsidRPr="00727D86">
              <w:rPr>
                <w:rFonts w:cs="Times New Roman"/>
                <w:sz w:val="19"/>
                <w:szCs w:val="19"/>
                <w:lang w:val="en-US"/>
              </w:rPr>
              <w:t xml:space="preserve">Non-interest </w:t>
            </w:r>
          </w:p>
        </w:tc>
        <w:tc>
          <w:tcPr>
            <w:tcW w:w="990" w:type="dxa"/>
          </w:tcPr>
          <w:p w:rsidR="001D608D" w:rsidRPr="00727D86" w:rsidRDefault="001D608D" w:rsidP="00F6016A">
            <w:pPr>
              <w:pStyle w:val="BodyText"/>
              <w:spacing w:after="0" w:line="240" w:lineRule="exact"/>
              <w:ind w:right="-27"/>
              <w:jc w:val="center"/>
              <w:rPr>
                <w:rFonts w:cs="Times New Roman"/>
                <w:sz w:val="19"/>
                <w:szCs w:val="19"/>
                <w:lang w:val="th-TH"/>
              </w:rPr>
            </w:pPr>
          </w:p>
        </w:tc>
        <w:tc>
          <w:tcPr>
            <w:tcW w:w="2702" w:type="dxa"/>
            <w:gridSpan w:val="3"/>
            <w:hideMark/>
          </w:tcPr>
          <w:p w:rsidR="001D608D" w:rsidRPr="00727D86" w:rsidRDefault="001D608D" w:rsidP="00F6016A">
            <w:pPr>
              <w:pStyle w:val="BodyText"/>
              <w:spacing w:after="0" w:line="240" w:lineRule="exact"/>
              <w:ind w:left="-64" w:right="-108"/>
              <w:jc w:val="center"/>
              <w:rPr>
                <w:rFonts w:cs="Times New Roman"/>
                <w:sz w:val="19"/>
                <w:szCs w:val="19"/>
                <w:rtl/>
                <w:lang w:val="en-US"/>
              </w:rPr>
            </w:pPr>
            <w:r w:rsidRPr="00727D86">
              <w:rPr>
                <w:rFonts w:cs="Times New Roman"/>
                <w:sz w:val="19"/>
                <w:szCs w:val="19"/>
                <w:lang w:val="en-US"/>
              </w:rPr>
              <w:t>Interest rate</w:t>
            </w:r>
          </w:p>
        </w:tc>
      </w:tr>
      <w:tr w:rsidR="001D608D" w:rsidRPr="00727D86" w:rsidTr="00C85438">
        <w:tc>
          <w:tcPr>
            <w:tcW w:w="2698" w:type="dxa"/>
          </w:tcPr>
          <w:p w:rsidR="001D608D" w:rsidRPr="00727D86" w:rsidRDefault="001D608D" w:rsidP="00F6016A">
            <w:pPr>
              <w:pStyle w:val="EndnoteText"/>
              <w:spacing w:line="240" w:lineRule="exact"/>
              <w:ind w:left="-18" w:right="-27"/>
              <w:jc w:val="center"/>
              <w:rPr>
                <w:rFonts w:ascii="Times New Roman" w:hAnsi="Times New Roman" w:cs="Times New Roman"/>
                <w:sz w:val="19"/>
                <w:szCs w:val="19"/>
                <w:rtl/>
              </w:rPr>
            </w:pPr>
          </w:p>
        </w:tc>
        <w:tc>
          <w:tcPr>
            <w:tcW w:w="990" w:type="dxa"/>
            <w:hideMark/>
          </w:tcPr>
          <w:p w:rsidR="001D608D" w:rsidRPr="00727D86" w:rsidRDefault="001D608D" w:rsidP="00F6016A">
            <w:pPr>
              <w:pStyle w:val="EndnoteText"/>
              <w:spacing w:line="240" w:lineRule="exact"/>
              <w:ind w:left="-126" w:right="-108"/>
              <w:jc w:val="center"/>
              <w:rPr>
                <w:rFonts w:ascii="Times New Roman" w:hAnsi="Times New Roman" w:cs="Times New Roman"/>
                <w:sz w:val="19"/>
                <w:szCs w:val="19"/>
                <w:rtl/>
                <w:cs/>
              </w:rPr>
            </w:pPr>
            <w:r w:rsidRPr="00727D86">
              <w:rPr>
                <w:rFonts w:ascii="Times New Roman" w:hAnsi="Times New Roman" w:cs="Times New Roman"/>
                <w:sz w:val="19"/>
                <w:szCs w:val="19"/>
              </w:rPr>
              <w:t>rate</w:t>
            </w:r>
          </w:p>
        </w:tc>
        <w:tc>
          <w:tcPr>
            <w:tcW w:w="990" w:type="dxa"/>
            <w:hideMark/>
          </w:tcPr>
          <w:p w:rsidR="001D608D" w:rsidRPr="00727D86" w:rsidRDefault="001D608D" w:rsidP="00F6016A">
            <w:pPr>
              <w:pStyle w:val="BodyText"/>
              <w:spacing w:after="0" w:line="240" w:lineRule="exact"/>
              <w:ind w:left="-126" w:right="-108"/>
              <w:jc w:val="center"/>
              <w:rPr>
                <w:rFonts w:cs="Times New Roman"/>
                <w:sz w:val="19"/>
                <w:szCs w:val="19"/>
                <w:rtl/>
                <w:cs/>
                <w:lang w:val="en-US"/>
              </w:rPr>
            </w:pPr>
            <w:r w:rsidRPr="00727D86">
              <w:rPr>
                <w:rFonts w:cs="Times New Roman"/>
                <w:sz w:val="19"/>
                <w:szCs w:val="19"/>
                <w:lang w:val="en-US"/>
              </w:rPr>
              <w:t>rate</w:t>
            </w:r>
          </w:p>
        </w:tc>
        <w:tc>
          <w:tcPr>
            <w:tcW w:w="990" w:type="dxa"/>
            <w:hideMark/>
          </w:tcPr>
          <w:p w:rsidR="001D608D" w:rsidRPr="00727D86" w:rsidRDefault="001D608D" w:rsidP="00F6016A">
            <w:pPr>
              <w:pStyle w:val="EndnoteText"/>
              <w:spacing w:line="240" w:lineRule="exact"/>
              <w:ind w:left="-18" w:right="-27"/>
              <w:jc w:val="center"/>
              <w:rPr>
                <w:rFonts w:ascii="Times New Roman" w:hAnsi="Times New Roman" w:cs="Times New Roman"/>
                <w:sz w:val="19"/>
                <w:szCs w:val="19"/>
              </w:rPr>
            </w:pPr>
            <w:r w:rsidRPr="00727D86">
              <w:rPr>
                <w:rFonts w:ascii="Times New Roman" w:hAnsi="Times New Roman" w:cs="Times New Roman"/>
                <w:sz w:val="19"/>
                <w:szCs w:val="19"/>
              </w:rPr>
              <w:t>bearing</w:t>
            </w:r>
          </w:p>
        </w:tc>
        <w:tc>
          <w:tcPr>
            <w:tcW w:w="990" w:type="dxa"/>
            <w:hideMark/>
          </w:tcPr>
          <w:p w:rsidR="001D608D" w:rsidRPr="00727D86" w:rsidRDefault="001D608D" w:rsidP="00F6016A">
            <w:pPr>
              <w:pStyle w:val="EndnoteText"/>
              <w:spacing w:line="240" w:lineRule="exact"/>
              <w:ind w:left="-108" w:right="-27"/>
              <w:jc w:val="center"/>
              <w:rPr>
                <w:rFonts w:ascii="Times New Roman" w:hAnsi="Times New Roman" w:cs="Times New Roman"/>
                <w:sz w:val="19"/>
                <w:szCs w:val="19"/>
              </w:rPr>
            </w:pPr>
            <w:r w:rsidRPr="00727D86">
              <w:rPr>
                <w:rFonts w:ascii="Times New Roman" w:hAnsi="Times New Roman" w:cs="Times New Roman"/>
                <w:sz w:val="19"/>
                <w:szCs w:val="19"/>
              </w:rPr>
              <w:t xml:space="preserve"> Total</w:t>
            </w:r>
          </w:p>
        </w:tc>
        <w:tc>
          <w:tcPr>
            <w:tcW w:w="900" w:type="dxa"/>
            <w:hideMark/>
          </w:tcPr>
          <w:p w:rsidR="001D608D" w:rsidRPr="00727D86" w:rsidRDefault="001D608D" w:rsidP="00F6016A">
            <w:pPr>
              <w:pStyle w:val="EndnoteText"/>
              <w:spacing w:line="240" w:lineRule="exact"/>
              <w:ind w:left="-108" w:right="-27"/>
              <w:jc w:val="center"/>
              <w:rPr>
                <w:rFonts w:ascii="Times New Roman" w:hAnsi="Times New Roman" w:cs="Times New Roman"/>
                <w:sz w:val="19"/>
                <w:szCs w:val="19"/>
              </w:rPr>
            </w:pPr>
            <w:r w:rsidRPr="00727D86">
              <w:rPr>
                <w:rFonts w:ascii="Times New Roman" w:hAnsi="Times New Roman" w:cs="Times New Roman"/>
                <w:sz w:val="19"/>
                <w:szCs w:val="19"/>
              </w:rPr>
              <w:t xml:space="preserve"> Floating</w:t>
            </w:r>
          </w:p>
        </w:tc>
        <w:tc>
          <w:tcPr>
            <w:tcW w:w="996" w:type="dxa"/>
            <w:hideMark/>
          </w:tcPr>
          <w:p w:rsidR="001D608D" w:rsidRPr="00727D86" w:rsidRDefault="001D608D" w:rsidP="00F6016A">
            <w:pPr>
              <w:pStyle w:val="EndnoteText"/>
              <w:spacing w:line="240" w:lineRule="exact"/>
              <w:ind w:left="-108" w:right="-27"/>
              <w:jc w:val="center"/>
              <w:rPr>
                <w:rFonts w:ascii="Times New Roman" w:hAnsi="Times New Roman" w:cs="Times New Roman"/>
                <w:sz w:val="19"/>
                <w:szCs w:val="19"/>
                <w:rtl/>
                <w:cs/>
              </w:rPr>
            </w:pPr>
            <w:r w:rsidRPr="00727D86">
              <w:rPr>
                <w:rFonts w:ascii="Times New Roman" w:hAnsi="Times New Roman" w:cs="Times New Roman"/>
                <w:sz w:val="19"/>
                <w:szCs w:val="19"/>
              </w:rPr>
              <w:t xml:space="preserve">  Fixed</w:t>
            </w:r>
          </w:p>
        </w:tc>
        <w:tc>
          <w:tcPr>
            <w:tcW w:w="806" w:type="dxa"/>
            <w:hideMark/>
          </w:tcPr>
          <w:p w:rsidR="001D608D" w:rsidRPr="00727D86" w:rsidRDefault="001D608D" w:rsidP="00F6016A">
            <w:pPr>
              <w:pStyle w:val="EndnoteText"/>
              <w:spacing w:line="240" w:lineRule="exact"/>
              <w:ind w:left="-108" w:right="-27"/>
              <w:jc w:val="right"/>
              <w:rPr>
                <w:rFonts w:ascii="Times New Roman" w:hAnsi="Times New Roman" w:cs="Times New Roman"/>
                <w:sz w:val="19"/>
                <w:szCs w:val="19"/>
                <w:rtl/>
                <w:cs/>
              </w:rPr>
            </w:pPr>
            <w:r w:rsidRPr="00727D86">
              <w:rPr>
                <w:rFonts w:ascii="Times New Roman" w:hAnsi="Times New Roman" w:cs="Times New Roman"/>
                <w:sz w:val="19"/>
                <w:szCs w:val="19"/>
              </w:rPr>
              <w:t>Average</w:t>
            </w:r>
          </w:p>
        </w:tc>
      </w:tr>
      <w:tr w:rsidR="001D608D" w:rsidRPr="00727D86" w:rsidTr="00C85438">
        <w:tc>
          <w:tcPr>
            <w:tcW w:w="2698" w:type="dxa"/>
          </w:tcPr>
          <w:p w:rsidR="001D608D" w:rsidRPr="00727D86" w:rsidRDefault="001D608D" w:rsidP="00F6016A">
            <w:pPr>
              <w:pStyle w:val="BodyText"/>
              <w:spacing w:after="0" w:line="240" w:lineRule="exact"/>
              <w:ind w:left="-108" w:right="-27"/>
              <w:jc w:val="thaiDistribute"/>
              <w:rPr>
                <w:rFonts w:cs="Times New Roman"/>
                <w:b/>
                <w:bCs/>
                <w:i/>
                <w:iCs/>
                <w:sz w:val="19"/>
                <w:szCs w:val="19"/>
                <w:lang w:val="en-US"/>
              </w:rPr>
            </w:pPr>
          </w:p>
        </w:tc>
        <w:tc>
          <w:tcPr>
            <w:tcW w:w="3960" w:type="dxa"/>
            <w:gridSpan w:val="4"/>
            <w:hideMark/>
          </w:tcPr>
          <w:p w:rsidR="001D608D" w:rsidRPr="00727D86" w:rsidRDefault="001D608D" w:rsidP="00F6016A">
            <w:pPr>
              <w:pStyle w:val="BodyText"/>
              <w:tabs>
                <w:tab w:val="decimal" w:pos="264"/>
              </w:tabs>
              <w:spacing w:after="0" w:line="240" w:lineRule="exact"/>
              <w:ind w:right="-27"/>
              <w:jc w:val="center"/>
              <w:rPr>
                <w:rFonts w:cs="Times New Roman"/>
                <w:sz w:val="19"/>
                <w:szCs w:val="19"/>
                <w:lang w:val="th-TH"/>
              </w:rPr>
            </w:pPr>
            <w:r w:rsidRPr="00727D86">
              <w:rPr>
                <w:rFonts w:eastAsia="MS Mincho" w:cs="Times New Roman"/>
                <w:i/>
                <w:iCs/>
                <w:sz w:val="19"/>
                <w:szCs w:val="19"/>
              </w:rPr>
              <w:t>(in thousand Baht)</w:t>
            </w:r>
            <w:r w:rsidRPr="00727D86">
              <w:rPr>
                <w:rFonts w:cs="Times New Roman"/>
                <w:i/>
                <w:iCs/>
                <w:sz w:val="19"/>
                <w:szCs w:val="19"/>
                <w:lang w:val="en-US"/>
              </w:rPr>
              <w:t xml:space="preserve"> </w:t>
            </w:r>
          </w:p>
        </w:tc>
        <w:tc>
          <w:tcPr>
            <w:tcW w:w="2702" w:type="dxa"/>
            <w:gridSpan w:val="3"/>
            <w:hideMark/>
          </w:tcPr>
          <w:p w:rsidR="001D608D" w:rsidRPr="00727D86" w:rsidRDefault="001D608D" w:rsidP="00F6016A">
            <w:pPr>
              <w:pStyle w:val="BodyText"/>
              <w:tabs>
                <w:tab w:val="decimal" w:pos="264"/>
              </w:tabs>
              <w:spacing w:after="0" w:line="240" w:lineRule="exact"/>
              <w:ind w:right="-27"/>
              <w:jc w:val="center"/>
              <w:rPr>
                <w:rFonts w:cs="Times New Roman"/>
                <w:sz w:val="19"/>
                <w:szCs w:val="19"/>
                <w:rtl/>
                <w:lang w:val="th-TH"/>
              </w:rPr>
            </w:pPr>
            <w:r w:rsidRPr="00727D86">
              <w:rPr>
                <w:rFonts w:cs="Times New Roman"/>
                <w:i/>
                <w:iCs/>
                <w:sz w:val="19"/>
                <w:szCs w:val="19"/>
                <w:lang w:val="en-US"/>
              </w:rPr>
              <w:t>(% p.a.)</w:t>
            </w:r>
          </w:p>
        </w:tc>
      </w:tr>
      <w:tr w:rsidR="001D608D" w:rsidRPr="00727D86" w:rsidTr="00C85438">
        <w:tc>
          <w:tcPr>
            <w:tcW w:w="2698" w:type="dxa"/>
            <w:hideMark/>
          </w:tcPr>
          <w:p w:rsidR="001D608D" w:rsidRPr="00727D86" w:rsidRDefault="001D608D" w:rsidP="00F6016A">
            <w:pPr>
              <w:pStyle w:val="BodyText"/>
              <w:spacing w:after="0" w:line="240" w:lineRule="exact"/>
              <w:ind w:left="160" w:right="-27"/>
              <w:jc w:val="thaiDistribute"/>
              <w:rPr>
                <w:rFonts w:cs="Times New Roman"/>
                <w:b/>
                <w:bCs/>
                <w:i/>
                <w:iCs/>
                <w:sz w:val="19"/>
                <w:szCs w:val="19"/>
                <w:rtl/>
              </w:rPr>
            </w:pPr>
            <w:r w:rsidRPr="00727D86">
              <w:rPr>
                <w:rFonts w:cs="Times New Roman"/>
                <w:b/>
                <w:bCs/>
                <w:i/>
                <w:iCs/>
                <w:sz w:val="19"/>
                <w:szCs w:val="19"/>
              </w:rPr>
              <w:t>Financial assets</w:t>
            </w:r>
          </w:p>
        </w:tc>
        <w:tc>
          <w:tcPr>
            <w:tcW w:w="990" w:type="dxa"/>
          </w:tcPr>
          <w:p w:rsidR="001D608D" w:rsidRPr="00727D86" w:rsidRDefault="001D608D" w:rsidP="00F6016A">
            <w:pPr>
              <w:pStyle w:val="BodyText"/>
              <w:tabs>
                <w:tab w:val="decimal" w:pos="702"/>
              </w:tabs>
              <w:spacing w:after="0" w:line="240" w:lineRule="exact"/>
              <w:rPr>
                <w:rFonts w:cs="Times New Roman"/>
                <w:sz w:val="19"/>
                <w:szCs w:val="19"/>
                <w:lang w:eastAsia="ja-JP"/>
              </w:rPr>
            </w:pPr>
          </w:p>
        </w:tc>
        <w:tc>
          <w:tcPr>
            <w:tcW w:w="990" w:type="dxa"/>
          </w:tcPr>
          <w:p w:rsidR="001D608D" w:rsidRPr="00727D86" w:rsidRDefault="001D608D" w:rsidP="00F6016A">
            <w:pPr>
              <w:pStyle w:val="BodyText"/>
              <w:tabs>
                <w:tab w:val="decimal" w:pos="612"/>
              </w:tabs>
              <w:spacing w:after="0" w:line="240" w:lineRule="exact"/>
              <w:ind w:left="-108" w:right="72"/>
              <w:jc w:val="right"/>
              <w:rPr>
                <w:rFonts w:cs="Times New Roman"/>
                <w:sz w:val="19"/>
                <w:szCs w:val="19"/>
                <w:lang w:eastAsia="ja-JP"/>
              </w:rPr>
            </w:pPr>
          </w:p>
        </w:tc>
        <w:tc>
          <w:tcPr>
            <w:tcW w:w="990" w:type="dxa"/>
          </w:tcPr>
          <w:p w:rsidR="001D608D" w:rsidRPr="00727D86" w:rsidRDefault="001D608D" w:rsidP="00F6016A">
            <w:pPr>
              <w:pStyle w:val="BodyText"/>
              <w:tabs>
                <w:tab w:val="decimal" w:pos="792"/>
              </w:tabs>
              <w:spacing w:after="0" w:line="240" w:lineRule="exact"/>
              <w:ind w:left="-108"/>
              <w:jc w:val="both"/>
              <w:rPr>
                <w:rFonts w:cs="Times New Roman"/>
                <w:sz w:val="19"/>
                <w:szCs w:val="19"/>
                <w:lang w:eastAsia="ja-JP"/>
              </w:rPr>
            </w:pPr>
          </w:p>
        </w:tc>
        <w:tc>
          <w:tcPr>
            <w:tcW w:w="990" w:type="dxa"/>
          </w:tcPr>
          <w:p w:rsidR="001D608D" w:rsidRPr="00727D86" w:rsidRDefault="001D608D" w:rsidP="00F6016A">
            <w:pPr>
              <w:pStyle w:val="BodyText"/>
              <w:tabs>
                <w:tab w:val="decimal" w:pos="810"/>
              </w:tabs>
              <w:spacing w:after="0" w:line="240" w:lineRule="exact"/>
              <w:ind w:left="-108"/>
              <w:jc w:val="both"/>
              <w:rPr>
                <w:rFonts w:cs="Times New Roman"/>
                <w:sz w:val="19"/>
                <w:szCs w:val="19"/>
                <w:lang w:eastAsia="ja-JP"/>
              </w:rPr>
            </w:pPr>
          </w:p>
        </w:tc>
        <w:tc>
          <w:tcPr>
            <w:tcW w:w="900" w:type="dxa"/>
          </w:tcPr>
          <w:p w:rsidR="001D608D" w:rsidRPr="00727D86" w:rsidRDefault="001D608D" w:rsidP="00F6016A">
            <w:pPr>
              <w:pStyle w:val="BodyText"/>
              <w:tabs>
                <w:tab w:val="left" w:pos="342"/>
                <w:tab w:val="decimal" w:pos="522"/>
              </w:tabs>
              <w:spacing w:after="0" w:line="240" w:lineRule="exact"/>
              <w:ind w:left="-108"/>
              <w:rPr>
                <w:rFonts w:cs="Times New Roman"/>
                <w:sz w:val="19"/>
                <w:szCs w:val="19"/>
                <w:lang w:eastAsia="ja-JP"/>
              </w:rPr>
            </w:pPr>
          </w:p>
        </w:tc>
        <w:tc>
          <w:tcPr>
            <w:tcW w:w="996" w:type="dxa"/>
          </w:tcPr>
          <w:p w:rsidR="001D608D" w:rsidRPr="00727D86" w:rsidRDefault="001D608D" w:rsidP="00F6016A">
            <w:pPr>
              <w:pStyle w:val="BodyText"/>
              <w:spacing w:after="0" w:line="240" w:lineRule="exact"/>
              <w:ind w:left="-198" w:right="-108" w:firstLine="79"/>
              <w:rPr>
                <w:rFonts w:cs="Times New Roman"/>
                <w:sz w:val="19"/>
                <w:szCs w:val="19"/>
                <w:lang w:val="en-US" w:eastAsia="ja-JP"/>
              </w:rPr>
            </w:pPr>
          </w:p>
        </w:tc>
        <w:tc>
          <w:tcPr>
            <w:tcW w:w="806" w:type="dxa"/>
          </w:tcPr>
          <w:p w:rsidR="001D608D" w:rsidRPr="00727D86" w:rsidRDefault="001D608D" w:rsidP="00F6016A">
            <w:pPr>
              <w:pStyle w:val="BodyText"/>
              <w:spacing w:after="0" w:line="240" w:lineRule="exact"/>
              <w:ind w:left="-198" w:right="-108" w:firstLine="79"/>
              <w:jc w:val="center"/>
              <w:rPr>
                <w:rFonts w:cs="Times New Roman"/>
                <w:sz w:val="19"/>
                <w:szCs w:val="19"/>
                <w:lang w:eastAsia="ja-JP"/>
              </w:rPr>
            </w:pPr>
          </w:p>
        </w:tc>
      </w:tr>
      <w:tr w:rsidR="001D608D" w:rsidRPr="00727D86" w:rsidTr="00C85438">
        <w:tc>
          <w:tcPr>
            <w:tcW w:w="2698" w:type="dxa"/>
            <w:hideMark/>
          </w:tcPr>
          <w:p w:rsidR="001D608D" w:rsidRPr="00727D86" w:rsidRDefault="001D608D" w:rsidP="00F6016A">
            <w:pPr>
              <w:pStyle w:val="nineptcolumntab"/>
              <w:spacing w:line="240" w:lineRule="exact"/>
              <w:ind w:left="160" w:right="-27"/>
              <w:rPr>
                <w:rFonts w:cs="Times New Roman"/>
                <w:sz w:val="19"/>
                <w:szCs w:val="19"/>
                <w:rtl/>
              </w:rPr>
            </w:pPr>
            <w:r w:rsidRPr="00727D86">
              <w:rPr>
                <w:rFonts w:cs="Times New Roman"/>
                <w:sz w:val="19"/>
                <w:szCs w:val="19"/>
              </w:rPr>
              <w:t>Cash and cash equivalents</w:t>
            </w:r>
          </w:p>
        </w:tc>
        <w:tc>
          <w:tcPr>
            <w:tcW w:w="990" w:type="dxa"/>
            <w:hideMark/>
          </w:tcPr>
          <w:p w:rsidR="001D608D" w:rsidRPr="00727D86" w:rsidRDefault="001D608D" w:rsidP="00F6016A">
            <w:pPr>
              <w:pStyle w:val="BodyText"/>
              <w:tabs>
                <w:tab w:val="decimal" w:pos="790"/>
              </w:tabs>
              <w:spacing w:after="0" w:line="240" w:lineRule="exact"/>
              <w:ind w:left="-107" w:right="-108"/>
              <w:rPr>
                <w:rFonts w:cs="Times New Roman"/>
                <w:sz w:val="19"/>
                <w:szCs w:val="19"/>
              </w:rPr>
            </w:pPr>
            <w:r w:rsidRPr="00727D86">
              <w:rPr>
                <w:rFonts w:cs="Times New Roman"/>
                <w:sz w:val="19"/>
                <w:szCs w:val="19"/>
              </w:rPr>
              <w:t>588</w:t>
            </w:r>
          </w:p>
        </w:tc>
        <w:tc>
          <w:tcPr>
            <w:tcW w:w="990" w:type="dxa"/>
            <w:hideMark/>
          </w:tcPr>
          <w:p w:rsidR="001D608D" w:rsidRPr="00727D86" w:rsidRDefault="001D608D" w:rsidP="00F6016A">
            <w:pPr>
              <w:pStyle w:val="BodyText"/>
              <w:tabs>
                <w:tab w:val="decimal" w:pos="790"/>
              </w:tabs>
              <w:spacing w:after="0" w:line="240" w:lineRule="exact"/>
              <w:ind w:right="-108"/>
              <w:rPr>
                <w:rFonts w:cs="Times New Roman"/>
                <w:sz w:val="19"/>
                <w:szCs w:val="19"/>
              </w:rPr>
            </w:pPr>
            <w:r w:rsidRPr="00727D86">
              <w:rPr>
                <w:rFonts w:cs="Times New Roman"/>
                <w:sz w:val="19"/>
                <w:szCs w:val="19"/>
              </w:rPr>
              <w:t>100,000</w:t>
            </w:r>
          </w:p>
        </w:tc>
        <w:tc>
          <w:tcPr>
            <w:tcW w:w="990" w:type="dxa"/>
            <w:hideMark/>
          </w:tcPr>
          <w:p w:rsidR="001D608D" w:rsidRPr="00727D86" w:rsidRDefault="001D608D" w:rsidP="00F6016A">
            <w:pPr>
              <w:pStyle w:val="BodyText"/>
              <w:tabs>
                <w:tab w:val="decimal" w:pos="790"/>
              </w:tabs>
              <w:spacing w:after="0" w:line="240" w:lineRule="exact"/>
              <w:ind w:right="-108"/>
              <w:rPr>
                <w:rFonts w:cs="Times New Roman"/>
                <w:sz w:val="19"/>
                <w:szCs w:val="19"/>
              </w:rPr>
            </w:pPr>
            <w:r w:rsidRPr="00727D86">
              <w:rPr>
                <w:rFonts w:cs="Times New Roman"/>
                <w:sz w:val="19"/>
                <w:szCs w:val="19"/>
              </w:rPr>
              <w:t>756,541</w:t>
            </w:r>
          </w:p>
        </w:tc>
        <w:tc>
          <w:tcPr>
            <w:tcW w:w="990" w:type="dxa"/>
            <w:hideMark/>
          </w:tcPr>
          <w:p w:rsidR="001D608D" w:rsidRPr="00727D86" w:rsidRDefault="001D608D" w:rsidP="00F6016A">
            <w:pPr>
              <w:pStyle w:val="BodyText"/>
              <w:tabs>
                <w:tab w:val="decimal" w:pos="780"/>
              </w:tabs>
              <w:spacing w:after="0" w:line="240" w:lineRule="exact"/>
              <w:ind w:left="-101" w:right="-115"/>
              <w:rPr>
                <w:rFonts w:cs="Times New Roman"/>
                <w:sz w:val="19"/>
                <w:szCs w:val="19"/>
              </w:rPr>
            </w:pPr>
            <w:r w:rsidRPr="00727D86">
              <w:rPr>
                <w:rFonts w:cs="Times New Roman"/>
                <w:sz w:val="19"/>
                <w:szCs w:val="19"/>
              </w:rPr>
              <w:t>857,129</w:t>
            </w:r>
          </w:p>
        </w:tc>
        <w:tc>
          <w:tcPr>
            <w:tcW w:w="900" w:type="dxa"/>
            <w:hideMark/>
          </w:tcPr>
          <w:p w:rsidR="001D608D" w:rsidRPr="00727D86" w:rsidRDefault="001D608D" w:rsidP="00F6016A">
            <w:pPr>
              <w:pStyle w:val="BodyText"/>
              <w:tabs>
                <w:tab w:val="left" w:pos="495"/>
                <w:tab w:val="left" w:pos="612"/>
              </w:tabs>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0.38</w:t>
            </w:r>
          </w:p>
        </w:tc>
        <w:tc>
          <w:tcPr>
            <w:tcW w:w="996" w:type="dxa"/>
            <w:hideMark/>
          </w:tcPr>
          <w:p w:rsidR="001D608D" w:rsidRPr="00727D86" w:rsidRDefault="001D608D"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0.65</w:t>
            </w:r>
          </w:p>
        </w:tc>
        <w:tc>
          <w:tcPr>
            <w:tcW w:w="806" w:type="dxa"/>
            <w:hideMark/>
          </w:tcPr>
          <w:p w:rsidR="001D608D" w:rsidRPr="00727D86" w:rsidRDefault="001D608D"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1.28</w:t>
            </w:r>
          </w:p>
        </w:tc>
      </w:tr>
      <w:tr w:rsidR="00D43D75" w:rsidRPr="00727D86" w:rsidTr="00C85438">
        <w:tc>
          <w:tcPr>
            <w:tcW w:w="2698" w:type="dxa"/>
            <w:hideMark/>
          </w:tcPr>
          <w:p w:rsidR="00D43D75" w:rsidRPr="00727D86" w:rsidRDefault="00D43D75" w:rsidP="00F6016A">
            <w:pPr>
              <w:pStyle w:val="nineptcolumntab"/>
              <w:tabs>
                <w:tab w:val="clear" w:pos="624"/>
                <w:tab w:val="left" w:pos="720"/>
              </w:tabs>
              <w:spacing w:line="240" w:lineRule="exact"/>
              <w:ind w:left="255" w:right="-27" w:hanging="95"/>
              <w:rPr>
                <w:rFonts w:cs="Times New Roman"/>
                <w:spacing w:val="-2"/>
                <w:sz w:val="19"/>
                <w:szCs w:val="19"/>
              </w:rPr>
            </w:pPr>
            <w:r w:rsidRPr="00727D86">
              <w:rPr>
                <w:rFonts w:cs="Times New Roman"/>
                <w:spacing w:val="-2"/>
                <w:sz w:val="19"/>
                <w:szCs w:val="19"/>
              </w:rPr>
              <w:t xml:space="preserve">Receivables from Clearing </w:t>
            </w:r>
            <w:r w:rsidRPr="00727D86">
              <w:rPr>
                <w:rFonts w:cs="Times New Roman"/>
                <w:sz w:val="19"/>
                <w:szCs w:val="19"/>
              </w:rPr>
              <w:t>House and broker - dealers</w:t>
            </w:r>
          </w:p>
        </w:tc>
        <w:tc>
          <w:tcPr>
            <w:tcW w:w="990" w:type="dxa"/>
            <w:vAlign w:val="bottom"/>
          </w:tcPr>
          <w:p w:rsidR="00D43D75" w:rsidRPr="00727D86" w:rsidRDefault="00D43D75" w:rsidP="00F6016A">
            <w:pPr>
              <w:pStyle w:val="BodyText"/>
              <w:tabs>
                <w:tab w:val="decimal" w:pos="520"/>
              </w:tabs>
              <w:spacing w:after="0" w:line="240" w:lineRule="exact"/>
              <w:ind w:left="-107" w:right="-108"/>
              <w:rPr>
                <w:rFonts w:cs="Times New Roman"/>
                <w:sz w:val="19"/>
                <w:szCs w:val="19"/>
              </w:rPr>
            </w:pPr>
            <w:r w:rsidRPr="00727D86">
              <w:rPr>
                <w:rFonts w:cs="Times New Roman"/>
                <w:sz w:val="19"/>
                <w:szCs w:val="19"/>
              </w:rPr>
              <w:t>-</w:t>
            </w:r>
          </w:p>
        </w:tc>
        <w:tc>
          <w:tcPr>
            <w:tcW w:w="990" w:type="dxa"/>
            <w:vAlign w:val="bottom"/>
          </w:tcPr>
          <w:p w:rsidR="00D43D75" w:rsidRPr="00727D86" w:rsidRDefault="00D43D75" w:rsidP="00F6016A">
            <w:pPr>
              <w:pStyle w:val="BodyText"/>
              <w:tabs>
                <w:tab w:val="decimal" w:pos="520"/>
              </w:tabs>
              <w:spacing w:after="0" w:line="240" w:lineRule="exact"/>
              <w:ind w:right="-108"/>
              <w:rPr>
                <w:rFonts w:cs="Times New Roman"/>
                <w:sz w:val="19"/>
                <w:szCs w:val="19"/>
              </w:rPr>
            </w:pPr>
            <w:r w:rsidRPr="00727D86">
              <w:rPr>
                <w:rFonts w:cs="Times New Roman"/>
                <w:sz w:val="19"/>
                <w:szCs w:val="19"/>
              </w:rPr>
              <w:t>-</w:t>
            </w:r>
          </w:p>
        </w:tc>
        <w:tc>
          <w:tcPr>
            <w:tcW w:w="990" w:type="dxa"/>
            <w:vAlign w:val="bottom"/>
          </w:tcPr>
          <w:p w:rsidR="00D43D75" w:rsidRPr="00727D86" w:rsidRDefault="00D43D75" w:rsidP="00F6016A">
            <w:pPr>
              <w:pStyle w:val="BodyText"/>
              <w:tabs>
                <w:tab w:val="decimal" w:pos="790"/>
              </w:tabs>
              <w:spacing w:after="0" w:line="240" w:lineRule="exact"/>
              <w:ind w:right="-108"/>
              <w:rPr>
                <w:rFonts w:cs="Times New Roman"/>
                <w:sz w:val="19"/>
                <w:szCs w:val="19"/>
              </w:rPr>
            </w:pPr>
            <w:r w:rsidRPr="00727D86">
              <w:rPr>
                <w:rFonts w:cs="Times New Roman"/>
                <w:sz w:val="19"/>
                <w:szCs w:val="19"/>
              </w:rPr>
              <w:t>343,516</w:t>
            </w:r>
          </w:p>
        </w:tc>
        <w:tc>
          <w:tcPr>
            <w:tcW w:w="990" w:type="dxa"/>
            <w:vAlign w:val="bottom"/>
          </w:tcPr>
          <w:p w:rsidR="00D43D75" w:rsidRPr="00727D86" w:rsidRDefault="00D43D75" w:rsidP="00F6016A">
            <w:pPr>
              <w:pStyle w:val="BodyText"/>
              <w:tabs>
                <w:tab w:val="decimal" w:pos="780"/>
              </w:tabs>
              <w:spacing w:after="0" w:line="240" w:lineRule="exact"/>
              <w:ind w:left="-101" w:right="-115"/>
              <w:rPr>
                <w:rFonts w:cs="Times New Roman"/>
                <w:sz w:val="19"/>
                <w:szCs w:val="19"/>
              </w:rPr>
            </w:pPr>
            <w:r w:rsidRPr="00727D86">
              <w:rPr>
                <w:rFonts w:cs="Times New Roman"/>
                <w:sz w:val="19"/>
                <w:szCs w:val="19"/>
              </w:rPr>
              <w:t>343,516</w:t>
            </w:r>
          </w:p>
        </w:tc>
        <w:tc>
          <w:tcPr>
            <w:tcW w:w="900" w:type="dxa"/>
            <w:vAlign w:val="bottom"/>
          </w:tcPr>
          <w:p w:rsidR="00D43D75" w:rsidRPr="00727D86" w:rsidRDefault="00D43D75"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w:t>
            </w:r>
          </w:p>
        </w:tc>
        <w:tc>
          <w:tcPr>
            <w:tcW w:w="996" w:type="dxa"/>
            <w:vAlign w:val="bottom"/>
          </w:tcPr>
          <w:p w:rsidR="00D43D75" w:rsidRPr="00727D86" w:rsidRDefault="00D43D75"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w:t>
            </w:r>
          </w:p>
        </w:tc>
        <w:tc>
          <w:tcPr>
            <w:tcW w:w="806" w:type="dxa"/>
            <w:vAlign w:val="bottom"/>
          </w:tcPr>
          <w:p w:rsidR="00D43D75" w:rsidRPr="00727D86" w:rsidRDefault="00D43D75"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w:t>
            </w:r>
          </w:p>
        </w:tc>
      </w:tr>
      <w:tr w:rsidR="009D3500" w:rsidRPr="00727D86" w:rsidTr="00C85438">
        <w:tc>
          <w:tcPr>
            <w:tcW w:w="2698" w:type="dxa"/>
            <w:hideMark/>
          </w:tcPr>
          <w:p w:rsidR="009D3500" w:rsidRPr="00727D86" w:rsidRDefault="009D3500" w:rsidP="00F6016A">
            <w:pPr>
              <w:pStyle w:val="nineptcolumntab"/>
              <w:spacing w:line="240" w:lineRule="exact"/>
              <w:ind w:left="160" w:right="-27"/>
              <w:rPr>
                <w:rFonts w:cs="Times New Roman"/>
                <w:sz w:val="19"/>
                <w:szCs w:val="19"/>
              </w:rPr>
            </w:pPr>
            <w:r w:rsidRPr="00727D86">
              <w:rPr>
                <w:rFonts w:cs="Times New Roman"/>
                <w:sz w:val="19"/>
                <w:szCs w:val="19"/>
              </w:rPr>
              <w:t>Securities business receivables</w:t>
            </w:r>
          </w:p>
        </w:tc>
        <w:tc>
          <w:tcPr>
            <w:tcW w:w="990" w:type="dxa"/>
            <w:vAlign w:val="bottom"/>
            <w:hideMark/>
          </w:tcPr>
          <w:p w:rsidR="009D3500" w:rsidRPr="00727D86" w:rsidRDefault="009D3500" w:rsidP="00F6016A">
            <w:pPr>
              <w:pStyle w:val="BodyText"/>
              <w:tabs>
                <w:tab w:val="decimal" w:pos="790"/>
              </w:tabs>
              <w:spacing w:after="0" w:line="240" w:lineRule="exact"/>
              <w:ind w:left="-107" w:right="-13"/>
              <w:jc w:val="center"/>
              <w:rPr>
                <w:rFonts w:cs="Times New Roman"/>
                <w:sz w:val="19"/>
                <w:szCs w:val="19"/>
                <w:rtl/>
              </w:rPr>
            </w:pPr>
            <w:r w:rsidRPr="00727D86">
              <w:rPr>
                <w:rFonts w:cs="Times New Roman"/>
                <w:sz w:val="19"/>
                <w:szCs w:val="19"/>
              </w:rPr>
              <w:t>1,240,317</w:t>
            </w:r>
          </w:p>
        </w:tc>
        <w:tc>
          <w:tcPr>
            <w:tcW w:w="990" w:type="dxa"/>
            <w:vAlign w:val="bottom"/>
            <w:hideMark/>
          </w:tcPr>
          <w:p w:rsidR="009D3500" w:rsidRPr="00727D86" w:rsidRDefault="009D3500" w:rsidP="00F6016A">
            <w:pPr>
              <w:pStyle w:val="BodyText"/>
              <w:tabs>
                <w:tab w:val="decimal" w:pos="520"/>
              </w:tabs>
              <w:spacing w:after="0" w:line="240" w:lineRule="exact"/>
              <w:ind w:right="-108"/>
              <w:rPr>
                <w:rFonts w:cs="Times New Roman"/>
                <w:sz w:val="19"/>
                <w:szCs w:val="19"/>
              </w:rPr>
            </w:pPr>
            <w:r w:rsidRPr="00727D86">
              <w:rPr>
                <w:rFonts w:cs="Times New Roman"/>
                <w:sz w:val="19"/>
                <w:szCs w:val="19"/>
              </w:rPr>
              <w:t>-</w:t>
            </w:r>
          </w:p>
        </w:tc>
        <w:tc>
          <w:tcPr>
            <w:tcW w:w="990" w:type="dxa"/>
            <w:vAlign w:val="bottom"/>
            <w:hideMark/>
          </w:tcPr>
          <w:p w:rsidR="009D3500" w:rsidRPr="00727D86" w:rsidRDefault="009D3500" w:rsidP="00F6016A">
            <w:pPr>
              <w:pStyle w:val="BodyText"/>
              <w:tabs>
                <w:tab w:val="decimal" w:pos="790"/>
              </w:tabs>
              <w:spacing w:after="0" w:line="240" w:lineRule="exact"/>
              <w:ind w:right="-108"/>
              <w:rPr>
                <w:rFonts w:cs="Times New Roman"/>
                <w:sz w:val="19"/>
                <w:szCs w:val="19"/>
              </w:rPr>
            </w:pPr>
            <w:r w:rsidRPr="00727D86">
              <w:rPr>
                <w:rFonts w:cs="Times New Roman"/>
                <w:sz w:val="19"/>
                <w:szCs w:val="19"/>
              </w:rPr>
              <w:t>1,949,153</w:t>
            </w:r>
          </w:p>
        </w:tc>
        <w:tc>
          <w:tcPr>
            <w:tcW w:w="990" w:type="dxa"/>
            <w:vAlign w:val="bottom"/>
            <w:hideMark/>
          </w:tcPr>
          <w:p w:rsidR="009D3500" w:rsidRPr="00727D86" w:rsidRDefault="009D3500" w:rsidP="00F6016A">
            <w:pPr>
              <w:pStyle w:val="BodyText"/>
              <w:tabs>
                <w:tab w:val="decimal" w:pos="780"/>
              </w:tabs>
              <w:spacing w:after="0" w:line="240" w:lineRule="exact"/>
              <w:ind w:left="-101" w:right="-115"/>
              <w:rPr>
                <w:rFonts w:cs="Times New Roman"/>
                <w:sz w:val="19"/>
                <w:szCs w:val="19"/>
              </w:rPr>
            </w:pPr>
            <w:r w:rsidRPr="00727D86">
              <w:rPr>
                <w:rFonts w:cs="Times New Roman"/>
                <w:sz w:val="19"/>
                <w:szCs w:val="19"/>
              </w:rPr>
              <w:t>3,189,470</w:t>
            </w:r>
          </w:p>
        </w:tc>
        <w:tc>
          <w:tcPr>
            <w:tcW w:w="900" w:type="dxa"/>
            <w:vAlign w:val="bottom"/>
            <w:hideMark/>
          </w:tcPr>
          <w:p w:rsidR="009D3500" w:rsidRPr="00727D86" w:rsidRDefault="009D3500"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5.10 - 6.25</w:t>
            </w:r>
          </w:p>
        </w:tc>
        <w:tc>
          <w:tcPr>
            <w:tcW w:w="996" w:type="dxa"/>
            <w:vAlign w:val="bottom"/>
            <w:hideMark/>
          </w:tcPr>
          <w:p w:rsidR="009D3500" w:rsidRPr="00727D86" w:rsidRDefault="009D3500"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w:t>
            </w:r>
          </w:p>
        </w:tc>
        <w:tc>
          <w:tcPr>
            <w:tcW w:w="806" w:type="dxa"/>
            <w:vAlign w:val="bottom"/>
            <w:hideMark/>
          </w:tcPr>
          <w:p w:rsidR="009D3500" w:rsidRPr="00727D86" w:rsidRDefault="009D3500"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5.73</w:t>
            </w:r>
          </w:p>
        </w:tc>
      </w:tr>
      <w:tr w:rsidR="009D3500" w:rsidRPr="00727D86" w:rsidTr="00C85438">
        <w:tc>
          <w:tcPr>
            <w:tcW w:w="2698" w:type="dxa"/>
            <w:hideMark/>
          </w:tcPr>
          <w:p w:rsidR="009D3500" w:rsidRPr="00727D86" w:rsidRDefault="009D3500" w:rsidP="00F6016A">
            <w:pPr>
              <w:pStyle w:val="nineptcolumntab"/>
              <w:spacing w:line="240" w:lineRule="exact"/>
              <w:ind w:left="160" w:right="-27"/>
              <w:rPr>
                <w:rFonts w:cs="Times New Roman"/>
                <w:sz w:val="19"/>
                <w:szCs w:val="19"/>
              </w:rPr>
            </w:pPr>
            <w:r w:rsidRPr="00727D86">
              <w:rPr>
                <w:rFonts w:cs="Times New Roman"/>
                <w:sz w:val="19"/>
                <w:szCs w:val="19"/>
              </w:rPr>
              <w:t xml:space="preserve">Derivative assets </w:t>
            </w:r>
          </w:p>
        </w:tc>
        <w:tc>
          <w:tcPr>
            <w:tcW w:w="990" w:type="dxa"/>
            <w:hideMark/>
          </w:tcPr>
          <w:p w:rsidR="009D3500" w:rsidRPr="00727D86" w:rsidRDefault="009D3500" w:rsidP="00F6016A">
            <w:pPr>
              <w:pStyle w:val="BodyText"/>
              <w:tabs>
                <w:tab w:val="decimal" w:pos="520"/>
              </w:tabs>
              <w:spacing w:after="0" w:line="240" w:lineRule="exact"/>
              <w:ind w:left="-107" w:right="-108"/>
              <w:rPr>
                <w:rFonts w:cs="Times New Roman"/>
                <w:sz w:val="19"/>
                <w:szCs w:val="19"/>
                <w:rtl/>
              </w:rPr>
            </w:pPr>
            <w:r w:rsidRPr="00727D86">
              <w:rPr>
                <w:rFonts w:cs="Times New Roman"/>
                <w:sz w:val="19"/>
                <w:szCs w:val="19"/>
              </w:rPr>
              <w:t>-</w:t>
            </w:r>
          </w:p>
        </w:tc>
        <w:tc>
          <w:tcPr>
            <w:tcW w:w="990" w:type="dxa"/>
            <w:hideMark/>
          </w:tcPr>
          <w:p w:rsidR="009D3500" w:rsidRPr="00727D86" w:rsidRDefault="009D3500" w:rsidP="00F6016A">
            <w:pPr>
              <w:pStyle w:val="BodyText"/>
              <w:tabs>
                <w:tab w:val="decimal" w:pos="520"/>
              </w:tabs>
              <w:spacing w:after="0" w:line="240" w:lineRule="exact"/>
              <w:ind w:right="-108"/>
              <w:rPr>
                <w:rFonts w:cs="Times New Roman"/>
                <w:sz w:val="19"/>
                <w:szCs w:val="19"/>
              </w:rPr>
            </w:pPr>
            <w:r w:rsidRPr="00727D86">
              <w:rPr>
                <w:rFonts w:cs="Times New Roman"/>
                <w:sz w:val="19"/>
                <w:szCs w:val="19"/>
              </w:rPr>
              <w:t>-</w:t>
            </w:r>
          </w:p>
        </w:tc>
        <w:tc>
          <w:tcPr>
            <w:tcW w:w="990" w:type="dxa"/>
            <w:hideMark/>
          </w:tcPr>
          <w:p w:rsidR="009D3500" w:rsidRPr="00727D86" w:rsidRDefault="009D3500" w:rsidP="00F6016A">
            <w:pPr>
              <w:pStyle w:val="BodyText"/>
              <w:tabs>
                <w:tab w:val="decimal" w:pos="790"/>
              </w:tabs>
              <w:spacing w:after="0" w:line="240" w:lineRule="exact"/>
              <w:ind w:right="-108"/>
              <w:rPr>
                <w:rFonts w:cs="Times New Roman"/>
                <w:sz w:val="19"/>
                <w:szCs w:val="19"/>
              </w:rPr>
            </w:pPr>
            <w:r w:rsidRPr="00727D86">
              <w:rPr>
                <w:rFonts w:cs="Times New Roman"/>
                <w:sz w:val="19"/>
                <w:szCs w:val="19"/>
              </w:rPr>
              <w:t>50,695</w:t>
            </w:r>
          </w:p>
        </w:tc>
        <w:tc>
          <w:tcPr>
            <w:tcW w:w="990" w:type="dxa"/>
            <w:hideMark/>
          </w:tcPr>
          <w:p w:rsidR="009D3500" w:rsidRPr="00727D86" w:rsidRDefault="009D3500" w:rsidP="00F6016A">
            <w:pPr>
              <w:pStyle w:val="BodyText"/>
              <w:tabs>
                <w:tab w:val="decimal" w:pos="780"/>
              </w:tabs>
              <w:spacing w:after="0" w:line="240" w:lineRule="exact"/>
              <w:ind w:left="-101" w:right="-115"/>
              <w:rPr>
                <w:rFonts w:cs="Times New Roman"/>
                <w:sz w:val="19"/>
                <w:szCs w:val="19"/>
              </w:rPr>
            </w:pPr>
            <w:r w:rsidRPr="00727D86">
              <w:rPr>
                <w:rFonts w:cs="Times New Roman"/>
                <w:sz w:val="19"/>
                <w:szCs w:val="19"/>
              </w:rPr>
              <w:t>50,695</w:t>
            </w:r>
          </w:p>
        </w:tc>
        <w:tc>
          <w:tcPr>
            <w:tcW w:w="900" w:type="dxa"/>
            <w:hideMark/>
          </w:tcPr>
          <w:p w:rsidR="009D3500" w:rsidRPr="00727D86" w:rsidRDefault="009D3500"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w:t>
            </w:r>
          </w:p>
        </w:tc>
        <w:tc>
          <w:tcPr>
            <w:tcW w:w="996" w:type="dxa"/>
            <w:hideMark/>
          </w:tcPr>
          <w:p w:rsidR="009D3500" w:rsidRPr="00727D86" w:rsidRDefault="009D3500"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w:t>
            </w:r>
          </w:p>
        </w:tc>
        <w:tc>
          <w:tcPr>
            <w:tcW w:w="806" w:type="dxa"/>
            <w:hideMark/>
          </w:tcPr>
          <w:p w:rsidR="009D3500" w:rsidRPr="00727D86" w:rsidRDefault="009D3500"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w:t>
            </w:r>
          </w:p>
        </w:tc>
      </w:tr>
      <w:tr w:rsidR="009D3500" w:rsidRPr="00727D86" w:rsidTr="00C85438">
        <w:tc>
          <w:tcPr>
            <w:tcW w:w="2698" w:type="dxa"/>
            <w:hideMark/>
          </w:tcPr>
          <w:p w:rsidR="009D3500" w:rsidRPr="00727D86" w:rsidRDefault="009D3500" w:rsidP="00F6016A">
            <w:pPr>
              <w:pStyle w:val="nineptcolumntab"/>
              <w:spacing w:line="240" w:lineRule="exact"/>
              <w:ind w:left="160" w:right="-27"/>
              <w:rPr>
                <w:rFonts w:cs="Times New Roman"/>
                <w:sz w:val="19"/>
                <w:szCs w:val="19"/>
              </w:rPr>
            </w:pPr>
            <w:r w:rsidRPr="00727D86">
              <w:rPr>
                <w:rFonts w:cs="Times New Roman"/>
                <w:sz w:val="19"/>
                <w:szCs w:val="19"/>
              </w:rPr>
              <w:t>Investments</w:t>
            </w:r>
          </w:p>
        </w:tc>
        <w:tc>
          <w:tcPr>
            <w:tcW w:w="990" w:type="dxa"/>
            <w:hideMark/>
          </w:tcPr>
          <w:p w:rsidR="009D3500" w:rsidRPr="00727D86" w:rsidRDefault="009D3500" w:rsidP="00F6016A">
            <w:pPr>
              <w:pStyle w:val="BodyText"/>
              <w:tabs>
                <w:tab w:val="decimal" w:pos="790"/>
              </w:tabs>
              <w:spacing w:after="0" w:line="240" w:lineRule="exact"/>
              <w:ind w:left="-107" w:right="-108"/>
              <w:rPr>
                <w:rFonts w:cs="Times New Roman"/>
                <w:sz w:val="19"/>
                <w:szCs w:val="19"/>
                <w:rtl/>
              </w:rPr>
            </w:pPr>
            <w:r w:rsidRPr="00727D86">
              <w:rPr>
                <w:rFonts w:cs="Times New Roman"/>
                <w:sz w:val="19"/>
                <w:szCs w:val="19"/>
              </w:rPr>
              <w:t>168,572</w:t>
            </w:r>
          </w:p>
        </w:tc>
        <w:tc>
          <w:tcPr>
            <w:tcW w:w="990" w:type="dxa"/>
            <w:hideMark/>
          </w:tcPr>
          <w:p w:rsidR="009D3500" w:rsidRPr="00727D86" w:rsidRDefault="009D3500" w:rsidP="00F6016A">
            <w:pPr>
              <w:pStyle w:val="BodyText"/>
              <w:tabs>
                <w:tab w:val="decimal" w:pos="520"/>
              </w:tabs>
              <w:spacing w:after="0" w:line="240" w:lineRule="exact"/>
              <w:ind w:right="-108"/>
              <w:rPr>
                <w:rFonts w:cs="Times New Roman"/>
                <w:sz w:val="19"/>
                <w:szCs w:val="19"/>
              </w:rPr>
            </w:pPr>
            <w:r w:rsidRPr="00727D86">
              <w:rPr>
                <w:rFonts w:cs="Times New Roman"/>
                <w:sz w:val="19"/>
                <w:szCs w:val="19"/>
              </w:rPr>
              <w:t>-</w:t>
            </w:r>
          </w:p>
        </w:tc>
        <w:tc>
          <w:tcPr>
            <w:tcW w:w="990" w:type="dxa"/>
            <w:hideMark/>
          </w:tcPr>
          <w:p w:rsidR="009D3500" w:rsidRPr="00727D86" w:rsidRDefault="009D3500" w:rsidP="00F6016A">
            <w:pPr>
              <w:pStyle w:val="BodyText"/>
              <w:tabs>
                <w:tab w:val="decimal" w:pos="790"/>
              </w:tabs>
              <w:spacing w:after="0" w:line="240" w:lineRule="exact"/>
              <w:ind w:right="-108"/>
              <w:rPr>
                <w:rFonts w:cs="Times New Roman"/>
                <w:sz w:val="19"/>
                <w:szCs w:val="19"/>
              </w:rPr>
            </w:pPr>
            <w:r w:rsidRPr="00727D86">
              <w:rPr>
                <w:rFonts w:cs="Times New Roman"/>
                <w:sz w:val="19"/>
                <w:szCs w:val="19"/>
              </w:rPr>
              <w:t>1,663,927</w:t>
            </w:r>
          </w:p>
        </w:tc>
        <w:tc>
          <w:tcPr>
            <w:tcW w:w="990" w:type="dxa"/>
            <w:hideMark/>
          </w:tcPr>
          <w:p w:rsidR="009D3500" w:rsidRPr="00727D86" w:rsidRDefault="009D3500" w:rsidP="00F6016A">
            <w:pPr>
              <w:pStyle w:val="BodyText"/>
              <w:tabs>
                <w:tab w:val="decimal" w:pos="780"/>
              </w:tabs>
              <w:spacing w:after="0" w:line="240" w:lineRule="exact"/>
              <w:ind w:left="-101" w:right="-115"/>
              <w:rPr>
                <w:rFonts w:cs="Times New Roman"/>
                <w:sz w:val="19"/>
                <w:szCs w:val="19"/>
              </w:rPr>
            </w:pPr>
            <w:r w:rsidRPr="00727D86">
              <w:rPr>
                <w:rFonts w:cs="Times New Roman"/>
                <w:sz w:val="19"/>
                <w:szCs w:val="19"/>
              </w:rPr>
              <w:t>1,832,499</w:t>
            </w:r>
          </w:p>
        </w:tc>
        <w:tc>
          <w:tcPr>
            <w:tcW w:w="900" w:type="dxa"/>
            <w:hideMark/>
          </w:tcPr>
          <w:p w:rsidR="009D3500" w:rsidRPr="00727D86" w:rsidRDefault="009D3500"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1.43 - 5.75</w:t>
            </w:r>
          </w:p>
        </w:tc>
        <w:tc>
          <w:tcPr>
            <w:tcW w:w="996" w:type="dxa"/>
            <w:hideMark/>
          </w:tcPr>
          <w:p w:rsidR="009D3500" w:rsidRPr="00727D86" w:rsidRDefault="009D3500" w:rsidP="00F6016A">
            <w:pPr>
              <w:pStyle w:val="BodyText"/>
              <w:spacing w:after="0" w:line="240" w:lineRule="exact"/>
              <w:ind w:left="-198" w:right="-108" w:firstLine="79"/>
              <w:jc w:val="center"/>
              <w:rPr>
                <w:rFonts w:cs="Times New Roman"/>
                <w:sz w:val="19"/>
                <w:szCs w:val="19"/>
                <w:lang w:eastAsia="ja-JP"/>
              </w:rPr>
            </w:pPr>
            <w:r w:rsidRPr="00727D86">
              <w:rPr>
                <w:rFonts w:cs="Times New Roman" w:hint="cs"/>
                <w:sz w:val="19"/>
                <w:szCs w:val="19"/>
                <w:lang w:eastAsia="ja-JP"/>
              </w:rPr>
              <w:t>-</w:t>
            </w:r>
          </w:p>
        </w:tc>
        <w:tc>
          <w:tcPr>
            <w:tcW w:w="806" w:type="dxa"/>
            <w:hideMark/>
          </w:tcPr>
          <w:p w:rsidR="009D3500" w:rsidRPr="00727D86" w:rsidRDefault="009D3500"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3.65</w:t>
            </w:r>
          </w:p>
        </w:tc>
      </w:tr>
      <w:tr w:rsidR="00C85438" w:rsidRPr="00727D86" w:rsidTr="00C85438">
        <w:tc>
          <w:tcPr>
            <w:tcW w:w="2698" w:type="dxa"/>
            <w:hideMark/>
          </w:tcPr>
          <w:p w:rsidR="00C85438" w:rsidRPr="00727D86" w:rsidRDefault="00C85438" w:rsidP="00F6016A">
            <w:pPr>
              <w:pStyle w:val="nineptcolumntab"/>
              <w:spacing w:line="240" w:lineRule="exact"/>
              <w:ind w:left="160" w:right="-27"/>
              <w:rPr>
                <w:rFonts w:cs="Times New Roman"/>
                <w:sz w:val="19"/>
                <w:szCs w:val="19"/>
              </w:rPr>
            </w:pPr>
            <w:r w:rsidRPr="00727D86">
              <w:rPr>
                <w:rFonts w:cs="Times New Roman"/>
                <w:sz w:val="19"/>
                <w:szCs w:val="19"/>
              </w:rPr>
              <w:t>Other assets</w:t>
            </w:r>
          </w:p>
        </w:tc>
        <w:tc>
          <w:tcPr>
            <w:tcW w:w="990" w:type="dxa"/>
            <w:hideMark/>
          </w:tcPr>
          <w:p w:rsidR="00C85438" w:rsidRPr="00727D86" w:rsidRDefault="00C85438" w:rsidP="00F6016A">
            <w:pPr>
              <w:pStyle w:val="BodyText"/>
              <w:tabs>
                <w:tab w:val="decimal" w:pos="520"/>
              </w:tabs>
              <w:spacing w:after="0" w:line="240" w:lineRule="exact"/>
              <w:ind w:left="-107" w:right="-108"/>
              <w:rPr>
                <w:rFonts w:cs="Times New Roman"/>
                <w:sz w:val="19"/>
                <w:szCs w:val="19"/>
              </w:rPr>
            </w:pPr>
            <w:r w:rsidRPr="00727D86">
              <w:rPr>
                <w:rFonts w:cs="Times New Roman"/>
                <w:sz w:val="19"/>
                <w:szCs w:val="19"/>
              </w:rPr>
              <w:t>-</w:t>
            </w:r>
          </w:p>
        </w:tc>
        <w:tc>
          <w:tcPr>
            <w:tcW w:w="990" w:type="dxa"/>
            <w:hideMark/>
          </w:tcPr>
          <w:p w:rsidR="00C85438" w:rsidRPr="00727D86" w:rsidRDefault="00C85438" w:rsidP="00F6016A">
            <w:pPr>
              <w:pStyle w:val="BodyText"/>
              <w:tabs>
                <w:tab w:val="decimal" w:pos="520"/>
              </w:tabs>
              <w:spacing w:after="0" w:line="240" w:lineRule="exact"/>
              <w:ind w:right="-108"/>
              <w:rPr>
                <w:rFonts w:cs="Times New Roman"/>
                <w:sz w:val="19"/>
                <w:szCs w:val="19"/>
              </w:rPr>
            </w:pPr>
            <w:r w:rsidRPr="00727D86">
              <w:rPr>
                <w:rFonts w:cs="Times New Roman"/>
                <w:sz w:val="19"/>
                <w:szCs w:val="19"/>
              </w:rPr>
              <w:t>-</w:t>
            </w:r>
          </w:p>
        </w:tc>
        <w:tc>
          <w:tcPr>
            <w:tcW w:w="990" w:type="dxa"/>
          </w:tcPr>
          <w:p w:rsidR="00C85438" w:rsidRPr="00727D86" w:rsidRDefault="00C85438" w:rsidP="00F6016A">
            <w:pPr>
              <w:pStyle w:val="BodyText"/>
              <w:tabs>
                <w:tab w:val="decimal" w:pos="790"/>
              </w:tabs>
              <w:spacing w:after="0" w:line="240" w:lineRule="exact"/>
              <w:ind w:right="-108"/>
              <w:rPr>
                <w:rFonts w:cs="Times New Roman"/>
                <w:sz w:val="19"/>
                <w:szCs w:val="19"/>
              </w:rPr>
            </w:pPr>
            <w:r w:rsidRPr="00727D86">
              <w:rPr>
                <w:rFonts w:cs="Times New Roman"/>
                <w:sz w:val="19"/>
                <w:szCs w:val="19"/>
              </w:rPr>
              <w:t>649,160</w:t>
            </w:r>
          </w:p>
        </w:tc>
        <w:tc>
          <w:tcPr>
            <w:tcW w:w="990" w:type="dxa"/>
          </w:tcPr>
          <w:p w:rsidR="00C85438" w:rsidRPr="00727D86" w:rsidRDefault="00C85438" w:rsidP="00F6016A">
            <w:pPr>
              <w:pStyle w:val="BodyText"/>
              <w:tabs>
                <w:tab w:val="decimal" w:pos="790"/>
              </w:tabs>
              <w:spacing w:after="0" w:line="240" w:lineRule="exact"/>
              <w:ind w:left="-101" w:right="-115"/>
              <w:rPr>
                <w:rFonts w:cs="Times New Roman"/>
                <w:sz w:val="19"/>
                <w:szCs w:val="19"/>
              </w:rPr>
            </w:pPr>
            <w:r w:rsidRPr="00727D86">
              <w:rPr>
                <w:rFonts w:cs="Times New Roman"/>
                <w:sz w:val="19"/>
                <w:szCs w:val="19"/>
              </w:rPr>
              <w:t>649,160</w:t>
            </w:r>
          </w:p>
        </w:tc>
        <w:tc>
          <w:tcPr>
            <w:tcW w:w="900" w:type="dxa"/>
            <w:hideMark/>
          </w:tcPr>
          <w:p w:rsidR="00C85438" w:rsidRPr="00727D86" w:rsidRDefault="00C85438" w:rsidP="00F6016A">
            <w:pPr>
              <w:pStyle w:val="BodyText"/>
              <w:spacing w:after="0" w:line="240" w:lineRule="exact"/>
              <w:ind w:left="-198" w:right="-108" w:firstLine="79"/>
              <w:jc w:val="center"/>
              <w:rPr>
                <w:rFonts w:cs="Times New Roman"/>
                <w:sz w:val="19"/>
                <w:szCs w:val="19"/>
                <w:lang w:eastAsia="ja-JP"/>
              </w:rPr>
            </w:pPr>
            <w:r w:rsidRPr="00727D86">
              <w:rPr>
                <w:rFonts w:cs="Times New Roman" w:hint="cs"/>
                <w:sz w:val="19"/>
                <w:szCs w:val="19"/>
                <w:lang w:eastAsia="ja-JP"/>
              </w:rPr>
              <w:t>-</w:t>
            </w:r>
          </w:p>
        </w:tc>
        <w:tc>
          <w:tcPr>
            <w:tcW w:w="996" w:type="dxa"/>
            <w:hideMark/>
          </w:tcPr>
          <w:p w:rsidR="00C85438" w:rsidRPr="00727D86" w:rsidRDefault="00C85438" w:rsidP="00F6016A">
            <w:pPr>
              <w:pStyle w:val="BodyText"/>
              <w:spacing w:after="0" w:line="240" w:lineRule="exact"/>
              <w:ind w:left="-198" w:right="-108" w:firstLine="79"/>
              <w:jc w:val="center"/>
              <w:rPr>
                <w:rFonts w:cs="Times New Roman"/>
                <w:sz w:val="19"/>
                <w:szCs w:val="19"/>
                <w:lang w:eastAsia="ja-JP"/>
              </w:rPr>
            </w:pPr>
            <w:r w:rsidRPr="00727D86">
              <w:rPr>
                <w:rFonts w:cs="Times New Roman" w:hint="cs"/>
                <w:sz w:val="19"/>
                <w:szCs w:val="19"/>
                <w:lang w:eastAsia="ja-JP"/>
              </w:rPr>
              <w:t>-</w:t>
            </w:r>
          </w:p>
        </w:tc>
        <w:tc>
          <w:tcPr>
            <w:tcW w:w="806" w:type="dxa"/>
            <w:hideMark/>
          </w:tcPr>
          <w:p w:rsidR="00C85438" w:rsidRPr="00727D86" w:rsidRDefault="00C85438" w:rsidP="00F6016A">
            <w:pPr>
              <w:pStyle w:val="BodyText"/>
              <w:spacing w:after="0" w:line="240" w:lineRule="exact"/>
              <w:ind w:left="-198" w:right="-108" w:firstLine="79"/>
              <w:jc w:val="center"/>
              <w:rPr>
                <w:rFonts w:cs="Times New Roman"/>
                <w:sz w:val="19"/>
                <w:szCs w:val="19"/>
                <w:lang w:eastAsia="ja-JP"/>
              </w:rPr>
            </w:pPr>
            <w:r w:rsidRPr="00727D86">
              <w:rPr>
                <w:rFonts w:cs="Times New Roman" w:hint="cs"/>
                <w:sz w:val="19"/>
                <w:szCs w:val="19"/>
                <w:lang w:eastAsia="ja-JP"/>
              </w:rPr>
              <w:t>-</w:t>
            </w:r>
          </w:p>
        </w:tc>
      </w:tr>
      <w:tr w:rsidR="00C85438" w:rsidRPr="00727D86" w:rsidTr="00C85438">
        <w:trPr>
          <w:trHeight w:val="101"/>
        </w:trPr>
        <w:tc>
          <w:tcPr>
            <w:tcW w:w="2698" w:type="dxa"/>
          </w:tcPr>
          <w:p w:rsidR="00C85438" w:rsidRPr="00727D86" w:rsidRDefault="00C85438" w:rsidP="00F6016A">
            <w:pPr>
              <w:spacing w:line="240" w:lineRule="exact"/>
              <w:ind w:left="160" w:right="-27"/>
              <w:jc w:val="thaiDistribute"/>
              <w:rPr>
                <w:rFonts w:cs="Times New Roman"/>
                <w:sz w:val="10"/>
                <w:szCs w:val="10"/>
                <w:lang w:val="en-US"/>
              </w:rPr>
            </w:pPr>
          </w:p>
        </w:tc>
        <w:tc>
          <w:tcPr>
            <w:tcW w:w="990" w:type="dxa"/>
          </w:tcPr>
          <w:p w:rsidR="00C85438" w:rsidRPr="00727D86" w:rsidRDefault="00C85438" w:rsidP="00F6016A">
            <w:pPr>
              <w:pStyle w:val="BodyText"/>
              <w:tabs>
                <w:tab w:val="decimal" w:pos="520"/>
              </w:tabs>
              <w:spacing w:after="0" w:line="240" w:lineRule="exact"/>
              <w:ind w:left="-107" w:right="-108"/>
              <w:rPr>
                <w:rFonts w:cs="Times New Roman"/>
                <w:sz w:val="19"/>
                <w:szCs w:val="19"/>
              </w:rPr>
            </w:pPr>
          </w:p>
        </w:tc>
        <w:tc>
          <w:tcPr>
            <w:tcW w:w="990" w:type="dxa"/>
          </w:tcPr>
          <w:p w:rsidR="00C85438" w:rsidRPr="00727D86" w:rsidRDefault="00C85438" w:rsidP="00F6016A">
            <w:pPr>
              <w:pStyle w:val="BodyText"/>
              <w:tabs>
                <w:tab w:val="decimal" w:pos="531"/>
              </w:tabs>
              <w:spacing w:after="0" w:line="240" w:lineRule="exact"/>
              <w:ind w:right="-108"/>
              <w:rPr>
                <w:rFonts w:cs="Times New Roman"/>
                <w:sz w:val="19"/>
                <w:szCs w:val="19"/>
              </w:rPr>
            </w:pPr>
          </w:p>
        </w:tc>
        <w:tc>
          <w:tcPr>
            <w:tcW w:w="990" w:type="dxa"/>
          </w:tcPr>
          <w:p w:rsidR="00C85438" w:rsidRPr="00727D86" w:rsidRDefault="00C85438" w:rsidP="00F6016A">
            <w:pPr>
              <w:pStyle w:val="BodyText"/>
              <w:tabs>
                <w:tab w:val="decimal" w:pos="792"/>
              </w:tabs>
              <w:spacing w:after="0" w:line="240" w:lineRule="exact"/>
              <w:ind w:right="-108"/>
              <w:rPr>
                <w:rFonts w:cs="Times New Roman"/>
                <w:sz w:val="19"/>
                <w:szCs w:val="19"/>
              </w:rPr>
            </w:pPr>
          </w:p>
        </w:tc>
        <w:tc>
          <w:tcPr>
            <w:tcW w:w="990" w:type="dxa"/>
          </w:tcPr>
          <w:p w:rsidR="00C85438" w:rsidRPr="00727D86" w:rsidRDefault="00C85438" w:rsidP="00F6016A">
            <w:pPr>
              <w:pStyle w:val="BodyText"/>
              <w:tabs>
                <w:tab w:val="decimal" w:pos="780"/>
              </w:tabs>
              <w:spacing w:after="0" w:line="240" w:lineRule="exact"/>
              <w:ind w:left="-101" w:right="-115"/>
              <w:rPr>
                <w:rFonts w:cs="Times New Roman"/>
                <w:sz w:val="19"/>
                <w:szCs w:val="19"/>
              </w:rPr>
            </w:pPr>
          </w:p>
        </w:tc>
        <w:tc>
          <w:tcPr>
            <w:tcW w:w="900" w:type="dxa"/>
          </w:tcPr>
          <w:p w:rsidR="00C85438" w:rsidRPr="00727D86" w:rsidRDefault="00C85438" w:rsidP="00F6016A">
            <w:pPr>
              <w:pStyle w:val="BodyText"/>
              <w:spacing w:after="0" w:line="240" w:lineRule="exact"/>
              <w:ind w:left="-198" w:right="-108" w:firstLine="79"/>
              <w:jc w:val="center"/>
              <w:rPr>
                <w:rFonts w:cs="Times New Roman"/>
                <w:sz w:val="19"/>
                <w:szCs w:val="19"/>
                <w:lang w:eastAsia="ja-JP"/>
              </w:rPr>
            </w:pPr>
          </w:p>
        </w:tc>
        <w:tc>
          <w:tcPr>
            <w:tcW w:w="996" w:type="dxa"/>
          </w:tcPr>
          <w:p w:rsidR="00C85438" w:rsidRPr="00727D86" w:rsidRDefault="00C85438" w:rsidP="00F6016A">
            <w:pPr>
              <w:pStyle w:val="BodyText"/>
              <w:tabs>
                <w:tab w:val="left" w:pos="342"/>
                <w:tab w:val="decimal" w:pos="432"/>
              </w:tabs>
              <w:spacing w:after="0" w:line="240" w:lineRule="exact"/>
              <w:ind w:left="-126" w:hanging="18"/>
              <w:jc w:val="center"/>
              <w:rPr>
                <w:rFonts w:cs="Times New Roman"/>
                <w:sz w:val="10"/>
                <w:szCs w:val="10"/>
                <w:lang w:eastAsia="ja-JP"/>
              </w:rPr>
            </w:pPr>
          </w:p>
        </w:tc>
        <w:tc>
          <w:tcPr>
            <w:tcW w:w="806" w:type="dxa"/>
          </w:tcPr>
          <w:p w:rsidR="00C85438" w:rsidRPr="00727D86" w:rsidRDefault="00C85438" w:rsidP="00F6016A">
            <w:pPr>
              <w:pStyle w:val="BodyText"/>
              <w:spacing w:after="0" w:line="240" w:lineRule="exact"/>
              <w:ind w:left="-126" w:right="-108" w:hanging="18"/>
              <w:jc w:val="center"/>
              <w:rPr>
                <w:rFonts w:cs="Times New Roman"/>
                <w:sz w:val="10"/>
                <w:szCs w:val="10"/>
                <w:lang w:eastAsia="ja-JP"/>
              </w:rPr>
            </w:pPr>
          </w:p>
        </w:tc>
      </w:tr>
      <w:tr w:rsidR="00C85438" w:rsidRPr="00727D86" w:rsidTr="00C85438">
        <w:tc>
          <w:tcPr>
            <w:tcW w:w="2698" w:type="dxa"/>
            <w:hideMark/>
          </w:tcPr>
          <w:p w:rsidR="00C85438" w:rsidRPr="00727D86" w:rsidRDefault="00C85438" w:rsidP="00F6016A">
            <w:pPr>
              <w:pStyle w:val="BodyText"/>
              <w:spacing w:after="0" w:line="240" w:lineRule="exact"/>
              <w:ind w:left="160" w:right="-27"/>
              <w:jc w:val="thaiDistribute"/>
              <w:rPr>
                <w:rFonts w:cs="Times New Roman"/>
                <w:b/>
                <w:bCs/>
                <w:i/>
                <w:iCs/>
                <w:sz w:val="19"/>
                <w:szCs w:val="19"/>
                <w:lang w:val="en-US"/>
              </w:rPr>
            </w:pPr>
            <w:r w:rsidRPr="00727D86">
              <w:rPr>
                <w:rFonts w:cs="Times New Roman"/>
                <w:b/>
                <w:bCs/>
                <w:i/>
                <w:iCs/>
                <w:sz w:val="19"/>
                <w:szCs w:val="19"/>
                <w:lang w:val="en-US"/>
              </w:rPr>
              <w:t>Financial liabilities</w:t>
            </w:r>
          </w:p>
        </w:tc>
        <w:tc>
          <w:tcPr>
            <w:tcW w:w="990" w:type="dxa"/>
          </w:tcPr>
          <w:p w:rsidR="00C85438" w:rsidRPr="00727D86" w:rsidRDefault="00C85438" w:rsidP="00F6016A">
            <w:pPr>
              <w:pStyle w:val="BodyText"/>
              <w:tabs>
                <w:tab w:val="decimal" w:pos="520"/>
              </w:tabs>
              <w:spacing w:after="0" w:line="240" w:lineRule="exact"/>
              <w:ind w:left="-107" w:right="-108"/>
              <w:rPr>
                <w:rFonts w:cs="Times New Roman"/>
                <w:sz w:val="19"/>
                <w:szCs w:val="19"/>
                <w:rtl/>
              </w:rPr>
            </w:pPr>
          </w:p>
        </w:tc>
        <w:tc>
          <w:tcPr>
            <w:tcW w:w="990" w:type="dxa"/>
          </w:tcPr>
          <w:p w:rsidR="00C85438" w:rsidRPr="00727D86" w:rsidRDefault="00C85438" w:rsidP="00F6016A">
            <w:pPr>
              <w:pStyle w:val="BodyText"/>
              <w:tabs>
                <w:tab w:val="decimal" w:pos="531"/>
              </w:tabs>
              <w:spacing w:after="0" w:line="240" w:lineRule="exact"/>
              <w:ind w:right="-108"/>
              <w:rPr>
                <w:rFonts w:cs="Times New Roman"/>
                <w:sz w:val="19"/>
                <w:szCs w:val="19"/>
              </w:rPr>
            </w:pPr>
          </w:p>
        </w:tc>
        <w:tc>
          <w:tcPr>
            <w:tcW w:w="990" w:type="dxa"/>
          </w:tcPr>
          <w:p w:rsidR="00C85438" w:rsidRPr="00727D86" w:rsidRDefault="00C85438" w:rsidP="00F6016A">
            <w:pPr>
              <w:pStyle w:val="BodyText"/>
              <w:tabs>
                <w:tab w:val="decimal" w:pos="792"/>
              </w:tabs>
              <w:spacing w:after="0" w:line="240" w:lineRule="exact"/>
              <w:ind w:right="-108"/>
              <w:rPr>
                <w:rFonts w:cs="Times New Roman"/>
                <w:sz w:val="19"/>
                <w:szCs w:val="19"/>
              </w:rPr>
            </w:pPr>
          </w:p>
        </w:tc>
        <w:tc>
          <w:tcPr>
            <w:tcW w:w="990" w:type="dxa"/>
          </w:tcPr>
          <w:p w:rsidR="00C85438" w:rsidRPr="00727D86" w:rsidRDefault="00C85438" w:rsidP="00F6016A">
            <w:pPr>
              <w:pStyle w:val="BodyText"/>
              <w:tabs>
                <w:tab w:val="decimal" w:pos="780"/>
              </w:tabs>
              <w:spacing w:after="0" w:line="240" w:lineRule="exact"/>
              <w:ind w:left="-101" w:right="-115"/>
              <w:rPr>
                <w:rFonts w:cs="Times New Roman"/>
                <w:sz w:val="19"/>
                <w:szCs w:val="19"/>
              </w:rPr>
            </w:pPr>
          </w:p>
        </w:tc>
        <w:tc>
          <w:tcPr>
            <w:tcW w:w="900" w:type="dxa"/>
          </w:tcPr>
          <w:p w:rsidR="00C85438" w:rsidRPr="00727D86" w:rsidRDefault="00C85438" w:rsidP="00F6016A">
            <w:pPr>
              <w:pStyle w:val="BodyText"/>
              <w:spacing w:after="0" w:line="240" w:lineRule="exact"/>
              <w:ind w:left="-198" w:right="-108" w:firstLine="79"/>
              <w:jc w:val="center"/>
              <w:rPr>
                <w:rFonts w:cs="Times New Roman"/>
                <w:sz w:val="19"/>
                <w:szCs w:val="19"/>
                <w:lang w:eastAsia="ja-JP"/>
              </w:rPr>
            </w:pPr>
          </w:p>
        </w:tc>
        <w:tc>
          <w:tcPr>
            <w:tcW w:w="996" w:type="dxa"/>
          </w:tcPr>
          <w:p w:rsidR="00C85438" w:rsidRPr="00727D86" w:rsidRDefault="00C85438" w:rsidP="00F6016A">
            <w:pPr>
              <w:pStyle w:val="ListBullet"/>
              <w:numPr>
                <w:ilvl w:val="0"/>
                <w:numId w:val="0"/>
              </w:numPr>
              <w:tabs>
                <w:tab w:val="left" w:pos="720"/>
              </w:tabs>
              <w:spacing w:after="0" w:line="240" w:lineRule="exact"/>
              <w:ind w:left="-126" w:right="-108" w:hanging="18"/>
              <w:jc w:val="center"/>
              <w:rPr>
                <w:rFonts w:cs="Times New Roman"/>
                <w:sz w:val="19"/>
                <w:szCs w:val="19"/>
                <w:lang w:eastAsia="ja-JP"/>
              </w:rPr>
            </w:pPr>
          </w:p>
        </w:tc>
        <w:tc>
          <w:tcPr>
            <w:tcW w:w="806" w:type="dxa"/>
          </w:tcPr>
          <w:p w:rsidR="00C85438" w:rsidRPr="00727D86" w:rsidRDefault="00C85438" w:rsidP="00F6016A">
            <w:pPr>
              <w:pStyle w:val="BodyText"/>
              <w:spacing w:after="0" w:line="240" w:lineRule="exact"/>
              <w:ind w:left="-126" w:right="-108" w:hanging="18"/>
              <w:jc w:val="center"/>
              <w:rPr>
                <w:rFonts w:cs="Times New Roman"/>
                <w:sz w:val="19"/>
                <w:szCs w:val="19"/>
                <w:lang w:eastAsia="ja-JP"/>
              </w:rPr>
            </w:pPr>
          </w:p>
        </w:tc>
      </w:tr>
      <w:tr w:rsidR="00C85438" w:rsidRPr="00727D86" w:rsidTr="00B01BBF">
        <w:tc>
          <w:tcPr>
            <w:tcW w:w="2698" w:type="dxa"/>
            <w:hideMark/>
          </w:tcPr>
          <w:p w:rsidR="00C85438" w:rsidRPr="00727D86" w:rsidRDefault="00C85438" w:rsidP="00F6016A">
            <w:pPr>
              <w:pStyle w:val="nineptcolumntab"/>
              <w:spacing w:line="240" w:lineRule="exact"/>
              <w:ind w:left="255" w:right="-27" w:hanging="95"/>
              <w:rPr>
                <w:rFonts w:cs="Times New Roman"/>
                <w:sz w:val="19"/>
                <w:szCs w:val="19"/>
              </w:rPr>
            </w:pPr>
            <w:r w:rsidRPr="00727D86">
              <w:rPr>
                <w:rFonts w:cs="Times New Roman"/>
                <w:sz w:val="19"/>
                <w:szCs w:val="19"/>
              </w:rPr>
              <w:t>Payables to Clearing House and broker - dealers</w:t>
            </w:r>
          </w:p>
        </w:tc>
        <w:tc>
          <w:tcPr>
            <w:tcW w:w="990" w:type="dxa"/>
            <w:vAlign w:val="bottom"/>
          </w:tcPr>
          <w:p w:rsidR="00C85438" w:rsidRPr="00727D86" w:rsidRDefault="00C85438" w:rsidP="00F6016A">
            <w:pPr>
              <w:pStyle w:val="BodyText"/>
              <w:tabs>
                <w:tab w:val="decimal" w:pos="520"/>
              </w:tabs>
              <w:spacing w:after="0" w:line="240" w:lineRule="exact"/>
              <w:ind w:left="-107" w:right="-108"/>
              <w:rPr>
                <w:rFonts w:cs="Times New Roman"/>
                <w:sz w:val="19"/>
                <w:szCs w:val="19"/>
              </w:rPr>
            </w:pPr>
            <w:r w:rsidRPr="00727D86">
              <w:rPr>
                <w:rFonts w:cs="Times New Roman"/>
                <w:sz w:val="19"/>
                <w:szCs w:val="19"/>
              </w:rPr>
              <w:t>-</w:t>
            </w:r>
          </w:p>
        </w:tc>
        <w:tc>
          <w:tcPr>
            <w:tcW w:w="990" w:type="dxa"/>
            <w:vAlign w:val="bottom"/>
          </w:tcPr>
          <w:p w:rsidR="00C85438" w:rsidRPr="00727D86" w:rsidRDefault="00C85438" w:rsidP="00F6016A">
            <w:pPr>
              <w:pStyle w:val="BodyText"/>
              <w:tabs>
                <w:tab w:val="decimal" w:pos="520"/>
              </w:tabs>
              <w:spacing w:after="0" w:line="240" w:lineRule="exact"/>
              <w:ind w:right="-108"/>
              <w:rPr>
                <w:rFonts w:cs="Times New Roman"/>
                <w:sz w:val="19"/>
                <w:szCs w:val="19"/>
              </w:rPr>
            </w:pPr>
            <w:r w:rsidRPr="00727D86">
              <w:rPr>
                <w:rFonts w:cs="Times New Roman"/>
                <w:sz w:val="19"/>
                <w:szCs w:val="19"/>
              </w:rPr>
              <w:t>-</w:t>
            </w:r>
          </w:p>
        </w:tc>
        <w:tc>
          <w:tcPr>
            <w:tcW w:w="990" w:type="dxa"/>
            <w:vAlign w:val="bottom"/>
          </w:tcPr>
          <w:p w:rsidR="00C85438" w:rsidRPr="00727D86" w:rsidRDefault="00C85438" w:rsidP="00F6016A">
            <w:pPr>
              <w:pStyle w:val="BodyText"/>
              <w:tabs>
                <w:tab w:val="decimal" w:pos="790"/>
              </w:tabs>
              <w:spacing w:after="0" w:line="240" w:lineRule="exact"/>
              <w:ind w:right="-108"/>
              <w:rPr>
                <w:rFonts w:cs="Times New Roman"/>
                <w:sz w:val="19"/>
                <w:szCs w:val="19"/>
              </w:rPr>
            </w:pPr>
            <w:r w:rsidRPr="00727D86">
              <w:rPr>
                <w:rFonts w:cs="Times New Roman"/>
                <w:sz w:val="19"/>
                <w:szCs w:val="19"/>
              </w:rPr>
              <w:t>797,308</w:t>
            </w:r>
          </w:p>
        </w:tc>
        <w:tc>
          <w:tcPr>
            <w:tcW w:w="990" w:type="dxa"/>
            <w:vAlign w:val="bottom"/>
          </w:tcPr>
          <w:p w:rsidR="00C85438" w:rsidRPr="00727D86" w:rsidRDefault="00C85438" w:rsidP="00F6016A">
            <w:pPr>
              <w:pStyle w:val="BodyText"/>
              <w:tabs>
                <w:tab w:val="decimal" w:pos="780"/>
              </w:tabs>
              <w:spacing w:after="0" w:line="240" w:lineRule="exact"/>
              <w:ind w:left="-101" w:right="-115"/>
              <w:rPr>
                <w:rFonts w:cs="Times New Roman"/>
                <w:sz w:val="19"/>
                <w:szCs w:val="19"/>
              </w:rPr>
            </w:pPr>
            <w:r w:rsidRPr="00727D86">
              <w:rPr>
                <w:rFonts w:cs="Times New Roman"/>
                <w:sz w:val="19"/>
                <w:szCs w:val="19"/>
              </w:rPr>
              <w:t>797,308</w:t>
            </w:r>
          </w:p>
        </w:tc>
        <w:tc>
          <w:tcPr>
            <w:tcW w:w="900" w:type="dxa"/>
            <w:vAlign w:val="bottom"/>
          </w:tcPr>
          <w:p w:rsidR="00C85438" w:rsidRPr="00727D86" w:rsidRDefault="00C85438"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w:t>
            </w:r>
          </w:p>
        </w:tc>
        <w:tc>
          <w:tcPr>
            <w:tcW w:w="996" w:type="dxa"/>
            <w:vAlign w:val="bottom"/>
          </w:tcPr>
          <w:p w:rsidR="00C85438" w:rsidRPr="00727D86" w:rsidRDefault="00C85438"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w:t>
            </w:r>
          </w:p>
        </w:tc>
        <w:tc>
          <w:tcPr>
            <w:tcW w:w="806" w:type="dxa"/>
            <w:vAlign w:val="bottom"/>
          </w:tcPr>
          <w:p w:rsidR="00C85438" w:rsidRPr="00727D86" w:rsidRDefault="00C85438"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w:t>
            </w:r>
          </w:p>
        </w:tc>
      </w:tr>
      <w:tr w:rsidR="00C85438" w:rsidRPr="00727D86" w:rsidTr="00C85438">
        <w:tc>
          <w:tcPr>
            <w:tcW w:w="2698" w:type="dxa"/>
            <w:hideMark/>
          </w:tcPr>
          <w:p w:rsidR="00C85438" w:rsidRPr="00727D86" w:rsidRDefault="00C85438" w:rsidP="00F6016A">
            <w:pPr>
              <w:pStyle w:val="nineptcolumntab"/>
              <w:spacing w:line="240" w:lineRule="exact"/>
              <w:ind w:left="160" w:right="-27"/>
              <w:rPr>
                <w:rFonts w:cs="Times New Roman"/>
                <w:sz w:val="19"/>
                <w:szCs w:val="19"/>
              </w:rPr>
            </w:pPr>
            <w:r w:rsidRPr="00727D86">
              <w:rPr>
                <w:rFonts w:cs="Times New Roman"/>
                <w:sz w:val="19"/>
                <w:szCs w:val="19"/>
              </w:rPr>
              <w:t>Securities business payables</w:t>
            </w:r>
          </w:p>
        </w:tc>
        <w:tc>
          <w:tcPr>
            <w:tcW w:w="990" w:type="dxa"/>
            <w:hideMark/>
          </w:tcPr>
          <w:p w:rsidR="00C85438" w:rsidRPr="00727D86" w:rsidRDefault="00C85438" w:rsidP="00F6016A">
            <w:pPr>
              <w:pStyle w:val="BodyText"/>
              <w:tabs>
                <w:tab w:val="decimal" w:pos="520"/>
              </w:tabs>
              <w:spacing w:after="0" w:line="240" w:lineRule="exact"/>
              <w:ind w:left="-107" w:right="-108"/>
              <w:rPr>
                <w:rFonts w:cs="Times New Roman"/>
                <w:sz w:val="19"/>
                <w:szCs w:val="19"/>
                <w:rtl/>
              </w:rPr>
            </w:pPr>
            <w:r w:rsidRPr="00727D86">
              <w:rPr>
                <w:rFonts w:cs="Times New Roman"/>
                <w:sz w:val="19"/>
                <w:szCs w:val="19"/>
              </w:rPr>
              <w:t>-</w:t>
            </w:r>
          </w:p>
        </w:tc>
        <w:tc>
          <w:tcPr>
            <w:tcW w:w="990" w:type="dxa"/>
            <w:hideMark/>
          </w:tcPr>
          <w:p w:rsidR="00C85438" w:rsidRPr="00727D86" w:rsidRDefault="00C85438" w:rsidP="00F6016A">
            <w:pPr>
              <w:pStyle w:val="BodyText"/>
              <w:tabs>
                <w:tab w:val="decimal" w:pos="520"/>
              </w:tabs>
              <w:spacing w:after="0" w:line="240" w:lineRule="exact"/>
              <w:ind w:right="-108"/>
              <w:rPr>
                <w:rFonts w:cs="Times New Roman"/>
                <w:sz w:val="19"/>
                <w:szCs w:val="19"/>
              </w:rPr>
            </w:pPr>
            <w:r w:rsidRPr="00727D86">
              <w:rPr>
                <w:rFonts w:cs="Times New Roman"/>
                <w:sz w:val="19"/>
                <w:szCs w:val="19"/>
              </w:rPr>
              <w:t>-</w:t>
            </w:r>
          </w:p>
        </w:tc>
        <w:tc>
          <w:tcPr>
            <w:tcW w:w="990" w:type="dxa"/>
            <w:hideMark/>
          </w:tcPr>
          <w:p w:rsidR="00C85438" w:rsidRPr="00727D86" w:rsidRDefault="00C85438" w:rsidP="00F6016A">
            <w:pPr>
              <w:pStyle w:val="BodyText"/>
              <w:tabs>
                <w:tab w:val="decimal" w:pos="790"/>
              </w:tabs>
              <w:spacing w:after="0" w:line="240" w:lineRule="exact"/>
              <w:ind w:right="-108"/>
              <w:rPr>
                <w:rFonts w:cs="Times New Roman"/>
                <w:sz w:val="19"/>
                <w:szCs w:val="19"/>
              </w:rPr>
            </w:pPr>
            <w:r w:rsidRPr="00727D86">
              <w:rPr>
                <w:rFonts w:cs="Times New Roman"/>
                <w:sz w:val="19"/>
                <w:szCs w:val="19"/>
              </w:rPr>
              <w:t>1,073,574</w:t>
            </w:r>
          </w:p>
        </w:tc>
        <w:tc>
          <w:tcPr>
            <w:tcW w:w="990" w:type="dxa"/>
            <w:hideMark/>
          </w:tcPr>
          <w:p w:rsidR="00C85438" w:rsidRPr="00727D86" w:rsidRDefault="00C85438" w:rsidP="00F6016A">
            <w:pPr>
              <w:pStyle w:val="BodyText"/>
              <w:tabs>
                <w:tab w:val="decimal" w:pos="780"/>
              </w:tabs>
              <w:spacing w:after="0" w:line="240" w:lineRule="exact"/>
              <w:ind w:left="-101" w:right="-115"/>
              <w:rPr>
                <w:rFonts w:cs="Times New Roman"/>
                <w:sz w:val="19"/>
                <w:szCs w:val="19"/>
              </w:rPr>
            </w:pPr>
            <w:r w:rsidRPr="00727D86">
              <w:rPr>
                <w:rFonts w:cs="Times New Roman"/>
                <w:sz w:val="19"/>
                <w:szCs w:val="19"/>
              </w:rPr>
              <w:t>1,073,574</w:t>
            </w:r>
          </w:p>
        </w:tc>
        <w:tc>
          <w:tcPr>
            <w:tcW w:w="900" w:type="dxa"/>
            <w:hideMark/>
          </w:tcPr>
          <w:p w:rsidR="00C85438" w:rsidRPr="00727D86" w:rsidRDefault="00C85438"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w:t>
            </w:r>
          </w:p>
        </w:tc>
        <w:tc>
          <w:tcPr>
            <w:tcW w:w="996" w:type="dxa"/>
            <w:hideMark/>
          </w:tcPr>
          <w:p w:rsidR="00C85438" w:rsidRPr="00727D86" w:rsidRDefault="00C85438"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w:t>
            </w:r>
          </w:p>
        </w:tc>
        <w:tc>
          <w:tcPr>
            <w:tcW w:w="806" w:type="dxa"/>
            <w:hideMark/>
          </w:tcPr>
          <w:p w:rsidR="00C85438" w:rsidRPr="00727D86" w:rsidRDefault="00C85438"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w:t>
            </w:r>
          </w:p>
        </w:tc>
      </w:tr>
      <w:tr w:rsidR="00C85438" w:rsidRPr="00727D86" w:rsidTr="00C85438">
        <w:tc>
          <w:tcPr>
            <w:tcW w:w="2698" w:type="dxa"/>
            <w:hideMark/>
          </w:tcPr>
          <w:p w:rsidR="00C85438" w:rsidRPr="00727D86" w:rsidRDefault="00C85438" w:rsidP="00F6016A">
            <w:pPr>
              <w:pStyle w:val="nineptcolumntab"/>
              <w:spacing w:line="240" w:lineRule="exact"/>
              <w:ind w:left="160" w:right="-27"/>
              <w:rPr>
                <w:rFonts w:cs="Times New Roman"/>
                <w:sz w:val="19"/>
                <w:szCs w:val="19"/>
              </w:rPr>
            </w:pPr>
            <w:r w:rsidRPr="00727D86">
              <w:rPr>
                <w:rFonts w:cs="Times New Roman"/>
                <w:sz w:val="19"/>
                <w:szCs w:val="19"/>
              </w:rPr>
              <w:t>Derivative liabilities</w:t>
            </w:r>
          </w:p>
        </w:tc>
        <w:tc>
          <w:tcPr>
            <w:tcW w:w="990" w:type="dxa"/>
            <w:hideMark/>
          </w:tcPr>
          <w:p w:rsidR="00C85438" w:rsidRPr="00727D86" w:rsidRDefault="00C85438" w:rsidP="00F6016A">
            <w:pPr>
              <w:pStyle w:val="BodyText"/>
              <w:tabs>
                <w:tab w:val="decimal" w:pos="520"/>
              </w:tabs>
              <w:spacing w:after="0" w:line="240" w:lineRule="exact"/>
              <w:ind w:left="-107" w:right="-108"/>
              <w:rPr>
                <w:rFonts w:cs="Times New Roman"/>
                <w:sz w:val="19"/>
                <w:szCs w:val="19"/>
              </w:rPr>
            </w:pPr>
            <w:r w:rsidRPr="00727D86">
              <w:rPr>
                <w:rFonts w:cs="Times New Roman"/>
                <w:sz w:val="19"/>
                <w:szCs w:val="19"/>
              </w:rPr>
              <w:t>-</w:t>
            </w:r>
          </w:p>
        </w:tc>
        <w:tc>
          <w:tcPr>
            <w:tcW w:w="990" w:type="dxa"/>
            <w:hideMark/>
          </w:tcPr>
          <w:p w:rsidR="00C85438" w:rsidRPr="00727D86" w:rsidRDefault="00C85438" w:rsidP="00F6016A">
            <w:pPr>
              <w:pStyle w:val="BodyText"/>
              <w:tabs>
                <w:tab w:val="decimal" w:pos="520"/>
              </w:tabs>
              <w:spacing w:after="0" w:line="240" w:lineRule="exact"/>
              <w:ind w:right="-108"/>
              <w:rPr>
                <w:rFonts w:cs="Times New Roman"/>
                <w:sz w:val="19"/>
                <w:szCs w:val="19"/>
              </w:rPr>
            </w:pPr>
            <w:r w:rsidRPr="00727D86">
              <w:rPr>
                <w:rFonts w:cs="Times New Roman"/>
                <w:sz w:val="19"/>
                <w:szCs w:val="19"/>
              </w:rPr>
              <w:t>-</w:t>
            </w:r>
          </w:p>
        </w:tc>
        <w:tc>
          <w:tcPr>
            <w:tcW w:w="990" w:type="dxa"/>
            <w:hideMark/>
          </w:tcPr>
          <w:p w:rsidR="00C85438" w:rsidRPr="00727D86" w:rsidRDefault="00C85438" w:rsidP="00F6016A">
            <w:pPr>
              <w:pStyle w:val="BodyText"/>
              <w:tabs>
                <w:tab w:val="decimal" w:pos="790"/>
              </w:tabs>
              <w:spacing w:after="0" w:line="240" w:lineRule="exact"/>
              <w:ind w:right="-108"/>
              <w:rPr>
                <w:rFonts w:cs="Times New Roman"/>
                <w:sz w:val="19"/>
                <w:szCs w:val="19"/>
              </w:rPr>
            </w:pPr>
            <w:r w:rsidRPr="00727D86">
              <w:rPr>
                <w:rFonts w:cs="Times New Roman"/>
                <w:sz w:val="19"/>
                <w:szCs w:val="19"/>
              </w:rPr>
              <w:t>151,792</w:t>
            </w:r>
          </w:p>
        </w:tc>
        <w:tc>
          <w:tcPr>
            <w:tcW w:w="990" w:type="dxa"/>
            <w:hideMark/>
          </w:tcPr>
          <w:p w:rsidR="00C85438" w:rsidRPr="00727D86" w:rsidRDefault="00C85438" w:rsidP="00F6016A">
            <w:pPr>
              <w:pStyle w:val="BodyText"/>
              <w:tabs>
                <w:tab w:val="decimal" w:pos="780"/>
              </w:tabs>
              <w:spacing w:after="0" w:line="240" w:lineRule="exact"/>
              <w:ind w:left="-101" w:right="-115"/>
              <w:rPr>
                <w:rFonts w:cs="Times New Roman"/>
                <w:sz w:val="19"/>
                <w:szCs w:val="19"/>
              </w:rPr>
            </w:pPr>
            <w:r w:rsidRPr="00727D86">
              <w:rPr>
                <w:rFonts w:cs="Times New Roman"/>
                <w:sz w:val="19"/>
                <w:szCs w:val="19"/>
              </w:rPr>
              <w:t>151,792</w:t>
            </w:r>
          </w:p>
        </w:tc>
        <w:tc>
          <w:tcPr>
            <w:tcW w:w="900" w:type="dxa"/>
            <w:hideMark/>
          </w:tcPr>
          <w:p w:rsidR="00C85438" w:rsidRPr="00727D86" w:rsidRDefault="00C85438"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w:t>
            </w:r>
          </w:p>
        </w:tc>
        <w:tc>
          <w:tcPr>
            <w:tcW w:w="996" w:type="dxa"/>
            <w:hideMark/>
          </w:tcPr>
          <w:p w:rsidR="00C85438" w:rsidRPr="00727D86" w:rsidRDefault="00C85438"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w:t>
            </w:r>
          </w:p>
        </w:tc>
        <w:tc>
          <w:tcPr>
            <w:tcW w:w="806" w:type="dxa"/>
            <w:hideMark/>
          </w:tcPr>
          <w:p w:rsidR="00C85438" w:rsidRPr="00727D86" w:rsidRDefault="00C85438"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w:t>
            </w:r>
          </w:p>
        </w:tc>
      </w:tr>
      <w:tr w:rsidR="00C85438" w:rsidTr="00C85438">
        <w:tc>
          <w:tcPr>
            <w:tcW w:w="2698" w:type="dxa"/>
            <w:hideMark/>
          </w:tcPr>
          <w:p w:rsidR="00C85438" w:rsidRPr="00727D86" w:rsidRDefault="00C85438" w:rsidP="00F6016A">
            <w:pPr>
              <w:pStyle w:val="nineptcolumntab"/>
              <w:spacing w:line="240" w:lineRule="exact"/>
              <w:ind w:left="160" w:right="-27"/>
              <w:rPr>
                <w:rFonts w:cs="Times New Roman"/>
                <w:sz w:val="19"/>
                <w:szCs w:val="19"/>
              </w:rPr>
            </w:pPr>
            <w:r w:rsidRPr="00727D86">
              <w:rPr>
                <w:rFonts w:cs="Times New Roman"/>
                <w:sz w:val="19"/>
                <w:szCs w:val="19"/>
              </w:rPr>
              <w:t>Debt issued</w:t>
            </w:r>
          </w:p>
        </w:tc>
        <w:tc>
          <w:tcPr>
            <w:tcW w:w="990" w:type="dxa"/>
            <w:hideMark/>
          </w:tcPr>
          <w:p w:rsidR="00C85438" w:rsidRPr="00727D86" w:rsidRDefault="00C85438" w:rsidP="00F6016A">
            <w:pPr>
              <w:pStyle w:val="BodyText"/>
              <w:tabs>
                <w:tab w:val="decimal" w:pos="520"/>
              </w:tabs>
              <w:spacing w:after="0" w:line="240" w:lineRule="exact"/>
              <w:ind w:left="-107" w:right="-108"/>
              <w:rPr>
                <w:rFonts w:cs="Times New Roman"/>
                <w:sz w:val="19"/>
                <w:szCs w:val="19"/>
              </w:rPr>
            </w:pPr>
            <w:r w:rsidRPr="00727D86">
              <w:rPr>
                <w:rFonts w:cs="Times New Roman"/>
                <w:sz w:val="19"/>
                <w:szCs w:val="19"/>
              </w:rPr>
              <w:t>-</w:t>
            </w:r>
          </w:p>
        </w:tc>
        <w:tc>
          <w:tcPr>
            <w:tcW w:w="990" w:type="dxa"/>
            <w:hideMark/>
          </w:tcPr>
          <w:p w:rsidR="00C85438" w:rsidRPr="00727D86" w:rsidRDefault="00C85438" w:rsidP="00F6016A">
            <w:pPr>
              <w:pStyle w:val="BodyText"/>
              <w:spacing w:after="0" w:line="240" w:lineRule="exact"/>
              <w:ind w:right="-50"/>
              <w:rPr>
                <w:rFonts w:cs="Times New Roman"/>
                <w:sz w:val="19"/>
                <w:szCs w:val="19"/>
              </w:rPr>
            </w:pPr>
            <w:r w:rsidRPr="00727D86">
              <w:rPr>
                <w:rFonts w:cs="Times New Roman"/>
                <w:sz w:val="19"/>
                <w:szCs w:val="19"/>
              </w:rPr>
              <w:t>1,596,447</w:t>
            </w:r>
          </w:p>
        </w:tc>
        <w:tc>
          <w:tcPr>
            <w:tcW w:w="990" w:type="dxa"/>
            <w:hideMark/>
          </w:tcPr>
          <w:p w:rsidR="00C85438" w:rsidRPr="00727D86" w:rsidRDefault="00C85438" w:rsidP="00F6016A">
            <w:pPr>
              <w:pStyle w:val="BodyText"/>
              <w:tabs>
                <w:tab w:val="decimal" w:pos="610"/>
              </w:tabs>
              <w:spacing w:after="0" w:line="240" w:lineRule="exact"/>
              <w:ind w:right="-108"/>
              <w:rPr>
                <w:rFonts w:cs="Times New Roman"/>
                <w:sz w:val="19"/>
                <w:szCs w:val="19"/>
              </w:rPr>
            </w:pPr>
            <w:r w:rsidRPr="00727D86">
              <w:rPr>
                <w:rFonts w:cs="Times New Roman"/>
                <w:sz w:val="19"/>
                <w:szCs w:val="19"/>
              </w:rPr>
              <w:t>-</w:t>
            </w:r>
          </w:p>
        </w:tc>
        <w:tc>
          <w:tcPr>
            <w:tcW w:w="990" w:type="dxa"/>
            <w:hideMark/>
          </w:tcPr>
          <w:p w:rsidR="00C85438" w:rsidRPr="00727D86" w:rsidRDefault="00C85438" w:rsidP="00F6016A">
            <w:pPr>
              <w:pStyle w:val="BodyText"/>
              <w:tabs>
                <w:tab w:val="decimal" w:pos="780"/>
              </w:tabs>
              <w:spacing w:after="0" w:line="240" w:lineRule="exact"/>
              <w:ind w:left="-101" w:right="-115"/>
              <w:rPr>
                <w:rFonts w:cs="Times New Roman"/>
                <w:sz w:val="19"/>
                <w:szCs w:val="19"/>
              </w:rPr>
            </w:pPr>
            <w:r w:rsidRPr="00727D86">
              <w:rPr>
                <w:rFonts w:cs="Times New Roman"/>
                <w:sz w:val="19"/>
                <w:szCs w:val="19"/>
              </w:rPr>
              <w:t>1,596,447</w:t>
            </w:r>
          </w:p>
        </w:tc>
        <w:tc>
          <w:tcPr>
            <w:tcW w:w="900" w:type="dxa"/>
            <w:hideMark/>
          </w:tcPr>
          <w:p w:rsidR="00C85438" w:rsidRPr="00727D86" w:rsidRDefault="00C85438"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w:t>
            </w:r>
          </w:p>
        </w:tc>
        <w:tc>
          <w:tcPr>
            <w:tcW w:w="996" w:type="dxa"/>
            <w:hideMark/>
          </w:tcPr>
          <w:p w:rsidR="00C85438" w:rsidRPr="00727D86" w:rsidRDefault="00AA078D" w:rsidP="00F6016A">
            <w:pPr>
              <w:pStyle w:val="BodyText"/>
              <w:spacing w:after="0" w:line="240" w:lineRule="exact"/>
              <w:ind w:left="-198" w:right="-109" w:firstLine="79"/>
              <w:jc w:val="center"/>
              <w:rPr>
                <w:rFonts w:cs="Times New Roman"/>
                <w:sz w:val="19"/>
                <w:szCs w:val="19"/>
                <w:vertAlign w:val="superscript"/>
                <w:lang w:eastAsia="ja-JP"/>
              </w:rPr>
            </w:pPr>
            <w:r w:rsidRPr="00727D86">
              <w:rPr>
                <w:rFonts w:cs="Times New Roman"/>
                <w:sz w:val="19"/>
                <w:szCs w:val="19"/>
                <w:lang w:eastAsia="ja-JP"/>
              </w:rPr>
              <w:t>0</w:t>
            </w:r>
            <w:r w:rsidR="00C85438" w:rsidRPr="00727D86">
              <w:rPr>
                <w:rFonts w:cs="Times New Roman"/>
                <w:sz w:val="19"/>
                <w:szCs w:val="19"/>
                <w:lang w:eastAsia="ja-JP"/>
              </w:rPr>
              <w:t>.00 - 1.70</w:t>
            </w:r>
            <w:r w:rsidR="00C85438" w:rsidRPr="00727D86">
              <w:rPr>
                <w:rFonts w:cs="Times New Roman"/>
                <w:sz w:val="19"/>
                <w:szCs w:val="19"/>
                <w:vertAlign w:val="superscript"/>
                <w:lang w:eastAsia="ja-JP"/>
              </w:rPr>
              <w:t>*</w:t>
            </w:r>
          </w:p>
        </w:tc>
        <w:tc>
          <w:tcPr>
            <w:tcW w:w="806" w:type="dxa"/>
            <w:hideMark/>
          </w:tcPr>
          <w:p w:rsidR="00C85438" w:rsidRDefault="00C85438" w:rsidP="00F6016A">
            <w:pPr>
              <w:pStyle w:val="BodyText"/>
              <w:spacing w:after="0" w:line="240" w:lineRule="exact"/>
              <w:ind w:left="-198" w:right="-108" w:firstLine="79"/>
              <w:jc w:val="center"/>
              <w:rPr>
                <w:rFonts w:cs="Times New Roman"/>
                <w:sz w:val="19"/>
                <w:szCs w:val="19"/>
                <w:lang w:eastAsia="ja-JP"/>
              </w:rPr>
            </w:pPr>
            <w:r w:rsidRPr="00727D86">
              <w:rPr>
                <w:rFonts w:cs="Times New Roman"/>
                <w:sz w:val="19"/>
                <w:szCs w:val="19"/>
                <w:lang w:eastAsia="ja-JP"/>
              </w:rPr>
              <w:t>-</w:t>
            </w:r>
          </w:p>
        </w:tc>
      </w:tr>
      <w:tr w:rsidR="00C85438" w:rsidTr="00C85438">
        <w:tc>
          <w:tcPr>
            <w:tcW w:w="2698" w:type="dxa"/>
            <w:hideMark/>
          </w:tcPr>
          <w:p w:rsidR="00C85438" w:rsidRDefault="00C85438" w:rsidP="00F6016A">
            <w:pPr>
              <w:pStyle w:val="nineptcolumntab"/>
              <w:spacing w:line="240" w:lineRule="exact"/>
              <w:ind w:left="160" w:right="-27"/>
              <w:rPr>
                <w:rFonts w:cs="Times New Roman"/>
                <w:sz w:val="19"/>
                <w:szCs w:val="19"/>
              </w:rPr>
            </w:pPr>
            <w:r>
              <w:rPr>
                <w:rFonts w:cs="Times New Roman"/>
                <w:sz w:val="19"/>
                <w:szCs w:val="19"/>
              </w:rPr>
              <w:t xml:space="preserve">Other liabilities </w:t>
            </w:r>
          </w:p>
        </w:tc>
        <w:tc>
          <w:tcPr>
            <w:tcW w:w="990" w:type="dxa"/>
            <w:hideMark/>
          </w:tcPr>
          <w:p w:rsidR="00C85438" w:rsidRDefault="00C85438" w:rsidP="00F6016A">
            <w:pPr>
              <w:pStyle w:val="BodyText"/>
              <w:tabs>
                <w:tab w:val="decimal" w:pos="520"/>
              </w:tabs>
              <w:spacing w:after="0" w:line="240" w:lineRule="exact"/>
              <w:ind w:left="-107" w:right="-108"/>
              <w:rPr>
                <w:rFonts w:cs="Times New Roman"/>
                <w:sz w:val="19"/>
                <w:szCs w:val="19"/>
              </w:rPr>
            </w:pPr>
            <w:r>
              <w:rPr>
                <w:rFonts w:cs="Times New Roman"/>
                <w:sz w:val="19"/>
                <w:szCs w:val="19"/>
              </w:rPr>
              <w:t>-</w:t>
            </w:r>
          </w:p>
        </w:tc>
        <w:tc>
          <w:tcPr>
            <w:tcW w:w="990" w:type="dxa"/>
            <w:hideMark/>
          </w:tcPr>
          <w:p w:rsidR="00C85438" w:rsidRDefault="00C85438" w:rsidP="00F6016A">
            <w:pPr>
              <w:pStyle w:val="BodyText"/>
              <w:tabs>
                <w:tab w:val="decimal" w:pos="520"/>
              </w:tabs>
              <w:spacing w:after="0" w:line="240" w:lineRule="exact"/>
              <w:ind w:right="-108"/>
              <w:rPr>
                <w:rFonts w:cs="Times New Roman"/>
                <w:sz w:val="19"/>
                <w:szCs w:val="19"/>
              </w:rPr>
            </w:pPr>
            <w:r>
              <w:rPr>
                <w:rFonts w:cs="Times New Roman"/>
                <w:sz w:val="19"/>
                <w:szCs w:val="19"/>
              </w:rPr>
              <w:t>-</w:t>
            </w:r>
          </w:p>
        </w:tc>
        <w:tc>
          <w:tcPr>
            <w:tcW w:w="990" w:type="dxa"/>
            <w:hideMark/>
          </w:tcPr>
          <w:p w:rsidR="00C85438" w:rsidRDefault="00C85438" w:rsidP="00F6016A">
            <w:pPr>
              <w:pStyle w:val="BodyText"/>
              <w:tabs>
                <w:tab w:val="decimal" w:pos="790"/>
              </w:tabs>
              <w:spacing w:after="0" w:line="240" w:lineRule="exact"/>
              <w:ind w:right="-108"/>
              <w:rPr>
                <w:rFonts w:cs="Times New Roman"/>
                <w:sz w:val="19"/>
                <w:szCs w:val="19"/>
              </w:rPr>
            </w:pPr>
            <w:r>
              <w:rPr>
                <w:rFonts w:cs="Times New Roman"/>
                <w:sz w:val="19"/>
                <w:szCs w:val="19"/>
              </w:rPr>
              <w:t>555,789</w:t>
            </w:r>
          </w:p>
        </w:tc>
        <w:tc>
          <w:tcPr>
            <w:tcW w:w="990" w:type="dxa"/>
            <w:hideMark/>
          </w:tcPr>
          <w:p w:rsidR="00C85438" w:rsidRDefault="00C85438" w:rsidP="00F6016A">
            <w:pPr>
              <w:pStyle w:val="BodyText"/>
              <w:tabs>
                <w:tab w:val="decimal" w:pos="780"/>
              </w:tabs>
              <w:spacing w:after="0" w:line="240" w:lineRule="exact"/>
              <w:ind w:left="-101" w:right="-115"/>
              <w:rPr>
                <w:rFonts w:cs="Times New Roman"/>
                <w:sz w:val="19"/>
                <w:szCs w:val="19"/>
              </w:rPr>
            </w:pPr>
            <w:r>
              <w:rPr>
                <w:rFonts w:cs="Times New Roman"/>
                <w:sz w:val="19"/>
                <w:szCs w:val="19"/>
              </w:rPr>
              <w:t>555,789</w:t>
            </w:r>
          </w:p>
        </w:tc>
        <w:tc>
          <w:tcPr>
            <w:tcW w:w="900" w:type="dxa"/>
            <w:hideMark/>
          </w:tcPr>
          <w:p w:rsidR="00C85438" w:rsidRDefault="00C85438" w:rsidP="00F6016A">
            <w:pPr>
              <w:pStyle w:val="BodyText"/>
              <w:spacing w:after="0" w:line="240" w:lineRule="exact"/>
              <w:ind w:left="-198" w:right="-108" w:firstLine="79"/>
              <w:jc w:val="center"/>
              <w:rPr>
                <w:rFonts w:cs="Times New Roman"/>
                <w:sz w:val="19"/>
                <w:szCs w:val="19"/>
                <w:lang w:eastAsia="ja-JP"/>
              </w:rPr>
            </w:pPr>
            <w:r>
              <w:rPr>
                <w:rFonts w:cs="Times New Roman"/>
                <w:sz w:val="19"/>
                <w:szCs w:val="19"/>
                <w:lang w:eastAsia="ja-JP"/>
              </w:rPr>
              <w:t>-</w:t>
            </w:r>
          </w:p>
        </w:tc>
        <w:tc>
          <w:tcPr>
            <w:tcW w:w="996" w:type="dxa"/>
            <w:hideMark/>
          </w:tcPr>
          <w:p w:rsidR="00C85438" w:rsidRDefault="00C85438" w:rsidP="00F6016A">
            <w:pPr>
              <w:pStyle w:val="BodyText"/>
              <w:spacing w:after="0" w:line="240" w:lineRule="exact"/>
              <w:ind w:left="-198" w:right="-108" w:firstLine="79"/>
              <w:jc w:val="center"/>
              <w:rPr>
                <w:rFonts w:cs="Times New Roman"/>
                <w:sz w:val="19"/>
                <w:szCs w:val="19"/>
                <w:lang w:eastAsia="ja-JP"/>
              </w:rPr>
            </w:pPr>
            <w:r>
              <w:rPr>
                <w:rFonts w:cs="Times New Roman"/>
                <w:sz w:val="19"/>
                <w:szCs w:val="19"/>
              </w:rPr>
              <w:t>-</w:t>
            </w:r>
          </w:p>
        </w:tc>
        <w:tc>
          <w:tcPr>
            <w:tcW w:w="806" w:type="dxa"/>
            <w:hideMark/>
          </w:tcPr>
          <w:p w:rsidR="00C85438" w:rsidRDefault="00C85438" w:rsidP="00F6016A">
            <w:pPr>
              <w:pStyle w:val="BodyText"/>
              <w:spacing w:after="0" w:line="240" w:lineRule="exact"/>
              <w:ind w:left="-198" w:right="-108" w:firstLine="79"/>
              <w:jc w:val="center"/>
              <w:rPr>
                <w:rFonts w:cs="Times New Roman"/>
                <w:sz w:val="19"/>
                <w:szCs w:val="19"/>
                <w:lang w:eastAsia="ja-JP"/>
              </w:rPr>
            </w:pPr>
            <w:r>
              <w:rPr>
                <w:rFonts w:cs="Times New Roman"/>
                <w:sz w:val="19"/>
                <w:szCs w:val="19"/>
                <w:lang w:eastAsia="ja-JP"/>
              </w:rPr>
              <w:t>-</w:t>
            </w:r>
          </w:p>
        </w:tc>
      </w:tr>
      <w:tr w:rsidR="00C85438" w:rsidTr="00C85438">
        <w:tc>
          <w:tcPr>
            <w:tcW w:w="2698" w:type="dxa"/>
          </w:tcPr>
          <w:p w:rsidR="00C85438" w:rsidRDefault="00C85438" w:rsidP="00F6016A">
            <w:pPr>
              <w:pStyle w:val="nineptcolumntab"/>
              <w:spacing w:line="240" w:lineRule="exact"/>
              <w:ind w:left="459" w:right="-27"/>
              <w:rPr>
                <w:rFonts w:cs="Times New Roman"/>
                <w:sz w:val="19"/>
                <w:szCs w:val="19"/>
              </w:rPr>
            </w:pPr>
          </w:p>
        </w:tc>
        <w:tc>
          <w:tcPr>
            <w:tcW w:w="990" w:type="dxa"/>
          </w:tcPr>
          <w:p w:rsidR="00C85438" w:rsidRDefault="00C85438" w:rsidP="00F6016A">
            <w:pPr>
              <w:pStyle w:val="BodyText"/>
              <w:tabs>
                <w:tab w:val="decimal" w:pos="520"/>
              </w:tabs>
              <w:spacing w:after="0" w:line="240" w:lineRule="exact"/>
              <w:ind w:left="-107" w:right="-108"/>
              <w:rPr>
                <w:rFonts w:cs="Times New Roman"/>
                <w:sz w:val="19"/>
                <w:szCs w:val="19"/>
              </w:rPr>
            </w:pPr>
          </w:p>
        </w:tc>
        <w:tc>
          <w:tcPr>
            <w:tcW w:w="990" w:type="dxa"/>
          </w:tcPr>
          <w:p w:rsidR="00C85438" w:rsidRDefault="00C85438" w:rsidP="00F6016A">
            <w:pPr>
              <w:pStyle w:val="BodyText"/>
              <w:tabs>
                <w:tab w:val="decimal" w:pos="520"/>
              </w:tabs>
              <w:spacing w:after="0" w:line="240" w:lineRule="exact"/>
              <w:ind w:right="-108"/>
              <w:rPr>
                <w:rFonts w:cs="Times New Roman"/>
                <w:sz w:val="19"/>
                <w:szCs w:val="19"/>
              </w:rPr>
            </w:pPr>
          </w:p>
        </w:tc>
        <w:tc>
          <w:tcPr>
            <w:tcW w:w="990" w:type="dxa"/>
          </w:tcPr>
          <w:p w:rsidR="00C85438" w:rsidRDefault="00C85438" w:rsidP="00F6016A">
            <w:pPr>
              <w:pStyle w:val="BodyText"/>
              <w:tabs>
                <w:tab w:val="decimal" w:pos="790"/>
              </w:tabs>
              <w:spacing w:after="0" w:line="240" w:lineRule="exact"/>
              <w:ind w:right="-108"/>
              <w:rPr>
                <w:rFonts w:cs="Times New Roman"/>
                <w:sz w:val="19"/>
                <w:szCs w:val="19"/>
              </w:rPr>
            </w:pPr>
          </w:p>
        </w:tc>
        <w:tc>
          <w:tcPr>
            <w:tcW w:w="990" w:type="dxa"/>
          </w:tcPr>
          <w:p w:rsidR="00C85438" w:rsidRDefault="00C85438" w:rsidP="00F6016A">
            <w:pPr>
              <w:pStyle w:val="BodyText"/>
              <w:tabs>
                <w:tab w:val="decimal" w:pos="780"/>
              </w:tabs>
              <w:spacing w:after="0" w:line="240" w:lineRule="exact"/>
              <w:ind w:left="-101" w:right="-115"/>
              <w:rPr>
                <w:rFonts w:cs="Times New Roman"/>
                <w:sz w:val="19"/>
                <w:szCs w:val="19"/>
              </w:rPr>
            </w:pPr>
          </w:p>
        </w:tc>
        <w:tc>
          <w:tcPr>
            <w:tcW w:w="900" w:type="dxa"/>
          </w:tcPr>
          <w:p w:rsidR="00C85438" w:rsidRDefault="00C85438" w:rsidP="00F6016A">
            <w:pPr>
              <w:pStyle w:val="BodyText"/>
              <w:tabs>
                <w:tab w:val="decimal" w:pos="350"/>
              </w:tabs>
              <w:spacing w:after="0" w:line="240" w:lineRule="exact"/>
              <w:ind w:left="-108" w:right="-108"/>
              <w:rPr>
                <w:rFonts w:cs="Times New Roman"/>
                <w:sz w:val="19"/>
                <w:szCs w:val="19"/>
              </w:rPr>
            </w:pPr>
          </w:p>
        </w:tc>
        <w:tc>
          <w:tcPr>
            <w:tcW w:w="996" w:type="dxa"/>
          </w:tcPr>
          <w:p w:rsidR="00C85438" w:rsidRDefault="00C85438" w:rsidP="00F6016A">
            <w:pPr>
              <w:pStyle w:val="BodyText"/>
              <w:tabs>
                <w:tab w:val="decimal" w:pos="312"/>
              </w:tabs>
              <w:spacing w:after="0" w:line="240" w:lineRule="exact"/>
              <w:ind w:left="126" w:right="-108" w:hanging="162"/>
              <w:jc w:val="thaiDistribute"/>
              <w:rPr>
                <w:rFonts w:cs="Times New Roman"/>
                <w:sz w:val="19"/>
                <w:szCs w:val="19"/>
              </w:rPr>
            </w:pPr>
          </w:p>
        </w:tc>
        <w:tc>
          <w:tcPr>
            <w:tcW w:w="806" w:type="dxa"/>
          </w:tcPr>
          <w:p w:rsidR="00C85438" w:rsidRDefault="00C85438" w:rsidP="00F6016A">
            <w:pPr>
              <w:pStyle w:val="BodyText"/>
              <w:tabs>
                <w:tab w:val="decimal" w:pos="312"/>
              </w:tabs>
              <w:spacing w:after="0" w:line="240" w:lineRule="exact"/>
              <w:ind w:left="-108" w:right="-108"/>
              <w:rPr>
                <w:rFonts w:cs="Times New Roman"/>
                <w:sz w:val="19"/>
                <w:szCs w:val="19"/>
              </w:rPr>
            </w:pPr>
          </w:p>
        </w:tc>
      </w:tr>
      <w:tr w:rsidR="00C85438" w:rsidTr="009D3500">
        <w:tc>
          <w:tcPr>
            <w:tcW w:w="9360" w:type="dxa"/>
            <w:gridSpan w:val="8"/>
            <w:hideMark/>
          </w:tcPr>
          <w:p w:rsidR="00C85438" w:rsidRDefault="00C85438" w:rsidP="00F6016A">
            <w:pPr>
              <w:pStyle w:val="EndnoteText"/>
              <w:spacing w:line="240" w:lineRule="exact"/>
              <w:ind w:left="160" w:right="-27"/>
              <w:jc w:val="thaiDistribute"/>
              <w:rPr>
                <w:rFonts w:ascii="Times New Roman" w:hAnsi="Times New Roman" w:cs="Times New Roman"/>
                <w:sz w:val="19"/>
                <w:szCs w:val="19"/>
              </w:rPr>
            </w:pPr>
            <w:r>
              <w:rPr>
                <w:rFonts w:ascii="Times New Roman" w:hAnsi="Times New Roman" w:cs="Times New Roman"/>
                <w:sz w:val="19"/>
                <w:szCs w:val="19"/>
                <w:vertAlign w:val="superscript"/>
              </w:rPr>
              <w:t xml:space="preserve">*      </w:t>
            </w:r>
            <w:r>
              <w:rPr>
                <w:rFonts w:cs="Times New Roman"/>
                <w:sz w:val="19"/>
                <w:szCs w:val="19"/>
              </w:rPr>
              <w:t>Variable (Variable rates linked to reference interest rates and average price of marketable equity securities)</w:t>
            </w:r>
          </w:p>
        </w:tc>
      </w:tr>
    </w:tbl>
    <w:p w:rsidR="007C6A30" w:rsidRDefault="007C6A30" w:rsidP="00FE3C44">
      <w:pPr>
        <w:spacing w:line="240" w:lineRule="exact"/>
        <w:ind w:left="547" w:right="9"/>
        <w:jc w:val="both"/>
        <w:rPr>
          <w:rFonts w:cs="Times New Roman"/>
          <w:sz w:val="18"/>
          <w:szCs w:val="18"/>
          <w:lang w:val="en-US"/>
        </w:rPr>
      </w:pPr>
      <w:r>
        <w:rPr>
          <w:rFonts w:cs="Times New Roman"/>
          <w:sz w:val="18"/>
          <w:szCs w:val="18"/>
          <w:lang w:val="en-US"/>
        </w:rPr>
        <w:br w:type="page"/>
      </w:r>
    </w:p>
    <w:p w:rsidR="009043A9" w:rsidRDefault="009043A9" w:rsidP="009043A9">
      <w:pPr>
        <w:spacing w:line="240" w:lineRule="exact"/>
        <w:ind w:left="1170" w:right="9"/>
        <w:jc w:val="both"/>
        <w:rPr>
          <w:rFonts w:cs="Times New Roman"/>
          <w:b/>
          <w:bCs/>
          <w:i/>
          <w:iCs/>
          <w:szCs w:val="22"/>
        </w:rPr>
      </w:pPr>
      <w:r w:rsidRPr="009043A9">
        <w:rPr>
          <w:rFonts w:cs="Times New Roman"/>
          <w:b/>
          <w:bCs/>
          <w:i/>
          <w:iCs/>
          <w:szCs w:val="22"/>
        </w:rPr>
        <w:t xml:space="preserve">Equity and </w:t>
      </w:r>
      <w:r w:rsidR="003F0264">
        <w:rPr>
          <w:rFonts w:cs="Times New Roman"/>
          <w:b/>
          <w:bCs/>
          <w:i/>
          <w:iCs/>
          <w:szCs w:val="22"/>
        </w:rPr>
        <w:t>d</w:t>
      </w:r>
      <w:r w:rsidRPr="009043A9">
        <w:rPr>
          <w:rFonts w:cs="Times New Roman"/>
          <w:b/>
          <w:bCs/>
          <w:i/>
          <w:iCs/>
          <w:szCs w:val="22"/>
        </w:rPr>
        <w:t xml:space="preserve">erivatives </w:t>
      </w:r>
      <w:r w:rsidR="003F0264">
        <w:rPr>
          <w:rFonts w:cs="Times New Roman"/>
          <w:b/>
          <w:bCs/>
          <w:i/>
          <w:iCs/>
          <w:szCs w:val="22"/>
        </w:rPr>
        <w:t>p</w:t>
      </w:r>
      <w:r w:rsidRPr="009043A9">
        <w:rPr>
          <w:rFonts w:cs="Times New Roman"/>
          <w:b/>
          <w:bCs/>
          <w:i/>
          <w:iCs/>
          <w:szCs w:val="22"/>
        </w:rPr>
        <w:t xml:space="preserve">rice </w:t>
      </w:r>
      <w:r w:rsidR="003F0264">
        <w:rPr>
          <w:rFonts w:cs="Times New Roman"/>
          <w:b/>
          <w:bCs/>
          <w:i/>
          <w:iCs/>
          <w:szCs w:val="22"/>
        </w:rPr>
        <w:t>r</w:t>
      </w:r>
      <w:r w:rsidRPr="009043A9">
        <w:rPr>
          <w:rFonts w:cs="Times New Roman"/>
          <w:b/>
          <w:bCs/>
          <w:i/>
          <w:iCs/>
          <w:szCs w:val="22"/>
        </w:rPr>
        <w:t>isk</w:t>
      </w:r>
    </w:p>
    <w:p w:rsidR="009043A9" w:rsidRDefault="009043A9" w:rsidP="003F0264">
      <w:pPr>
        <w:spacing w:line="240" w:lineRule="exact"/>
        <w:ind w:right="9"/>
        <w:jc w:val="both"/>
        <w:rPr>
          <w:rFonts w:cs="Times New Roman"/>
          <w:b/>
          <w:bCs/>
          <w:i/>
          <w:iCs/>
          <w:szCs w:val="22"/>
        </w:rPr>
      </w:pPr>
    </w:p>
    <w:p w:rsidR="00FE3C44" w:rsidRDefault="009043A9" w:rsidP="009043A9">
      <w:pPr>
        <w:spacing w:line="240" w:lineRule="exact"/>
        <w:ind w:left="1170" w:right="9"/>
        <w:jc w:val="both"/>
        <w:rPr>
          <w:rFonts w:cs="Times New Roman"/>
          <w:szCs w:val="22"/>
        </w:rPr>
      </w:pPr>
      <w:r w:rsidRPr="009043A9">
        <w:rPr>
          <w:rFonts w:cs="Times New Roman"/>
          <w:szCs w:val="22"/>
        </w:rPr>
        <w:t xml:space="preserve">Equity and </w:t>
      </w:r>
      <w:r w:rsidR="00996C42">
        <w:rPr>
          <w:rFonts w:cs="Times New Roman"/>
          <w:szCs w:val="22"/>
        </w:rPr>
        <w:t>d</w:t>
      </w:r>
      <w:r w:rsidRPr="009043A9">
        <w:rPr>
          <w:rFonts w:cs="Times New Roman"/>
          <w:szCs w:val="22"/>
        </w:rPr>
        <w:t xml:space="preserve">erivatives price risk is the risk that the </w:t>
      </w:r>
      <w:r>
        <w:rPr>
          <w:rFonts w:cs="Times New Roman"/>
          <w:szCs w:val="22"/>
        </w:rPr>
        <w:t>Group</w:t>
      </w:r>
      <w:r w:rsidRPr="009043A9">
        <w:rPr>
          <w:rFonts w:cs="Times New Roman"/>
          <w:szCs w:val="22"/>
        </w:rPr>
        <w:t xml:space="preserve"> and its private fund portfolio business may have an adverse impact on its financial position due to changes in equity</w:t>
      </w:r>
      <w:r w:rsidR="003F0264">
        <w:rPr>
          <w:rFonts w:cs="Times New Roman"/>
          <w:szCs w:val="22"/>
        </w:rPr>
        <w:t xml:space="preserve"> </w:t>
      </w:r>
      <w:r w:rsidR="00DB0810">
        <w:rPr>
          <w:rFonts w:cs="Times New Roman"/>
          <w:szCs w:val="22"/>
        </w:rPr>
        <w:t xml:space="preserve">and debt </w:t>
      </w:r>
      <w:r w:rsidR="003F0264">
        <w:rPr>
          <w:rFonts w:cs="Times New Roman"/>
          <w:szCs w:val="22"/>
        </w:rPr>
        <w:t>instruments</w:t>
      </w:r>
      <w:r w:rsidR="00996C42">
        <w:rPr>
          <w:rFonts w:cs="Times New Roman"/>
          <w:szCs w:val="22"/>
        </w:rPr>
        <w:t xml:space="preserve"> price</w:t>
      </w:r>
      <w:r w:rsidRPr="009043A9">
        <w:rPr>
          <w:rFonts w:cs="Times New Roman"/>
          <w:szCs w:val="22"/>
        </w:rPr>
        <w:t xml:space="preserve">, </w:t>
      </w:r>
      <w:r w:rsidR="00DB0810">
        <w:rPr>
          <w:rFonts w:cs="Times New Roman"/>
          <w:szCs w:val="22"/>
        </w:rPr>
        <w:t xml:space="preserve">including </w:t>
      </w:r>
      <w:r w:rsidRPr="009043A9">
        <w:rPr>
          <w:rFonts w:cs="Times New Roman"/>
          <w:szCs w:val="22"/>
        </w:rPr>
        <w:t>underlying assets price</w:t>
      </w:r>
      <w:r w:rsidR="00DB0810">
        <w:rPr>
          <w:rFonts w:cs="Times New Roman"/>
          <w:szCs w:val="22"/>
        </w:rPr>
        <w:t xml:space="preserve"> which affect derivatives </w:t>
      </w:r>
      <w:r w:rsidR="00996C42">
        <w:rPr>
          <w:rFonts w:cs="Times New Roman"/>
          <w:szCs w:val="22"/>
        </w:rPr>
        <w:t>value</w:t>
      </w:r>
      <w:r w:rsidRPr="009043A9">
        <w:rPr>
          <w:rFonts w:cs="Times New Roman"/>
          <w:szCs w:val="22"/>
        </w:rPr>
        <w:t xml:space="preserve">. Hence, the </w:t>
      </w:r>
      <w:r w:rsidR="00DB0810">
        <w:rPr>
          <w:rFonts w:cs="Times New Roman"/>
          <w:szCs w:val="22"/>
        </w:rPr>
        <w:t>Group</w:t>
      </w:r>
      <w:r w:rsidRPr="009043A9">
        <w:rPr>
          <w:rFonts w:cs="Times New Roman"/>
          <w:szCs w:val="22"/>
        </w:rPr>
        <w:t>’s major price risk comprised investment</w:t>
      </w:r>
      <w:r w:rsidR="00996C42">
        <w:rPr>
          <w:rFonts w:cs="Times New Roman"/>
          <w:szCs w:val="22"/>
        </w:rPr>
        <w:t xml:space="preserve"> in financial instruments</w:t>
      </w:r>
      <w:r w:rsidRPr="009043A9">
        <w:rPr>
          <w:rFonts w:cs="Times New Roman"/>
          <w:szCs w:val="22"/>
        </w:rPr>
        <w:t xml:space="preserve">, proprietary portfolio in derivatives, equity </w:t>
      </w:r>
      <w:r w:rsidR="00996C42">
        <w:rPr>
          <w:rFonts w:cs="Times New Roman"/>
          <w:szCs w:val="22"/>
        </w:rPr>
        <w:t xml:space="preserve">instruments holding due to </w:t>
      </w:r>
      <w:r w:rsidRPr="009043A9">
        <w:rPr>
          <w:rFonts w:cs="Times New Roman"/>
          <w:szCs w:val="22"/>
        </w:rPr>
        <w:t xml:space="preserve">commitment </w:t>
      </w:r>
      <w:r w:rsidR="00996C42">
        <w:rPr>
          <w:rFonts w:cs="Times New Roman"/>
          <w:szCs w:val="22"/>
        </w:rPr>
        <w:t xml:space="preserve">under </w:t>
      </w:r>
      <w:r w:rsidRPr="009043A9">
        <w:rPr>
          <w:rFonts w:cs="Times New Roman"/>
          <w:szCs w:val="22"/>
        </w:rPr>
        <w:t xml:space="preserve">underwriting business </w:t>
      </w:r>
      <w:r w:rsidR="00996C42">
        <w:rPr>
          <w:rFonts w:cs="Times New Roman"/>
          <w:szCs w:val="22"/>
        </w:rPr>
        <w:t>and</w:t>
      </w:r>
      <w:r w:rsidRPr="009043A9">
        <w:rPr>
          <w:rFonts w:cs="Times New Roman"/>
          <w:szCs w:val="22"/>
        </w:rPr>
        <w:t xml:space="preserve"> clients’ portfolio </w:t>
      </w:r>
      <w:r w:rsidR="00996C42">
        <w:rPr>
          <w:rFonts w:cs="Times New Roman"/>
          <w:szCs w:val="22"/>
        </w:rPr>
        <w:t xml:space="preserve">under </w:t>
      </w:r>
      <w:r w:rsidRPr="009043A9">
        <w:rPr>
          <w:rFonts w:cs="Times New Roman"/>
          <w:szCs w:val="22"/>
        </w:rPr>
        <w:t>management.</w:t>
      </w:r>
    </w:p>
    <w:p w:rsidR="009043A9" w:rsidRDefault="009043A9" w:rsidP="0008767F">
      <w:pPr>
        <w:spacing w:line="240" w:lineRule="atLeast"/>
        <w:ind w:left="547" w:right="9"/>
        <w:jc w:val="both"/>
        <w:rPr>
          <w:rFonts w:cs="Times New Roman"/>
          <w:szCs w:val="22"/>
        </w:rPr>
      </w:pPr>
    </w:p>
    <w:p w:rsidR="00DA38B8" w:rsidRDefault="00DA38B8" w:rsidP="009043A9">
      <w:pPr>
        <w:spacing w:line="240" w:lineRule="exact"/>
        <w:ind w:left="1170" w:right="9"/>
        <w:jc w:val="both"/>
        <w:rPr>
          <w:rFonts w:cs="Times New Roman"/>
          <w:b/>
          <w:bCs/>
          <w:i/>
          <w:iCs/>
          <w:szCs w:val="22"/>
        </w:rPr>
      </w:pPr>
      <w:r>
        <w:rPr>
          <w:rFonts w:cs="Times New Roman"/>
          <w:b/>
          <w:bCs/>
          <w:i/>
          <w:iCs/>
          <w:szCs w:val="22"/>
        </w:rPr>
        <w:t>Foreign currency risk</w:t>
      </w:r>
    </w:p>
    <w:p w:rsidR="00DA38B8" w:rsidRDefault="00DA38B8" w:rsidP="00DA38B8">
      <w:pPr>
        <w:spacing w:line="240" w:lineRule="atLeast"/>
        <w:ind w:left="547" w:right="9"/>
        <w:jc w:val="both"/>
        <w:rPr>
          <w:rFonts w:cs="Times New Roman"/>
          <w:szCs w:val="22"/>
        </w:rPr>
      </w:pPr>
    </w:p>
    <w:p w:rsidR="00FE3C44" w:rsidRDefault="009043A9" w:rsidP="009043A9">
      <w:pPr>
        <w:spacing w:line="240" w:lineRule="exact"/>
        <w:ind w:left="1170" w:right="9"/>
        <w:jc w:val="both"/>
        <w:rPr>
          <w:rFonts w:cs="Times New Roman"/>
          <w:szCs w:val="22"/>
        </w:rPr>
      </w:pPr>
      <w:r w:rsidRPr="009043A9">
        <w:rPr>
          <w:rFonts w:cs="Times New Roman"/>
          <w:szCs w:val="22"/>
        </w:rPr>
        <w:t xml:space="preserve">The </w:t>
      </w:r>
      <w:r>
        <w:rPr>
          <w:rFonts w:cs="Times New Roman"/>
          <w:szCs w:val="22"/>
        </w:rPr>
        <w:t>Group</w:t>
      </w:r>
      <w:r w:rsidRPr="009043A9">
        <w:rPr>
          <w:rFonts w:cs="Times New Roman"/>
          <w:szCs w:val="22"/>
        </w:rPr>
        <w:t xml:space="preserve"> </w:t>
      </w:r>
      <w:r w:rsidR="00996C42">
        <w:rPr>
          <w:rFonts w:cs="Times New Roman"/>
          <w:szCs w:val="22"/>
        </w:rPr>
        <w:t xml:space="preserve">has </w:t>
      </w:r>
      <w:r w:rsidRPr="009043A9">
        <w:rPr>
          <w:rFonts w:cs="Times New Roman"/>
          <w:szCs w:val="22"/>
        </w:rPr>
        <w:t>foreign exchange rate risk due to financial exposure in both asset</w:t>
      </w:r>
      <w:r w:rsidR="00996C42">
        <w:rPr>
          <w:rFonts w:cs="Times New Roman"/>
          <w:szCs w:val="22"/>
        </w:rPr>
        <w:t>s</w:t>
      </w:r>
      <w:r w:rsidRPr="009043A9">
        <w:rPr>
          <w:rFonts w:cs="Times New Roman"/>
          <w:szCs w:val="22"/>
        </w:rPr>
        <w:t xml:space="preserve"> and liabilit</w:t>
      </w:r>
      <w:r w:rsidR="00996C42">
        <w:rPr>
          <w:rFonts w:cs="Times New Roman"/>
          <w:szCs w:val="22"/>
        </w:rPr>
        <w:t>ies</w:t>
      </w:r>
      <w:r w:rsidRPr="009043A9">
        <w:rPr>
          <w:rFonts w:cs="Times New Roman"/>
          <w:szCs w:val="22"/>
        </w:rPr>
        <w:t xml:space="preserve"> that </w:t>
      </w:r>
      <w:r w:rsidR="00996C42">
        <w:rPr>
          <w:rFonts w:cs="Times New Roman"/>
          <w:szCs w:val="22"/>
        </w:rPr>
        <w:t>are</w:t>
      </w:r>
      <w:r w:rsidRPr="009043A9">
        <w:rPr>
          <w:rFonts w:cs="Times New Roman"/>
          <w:szCs w:val="22"/>
        </w:rPr>
        <w:t xml:space="preserve"> in foreign currency denominated. However, the </w:t>
      </w:r>
      <w:r w:rsidR="00996C42">
        <w:rPr>
          <w:rFonts w:cs="Times New Roman"/>
          <w:szCs w:val="22"/>
        </w:rPr>
        <w:t>Group</w:t>
      </w:r>
      <w:r w:rsidRPr="009043A9">
        <w:rPr>
          <w:rFonts w:cs="Times New Roman"/>
          <w:szCs w:val="22"/>
        </w:rPr>
        <w:t xml:space="preserve"> has an internal policy including criteria used for risk assessment, monitoring and controlling and regularly reporting of the foreign exchange rate risk that arises from private fund investment portfolio to Investment Committe</w:t>
      </w:r>
      <w:r w:rsidR="00996C42">
        <w:rPr>
          <w:rFonts w:cs="Times New Roman"/>
          <w:szCs w:val="22"/>
        </w:rPr>
        <w:t>e</w:t>
      </w:r>
      <w:r>
        <w:rPr>
          <w:rFonts w:cs="Times New Roman"/>
          <w:szCs w:val="22"/>
        </w:rPr>
        <w:t>.</w:t>
      </w:r>
    </w:p>
    <w:p w:rsidR="009043A9" w:rsidRDefault="009043A9" w:rsidP="00B12D53">
      <w:pPr>
        <w:spacing w:line="240" w:lineRule="auto"/>
        <w:rPr>
          <w:rFonts w:cs="Times New Roman"/>
          <w:szCs w:val="22"/>
        </w:rPr>
      </w:pPr>
    </w:p>
    <w:tbl>
      <w:tblPr>
        <w:tblW w:w="8504" w:type="dxa"/>
        <w:tblInd w:w="1080" w:type="dxa"/>
        <w:tblLayout w:type="fixed"/>
        <w:tblCellMar>
          <w:left w:w="79" w:type="dxa"/>
          <w:right w:w="79" w:type="dxa"/>
        </w:tblCellMar>
        <w:tblLook w:val="04A0" w:firstRow="1" w:lastRow="0" w:firstColumn="1" w:lastColumn="0" w:noHBand="0" w:noVBand="1"/>
      </w:tblPr>
      <w:tblGrid>
        <w:gridCol w:w="2700"/>
        <w:gridCol w:w="180"/>
        <w:gridCol w:w="1213"/>
        <w:gridCol w:w="180"/>
        <w:gridCol w:w="1260"/>
        <w:gridCol w:w="180"/>
        <w:gridCol w:w="1260"/>
        <w:gridCol w:w="270"/>
        <w:gridCol w:w="1255"/>
        <w:gridCol w:w="6"/>
      </w:tblGrid>
      <w:tr w:rsidR="00DA38B8" w:rsidRPr="009043A9" w:rsidTr="006C61E7">
        <w:trPr>
          <w:gridAfter w:val="1"/>
          <w:wAfter w:w="6" w:type="dxa"/>
          <w:cantSplit/>
          <w:trHeight w:val="21"/>
          <w:tblHeader/>
        </w:trPr>
        <w:tc>
          <w:tcPr>
            <w:tcW w:w="2700" w:type="dxa"/>
          </w:tcPr>
          <w:p w:rsidR="00DA38B8" w:rsidRPr="009043A9" w:rsidRDefault="00DA38B8">
            <w:pPr>
              <w:spacing w:line="240" w:lineRule="auto"/>
              <w:ind w:left="100" w:hanging="100"/>
              <w:rPr>
                <w:b/>
                <w:bCs/>
                <w:i/>
                <w:iCs/>
                <w:sz w:val="20"/>
              </w:rPr>
            </w:pPr>
          </w:p>
        </w:tc>
        <w:tc>
          <w:tcPr>
            <w:tcW w:w="180" w:type="dxa"/>
            <w:vAlign w:val="bottom"/>
          </w:tcPr>
          <w:p w:rsidR="00DA38B8" w:rsidRPr="009043A9" w:rsidRDefault="00DA38B8">
            <w:pPr>
              <w:spacing w:line="240" w:lineRule="auto"/>
              <w:jc w:val="center"/>
              <w:rPr>
                <w:i/>
                <w:iCs/>
                <w:sz w:val="20"/>
              </w:rPr>
            </w:pPr>
          </w:p>
        </w:tc>
        <w:tc>
          <w:tcPr>
            <w:tcW w:w="5618" w:type="dxa"/>
            <w:gridSpan w:val="7"/>
            <w:hideMark/>
          </w:tcPr>
          <w:p w:rsidR="00DA38B8" w:rsidRPr="009043A9" w:rsidRDefault="00DA38B8">
            <w:pPr>
              <w:spacing w:line="240" w:lineRule="auto"/>
              <w:jc w:val="center"/>
              <w:rPr>
                <w:bCs/>
                <w:sz w:val="20"/>
              </w:rPr>
            </w:pPr>
            <w:r w:rsidRPr="009043A9">
              <w:rPr>
                <w:b/>
                <w:sz w:val="20"/>
              </w:rPr>
              <w:t>Consolidated and separate financial statements</w:t>
            </w:r>
          </w:p>
        </w:tc>
      </w:tr>
      <w:tr w:rsidR="00DA38B8" w:rsidRPr="009043A9" w:rsidTr="006C61E7">
        <w:trPr>
          <w:gridAfter w:val="1"/>
          <w:wAfter w:w="6" w:type="dxa"/>
          <w:cantSplit/>
          <w:trHeight w:val="21"/>
          <w:tblHeader/>
        </w:trPr>
        <w:tc>
          <w:tcPr>
            <w:tcW w:w="2700" w:type="dxa"/>
          </w:tcPr>
          <w:p w:rsidR="00DA38B8" w:rsidRPr="009043A9" w:rsidRDefault="00DA38B8" w:rsidP="006C61E7">
            <w:pPr>
              <w:tabs>
                <w:tab w:val="left" w:pos="2620"/>
              </w:tabs>
              <w:spacing w:line="240" w:lineRule="auto"/>
              <w:ind w:left="100" w:right="-260" w:hanging="100"/>
              <w:rPr>
                <w:b/>
                <w:bCs/>
                <w:i/>
                <w:iCs/>
                <w:sz w:val="20"/>
              </w:rPr>
            </w:pPr>
          </w:p>
        </w:tc>
        <w:tc>
          <w:tcPr>
            <w:tcW w:w="180" w:type="dxa"/>
            <w:vAlign w:val="bottom"/>
          </w:tcPr>
          <w:p w:rsidR="00DA38B8" w:rsidRPr="009043A9" w:rsidRDefault="00DA38B8">
            <w:pPr>
              <w:spacing w:line="240" w:lineRule="auto"/>
              <w:jc w:val="center"/>
              <w:rPr>
                <w:i/>
                <w:iCs/>
                <w:sz w:val="20"/>
              </w:rPr>
            </w:pPr>
          </w:p>
        </w:tc>
        <w:tc>
          <w:tcPr>
            <w:tcW w:w="5618" w:type="dxa"/>
            <w:gridSpan w:val="7"/>
            <w:hideMark/>
          </w:tcPr>
          <w:p w:rsidR="00DA38B8" w:rsidRPr="009043A9" w:rsidRDefault="0008767F">
            <w:pPr>
              <w:spacing w:line="240" w:lineRule="auto"/>
              <w:jc w:val="center"/>
              <w:rPr>
                <w:bCs/>
                <w:sz w:val="20"/>
              </w:rPr>
            </w:pPr>
            <w:r w:rsidRPr="009043A9">
              <w:rPr>
                <w:bCs/>
                <w:sz w:val="20"/>
              </w:rPr>
              <w:t xml:space="preserve">31 December </w:t>
            </w:r>
            <w:r w:rsidR="00DA38B8" w:rsidRPr="009043A9">
              <w:rPr>
                <w:bCs/>
                <w:sz w:val="20"/>
              </w:rPr>
              <w:t>2019</w:t>
            </w:r>
          </w:p>
        </w:tc>
      </w:tr>
      <w:tr w:rsidR="00DA38B8" w:rsidRPr="009043A9" w:rsidTr="006C61E7">
        <w:trPr>
          <w:cantSplit/>
          <w:trHeight w:val="21"/>
          <w:tblHeader/>
        </w:trPr>
        <w:tc>
          <w:tcPr>
            <w:tcW w:w="2700" w:type="dxa"/>
            <w:hideMark/>
          </w:tcPr>
          <w:p w:rsidR="00DA38B8" w:rsidRPr="009043A9" w:rsidRDefault="00DA38B8">
            <w:pPr>
              <w:spacing w:line="240" w:lineRule="auto"/>
              <w:ind w:left="100" w:hanging="100"/>
              <w:rPr>
                <w:b/>
                <w:bCs/>
                <w:i/>
                <w:iCs/>
                <w:sz w:val="20"/>
              </w:rPr>
            </w:pPr>
            <w:r w:rsidRPr="009043A9">
              <w:rPr>
                <w:b/>
                <w:bCs/>
                <w:i/>
                <w:iCs/>
                <w:sz w:val="20"/>
              </w:rPr>
              <w:t xml:space="preserve">Assets and liabilities denominated in the foreign currencies </w:t>
            </w:r>
          </w:p>
        </w:tc>
        <w:tc>
          <w:tcPr>
            <w:tcW w:w="180" w:type="dxa"/>
            <w:vAlign w:val="bottom"/>
          </w:tcPr>
          <w:p w:rsidR="00DA38B8" w:rsidRPr="009043A9" w:rsidRDefault="00DA38B8">
            <w:pPr>
              <w:spacing w:line="240" w:lineRule="auto"/>
              <w:jc w:val="center"/>
              <w:rPr>
                <w:i/>
                <w:iCs/>
                <w:sz w:val="20"/>
              </w:rPr>
            </w:pPr>
          </w:p>
        </w:tc>
        <w:tc>
          <w:tcPr>
            <w:tcW w:w="1213" w:type="dxa"/>
            <w:vAlign w:val="bottom"/>
            <w:hideMark/>
          </w:tcPr>
          <w:p w:rsidR="00DA38B8" w:rsidRPr="009043A9" w:rsidRDefault="00DA38B8">
            <w:pPr>
              <w:spacing w:line="240" w:lineRule="auto"/>
              <w:jc w:val="center"/>
              <w:rPr>
                <w:bCs/>
                <w:sz w:val="20"/>
              </w:rPr>
            </w:pPr>
            <w:r w:rsidRPr="009043A9">
              <w:rPr>
                <w:bCs/>
                <w:sz w:val="20"/>
              </w:rPr>
              <w:t>Hong Kong Dollars</w:t>
            </w:r>
          </w:p>
        </w:tc>
        <w:tc>
          <w:tcPr>
            <w:tcW w:w="180" w:type="dxa"/>
            <w:vAlign w:val="bottom"/>
          </w:tcPr>
          <w:p w:rsidR="00DA38B8" w:rsidRPr="009043A9" w:rsidRDefault="00DA38B8">
            <w:pPr>
              <w:spacing w:line="240" w:lineRule="auto"/>
              <w:jc w:val="center"/>
              <w:rPr>
                <w:bCs/>
                <w:sz w:val="20"/>
              </w:rPr>
            </w:pPr>
          </w:p>
        </w:tc>
        <w:tc>
          <w:tcPr>
            <w:tcW w:w="1260" w:type="dxa"/>
            <w:vAlign w:val="bottom"/>
          </w:tcPr>
          <w:p w:rsidR="00DA38B8" w:rsidRPr="009043A9" w:rsidRDefault="00DA38B8">
            <w:pPr>
              <w:spacing w:line="240" w:lineRule="auto"/>
              <w:jc w:val="center"/>
              <w:rPr>
                <w:bCs/>
                <w:sz w:val="20"/>
                <w:lang w:val="fr-FR"/>
              </w:rPr>
            </w:pPr>
            <w:r w:rsidRPr="009043A9">
              <w:rPr>
                <w:bCs/>
                <w:sz w:val="20"/>
              </w:rPr>
              <w:t>United States Dollars</w:t>
            </w:r>
          </w:p>
        </w:tc>
        <w:tc>
          <w:tcPr>
            <w:tcW w:w="180" w:type="dxa"/>
            <w:vAlign w:val="bottom"/>
          </w:tcPr>
          <w:p w:rsidR="00DA38B8" w:rsidRPr="009043A9" w:rsidRDefault="00DA38B8">
            <w:pPr>
              <w:spacing w:line="240" w:lineRule="auto"/>
              <w:jc w:val="center"/>
              <w:rPr>
                <w:bCs/>
                <w:sz w:val="20"/>
              </w:rPr>
            </w:pPr>
          </w:p>
        </w:tc>
        <w:tc>
          <w:tcPr>
            <w:tcW w:w="1260" w:type="dxa"/>
            <w:vAlign w:val="bottom"/>
          </w:tcPr>
          <w:p w:rsidR="00DA38B8" w:rsidRPr="009043A9" w:rsidRDefault="00DA38B8">
            <w:pPr>
              <w:spacing w:line="240" w:lineRule="auto"/>
              <w:jc w:val="center"/>
              <w:rPr>
                <w:bCs/>
                <w:sz w:val="20"/>
              </w:rPr>
            </w:pPr>
          </w:p>
          <w:p w:rsidR="00DA38B8" w:rsidRPr="009043A9" w:rsidRDefault="00DA38B8">
            <w:pPr>
              <w:spacing w:line="240" w:lineRule="auto"/>
              <w:jc w:val="center"/>
              <w:rPr>
                <w:bCs/>
                <w:sz w:val="20"/>
              </w:rPr>
            </w:pPr>
            <w:r w:rsidRPr="009043A9">
              <w:rPr>
                <w:bCs/>
                <w:sz w:val="20"/>
              </w:rPr>
              <w:t>Other currencies</w:t>
            </w:r>
          </w:p>
        </w:tc>
        <w:tc>
          <w:tcPr>
            <w:tcW w:w="270" w:type="dxa"/>
            <w:vAlign w:val="bottom"/>
          </w:tcPr>
          <w:p w:rsidR="00DA38B8" w:rsidRPr="009043A9" w:rsidRDefault="00DA38B8">
            <w:pPr>
              <w:spacing w:line="240" w:lineRule="auto"/>
              <w:jc w:val="center"/>
              <w:rPr>
                <w:bCs/>
                <w:sz w:val="20"/>
              </w:rPr>
            </w:pPr>
          </w:p>
        </w:tc>
        <w:tc>
          <w:tcPr>
            <w:tcW w:w="1261" w:type="dxa"/>
            <w:gridSpan w:val="2"/>
            <w:vAlign w:val="bottom"/>
          </w:tcPr>
          <w:p w:rsidR="00DA38B8" w:rsidRPr="009043A9" w:rsidRDefault="00DA38B8">
            <w:pPr>
              <w:spacing w:line="240" w:lineRule="auto"/>
              <w:jc w:val="center"/>
              <w:rPr>
                <w:bCs/>
                <w:sz w:val="20"/>
              </w:rPr>
            </w:pPr>
          </w:p>
          <w:p w:rsidR="00DA38B8" w:rsidRPr="009043A9" w:rsidRDefault="00DA38B8">
            <w:pPr>
              <w:spacing w:line="240" w:lineRule="auto"/>
              <w:jc w:val="center"/>
              <w:rPr>
                <w:bCs/>
                <w:sz w:val="20"/>
              </w:rPr>
            </w:pPr>
          </w:p>
          <w:p w:rsidR="00DA38B8" w:rsidRPr="009043A9" w:rsidRDefault="00DA38B8">
            <w:pPr>
              <w:spacing w:line="240" w:lineRule="auto"/>
              <w:jc w:val="center"/>
              <w:rPr>
                <w:bCs/>
                <w:sz w:val="20"/>
              </w:rPr>
            </w:pPr>
            <w:r w:rsidRPr="009043A9">
              <w:rPr>
                <w:bCs/>
                <w:sz w:val="20"/>
              </w:rPr>
              <w:t>Total</w:t>
            </w:r>
          </w:p>
        </w:tc>
      </w:tr>
      <w:tr w:rsidR="00DA38B8" w:rsidRPr="009043A9" w:rsidTr="006C61E7">
        <w:trPr>
          <w:gridAfter w:val="1"/>
          <w:wAfter w:w="6" w:type="dxa"/>
          <w:cantSplit/>
          <w:trHeight w:val="117"/>
        </w:trPr>
        <w:tc>
          <w:tcPr>
            <w:tcW w:w="2700" w:type="dxa"/>
          </w:tcPr>
          <w:p w:rsidR="00DA38B8" w:rsidRPr="009043A9" w:rsidRDefault="00DA38B8">
            <w:pPr>
              <w:spacing w:line="240" w:lineRule="atLeast"/>
              <w:rPr>
                <w:sz w:val="20"/>
              </w:rPr>
            </w:pPr>
          </w:p>
        </w:tc>
        <w:tc>
          <w:tcPr>
            <w:tcW w:w="180" w:type="dxa"/>
          </w:tcPr>
          <w:p w:rsidR="00DA38B8" w:rsidRPr="009043A9" w:rsidRDefault="00DA38B8">
            <w:pPr>
              <w:spacing w:line="240" w:lineRule="atLeast"/>
              <w:jc w:val="center"/>
              <w:rPr>
                <w:i/>
                <w:iCs/>
                <w:sz w:val="20"/>
              </w:rPr>
            </w:pPr>
          </w:p>
        </w:tc>
        <w:tc>
          <w:tcPr>
            <w:tcW w:w="5618" w:type="dxa"/>
            <w:gridSpan w:val="7"/>
            <w:hideMark/>
          </w:tcPr>
          <w:p w:rsidR="00DA38B8" w:rsidRPr="009043A9" w:rsidRDefault="00DA38B8">
            <w:pPr>
              <w:pStyle w:val="acctfourfigures"/>
              <w:spacing w:line="240" w:lineRule="atLeast"/>
              <w:jc w:val="center"/>
              <w:rPr>
                <w:i/>
                <w:iCs/>
                <w:sz w:val="20"/>
              </w:rPr>
            </w:pPr>
            <w:r w:rsidRPr="009043A9">
              <w:rPr>
                <w:i/>
                <w:iCs/>
                <w:sz w:val="20"/>
              </w:rPr>
              <w:t>(in thousand Baht)</w:t>
            </w:r>
          </w:p>
        </w:tc>
      </w:tr>
      <w:tr w:rsidR="00DA38B8" w:rsidRPr="009043A9" w:rsidTr="006C61E7">
        <w:trPr>
          <w:cantSplit/>
          <w:trHeight w:val="21"/>
        </w:trPr>
        <w:tc>
          <w:tcPr>
            <w:tcW w:w="2700" w:type="dxa"/>
            <w:hideMark/>
          </w:tcPr>
          <w:p w:rsidR="00DA38B8" w:rsidRPr="009043A9" w:rsidRDefault="00DA38B8">
            <w:pPr>
              <w:spacing w:line="240" w:lineRule="atLeast"/>
              <w:rPr>
                <w:sz w:val="20"/>
              </w:rPr>
            </w:pPr>
            <w:r w:rsidRPr="009043A9">
              <w:rPr>
                <w:sz w:val="20"/>
              </w:rPr>
              <w:t>Securities business receivables</w:t>
            </w:r>
          </w:p>
        </w:tc>
        <w:tc>
          <w:tcPr>
            <w:tcW w:w="180" w:type="dxa"/>
          </w:tcPr>
          <w:p w:rsidR="00DA38B8" w:rsidRPr="009043A9" w:rsidRDefault="00DA38B8">
            <w:pPr>
              <w:spacing w:line="240" w:lineRule="atLeast"/>
              <w:jc w:val="center"/>
              <w:rPr>
                <w:i/>
                <w:iCs/>
                <w:sz w:val="20"/>
              </w:rPr>
            </w:pPr>
          </w:p>
        </w:tc>
        <w:tc>
          <w:tcPr>
            <w:tcW w:w="1213" w:type="dxa"/>
            <w:vAlign w:val="bottom"/>
            <w:hideMark/>
          </w:tcPr>
          <w:p w:rsidR="00DA38B8" w:rsidRPr="009043A9" w:rsidRDefault="00DA38B8">
            <w:pPr>
              <w:tabs>
                <w:tab w:val="decimal" w:pos="950"/>
              </w:tabs>
              <w:spacing w:line="240" w:lineRule="exact"/>
              <w:ind w:left="-108" w:right="-115"/>
              <w:rPr>
                <w:rFonts w:eastAsia="MS Mincho" w:cs="Times New Roman"/>
                <w:sz w:val="20"/>
              </w:rPr>
            </w:pPr>
            <w:r w:rsidRPr="009043A9">
              <w:rPr>
                <w:rFonts w:eastAsia="MS Mincho" w:cs="Times New Roman"/>
                <w:sz w:val="20"/>
              </w:rPr>
              <w:t>35,027</w:t>
            </w:r>
          </w:p>
        </w:tc>
        <w:tc>
          <w:tcPr>
            <w:tcW w:w="180" w:type="dxa"/>
            <w:vAlign w:val="bottom"/>
          </w:tcPr>
          <w:p w:rsidR="00DA38B8" w:rsidRPr="009043A9" w:rsidRDefault="00DA38B8">
            <w:pPr>
              <w:tabs>
                <w:tab w:val="decimal" w:pos="657"/>
                <w:tab w:val="decimal" w:pos="765"/>
              </w:tabs>
              <w:rPr>
                <w:rFonts w:cs="Times New Roman"/>
                <w:sz w:val="20"/>
              </w:rPr>
            </w:pPr>
          </w:p>
        </w:tc>
        <w:tc>
          <w:tcPr>
            <w:tcW w:w="1260" w:type="dxa"/>
            <w:vAlign w:val="bottom"/>
            <w:hideMark/>
          </w:tcPr>
          <w:p w:rsidR="00DA38B8" w:rsidRPr="009043A9" w:rsidRDefault="00DA38B8">
            <w:pPr>
              <w:tabs>
                <w:tab w:val="decimal" w:pos="952"/>
              </w:tabs>
              <w:spacing w:line="240" w:lineRule="exact"/>
              <w:ind w:left="-108" w:right="-115"/>
              <w:rPr>
                <w:rFonts w:eastAsia="MS Mincho" w:cs="Times New Roman"/>
                <w:sz w:val="20"/>
              </w:rPr>
            </w:pPr>
            <w:r w:rsidRPr="009043A9">
              <w:rPr>
                <w:rFonts w:eastAsia="MS Mincho" w:cs="Times New Roman"/>
                <w:sz w:val="20"/>
              </w:rPr>
              <w:t>33,340</w:t>
            </w:r>
          </w:p>
        </w:tc>
        <w:tc>
          <w:tcPr>
            <w:tcW w:w="180" w:type="dxa"/>
            <w:vAlign w:val="bottom"/>
          </w:tcPr>
          <w:p w:rsidR="00DA38B8" w:rsidRPr="009043A9" w:rsidRDefault="00DA38B8">
            <w:pPr>
              <w:tabs>
                <w:tab w:val="decimal" w:pos="765"/>
                <w:tab w:val="decimal" w:pos="952"/>
              </w:tabs>
              <w:spacing w:line="240" w:lineRule="exact"/>
              <w:ind w:left="-108" w:right="-115"/>
              <w:rPr>
                <w:rFonts w:eastAsia="MS Mincho" w:cs="Times New Roman"/>
                <w:sz w:val="20"/>
              </w:rPr>
            </w:pPr>
          </w:p>
        </w:tc>
        <w:tc>
          <w:tcPr>
            <w:tcW w:w="1260" w:type="dxa"/>
            <w:vAlign w:val="bottom"/>
            <w:hideMark/>
          </w:tcPr>
          <w:p w:rsidR="00DA38B8" w:rsidRPr="009043A9" w:rsidRDefault="00DA38B8">
            <w:pPr>
              <w:tabs>
                <w:tab w:val="decimal" w:pos="952"/>
              </w:tabs>
              <w:spacing w:line="240" w:lineRule="exact"/>
              <w:ind w:left="-108" w:right="-115"/>
              <w:rPr>
                <w:rFonts w:eastAsia="MS Mincho" w:cs="Times New Roman"/>
                <w:sz w:val="20"/>
              </w:rPr>
            </w:pPr>
            <w:r w:rsidRPr="009043A9">
              <w:rPr>
                <w:rFonts w:eastAsia="MS Mincho" w:cs="Times New Roman"/>
                <w:sz w:val="20"/>
              </w:rPr>
              <w:t>7,878</w:t>
            </w:r>
          </w:p>
        </w:tc>
        <w:tc>
          <w:tcPr>
            <w:tcW w:w="270" w:type="dxa"/>
            <w:vAlign w:val="bottom"/>
          </w:tcPr>
          <w:p w:rsidR="00DA38B8" w:rsidRPr="009043A9" w:rsidRDefault="00DA38B8">
            <w:pPr>
              <w:tabs>
                <w:tab w:val="decimal" w:pos="765"/>
                <w:tab w:val="decimal" w:pos="952"/>
              </w:tabs>
              <w:spacing w:line="240" w:lineRule="exact"/>
              <w:ind w:left="-108" w:right="-115"/>
              <w:rPr>
                <w:rFonts w:eastAsia="MS Mincho" w:cs="Times New Roman"/>
                <w:sz w:val="20"/>
              </w:rPr>
            </w:pPr>
          </w:p>
        </w:tc>
        <w:tc>
          <w:tcPr>
            <w:tcW w:w="1261" w:type="dxa"/>
            <w:gridSpan w:val="2"/>
            <w:vAlign w:val="bottom"/>
            <w:hideMark/>
          </w:tcPr>
          <w:p w:rsidR="00DA38B8" w:rsidRPr="009043A9" w:rsidRDefault="00DA38B8" w:rsidP="006C61E7">
            <w:pPr>
              <w:tabs>
                <w:tab w:val="decimal" w:pos="1050"/>
              </w:tabs>
              <w:spacing w:line="240" w:lineRule="exact"/>
              <w:ind w:left="-108" w:right="-115"/>
              <w:rPr>
                <w:rFonts w:eastAsia="MS Mincho" w:cs="Times New Roman"/>
                <w:sz w:val="20"/>
              </w:rPr>
            </w:pPr>
            <w:r w:rsidRPr="009043A9">
              <w:rPr>
                <w:rFonts w:eastAsia="MS Mincho" w:cs="Times New Roman"/>
                <w:sz w:val="20"/>
              </w:rPr>
              <w:t>76,245</w:t>
            </w:r>
          </w:p>
        </w:tc>
      </w:tr>
      <w:tr w:rsidR="00DA38B8" w:rsidRPr="009043A9" w:rsidTr="006C61E7">
        <w:trPr>
          <w:cantSplit/>
          <w:trHeight w:val="21"/>
        </w:trPr>
        <w:tc>
          <w:tcPr>
            <w:tcW w:w="2700" w:type="dxa"/>
            <w:hideMark/>
          </w:tcPr>
          <w:p w:rsidR="00DA38B8" w:rsidRPr="009043A9" w:rsidRDefault="00DA38B8">
            <w:pPr>
              <w:spacing w:line="240" w:lineRule="atLeast"/>
              <w:rPr>
                <w:sz w:val="20"/>
              </w:rPr>
            </w:pPr>
            <w:r w:rsidRPr="009043A9">
              <w:rPr>
                <w:sz w:val="20"/>
              </w:rPr>
              <w:t>Securities business payables</w:t>
            </w:r>
          </w:p>
        </w:tc>
        <w:tc>
          <w:tcPr>
            <w:tcW w:w="180" w:type="dxa"/>
          </w:tcPr>
          <w:p w:rsidR="00DA38B8" w:rsidRPr="009043A9" w:rsidRDefault="00DA38B8">
            <w:pPr>
              <w:spacing w:line="240" w:lineRule="atLeast"/>
              <w:jc w:val="center"/>
              <w:rPr>
                <w:i/>
                <w:iCs/>
                <w:sz w:val="20"/>
              </w:rPr>
            </w:pPr>
          </w:p>
        </w:tc>
        <w:tc>
          <w:tcPr>
            <w:tcW w:w="1213" w:type="dxa"/>
            <w:tcBorders>
              <w:top w:val="nil"/>
              <w:left w:val="nil"/>
              <w:bottom w:val="single" w:sz="4" w:space="0" w:color="auto"/>
              <w:right w:val="nil"/>
            </w:tcBorders>
            <w:vAlign w:val="bottom"/>
            <w:hideMark/>
          </w:tcPr>
          <w:p w:rsidR="00DA38B8" w:rsidRPr="009043A9" w:rsidRDefault="00DA38B8">
            <w:pPr>
              <w:tabs>
                <w:tab w:val="decimal" w:pos="952"/>
              </w:tabs>
              <w:spacing w:line="240" w:lineRule="exact"/>
              <w:ind w:left="-108" w:right="-115"/>
              <w:rPr>
                <w:rFonts w:eastAsia="MS Mincho" w:cs="Times New Roman"/>
                <w:sz w:val="20"/>
              </w:rPr>
            </w:pPr>
            <w:r w:rsidRPr="009043A9">
              <w:rPr>
                <w:rFonts w:eastAsia="MS Mincho" w:cs="Times New Roman"/>
                <w:sz w:val="20"/>
              </w:rPr>
              <w:t>(34,746)</w:t>
            </w:r>
          </w:p>
        </w:tc>
        <w:tc>
          <w:tcPr>
            <w:tcW w:w="180" w:type="dxa"/>
            <w:vAlign w:val="bottom"/>
          </w:tcPr>
          <w:p w:rsidR="00DA38B8" w:rsidRPr="009043A9" w:rsidRDefault="00DA38B8">
            <w:pPr>
              <w:tabs>
                <w:tab w:val="decimal" w:pos="657"/>
                <w:tab w:val="decimal" w:pos="765"/>
              </w:tabs>
              <w:rPr>
                <w:rFonts w:cs="Times New Roman"/>
                <w:sz w:val="20"/>
              </w:rPr>
            </w:pPr>
          </w:p>
        </w:tc>
        <w:tc>
          <w:tcPr>
            <w:tcW w:w="1260" w:type="dxa"/>
            <w:tcBorders>
              <w:top w:val="nil"/>
              <w:left w:val="nil"/>
              <w:bottom w:val="single" w:sz="4" w:space="0" w:color="auto"/>
              <w:right w:val="nil"/>
            </w:tcBorders>
            <w:vAlign w:val="bottom"/>
            <w:hideMark/>
          </w:tcPr>
          <w:p w:rsidR="00DA38B8" w:rsidRPr="009043A9" w:rsidRDefault="00DA38B8">
            <w:pPr>
              <w:tabs>
                <w:tab w:val="decimal" w:pos="727"/>
              </w:tabs>
              <w:spacing w:line="240" w:lineRule="exact"/>
              <w:ind w:left="-108" w:right="-115"/>
              <w:rPr>
                <w:rFonts w:eastAsia="MS Mincho" w:cs="Times New Roman"/>
                <w:sz w:val="20"/>
              </w:rPr>
            </w:pPr>
            <w:r w:rsidRPr="009043A9">
              <w:rPr>
                <w:rFonts w:eastAsia="MS Mincho" w:cs="Times New Roman"/>
                <w:sz w:val="20"/>
              </w:rPr>
              <w:t>-</w:t>
            </w:r>
          </w:p>
        </w:tc>
        <w:tc>
          <w:tcPr>
            <w:tcW w:w="180" w:type="dxa"/>
            <w:vAlign w:val="bottom"/>
          </w:tcPr>
          <w:p w:rsidR="00DA38B8" w:rsidRPr="009043A9" w:rsidRDefault="00DA38B8">
            <w:pPr>
              <w:tabs>
                <w:tab w:val="decimal" w:pos="657"/>
                <w:tab w:val="decimal" w:pos="765"/>
                <w:tab w:val="decimal" w:pos="952"/>
              </w:tabs>
              <w:spacing w:line="240" w:lineRule="exact"/>
              <w:ind w:left="-108" w:right="-115"/>
              <w:rPr>
                <w:rFonts w:eastAsia="MS Mincho" w:cs="Times New Roman"/>
                <w:sz w:val="20"/>
              </w:rPr>
            </w:pPr>
          </w:p>
        </w:tc>
        <w:tc>
          <w:tcPr>
            <w:tcW w:w="1260" w:type="dxa"/>
            <w:tcBorders>
              <w:top w:val="nil"/>
              <w:left w:val="nil"/>
              <w:bottom w:val="single" w:sz="4" w:space="0" w:color="auto"/>
              <w:right w:val="nil"/>
            </w:tcBorders>
            <w:vAlign w:val="bottom"/>
            <w:hideMark/>
          </w:tcPr>
          <w:p w:rsidR="00DA38B8" w:rsidRPr="009043A9" w:rsidRDefault="00DA38B8">
            <w:pPr>
              <w:tabs>
                <w:tab w:val="decimal" w:pos="952"/>
              </w:tabs>
              <w:spacing w:line="240" w:lineRule="exact"/>
              <w:ind w:left="-108" w:right="-115"/>
              <w:rPr>
                <w:rFonts w:eastAsia="MS Mincho" w:cs="Times New Roman"/>
                <w:sz w:val="20"/>
              </w:rPr>
            </w:pPr>
            <w:r w:rsidRPr="009043A9">
              <w:rPr>
                <w:rFonts w:eastAsia="MS Mincho" w:cs="Times New Roman"/>
                <w:sz w:val="20"/>
              </w:rPr>
              <w:t>(101)</w:t>
            </w:r>
          </w:p>
        </w:tc>
        <w:tc>
          <w:tcPr>
            <w:tcW w:w="270" w:type="dxa"/>
            <w:vAlign w:val="bottom"/>
          </w:tcPr>
          <w:p w:rsidR="00DA38B8" w:rsidRPr="009043A9" w:rsidRDefault="00DA38B8" w:rsidP="00793919">
            <w:pPr>
              <w:tabs>
                <w:tab w:val="decimal" w:pos="657"/>
                <w:tab w:val="decimal" w:pos="765"/>
                <w:tab w:val="decimal" w:pos="1050"/>
              </w:tabs>
              <w:spacing w:line="240" w:lineRule="exact"/>
              <w:ind w:left="-108" w:right="-115"/>
              <w:rPr>
                <w:rFonts w:eastAsia="MS Mincho" w:cs="Times New Roman"/>
                <w:sz w:val="20"/>
              </w:rPr>
            </w:pPr>
          </w:p>
        </w:tc>
        <w:tc>
          <w:tcPr>
            <w:tcW w:w="1261" w:type="dxa"/>
            <w:gridSpan w:val="2"/>
            <w:tcBorders>
              <w:top w:val="nil"/>
              <w:left w:val="nil"/>
              <w:bottom w:val="single" w:sz="4" w:space="0" w:color="auto"/>
              <w:right w:val="nil"/>
            </w:tcBorders>
            <w:vAlign w:val="bottom"/>
            <w:hideMark/>
          </w:tcPr>
          <w:p w:rsidR="00DA38B8" w:rsidRPr="009043A9" w:rsidRDefault="00DA38B8" w:rsidP="00793919">
            <w:pPr>
              <w:tabs>
                <w:tab w:val="decimal" w:pos="1050"/>
              </w:tabs>
              <w:spacing w:line="240" w:lineRule="exact"/>
              <w:ind w:left="-108" w:right="-115"/>
              <w:rPr>
                <w:rFonts w:eastAsia="MS Mincho" w:cs="Times New Roman"/>
                <w:sz w:val="20"/>
              </w:rPr>
            </w:pPr>
            <w:r w:rsidRPr="009043A9">
              <w:rPr>
                <w:rFonts w:eastAsia="MS Mincho" w:cs="Times New Roman"/>
                <w:sz w:val="20"/>
              </w:rPr>
              <w:t>(34,847)</w:t>
            </w:r>
          </w:p>
        </w:tc>
      </w:tr>
      <w:tr w:rsidR="00DA38B8" w:rsidRPr="009043A9" w:rsidTr="006C61E7">
        <w:trPr>
          <w:cantSplit/>
          <w:trHeight w:val="263"/>
        </w:trPr>
        <w:tc>
          <w:tcPr>
            <w:tcW w:w="2880" w:type="dxa"/>
            <w:gridSpan w:val="2"/>
            <w:hideMark/>
          </w:tcPr>
          <w:p w:rsidR="00DA38B8" w:rsidRPr="009043A9" w:rsidRDefault="00DA38B8">
            <w:pPr>
              <w:tabs>
                <w:tab w:val="right" w:pos="4601"/>
              </w:tabs>
              <w:spacing w:line="240" w:lineRule="atLeast"/>
              <w:ind w:left="180" w:hanging="180"/>
              <w:rPr>
                <w:b/>
                <w:bCs/>
                <w:sz w:val="20"/>
                <w:lang w:val="fr-FR"/>
              </w:rPr>
            </w:pPr>
            <w:r w:rsidRPr="009043A9">
              <w:rPr>
                <w:b/>
                <w:bCs/>
                <w:sz w:val="20"/>
                <w:lang w:val="fr-FR"/>
              </w:rPr>
              <w:t xml:space="preserve">Net </w:t>
            </w:r>
            <w:proofErr w:type="spellStart"/>
            <w:r w:rsidRPr="009043A9">
              <w:rPr>
                <w:b/>
                <w:bCs/>
                <w:sz w:val="20"/>
                <w:lang w:val="fr-FR"/>
              </w:rPr>
              <w:t>exposure</w:t>
            </w:r>
            <w:proofErr w:type="spellEnd"/>
          </w:p>
        </w:tc>
        <w:tc>
          <w:tcPr>
            <w:tcW w:w="1213" w:type="dxa"/>
            <w:tcBorders>
              <w:top w:val="single" w:sz="4" w:space="0" w:color="auto"/>
              <w:left w:val="nil"/>
              <w:bottom w:val="double" w:sz="4" w:space="0" w:color="auto"/>
              <w:right w:val="nil"/>
            </w:tcBorders>
            <w:vAlign w:val="bottom"/>
            <w:hideMark/>
          </w:tcPr>
          <w:p w:rsidR="00DA38B8" w:rsidRPr="009043A9" w:rsidRDefault="00DA38B8">
            <w:pPr>
              <w:tabs>
                <w:tab w:val="decimal" w:pos="952"/>
              </w:tabs>
              <w:spacing w:line="240" w:lineRule="exact"/>
              <w:ind w:left="-108" w:right="-115"/>
              <w:rPr>
                <w:rFonts w:eastAsia="MS Mincho" w:cs="Times New Roman"/>
                <w:b/>
                <w:bCs/>
                <w:sz w:val="20"/>
              </w:rPr>
            </w:pPr>
            <w:r w:rsidRPr="009043A9">
              <w:rPr>
                <w:rFonts w:eastAsia="MS Mincho" w:cs="Times New Roman"/>
                <w:b/>
                <w:bCs/>
                <w:sz w:val="20"/>
              </w:rPr>
              <w:t>281</w:t>
            </w:r>
          </w:p>
        </w:tc>
        <w:tc>
          <w:tcPr>
            <w:tcW w:w="180" w:type="dxa"/>
            <w:vAlign w:val="bottom"/>
          </w:tcPr>
          <w:p w:rsidR="00DA38B8" w:rsidRPr="009043A9" w:rsidRDefault="00DA38B8">
            <w:pPr>
              <w:tabs>
                <w:tab w:val="decimal" w:pos="657"/>
                <w:tab w:val="decimal" w:pos="765"/>
              </w:tabs>
              <w:rPr>
                <w:rFonts w:cs="Times New Roman"/>
                <w:b/>
                <w:bCs/>
                <w:sz w:val="20"/>
              </w:rPr>
            </w:pPr>
          </w:p>
        </w:tc>
        <w:tc>
          <w:tcPr>
            <w:tcW w:w="1260" w:type="dxa"/>
            <w:tcBorders>
              <w:top w:val="single" w:sz="4" w:space="0" w:color="auto"/>
              <w:left w:val="nil"/>
              <w:bottom w:val="double" w:sz="4" w:space="0" w:color="auto"/>
              <w:right w:val="nil"/>
            </w:tcBorders>
            <w:vAlign w:val="bottom"/>
            <w:hideMark/>
          </w:tcPr>
          <w:p w:rsidR="00DA38B8" w:rsidRPr="009043A9" w:rsidRDefault="00DA38B8">
            <w:pPr>
              <w:tabs>
                <w:tab w:val="decimal" w:pos="952"/>
              </w:tabs>
              <w:spacing w:line="240" w:lineRule="exact"/>
              <w:ind w:left="-108" w:right="-115"/>
              <w:rPr>
                <w:rFonts w:eastAsia="MS Mincho" w:cs="Times New Roman"/>
                <w:b/>
                <w:bCs/>
                <w:sz w:val="20"/>
              </w:rPr>
            </w:pPr>
            <w:r w:rsidRPr="009043A9">
              <w:rPr>
                <w:rFonts w:eastAsia="MS Mincho" w:cs="Times New Roman"/>
                <w:b/>
                <w:bCs/>
                <w:sz w:val="20"/>
              </w:rPr>
              <w:t>33,340</w:t>
            </w:r>
          </w:p>
        </w:tc>
        <w:tc>
          <w:tcPr>
            <w:tcW w:w="180" w:type="dxa"/>
            <w:vAlign w:val="bottom"/>
          </w:tcPr>
          <w:p w:rsidR="00DA38B8" w:rsidRPr="009043A9" w:rsidRDefault="00DA38B8">
            <w:pPr>
              <w:tabs>
                <w:tab w:val="decimal" w:pos="765"/>
                <w:tab w:val="decimal" w:pos="952"/>
              </w:tabs>
              <w:spacing w:line="240" w:lineRule="exact"/>
              <w:ind w:left="-108" w:right="-115"/>
              <w:rPr>
                <w:rFonts w:eastAsia="MS Mincho" w:cs="Times New Roman"/>
                <w:b/>
                <w:bCs/>
                <w:sz w:val="20"/>
              </w:rPr>
            </w:pPr>
          </w:p>
        </w:tc>
        <w:tc>
          <w:tcPr>
            <w:tcW w:w="1260" w:type="dxa"/>
            <w:tcBorders>
              <w:top w:val="single" w:sz="4" w:space="0" w:color="auto"/>
              <w:left w:val="nil"/>
              <w:bottom w:val="double" w:sz="4" w:space="0" w:color="auto"/>
              <w:right w:val="nil"/>
            </w:tcBorders>
            <w:vAlign w:val="bottom"/>
            <w:hideMark/>
          </w:tcPr>
          <w:p w:rsidR="00DA38B8" w:rsidRPr="009043A9" w:rsidRDefault="00DA38B8">
            <w:pPr>
              <w:tabs>
                <w:tab w:val="decimal" w:pos="952"/>
              </w:tabs>
              <w:spacing w:line="240" w:lineRule="exact"/>
              <w:ind w:left="-108" w:right="-115"/>
              <w:rPr>
                <w:rFonts w:eastAsia="MS Mincho" w:cs="Times New Roman"/>
                <w:b/>
                <w:bCs/>
                <w:sz w:val="20"/>
              </w:rPr>
            </w:pPr>
            <w:r w:rsidRPr="009043A9">
              <w:rPr>
                <w:rFonts w:eastAsia="MS Mincho" w:cs="Times New Roman"/>
                <w:b/>
                <w:bCs/>
                <w:sz w:val="20"/>
              </w:rPr>
              <w:t>7,777</w:t>
            </w:r>
          </w:p>
        </w:tc>
        <w:tc>
          <w:tcPr>
            <w:tcW w:w="270" w:type="dxa"/>
            <w:vAlign w:val="bottom"/>
          </w:tcPr>
          <w:p w:rsidR="00DA38B8" w:rsidRPr="009043A9" w:rsidRDefault="00DA38B8" w:rsidP="00793919">
            <w:pPr>
              <w:tabs>
                <w:tab w:val="decimal" w:pos="765"/>
                <w:tab w:val="decimal" w:pos="1050"/>
              </w:tabs>
              <w:spacing w:line="240" w:lineRule="exact"/>
              <w:ind w:left="-108" w:right="-115"/>
              <w:rPr>
                <w:rFonts w:eastAsia="MS Mincho" w:cs="Times New Roman"/>
                <w:b/>
                <w:bCs/>
                <w:sz w:val="20"/>
              </w:rPr>
            </w:pPr>
          </w:p>
        </w:tc>
        <w:tc>
          <w:tcPr>
            <w:tcW w:w="1261" w:type="dxa"/>
            <w:gridSpan w:val="2"/>
            <w:tcBorders>
              <w:top w:val="single" w:sz="4" w:space="0" w:color="auto"/>
              <w:left w:val="nil"/>
              <w:bottom w:val="double" w:sz="4" w:space="0" w:color="auto"/>
              <w:right w:val="nil"/>
            </w:tcBorders>
            <w:vAlign w:val="bottom"/>
            <w:hideMark/>
          </w:tcPr>
          <w:p w:rsidR="00DA38B8" w:rsidRPr="009043A9" w:rsidRDefault="00DA38B8" w:rsidP="00793919">
            <w:pPr>
              <w:tabs>
                <w:tab w:val="decimal" w:pos="1050"/>
              </w:tabs>
              <w:spacing w:line="240" w:lineRule="exact"/>
              <w:ind w:left="-108" w:right="-115"/>
              <w:rPr>
                <w:rFonts w:eastAsia="MS Mincho" w:cs="Times New Roman"/>
                <w:b/>
                <w:bCs/>
                <w:sz w:val="20"/>
              </w:rPr>
            </w:pPr>
            <w:r w:rsidRPr="009043A9">
              <w:rPr>
                <w:rFonts w:eastAsia="MS Mincho" w:cs="Times New Roman"/>
                <w:b/>
                <w:bCs/>
                <w:sz w:val="20"/>
              </w:rPr>
              <w:t>41,398</w:t>
            </w:r>
          </w:p>
        </w:tc>
      </w:tr>
    </w:tbl>
    <w:p w:rsidR="00FE3C44" w:rsidRPr="0008767F" w:rsidRDefault="00FE3C44" w:rsidP="00FE3C44">
      <w:pPr>
        <w:spacing w:line="240" w:lineRule="exact"/>
        <w:ind w:left="547" w:right="9"/>
        <w:jc w:val="both"/>
        <w:rPr>
          <w:rFonts w:cs="Times New Roman"/>
          <w:szCs w:val="22"/>
        </w:rPr>
      </w:pPr>
    </w:p>
    <w:tbl>
      <w:tblPr>
        <w:tblW w:w="8504" w:type="dxa"/>
        <w:tblInd w:w="1080" w:type="dxa"/>
        <w:tblLayout w:type="fixed"/>
        <w:tblCellMar>
          <w:left w:w="79" w:type="dxa"/>
          <w:right w:w="79" w:type="dxa"/>
        </w:tblCellMar>
        <w:tblLook w:val="04A0" w:firstRow="1" w:lastRow="0" w:firstColumn="1" w:lastColumn="0" w:noHBand="0" w:noVBand="1"/>
      </w:tblPr>
      <w:tblGrid>
        <w:gridCol w:w="2700"/>
        <w:gridCol w:w="180"/>
        <w:gridCol w:w="1213"/>
        <w:gridCol w:w="180"/>
        <w:gridCol w:w="1260"/>
        <w:gridCol w:w="180"/>
        <w:gridCol w:w="1260"/>
        <w:gridCol w:w="270"/>
        <w:gridCol w:w="1255"/>
        <w:gridCol w:w="6"/>
      </w:tblGrid>
      <w:tr w:rsidR="00627913" w:rsidRPr="006C61E7" w:rsidTr="006C61E7">
        <w:trPr>
          <w:gridAfter w:val="1"/>
          <w:wAfter w:w="6" w:type="dxa"/>
          <w:cantSplit/>
          <w:trHeight w:val="21"/>
          <w:tblHeader/>
        </w:trPr>
        <w:tc>
          <w:tcPr>
            <w:tcW w:w="2700" w:type="dxa"/>
          </w:tcPr>
          <w:p w:rsidR="00627913" w:rsidRPr="006C61E7" w:rsidRDefault="00627913" w:rsidP="00401B28">
            <w:pPr>
              <w:spacing w:line="240" w:lineRule="auto"/>
              <w:ind w:left="100" w:hanging="100"/>
              <w:rPr>
                <w:b/>
                <w:bCs/>
                <w:i/>
                <w:iCs/>
                <w:sz w:val="20"/>
              </w:rPr>
            </w:pPr>
          </w:p>
        </w:tc>
        <w:tc>
          <w:tcPr>
            <w:tcW w:w="180" w:type="dxa"/>
            <w:vAlign w:val="bottom"/>
          </w:tcPr>
          <w:p w:rsidR="00627913" w:rsidRPr="006C61E7" w:rsidRDefault="00627913" w:rsidP="00401B28">
            <w:pPr>
              <w:spacing w:line="240" w:lineRule="auto"/>
              <w:jc w:val="center"/>
              <w:rPr>
                <w:i/>
                <w:iCs/>
                <w:sz w:val="20"/>
              </w:rPr>
            </w:pPr>
          </w:p>
        </w:tc>
        <w:tc>
          <w:tcPr>
            <w:tcW w:w="5618" w:type="dxa"/>
            <w:gridSpan w:val="7"/>
            <w:hideMark/>
          </w:tcPr>
          <w:p w:rsidR="00627913" w:rsidRPr="006C61E7" w:rsidRDefault="00627913" w:rsidP="00401B28">
            <w:pPr>
              <w:spacing w:line="240" w:lineRule="auto"/>
              <w:jc w:val="center"/>
              <w:rPr>
                <w:bCs/>
                <w:sz w:val="20"/>
              </w:rPr>
            </w:pPr>
            <w:r w:rsidRPr="006C61E7">
              <w:rPr>
                <w:b/>
                <w:sz w:val="20"/>
              </w:rPr>
              <w:t>Separate financial statements</w:t>
            </w:r>
          </w:p>
        </w:tc>
      </w:tr>
      <w:tr w:rsidR="00627913" w:rsidRPr="006C61E7" w:rsidTr="006C61E7">
        <w:trPr>
          <w:gridAfter w:val="1"/>
          <w:wAfter w:w="6" w:type="dxa"/>
          <w:cantSplit/>
          <w:trHeight w:val="21"/>
          <w:tblHeader/>
        </w:trPr>
        <w:tc>
          <w:tcPr>
            <w:tcW w:w="2700" w:type="dxa"/>
          </w:tcPr>
          <w:p w:rsidR="00627913" w:rsidRPr="006C61E7" w:rsidRDefault="00627913" w:rsidP="00401B28">
            <w:pPr>
              <w:spacing w:line="240" w:lineRule="auto"/>
              <w:ind w:left="100" w:hanging="100"/>
              <w:rPr>
                <w:b/>
                <w:bCs/>
                <w:i/>
                <w:iCs/>
                <w:sz w:val="20"/>
              </w:rPr>
            </w:pPr>
          </w:p>
        </w:tc>
        <w:tc>
          <w:tcPr>
            <w:tcW w:w="180" w:type="dxa"/>
            <w:vAlign w:val="bottom"/>
          </w:tcPr>
          <w:p w:rsidR="00627913" w:rsidRPr="006C61E7" w:rsidRDefault="00627913" w:rsidP="00401B28">
            <w:pPr>
              <w:spacing w:line="240" w:lineRule="auto"/>
              <w:jc w:val="center"/>
              <w:rPr>
                <w:i/>
                <w:iCs/>
                <w:sz w:val="20"/>
              </w:rPr>
            </w:pPr>
          </w:p>
        </w:tc>
        <w:tc>
          <w:tcPr>
            <w:tcW w:w="5618" w:type="dxa"/>
            <w:gridSpan w:val="7"/>
            <w:hideMark/>
          </w:tcPr>
          <w:p w:rsidR="00627913" w:rsidRPr="006C61E7" w:rsidRDefault="0008767F" w:rsidP="00401B28">
            <w:pPr>
              <w:spacing w:line="240" w:lineRule="auto"/>
              <w:jc w:val="center"/>
              <w:rPr>
                <w:bCs/>
                <w:sz w:val="20"/>
              </w:rPr>
            </w:pPr>
            <w:r w:rsidRPr="006C61E7">
              <w:rPr>
                <w:bCs/>
                <w:sz w:val="20"/>
              </w:rPr>
              <w:t xml:space="preserve">30 June </w:t>
            </w:r>
            <w:r w:rsidR="00627913" w:rsidRPr="006C61E7">
              <w:rPr>
                <w:bCs/>
                <w:sz w:val="20"/>
              </w:rPr>
              <w:t>2020</w:t>
            </w:r>
            <w:r w:rsidRPr="006C61E7">
              <w:rPr>
                <w:bCs/>
                <w:sz w:val="20"/>
              </w:rPr>
              <w:t xml:space="preserve"> </w:t>
            </w:r>
          </w:p>
        </w:tc>
      </w:tr>
      <w:tr w:rsidR="00627913" w:rsidRPr="006C61E7" w:rsidTr="006C61E7">
        <w:trPr>
          <w:cantSplit/>
          <w:trHeight w:val="21"/>
          <w:tblHeader/>
        </w:trPr>
        <w:tc>
          <w:tcPr>
            <w:tcW w:w="2700" w:type="dxa"/>
            <w:hideMark/>
          </w:tcPr>
          <w:p w:rsidR="00627913" w:rsidRPr="006C61E7" w:rsidRDefault="00627913" w:rsidP="00401B28">
            <w:pPr>
              <w:spacing w:line="240" w:lineRule="auto"/>
              <w:ind w:left="100" w:hanging="100"/>
              <w:rPr>
                <w:b/>
                <w:bCs/>
                <w:i/>
                <w:iCs/>
                <w:sz w:val="20"/>
              </w:rPr>
            </w:pPr>
            <w:r w:rsidRPr="006C61E7">
              <w:rPr>
                <w:b/>
                <w:bCs/>
                <w:i/>
                <w:iCs/>
                <w:sz w:val="20"/>
              </w:rPr>
              <w:t xml:space="preserve">Assets and liabilities denominated in the foreign currencies </w:t>
            </w:r>
          </w:p>
        </w:tc>
        <w:tc>
          <w:tcPr>
            <w:tcW w:w="180" w:type="dxa"/>
            <w:vAlign w:val="bottom"/>
          </w:tcPr>
          <w:p w:rsidR="00627913" w:rsidRPr="006C61E7" w:rsidRDefault="00627913" w:rsidP="00401B28">
            <w:pPr>
              <w:spacing w:line="240" w:lineRule="auto"/>
              <w:jc w:val="center"/>
              <w:rPr>
                <w:i/>
                <w:iCs/>
                <w:sz w:val="20"/>
              </w:rPr>
            </w:pPr>
          </w:p>
        </w:tc>
        <w:tc>
          <w:tcPr>
            <w:tcW w:w="1213" w:type="dxa"/>
            <w:vAlign w:val="bottom"/>
            <w:hideMark/>
          </w:tcPr>
          <w:p w:rsidR="00627913" w:rsidRPr="006C61E7" w:rsidRDefault="00627913" w:rsidP="00401B28">
            <w:pPr>
              <w:spacing w:line="240" w:lineRule="auto"/>
              <w:jc w:val="center"/>
              <w:rPr>
                <w:bCs/>
                <w:sz w:val="20"/>
              </w:rPr>
            </w:pPr>
            <w:r w:rsidRPr="006C61E7">
              <w:rPr>
                <w:bCs/>
                <w:sz w:val="20"/>
              </w:rPr>
              <w:t>Hong Kong Dollars</w:t>
            </w:r>
          </w:p>
        </w:tc>
        <w:tc>
          <w:tcPr>
            <w:tcW w:w="180" w:type="dxa"/>
            <w:vAlign w:val="bottom"/>
          </w:tcPr>
          <w:p w:rsidR="00627913" w:rsidRPr="006C61E7" w:rsidRDefault="00627913" w:rsidP="00401B28">
            <w:pPr>
              <w:spacing w:line="240" w:lineRule="auto"/>
              <w:jc w:val="center"/>
              <w:rPr>
                <w:bCs/>
                <w:sz w:val="20"/>
              </w:rPr>
            </w:pPr>
          </w:p>
        </w:tc>
        <w:tc>
          <w:tcPr>
            <w:tcW w:w="1260" w:type="dxa"/>
            <w:vAlign w:val="bottom"/>
          </w:tcPr>
          <w:p w:rsidR="00627913" w:rsidRPr="006C61E7" w:rsidRDefault="00627913" w:rsidP="00401B28">
            <w:pPr>
              <w:spacing w:line="240" w:lineRule="auto"/>
              <w:jc w:val="center"/>
              <w:rPr>
                <w:bCs/>
                <w:sz w:val="20"/>
                <w:lang w:val="fr-FR"/>
              </w:rPr>
            </w:pPr>
            <w:r w:rsidRPr="006C61E7">
              <w:rPr>
                <w:bCs/>
                <w:sz w:val="20"/>
              </w:rPr>
              <w:t>United States Dollars</w:t>
            </w:r>
          </w:p>
        </w:tc>
        <w:tc>
          <w:tcPr>
            <w:tcW w:w="180" w:type="dxa"/>
            <w:vAlign w:val="bottom"/>
          </w:tcPr>
          <w:p w:rsidR="00627913" w:rsidRPr="006C61E7" w:rsidRDefault="00627913" w:rsidP="00401B28">
            <w:pPr>
              <w:spacing w:line="240" w:lineRule="auto"/>
              <w:jc w:val="center"/>
              <w:rPr>
                <w:bCs/>
                <w:sz w:val="20"/>
              </w:rPr>
            </w:pPr>
          </w:p>
        </w:tc>
        <w:tc>
          <w:tcPr>
            <w:tcW w:w="1260" w:type="dxa"/>
            <w:vAlign w:val="bottom"/>
          </w:tcPr>
          <w:p w:rsidR="00627913" w:rsidRPr="006C61E7" w:rsidRDefault="00627913" w:rsidP="00401B28">
            <w:pPr>
              <w:spacing w:line="240" w:lineRule="auto"/>
              <w:jc w:val="center"/>
              <w:rPr>
                <w:bCs/>
                <w:sz w:val="20"/>
              </w:rPr>
            </w:pPr>
          </w:p>
          <w:p w:rsidR="00627913" w:rsidRPr="006C61E7" w:rsidRDefault="00627913" w:rsidP="00401B28">
            <w:pPr>
              <w:spacing w:line="240" w:lineRule="auto"/>
              <w:jc w:val="center"/>
              <w:rPr>
                <w:bCs/>
                <w:sz w:val="20"/>
              </w:rPr>
            </w:pPr>
            <w:r w:rsidRPr="006C61E7">
              <w:rPr>
                <w:bCs/>
                <w:sz w:val="20"/>
              </w:rPr>
              <w:t>Other currencies</w:t>
            </w:r>
          </w:p>
        </w:tc>
        <w:tc>
          <w:tcPr>
            <w:tcW w:w="270" w:type="dxa"/>
            <w:vAlign w:val="bottom"/>
          </w:tcPr>
          <w:p w:rsidR="00627913" w:rsidRPr="006C61E7" w:rsidRDefault="00627913" w:rsidP="00401B28">
            <w:pPr>
              <w:spacing w:line="240" w:lineRule="auto"/>
              <w:jc w:val="center"/>
              <w:rPr>
                <w:bCs/>
                <w:sz w:val="20"/>
              </w:rPr>
            </w:pPr>
          </w:p>
        </w:tc>
        <w:tc>
          <w:tcPr>
            <w:tcW w:w="1261" w:type="dxa"/>
            <w:gridSpan w:val="2"/>
            <w:vAlign w:val="bottom"/>
          </w:tcPr>
          <w:p w:rsidR="00627913" w:rsidRPr="006C61E7" w:rsidRDefault="00627913" w:rsidP="00401B28">
            <w:pPr>
              <w:spacing w:line="240" w:lineRule="auto"/>
              <w:jc w:val="center"/>
              <w:rPr>
                <w:bCs/>
                <w:sz w:val="20"/>
              </w:rPr>
            </w:pPr>
          </w:p>
          <w:p w:rsidR="00627913" w:rsidRPr="006C61E7" w:rsidRDefault="00627913" w:rsidP="00401B28">
            <w:pPr>
              <w:spacing w:line="240" w:lineRule="auto"/>
              <w:jc w:val="center"/>
              <w:rPr>
                <w:bCs/>
                <w:sz w:val="20"/>
              </w:rPr>
            </w:pPr>
          </w:p>
          <w:p w:rsidR="00627913" w:rsidRPr="006C61E7" w:rsidRDefault="00627913" w:rsidP="00401B28">
            <w:pPr>
              <w:spacing w:line="240" w:lineRule="auto"/>
              <w:jc w:val="center"/>
              <w:rPr>
                <w:bCs/>
                <w:sz w:val="20"/>
              </w:rPr>
            </w:pPr>
            <w:r w:rsidRPr="006C61E7">
              <w:rPr>
                <w:bCs/>
                <w:sz w:val="20"/>
              </w:rPr>
              <w:t>Total</w:t>
            </w:r>
          </w:p>
        </w:tc>
      </w:tr>
      <w:tr w:rsidR="00627913" w:rsidRPr="006C61E7" w:rsidTr="006C61E7">
        <w:trPr>
          <w:gridAfter w:val="1"/>
          <w:wAfter w:w="6" w:type="dxa"/>
          <w:cantSplit/>
          <w:trHeight w:val="117"/>
        </w:trPr>
        <w:tc>
          <w:tcPr>
            <w:tcW w:w="2700" w:type="dxa"/>
          </w:tcPr>
          <w:p w:rsidR="00627913" w:rsidRPr="006C61E7" w:rsidRDefault="00627913" w:rsidP="00401B28">
            <w:pPr>
              <w:spacing w:line="240" w:lineRule="atLeast"/>
              <w:rPr>
                <w:sz w:val="20"/>
              </w:rPr>
            </w:pPr>
          </w:p>
        </w:tc>
        <w:tc>
          <w:tcPr>
            <w:tcW w:w="180" w:type="dxa"/>
          </w:tcPr>
          <w:p w:rsidR="00627913" w:rsidRPr="006C61E7" w:rsidRDefault="00627913" w:rsidP="00401B28">
            <w:pPr>
              <w:spacing w:line="240" w:lineRule="atLeast"/>
              <w:jc w:val="center"/>
              <w:rPr>
                <w:i/>
                <w:iCs/>
                <w:sz w:val="20"/>
              </w:rPr>
            </w:pPr>
          </w:p>
        </w:tc>
        <w:tc>
          <w:tcPr>
            <w:tcW w:w="5618" w:type="dxa"/>
            <w:gridSpan w:val="7"/>
            <w:hideMark/>
          </w:tcPr>
          <w:p w:rsidR="00627913" w:rsidRPr="006C61E7" w:rsidRDefault="00627913" w:rsidP="00401B28">
            <w:pPr>
              <w:pStyle w:val="acctfourfigures"/>
              <w:spacing w:line="240" w:lineRule="atLeast"/>
              <w:jc w:val="center"/>
              <w:rPr>
                <w:i/>
                <w:iCs/>
                <w:sz w:val="20"/>
              </w:rPr>
            </w:pPr>
            <w:r w:rsidRPr="006C61E7">
              <w:rPr>
                <w:i/>
                <w:iCs/>
                <w:sz w:val="20"/>
              </w:rPr>
              <w:t>(in thousand Baht)</w:t>
            </w:r>
          </w:p>
        </w:tc>
      </w:tr>
      <w:tr w:rsidR="00FF743E" w:rsidRPr="006C61E7" w:rsidTr="006C61E7">
        <w:trPr>
          <w:cantSplit/>
          <w:trHeight w:val="21"/>
        </w:trPr>
        <w:tc>
          <w:tcPr>
            <w:tcW w:w="2700" w:type="dxa"/>
            <w:hideMark/>
          </w:tcPr>
          <w:p w:rsidR="00FF743E" w:rsidRPr="006C61E7" w:rsidRDefault="00FF743E" w:rsidP="00FF743E">
            <w:pPr>
              <w:spacing w:line="240" w:lineRule="atLeast"/>
              <w:rPr>
                <w:sz w:val="20"/>
              </w:rPr>
            </w:pPr>
            <w:r w:rsidRPr="006C61E7">
              <w:rPr>
                <w:sz w:val="20"/>
              </w:rPr>
              <w:t>Securities business receivables</w:t>
            </w:r>
          </w:p>
        </w:tc>
        <w:tc>
          <w:tcPr>
            <w:tcW w:w="180" w:type="dxa"/>
          </w:tcPr>
          <w:p w:rsidR="00FF743E" w:rsidRPr="006C61E7" w:rsidRDefault="00FF743E" w:rsidP="00FF743E">
            <w:pPr>
              <w:spacing w:line="240" w:lineRule="atLeast"/>
              <w:jc w:val="center"/>
              <w:rPr>
                <w:i/>
                <w:iCs/>
                <w:sz w:val="20"/>
              </w:rPr>
            </w:pPr>
          </w:p>
        </w:tc>
        <w:tc>
          <w:tcPr>
            <w:tcW w:w="1213" w:type="dxa"/>
          </w:tcPr>
          <w:p w:rsidR="00FF743E" w:rsidRPr="006C61E7" w:rsidRDefault="00FF743E" w:rsidP="00472F96">
            <w:pPr>
              <w:tabs>
                <w:tab w:val="decimal" w:pos="950"/>
              </w:tabs>
              <w:spacing w:line="240" w:lineRule="exact"/>
              <w:ind w:left="-108" w:right="-115"/>
              <w:rPr>
                <w:rFonts w:eastAsia="MS Mincho" w:cs="Times New Roman"/>
                <w:sz w:val="20"/>
              </w:rPr>
            </w:pPr>
            <w:r w:rsidRPr="006C61E7">
              <w:rPr>
                <w:rFonts w:eastAsia="MS Mincho" w:cs="Times New Roman"/>
                <w:sz w:val="20"/>
              </w:rPr>
              <w:t>7,597</w:t>
            </w:r>
          </w:p>
        </w:tc>
        <w:tc>
          <w:tcPr>
            <w:tcW w:w="180" w:type="dxa"/>
          </w:tcPr>
          <w:p w:rsidR="00FF743E" w:rsidRPr="006C61E7" w:rsidRDefault="00FF743E" w:rsidP="00472F96">
            <w:pPr>
              <w:jc w:val="right"/>
              <w:rPr>
                <w:sz w:val="20"/>
              </w:rPr>
            </w:pPr>
          </w:p>
        </w:tc>
        <w:tc>
          <w:tcPr>
            <w:tcW w:w="1260" w:type="dxa"/>
          </w:tcPr>
          <w:p w:rsidR="00FF743E" w:rsidRPr="006C61E7" w:rsidRDefault="00FF743E" w:rsidP="00472F96">
            <w:pPr>
              <w:tabs>
                <w:tab w:val="decimal" w:pos="952"/>
              </w:tabs>
              <w:spacing w:line="240" w:lineRule="exact"/>
              <w:ind w:left="-108" w:right="-115"/>
              <w:rPr>
                <w:rFonts w:eastAsia="MS Mincho" w:cs="Times New Roman"/>
                <w:sz w:val="20"/>
              </w:rPr>
            </w:pPr>
            <w:r w:rsidRPr="006C61E7">
              <w:rPr>
                <w:rFonts w:eastAsia="MS Mincho" w:cs="Times New Roman"/>
                <w:sz w:val="20"/>
              </w:rPr>
              <w:t>464,190</w:t>
            </w:r>
          </w:p>
        </w:tc>
        <w:tc>
          <w:tcPr>
            <w:tcW w:w="180" w:type="dxa"/>
          </w:tcPr>
          <w:p w:rsidR="00FF743E" w:rsidRPr="006C61E7" w:rsidRDefault="00FF743E" w:rsidP="00472F96">
            <w:pPr>
              <w:jc w:val="right"/>
              <w:rPr>
                <w:sz w:val="20"/>
              </w:rPr>
            </w:pPr>
          </w:p>
        </w:tc>
        <w:tc>
          <w:tcPr>
            <w:tcW w:w="1260" w:type="dxa"/>
          </w:tcPr>
          <w:p w:rsidR="00FF743E" w:rsidRPr="006C61E7" w:rsidRDefault="00FF743E" w:rsidP="00472F96">
            <w:pPr>
              <w:tabs>
                <w:tab w:val="decimal" w:pos="952"/>
              </w:tabs>
              <w:spacing w:line="240" w:lineRule="exact"/>
              <w:ind w:left="-108" w:right="-115"/>
              <w:rPr>
                <w:rFonts w:eastAsia="MS Mincho" w:cs="Times New Roman"/>
                <w:sz w:val="20"/>
              </w:rPr>
            </w:pPr>
            <w:r w:rsidRPr="006C61E7">
              <w:rPr>
                <w:rFonts w:eastAsia="MS Mincho" w:cs="Times New Roman"/>
                <w:sz w:val="20"/>
              </w:rPr>
              <w:t>15,807</w:t>
            </w:r>
          </w:p>
        </w:tc>
        <w:tc>
          <w:tcPr>
            <w:tcW w:w="270" w:type="dxa"/>
          </w:tcPr>
          <w:p w:rsidR="00FF743E" w:rsidRPr="006C61E7" w:rsidRDefault="00FF743E" w:rsidP="00472F96">
            <w:pPr>
              <w:jc w:val="right"/>
              <w:rPr>
                <w:sz w:val="20"/>
              </w:rPr>
            </w:pPr>
          </w:p>
        </w:tc>
        <w:tc>
          <w:tcPr>
            <w:tcW w:w="1261" w:type="dxa"/>
            <w:gridSpan w:val="2"/>
          </w:tcPr>
          <w:p w:rsidR="00FF743E" w:rsidRPr="006C61E7" w:rsidRDefault="00FF743E" w:rsidP="00472F96">
            <w:pPr>
              <w:tabs>
                <w:tab w:val="decimal" w:pos="1050"/>
              </w:tabs>
              <w:spacing w:line="240" w:lineRule="exact"/>
              <w:ind w:left="-108" w:right="-115"/>
              <w:rPr>
                <w:rFonts w:eastAsia="MS Mincho" w:cs="Times New Roman"/>
                <w:sz w:val="20"/>
              </w:rPr>
            </w:pPr>
            <w:r w:rsidRPr="006C61E7">
              <w:rPr>
                <w:rFonts w:eastAsia="MS Mincho" w:cs="Times New Roman"/>
                <w:sz w:val="20"/>
              </w:rPr>
              <w:t>487,594</w:t>
            </w:r>
          </w:p>
        </w:tc>
      </w:tr>
      <w:tr w:rsidR="00FF743E" w:rsidRPr="006C61E7" w:rsidTr="006C61E7">
        <w:trPr>
          <w:cantSplit/>
          <w:trHeight w:val="21"/>
        </w:trPr>
        <w:tc>
          <w:tcPr>
            <w:tcW w:w="2700" w:type="dxa"/>
            <w:hideMark/>
          </w:tcPr>
          <w:p w:rsidR="00FF743E" w:rsidRPr="006C61E7" w:rsidRDefault="00FF743E" w:rsidP="00FF743E">
            <w:pPr>
              <w:spacing w:line="240" w:lineRule="atLeast"/>
              <w:rPr>
                <w:sz w:val="20"/>
              </w:rPr>
            </w:pPr>
            <w:r w:rsidRPr="006C61E7">
              <w:rPr>
                <w:sz w:val="20"/>
              </w:rPr>
              <w:t>Securities business payables</w:t>
            </w:r>
          </w:p>
        </w:tc>
        <w:tc>
          <w:tcPr>
            <w:tcW w:w="180" w:type="dxa"/>
          </w:tcPr>
          <w:p w:rsidR="00FF743E" w:rsidRPr="006C61E7" w:rsidRDefault="00FF743E" w:rsidP="00FF743E">
            <w:pPr>
              <w:spacing w:line="240" w:lineRule="atLeast"/>
              <w:jc w:val="center"/>
              <w:rPr>
                <w:i/>
                <w:iCs/>
                <w:sz w:val="20"/>
              </w:rPr>
            </w:pPr>
          </w:p>
        </w:tc>
        <w:tc>
          <w:tcPr>
            <w:tcW w:w="1213" w:type="dxa"/>
            <w:tcBorders>
              <w:top w:val="nil"/>
              <w:left w:val="nil"/>
              <w:bottom w:val="single" w:sz="4" w:space="0" w:color="auto"/>
              <w:right w:val="nil"/>
            </w:tcBorders>
          </w:tcPr>
          <w:p w:rsidR="00FF743E" w:rsidRPr="006C61E7" w:rsidRDefault="00FF743E" w:rsidP="00472F96">
            <w:pPr>
              <w:tabs>
                <w:tab w:val="decimal" w:pos="950"/>
              </w:tabs>
              <w:spacing w:line="240" w:lineRule="exact"/>
              <w:ind w:left="-108" w:right="-115"/>
              <w:rPr>
                <w:rFonts w:eastAsia="MS Mincho" w:cs="Times New Roman"/>
                <w:sz w:val="20"/>
              </w:rPr>
            </w:pPr>
            <w:r w:rsidRPr="006C61E7">
              <w:rPr>
                <w:rFonts w:eastAsia="MS Mincho" w:cs="Times New Roman"/>
                <w:sz w:val="20"/>
              </w:rPr>
              <w:t>(7,363)</w:t>
            </w:r>
          </w:p>
        </w:tc>
        <w:tc>
          <w:tcPr>
            <w:tcW w:w="180" w:type="dxa"/>
          </w:tcPr>
          <w:p w:rsidR="00FF743E" w:rsidRPr="006C61E7" w:rsidRDefault="00FF743E" w:rsidP="00472F96">
            <w:pPr>
              <w:jc w:val="right"/>
              <w:rPr>
                <w:sz w:val="20"/>
              </w:rPr>
            </w:pPr>
          </w:p>
        </w:tc>
        <w:tc>
          <w:tcPr>
            <w:tcW w:w="1260" w:type="dxa"/>
            <w:tcBorders>
              <w:top w:val="nil"/>
              <w:left w:val="nil"/>
              <w:bottom w:val="single" w:sz="4" w:space="0" w:color="auto"/>
              <w:right w:val="nil"/>
            </w:tcBorders>
          </w:tcPr>
          <w:p w:rsidR="00FF743E" w:rsidRPr="006C61E7" w:rsidRDefault="00FF743E" w:rsidP="00472F96">
            <w:pPr>
              <w:tabs>
                <w:tab w:val="decimal" w:pos="952"/>
              </w:tabs>
              <w:spacing w:line="240" w:lineRule="exact"/>
              <w:ind w:left="-108" w:right="-115"/>
              <w:rPr>
                <w:rFonts w:eastAsia="MS Mincho" w:cs="Times New Roman"/>
                <w:sz w:val="20"/>
              </w:rPr>
            </w:pPr>
            <w:r w:rsidRPr="006C61E7">
              <w:rPr>
                <w:rFonts w:eastAsia="MS Mincho" w:cs="Times New Roman"/>
                <w:sz w:val="20"/>
              </w:rPr>
              <w:t>(396,920)</w:t>
            </w:r>
          </w:p>
        </w:tc>
        <w:tc>
          <w:tcPr>
            <w:tcW w:w="180" w:type="dxa"/>
          </w:tcPr>
          <w:p w:rsidR="00FF743E" w:rsidRPr="006C61E7" w:rsidRDefault="00FF743E" w:rsidP="00472F96">
            <w:pPr>
              <w:jc w:val="right"/>
              <w:rPr>
                <w:sz w:val="20"/>
              </w:rPr>
            </w:pPr>
          </w:p>
        </w:tc>
        <w:tc>
          <w:tcPr>
            <w:tcW w:w="1260" w:type="dxa"/>
            <w:tcBorders>
              <w:top w:val="nil"/>
              <w:left w:val="nil"/>
              <w:bottom w:val="single" w:sz="4" w:space="0" w:color="auto"/>
              <w:right w:val="nil"/>
            </w:tcBorders>
          </w:tcPr>
          <w:p w:rsidR="00FF743E" w:rsidRPr="006C61E7" w:rsidRDefault="00FF743E" w:rsidP="00472F96">
            <w:pPr>
              <w:tabs>
                <w:tab w:val="decimal" w:pos="952"/>
              </w:tabs>
              <w:spacing w:line="240" w:lineRule="exact"/>
              <w:ind w:left="-108" w:right="-115"/>
              <w:rPr>
                <w:rFonts w:eastAsia="MS Mincho" w:cs="Times New Roman"/>
                <w:sz w:val="20"/>
              </w:rPr>
            </w:pPr>
            <w:r w:rsidRPr="006C61E7">
              <w:rPr>
                <w:rFonts w:eastAsia="MS Mincho" w:cs="Times New Roman"/>
                <w:sz w:val="20"/>
              </w:rPr>
              <w:t>(7,049)</w:t>
            </w:r>
          </w:p>
        </w:tc>
        <w:tc>
          <w:tcPr>
            <w:tcW w:w="270" w:type="dxa"/>
          </w:tcPr>
          <w:p w:rsidR="00FF743E" w:rsidRPr="006C61E7" w:rsidRDefault="00FF743E" w:rsidP="00472F96">
            <w:pPr>
              <w:jc w:val="right"/>
              <w:rPr>
                <w:sz w:val="20"/>
              </w:rPr>
            </w:pPr>
          </w:p>
        </w:tc>
        <w:tc>
          <w:tcPr>
            <w:tcW w:w="1261" w:type="dxa"/>
            <w:gridSpan w:val="2"/>
            <w:tcBorders>
              <w:top w:val="nil"/>
              <w:left w:val="nil"/>
              <w:bottom w:val="single" w:sz="4" w:space="0" w:color="auto"/>
              <w:right w:val="nil"/>
            </w:tcBorders>
          </w:tcPr>
          <w:p w:rsidR="00FF743E" w:rsidRPr="006C61E7" w:rsidRDefault="00FF743E" w:rsidP="00472F96">
            <w:pPr>
              <w:tabs>
                <w:tab w:val="decimal" w:pos="1050"/>
              </w:tabs>
              <w:spacing w:line="240" w:lineRule="exact"/>
              <w:ind w:left="-108" w:right="-115"/>
              <w:rPr>
                <w:rFonts w:eastAsia="MS Mincho" w:cs="Times New Roman"/>
                <w:sz w:val="20"/>
              </w:rPr>
            </w:pPr>
            <w:r w:rsidRPr="006C61E7">
              <w:rPr>
                <w:rFonts w:eastAsia="MS Mincho" w:cs="Times New Roman"/>
                <w:sz w:val="20"/>
              </w:rPr>
              <w:t>(411,332)</w:t>
            </w:r>
          </w:p>
        </w:tc>
      </w:tr>
      <w:tr w:rsidR="00FF743E" w:rsidRPr="006C61E7" w:rsidTr="006C61E7">
        <w:trPr>
          <w:cantSplit/>
          <w:trHeight w:val="263"/>
        </w:trPr>
        <w:tc>
          <w:tcPr>
            <w:tcW w:w="2880" w:type="dxa"/>
            <w:gridSpan w:val="2"/>
            <w:hideMark/>
          </w:tcPr>
          <w:p w:rsidR="00FF743E" w:rsidRPr="006C61E7" w:rsidRDefault="00FF743E" w:rsidP="00FF743E">
            <w:pPr>
              <w:tabs>
                <w:tab w:val="right" w:pos="4601"/>
              </w:tabs>
              <w:spacing w:line="240" w:lineRule="atLeast"/>
              <w:ind w:left="180" w:hanging="180"/>
              <w:rPr>
                <w:b/>
                <w:bCs/>
                <w:sz w:val="20"/>
                <w:lang w:val="fr-FR"/>
              </w:rPr>
            </w:pPr>
            <w:r w:rsidRPr="006C61E7">
              <w:rPr>
                <w:b/>
                <w:bCs/>
                <w:sz w:val="20"/>
                <w:lang w:val="fr-FR"/>
              </w:rPr>
              <w:t xml:space="preserve">Net </w:t>
            </w:r>
            <w:proofErr w:type="spellStart"/>
            <w:r w:rsidRPr="006C61E7">
              <w:rPr>
                <w:b/>
                <w:bCs/>
                <w:sz w:val="20"/>
                <w:lang w:val="fr-FR"/>
              </w:rPr>
              <w:t>exposure</w:t>
            </w:r>
            <w:proofErr w:type="spellEnd"/>
          </w:p>
        </w:tc>
        <w:tc>
          <w:tcPr>
            <w:tcW w:w="1213" w:type="dxa"/>
            <w:tcBorders>
              <w:top w:val="single" w:sz="4" w:space="0" w:color="auto"/>
              <w:left w:val="nil"/>
              <w:bottom w:val="double" w:sz="4" w:space="0" w:color="auto"/>
              <w:right w:val="nil"/>
            </w:tcBorders>
            <w:vAlign w:val="bottom"/>
          </w:tcPr>
          <w:p w:rsidR="00FF743E" w:rsidRPr="006C61E7" w:rsidRDefault="00FF743E" w:rsidP="00EE769B">
            <w:pPr>
              <w:tabs>
                <w:tab w:val="decimal" w:pos="950"/>
              </w:tabs>
              <w:spacing w:line="240" w:lineRule="exact"/>
              <w:ind w:left="-108" w:right="-115"/>
              <w:rPr>
                <w:rFonts w:eastAsia="MS Mincho" w:cs="Times New Roman"/>
                <w:b/>
                <w:bCs/>
                <w:sz w:val="20"/>
              </w:rPr>
            </w:pPr>
            <w:r w:rsidRPr="006C61E7">
              <w:rPr>
                <w:rFonts w:eastAsia="MS Mincho" w:cs="Times New Roman"/>
                <w:b/>
                <w:bCs/>
                <w:sz w:val="20"/>
              </w:rPr>
              <w:t>234</w:t>
            </w:r>
          </w:p>
        </w:tc>
        <w:tc>
          <w:tcPr>
            <w:tcW w:w="180" w:type="dxa"/>
            <w:vAlign w:val="bottom"/>
          </w:tcPr>
          <w:p w:rsidR="00FF743E" w:rsidRPr="006C61E7" w:rsidRDefault="00FF743E" w:rsidP="00EE769B">
            <w:pPr>
              <w:rPr>
                <w:rFonts w:eastAsia="MS Mincho" w:cs="Times New Roman"/>
                <w:b/>
                <w:bCs/>
                <w:sz w:val="20"/>
              </w:rPr>
            </w:pPr>
          </w:p>
        </w:tc>
        <w:tc>
          <w:tcPr>
            <w:tcW w:w="1260" w:type="dxa"/>
            <w:tcBorders>
              <w:top w:val="single" w:sz="4" w:space="0" w:color="auto"/>
              <w:left w:val="nil"/>
              <w:bottom w:val="double" w:sz="4" w:space="0" w:color="auto"/>
              <w:right w:val="nil"/>
            </w:tcBorders>
            <w:vAlign w:val="bottom"/>
          </w:tcPr>
          <w:p w:rsidR="00FF743E" w:rsidRPr="006C61E7" w:rsidRDefault="00FF743E" w:rsidP="00EE769B">
            <w:pPr>
              <w:tabs>
                <w:tab w:val="decimal" w:pos="952"/>
              </w:tabs>
              <w:spacing w:line="240" w:lineRule="exact"/>
              <w:ind w:left="-108" w:right="-115"/>
              <w:rPr>
                <w:rFonts w:eastAsia="MS Mincho" w:cs="Times New Roman"/>
                <w:b/>
                <w:bCs/>
                <w:sz w:val="20"/>
              </w:rPr>
            </w:pPr>
            <w:r w:rsidRPr="006C61E7">
              <w:rPr>
                <w:rFonts w:eastAsia="MS Mincho" w:cs="Times New Roman"/>
                <w:b/>
                <w:bCs/>
                <w:sz w:val="20"/>
              </w:rPr>
              <w:t>67,270</w:t>
            </w:r>
          </w:p>
        </w:tc>
        <w:tc>
          <w:tcPr>
            <w:tcW w:w="180" w:type="dxa"/>
            <w:vAlign w:val="bottom"/>
          </w:tcPr>
          <w:p w:rsidR="00FF743E" w:rsidRPr="006C61E7" w:rsidRDefault="00FF743E" w:rsidP="00EE769B">
            <w:pPr>
              <w:rPr>
                <w:rFonts w:eastAsia="MS Mincho" w:cs="Times New Roman"/>
                <w:b/>
                <w:bCs/>
                <w:sz w:val="20"/>
              </w:rPr>
            </w:pPr>
          </w:p>
        </w:tc>
        <w:tc>
          <w:tcPr>
            <w:tcW w:w="1260" w:type="dxa"/>
            <w:tcBorders>
              <w:top w:val="single" w:sz="4" w:space="0" w:color="auto"/>
              <w:left w:val="nil"/>
              <w:bottom w:val="double" w:sz="4" w:space="0" w:color="auto"/>
              <w:right w:val="nil"/>
            </w:tcBorders>
            <w:vAlign w:val="bottom"/>
          </w:tcPr>
          <w:p w:rsidR="00FF743E" w:rsidRPr="006C61E7" w:rsidRDefault="00FF743E" w:rsidP="00EE769B">
            <w:pPr>
              <w:tabs>
                <w:tab w:val="decimal" w:pos="952"/>
              </w:tabs>
              <w:spacing w:line="240" w:lineRule="exact"/>
              <w:ind w:left="-108" w:right="-115"/>
              <w:rPr>
                <w:rFonts w:eastAsia="MS Mincho" w:cs="Times New Roman"/>
                <w:b/>
                <w:bCs/>
                <w:sz w:val="20"/>
              </w:rPr>
            </w:pPr>
            <w:r w:rsidRPr="006C61E7">
              <w:rPr>
                <w:rFonts w:eastAsia="MS Mincho" w:cs="Times New Roman"/>
                <w:b/>
                <w:bCs/>
                <w:sz w:val="20"/>
              </w:rPr>
              <w:t>8,758</w:t>
            </w:r>
          </w:p>
        </w:tc>
        <w:tc>
          <w:tcPr>
            <w:tcW w:w="270" w:type="dxa"/>
            <w:vAlign w:val="bottom"/>
          </w:tcPr>
          <w:p w:rsidR="00FF743E" w:rsidRPr="006C61E7" w:rsidRDefault="00FF743E" w:rsidP="00EE769B">
            <w:pPr>
              <w:rPr>
                <w:rFonts w:eastAsia="MS Mincho" w:cs="Times New Roman"/>
                <w:b/>
                <w:bCs/>
                <w:sz w:val="20"/>
              </w:rPr>
            </w:pPr>
          </w:p>
        </w:tc>
        <w:tc>
          <w:tcPr>
            <w:tcW w:w="1261" w:type="dxa"/>
            <w:gridSpan w:val="2"/>
            <w:tcBorders>
              <w:top w:val="single" w:sz="4" w:space="0" w:color="auto"/>
              <w:left w:val="nil"/>
              <w:bottom w:val="double" w:sz="4" w:space="0" w:color="auto"/>
              <w:right w:val="nil"/>
            </w:tcBorders>
            <w:vAlign w:val="bottom"/>
          </w:tcPr>
          <w:p w:rsidR="00FF743E" w:rsidRPr="006C61E7" w:rsidRDefault="00FF743E" w:rsidP="00EE769B">
            <w:pPr>
              <w:tabs>
                <w:tab w:val="decimal" w:pos="1050"/>
              </w:tabs>
              <w:spacing w:line="240" w:lineRule="exact"/>
              <w:ind w:left="-108" w:right="-115"/>
              <w:rPr>
                <w:rFonts w:eastAsia="MS Mincho" w:cs="Times New Roman"/>
                <w:b/>
                <w:bCs/>
                <w:sz w:val="20"/>
              </w:rPr>
            </w:pPr>
            <w:r w:rsidRPr="006C61E7">
              <w:rPr>
                <w:rFonts w:eastAsia="MS Mincho" w:cs="Times New Roman"/>
                <w:b/>
                <w:bCs/>
                <w:sz w:val="20"/>
              </w:rPr>
              <w:t>76,262</w:t>
            </w:r>
          </w:p>
        </w:tc>
      </w:tr>
    </w:tbl>
    <w:p w:rsidR="006C61E7" w:rsidRDefault="006C61E7" w:rsidP="006C61E7">
      <w:pPr>
        <w:pStyle w:val="index"/>
        <w:spacing w:after="0" w:line="390" w:lineRule="exact"/>
        <w:ind w:left="540"/>
        <w:outlineLvl w:val="0"/>
        <w:rPr>
          <w:rFonts w:cs="Times New Roman"/>
          <w:b/>
          <w:bCs/>
          <w:sz w:val="24"/>
          <w:szCs w:val="28"/>
        </w:rPr>
      </w:pPr>
    </w:p>
    <w:p w:rsidR="006871A5" w:rsidRPr="0008767F" w:rsidRDefault="00A713FA" w:rsidP="0008767F">
      <w:pPr>
        <w:pStyle w:val="index"/>
        <w:numPr>
          <w:ilvl w:val="0"/>
          <w:numId w:val="31"/>
        </w:numPr>
        <w:tabs>
          <w:tab w:val="clear" w:pos="970"/>
        </w:tabs>
        <w:spacing w:after="0" w:line="390" w:lineRule="exact"/>
        <w:ind w:left="540" w:hanging="540"/>
        <w:outlineLvl w:val="0"/>
        <w:rPr>
          <w:rFonts w:cs="Times New Roman"/>
          <w:b/>
          <w:bCs/>
          <w:sz w:val="24"/>
          <w:szCs w:val="28"/>
        </w:rPr>
      </w:pPr>
      <w:r w:rsidRPr="0008767F">
        <w:rPr>
          <w:rFonts w:cs="Times New Roman"/>
          <w:b/>
          <w:bCs/>
          <w:sz w:val="24"/>
          <w:szCs w:val="28"/>
        </w:rPr>
        <w:t>Cash and cash equivalents</w:t>
      </w:r>
      <w:r w:rsidR="006871A5" w:rsidRPr="0008767F">
        <w:rPr>
          <w:rFonts w:cs="Times New Roman"/>
          <w:b/>
          <w:bCs/>
          <w:sz w:val="24"/>
          <w:szCs w:val="28"/>
        </w:rPr>
        <w:t xml:space="preserve"> </w:t>
      </w:r>
    </w:p>
    <w:p w:rsidR="00FE3C44" w:rsidRDefault="00FE3C44" w:rsidP="00FE3C44">
      <w:pPr>
        <w:spacing w:line="240" w:lineRule="exact"/>
        <w:ind w:left="547" w:right="9"/>
        <w:jc w:val="both"/>
        <w:rPr>
          <w:rFonts w:cs="Times New Roman"/>
          <w:szCs w:val="22"/>
        </w:rPr>
      </w:pPr>
    </w:p>
    <w:tbl>
      <w:tblPr>
        <w:tblW w:w="9180" w:type="dxa"/>
        <w:tblInd w:w="450" w:type="dxa"/>
        <w:tblLayout w:type="fixed"/>
        <w:tblLook w:val="04A0" w:firstRow="1" w:lastRow="0" w:firstColumn="1" w:lastColumn="0" w:noHBand="0" w:noVBand="1"/>
      </w:tblPr>
      <w:tblGrid>
        <w:gridCol w:w="4230"/>
        <w:gridCol w:w="1440"/>
        <w:gridCol w:w="270"/>
        <w:gridCol w:w="1440"/>
        <w:gridCol w:w="270"/>
        <w:gridCol w:w="1530"/>
      </w:tblGrid>
      <w:tr w:rsidR="00A713FA" w:rsidRPr="00A713FA" w:rsidTr="00EE452C">
        <w:tc>
          <w:tcPr>
            <w:tcW w:w="4230" w:type="dxa"/>
            <w:vAlign w:val="bottom"/>
          </w:tcPr>
          <w:p w:rsidR="00A713FA" w:rsidRPr="0008767F" w:rsidRDefault="00A713FA">
            <w:pPr>
              <w:spacing w:line="240" w:lineRule="auto"/>
              <w:rPr>
                <w:rFonts w:cs="Times New Roman"/>
                <w:szCs w:val="22"/>
                <w:lang w:val="en-US" w:bidi="th-TH"/>
              </w:rPr>
            </w:pPr>
          </w:p>
        </w:tc>
        <w:tc>
          <w:tcPr>
            <w:tcW w:w="1440" w:type="dxa"/>
            <w:hideMark/>
          </w:tcPr>
          <w:p w:rsidR="00A713FA" w:rsidRPr="0008767F" w:rsidRDefault="00A713FA" w:rsidP="00C85438">
            <w:pPr>
              <w:pStyle w:val="BodyText"/>
              <w:spacing w:after="0" w:line="240" w:lineRule="exact"/>
              <w:ind w:left="-113" w:right="-108"/>
              <w:jc w:val="center"/>
              <w:rPr>
                <w:rFonts w:cs="Times New Roman"/>
                <w:b/>
                <w:bCs/>
                <w:szCs w:val="22"/>
                <w:lang w:val="en-US" w:bidi="th-TH"/>
              </w:rPr>
            </w:pPr>
            <w:r w:rsidRPr="0008767F">
              <w:rPr>
                <w:rFonts w:eastAsia="MS Mincho" w:cs="Times New Roman"/>
                <w:b/>
                <w:bCs/>
                <w:szCs w:val="22"/>
              </w:rPr>
              <w:t>Consolidated</w:t>
            </w:r>
            <w:r w:rsidR="00C85438">
              <w:rPr>
                <w:rFonts w:eastAsia="MS Mincho" w:cs="Times New Roman"/>
                <w:b/>
                <w:bCs/>
                <w:szCs w:val="22"/>
              </w:rPr>
              <w:br/>
            </w:r>
            <w:r w:rsidRPr="0008767F">
              <w:rPr>
                <w:rFonts w:eastAsia="MS Mincho" w:cs="Times New Roman"/>
                <w:b/>
                <w:bCs/>
                <w:szCs w:val="22"/>
              </w:rPr>
              <w:t>financial</w:t>
            </w:r>
            <w:r w:rsidR="00936D23">
              <w:rPr>
                <w:rFonts w:eastAsia="MS Mincho" w:cs="Times New Roman"/>
                <w:b/>
                <w:bCs/>
                <w:szCs w:val="22"/>
              </w:rPr>
              <w:br/>
            </w:r>
            <w:r w:rsidRPr="0008767F">
              <w:rPr>
                <w:rFonts w:eastAsia="MS Mincho" w:cs="Times New Roman"/>
                <w:b/>
                <w:bCs/>
                <w:szCs w:val="22"/>
              </w:rPr>
              <w:t>statements</w:t>
            </w:r>
          </w:p>
        </w:tc>
        <w:tc>
          <w:tcPr>
            <w:tcW w:w="270" w:type="dxa"/>
          </w:tcPr>
          <w:p w:rsidR="00A713FA" w:rsidRPr="0008767F" w:rsidRDefault="00A713FA">
            <w:pPr>
              <w:pStyle w:val="acctfourfigures"/>
              <w:tabs>
                <w:tab w:val="left" w:pos="720"/>
              </w:tabs>
              <w:spacing w:line="240" w:lineRule="auto"/>
              <w:ind w:left="-52"/>
              <w:jc w:val="center"/>
              <w:rPr>
                <w:rFonts w:cs="Times New Roman"/>
                <w:b/>
                <w:bCs/>
                <w:szCs w:val="22"/>
                <w:cs/>
                <w:lang w:val="en-US" w:bidi="th-TH"/>
              </w:rPr>
            </w:pPr>
          </w:p>
        </w:tc>
        <w:tc>
          <w:tcPr>
            <w:tcW w:w="3240" w:type="dxa"/>
            <w:gridSpan w:val="3"/>
            <w:vAlign w:val="bottom"/>
            <w:hideMark/>
          </w:tcPr>
          <w:p w:rsidR="00A713FA" w:rsidRPr="0008767F" w:rsidRDefault="00A713FA" w:rsidP="0008767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cs/>
              </w:rPr>
            </w:pPr>
            <w:r w:rsidRPr="0008767F">
              <w:rPr>
                <w:rFonts w:eastAsia="MS Mincho" w:cs="Times New Roman"/>
                <w:b/>
                <w:bCs/>
                <w:szCs w:val="22"/>
              </w:rPr>
              <w:t>Separate</w:t>
            </w:r>
            <w:r w:rsidR="0008767F">
              <w:rPr>
                <w:rFonts w:eastAsia="MS Mincho" w:cs="Times New Roman"/>
                <w:b/>
                <w:bCs/>
                <w:szCs w:val="22"/>
              </w:rPr>
              <w:t xml:space="preserve"> </w:t>
            </w:r>
            <w:r w:rsidRPr="0008767F">
              <w:rPr>
                <w:rFonts w:eastAsia="MS Mincho" w:cs="Times New Roman"/>
                <w:b/>
                <w:bCs/>
                <w:szCs w:val="22"/>
              </w:rPr>
              <w:t>financial statements</w:t>
            </w:r>
          </w:p>
        </w:tc>
      </w:tr>
      <w:tr w:rsidR="00A713FA" w:rsidRPr="00A713FA" w:rsidTr="00EE452C">
        <w:tc>
          <w:tcPr>
            <w:tcW w:w="4230" w:type="dxa"/>
            <w:vAlign w:val="bottom"/>
          </w:tcPr>
          <w:p w:rsidR="00A713FA" w:rsidRPr="0008767F" w:rsidRDefault="00A713FA">
            <w:pPr>
              <w:spacing w:line="240" w:lineRule="auto"/>
              <w:rPr>
                <w:rFonts w:cs="Times New Roman"/>
                <w:szCs w:val="22"/>
                <w:lang w:val="en-US" w:bidi="th-TH"/>
              </w:rPr>
            </w:pPr>
          </w:p>
        </w:tc>
        <w:tc>
          <w:tcPr>
            <w:tcW w:w="1440" w:type="dxa"/>
            <w:hideMark/>
          </w:tcPr>
          <w:p w:rsidR="00A713FA" w:rsidRPr="0008767F" w:rsidRDefault="00A713FA">
            <w:pPr>
              <w:pStyle w:val="acctfourfigures"/>
              <w:tabs>
                <w:tab w:val="left" w:pos="720"/>
              </w:tabs>
              <w:spacing w:line="240" w:lineRule="auto"/>
              <w:ind w:left="-52" w:right="-74"/>
              <w:jc w:val="center"/>
              <w:rPr>
                <w:rFonts w:cs="Times New Roman"/>
                <w:szCs w:val="22"/>
                <w:lang w:val="en-US" w:bidi="th-TH"/>
              </w:rPr>
            </w:pPr>
            <w:r w:rsidRPr="0008767F">
              <w:rPr>
                <w:rFonts w:cs="Times New Roman"/>
                <w:szCs w:val="22"/>
                <w:lang w:val="en-US" w:bidi="th-TH"/>
              </w:rPr>
              <w:t>31</w:t>
            </w:r>
            <w:r w:rsidRPr="0008767F">
              <w:rPr>
                <w:rFonts w:cs="Times New Roman"/>
                <w:szCs w:val="22"/>
                <w:cs/>
                <w:lang w:val="en-US" w:bidi="th-TH"/>
              </w:rPr>
              <w:t xml:space="preserve"> </w:t>
            </w:r>
            <w:r w:rsidRPr="0008767F">
              <w:rPr>
                <w:rFonts w:cs="Times New Roman"/>
                <w:szCs w:val="22"/>
                <w:lang w:val="en-US" w:bidi="th-TH"/>
              </w:rPr>
              <w:t>December</w:t>
            </w:r>
          </w:p>
        </w:tc>
        <w:tc>
          <w:tcPr>
            <w:tcW w:w="270" w:type="dxa"/>
          </w:tcPr>
          <w:p w:rsidR="00A713FA" w:rsidRPr="0008767F" w:rsidRDefault="00A713FA">
            <w:pPr>
              <w:pStyle w:val="acctfourfigures"/>
              <w:tabs>
                <w:tab w:val="left" w:pos="720"/>
              </w:tabs>
              <w:spacing w:line="240" w:lineRule="auto"/>
              <w:ind w:left="-52" w:right="-74"/>
              <w:jc w:val="center"/>
              <w:rPr>
                <w:rFonts w:cs="Times New Roman"/>
                <w:szCs w:val="22"/>
                <w:lang w:val="en-US" w:bidi="th-TH"/>
              </w:rPr>
            </w:pPr>
          </w:p>
        </w:tc>
        <w:tc>
          <w:tcPr>
            <w:tcW w:w="1440" w:type="dxa"/>
            <w:hideMark/>
          </w:tcPr>
          <w:p w:rsidR="00A713FA" w:rsidRPr="0008767F" w:rsidRDefault="00A713FA">
            <w:pPr>
              <w:pStyle w:val="acctfourfigures"/>
              <w:tabs>
                <w:tab w:val="left" w:pos="720"/>
              </w:tabs>
              <w:spacing w:line="240" w:lineRule="auto"/>
              <w:ind w:left="-52" w:right="-74"/>
              <w:jc w:val="center"/>
              <w:rPr>
                <w:rFonts w:cs="Times New Roman"/>
                <w:szCs w:val="22"/>
                <w:lang w:val="en-US" w:bidi="th-TH"/>
              </w:rPr>
            </w:pPr>
            <w:r w:rsidRPr="0008767F">
              <w:rPr>
                <w:rFonts w:cs="Times New Roman"/>
                <w:szCs w:val="22"/>
                <w:lang w:val="en-US" w:bidi="th-TH"/>
              </w:rPr>
              <w:t>30 June</w:t>
            </w:r>
          </w:p>
        </w:tc>
        <w:tc>
          <w:tcPr>
            <w:tcW w:w="270" w:type="dxa"/>
          </w:tcPr>
          <w:p w:rsidR="00A713FA" w:rsidRPr="0008767F" w:rsidRDefault="00A713FA">
            <w:pPr>
              <w:pStyle w:val="acctfourfigures"/>
              <w:tabs>
                <w:tab w:val="left" w:pos="720"/>
              </w:tabs>
              <w:spacing w:line="240" w:lineRule="auto"/>
              <w:ind w:left="-52" w:right="-74"/>
              <w:jc w:val="center"/>
              <w:rPr>
                <w:rFonts w:cs="Times New Roman"/>
                <w:szCs w:val="22"/>
                <w:lang w:bidi="th-TH"/>
              </w:rPr>
            </w:pPr>
          </w:p>
        </w:tc>
        <w:tc>
          <w:tcPr>
            <w:tcW w:w="1530" w:type="dxa"/>
            <w:hideMark/>
          </w:tcPr>
          <w:p w:rsidR="00A713FA" w:rsidRPr="0008767F" w:rsidRDefault="00A713FA">
            <w:pPr>
              <w:pStyle w:val="acctfourfigures"/>
              <w:tabs>
                <w:tab w:val="left" w:pos="720"/>
              </w:tabs>
              <w:spacing w:line="240" w:lineRule="auto"/>
              <w:ind w:left="-52" w:right="-74"/>
              <w:jc w:val="center"/>
              <w:rPr>
                <w:rFonts w:cs="Times New Roman"/>
                <w:szCs w:val="22"/>
                <w:cs/>
                <w:lang w:val="en-US" w:bidi="th-TH"/>
              </w:rPr>
            </w:pPr>
            <w:r w:rsidRPr="0008767F">
              <w:rPr>
                <w:rFonts w:cs="Times New Roman"/>
                <w:szCs w:val="22"/>
                <w:lang w:val="en-US" w:bidi="th-TH"/>
              </w:rPr>
              <w:t>31</w:t>
            </w:r>
            <w:r w:rsidRPr="0008767F">
              <w:rPr>
                <w:rFonts w:cs="Times New Roman"/>
                <w:szCs w:val="22"/>
                <w:cs/>
                <w:lang w:val="en-US" w:bidi="th-TH"/>
              </w:rPr>
              <w:t xml:space="preserve"> </w:t>
            </w:r>
            <w:r w:rsidRPr="0008767F">
              <w:rPr>
                <w:rFonts w:cs="Times New Roman"/>
                <w:szCs w:val="22"/>
                <w:lang w:val="en-US" w:bidi="th-TH"/>
              </w:rPr>
              <w:t>December</w:t>
            </w:r>
          </w:p>
        </w:tc>
      </w:tr>
      <w:tr w:rsidR="00A713FA" w:rsidRPr="00A713FA" w:rsidTr="00EE452C">
        <w:tc>
          <w:tcPr>
            <w:tcW w:w="4230" w:type="dxa"/>
            <w:vAlign w:val="bottom"/>
          </w:tcPr>
          <w:p w:rsidR="00A713FA" w:rsidRPr="0008767F" w:rsidRDefault="00A713FA">
            <w:pPr>
              <w:spacing w:line="240" w:lineRule="auto"/>
              <w:rPr>
                <w:rFonts w:cs="Times New Roman"/>
                <w:szCs w:val="22"/>
                <w:lang w:val="en-US" w:bidi="th-TH"/>
              </w:rPr>
            </w:pPr>
          </w:p>
        </w:tc>
        <w:tc>
          <w:tcPr>
            <w:tcW w:w="1440" w:type="dxa"/>
            <w:hideMark/>
          </w:tcPr>
          <w:p w:rsidR="00A713FA" w:rsidRPr="0008767F" w:rsidRDefault="00A713FA">
            <w:pPr>
              <w:pStyle w:val="acctfourfigures"/>
              <w:tabs>
                <w:tab w:val="left" w:pos="720"/>
              </w:tabs>
              <w:spacing w:line="240" w:lineRule="auto"/>
              <w:ind w:left="-52" w:right="-74"/>
              <w:jc w:val="center"/>
              <w:rPr>
                <w:rFonts w:cs="Times New Roman"/>
                <w:szCs w:val="22"/>
                <w:lang w:val="en-US" w:bidi="th-TH"/>
              </w:rPr>
            </w:pPr>
            <w:r w:rsidRPr="0008767F">
              <w:rPr>
                <w:rFonts w:cs="Times New Roman"/>
                <w:szCs w:val="22"/>
                <w:lang w:eastAsia="ja-JP"/>
              </w:rPr>
              <w:t>2019</w:t>
            </w:r>
          </w:p>
        </w:tc>
        <w:tc>
          <w:tcPr>
            <w:tcW w:w="270" w:type="dxa"/>
          </w:tcPr>
          <w:p w:rsidR="00A713FA" w:rsidRPr="0008767F" w:rsidRDefault="00A713FA">
            <w:pPr>
              <w:pStyle w:val="acctfourfigures"/>
              <w:tabs>
                <w:tab w:val="left" w:pos="720"/>
              </w:tabs>
              <w:spacing w:line="240" w:lineRule="auto"/>
              <w:ind w:left="-52" w:right="-74"/>
              <w:jc w:val="center"/>
              <w:rPr>
                <w:rFonts w:cs="Times New Roman"/>
                <w:szCs w:val="22"/>
                <w:lang w:val="en-US" w:bidi="th-TH"/>
              </w:rPr>
            </w:pPr>
          </w:p>
        </w:tc>
        <w:tc>
          <w:tcPr>
            <w:tcW w:w="1440" w:type="dxa"/>
            <w:hideMark/>
          </w:tcPr>
          <w:p w:rsidR="00A713FA" w:rsidRPr="0008767F" w:rsidRDefault="00EE452C">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2020</w:t>
            </w:r>
          </w:p>
        </w:tc>
        <w:tc>
          <w:tcPr>
            <w:tcW w:w="270" w:type="dxa"/>
          </w:tcPr>
          <w:p w:rsidR="00A713FA" w:rsidRPr="0008767F" w:rsidRDefault="00A713FA">
            <w:pPr>
              <w:pStyle w:val="acctfourfigures"/>
              <w:tabs>
                <w:tab w:val="left" w:pos="720"/>
              </w:tabs>
              <w:spacing w:line="240" w:lineRule="auto"/>
              <w:ind w:left="-52" w:right="-74"/>
              <w:jc w:val="center"/>
              <w:rPr>
                <w:rFonts w:cs="Times New Roman"/>
                <w:szCs w:val="22"/>
                <w:cs/>
                <w:lang w:bidi="th-TH"/>
              </w:rPr>
            </w:pPr>
          </w:p>
        </w:tc>
        <w:tc>
          <w:tcPr>
            <w:tcW w:w="1530" w:type="dxa"/>
            <w:hideMark/>
          </w:tcPr>
          <w:p w:rsidR="00A713FA" w:rsidRPr="0008767F" w:rsidRDefault="00A713FA">
            <w:pPr>
              <w:pStyle w:val="acctfourfigures"/>
              <w:tabs>
                <w:tab w:val="left" w:pos="720"/>
              </w:tabs>
              <w:spacing w:line="240" w:lineRule="auto"/>
              <w:ind w:left="-52"/>
              <w:jc w:val="center"/>
              <w:rPr>
                <w:rFonts w:cs="Times New Roman"/>
                <w:szCs w:val="22"/>
                <w:cs/>
                <w:lang w:val="en-US" w:bidi="th-TH"/>
              </w:rPr>
            </w:pPr>
            <w:r w:rsidRPr="0008767F">
              <w:rPr>
                <w:rFonts w:cs="Times New Roman"/>
                <w:szCs w:val="22"/>
                <w:lang w:eastAsia="ja-JP"/>
              </w:rPr>
              <w:t>2019</w:t>
            </w:r>
          </w:p>
        </w:tc>
      </w:tr>
      <w:tr w:rsidR="00A713FA" w:rsidRPr="00A713FA" w:rsidTr="00EE452C">
        <w:tc>
          <w:tcPr>
            <w:tcW w:w="4230" w:type="dxa"/>
          </w:tcPr>
          <w:p w:rsidR="00A713FA" w:rsidRPr="0008767F" w:rsidRDefault="00A713FA">
            <w:pPr>
              <w:spacing w:line="240" w:lineRule="auto"/>
              <w:jc w:val="thaiDistribute"/>
              <w:rPr>
                <w:rFonts w:cs="Times New Roman"/>
                <w:szCs w:val="22"/>
                <w:lang w:val="th-TH" w:bidi="th-TH"/>
              </w:rPr>
            </w:pPr>
          </w:p>
        </w:tc>
        <w:tc>
          <w:tcPr>
            <w:tcW w:w="4950" w:type="dxa"/>
            <w:gridSpan w:val="5"/>
            <w:hideMark/>
          </w:tcPr>
          <w:p w:rsidR="00A713FA" w:rsidRPr="0008767F" w:rsidRDefault="00A713FA">
            <w:pPr>
              <w:tabs>
                <w:tab w:val="decimal" w:pos="1090"/>
              </w:tabs>
              <w:spacing w:line="240" w:lineRule="auto"/>
              <w:jc w:val="center"/>
              <w:rPr>
                <w:rFonts w:cs="Times New Roman"/>
                <w:i/>
                <w:iCs/>
                <w:szCs w:val="22"/>
                <w:cs/>
                <w:lang w:val="en-US"/>
              </w:rPr>
            </w:pPr>
            <w:r w:rsidRPr="0008767F">
              <w:rPr>
                <w:rFonts w:eastAsia="MS Mincho" w:cs="Times New Roman"/>
                <w:i/>
                <w:iCs/>
                <w:szCs w:val="22"/>
              </w:rPr>
              <w:t>(in thousand Baht)</w:t>
            </w:r>
          </w:p>
        </w:tc>
      </w:tr>
      <w:tr w:rsidR="00472F96" w:rsidRPr="00A713FA" w:rsidTr="00EE452C">
        <w:tc>
          <w:tcPr>
            <w:tcW w:w="4230" w:type="dxa"/>
            <w:hideMark/>
          </w:tcPr>
          <w:p w:rsidR="00472F96" w:rsidRPr="0008767F" w:rsidRDefault="00472F96" w:rsidP="00472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r w:rsidRPr="0008767F">
              <w:rPr>
                <w:rFonts w:eastAsia="MS Mincho" w:cs="Times New Roman"/>
                <w:szCs w:val="22"/>
              </w:rPr>
              <w:t>Cash</w:t>
            </w:r>
          </w:p>
        </w:tc>
        <w:tc>
          <w:tcPr>
            <w:tcW w:w="1440" w:type="dxa"/>
            <w:hideMark/>
          </w:tcPr>
          <w:p w:rsidR="00472F96" w:rsidRPr="0008767F" w:rsidRDefault="00472F96" w:rsidP="00472F96">
            <w:pPr>
              <w:pStyle w:val="BodyText"/>
              <w:tabs>
                <w:tab w:val="decimal" w:pos="1060"/>
              </w:tabs>
              <w:spacing w:after="0" w:line="240" w:lineRule="exact"/>
              <w:ind w:right="-121"/>
              <w:jc w:val="center"/>
              <w:rPr>
                <w:rFonts w:cs="Times New Roman"/>
                <w:szCs w:val="22"/>
                <w:lang w:eastAsia="ja-JP"/>
              </w:rPr>
            </w:pPr>
            <w:r w:rsidRPr="0008767F">
              <w:rPr>
                <w:rFonts w:cs="Times New Roman"/>
                <w:szCs w:val="22"/>
                <w:lang w:eastAsia="ja-JP"/>
              </w:rPr>
              <w:t>70</w:t>
            </w:r>
          </w:p>
        </w:tc>
        <w:tc>
          <w:tcPr>
            <w:tcW w:w="270" w:type="dxa"/>
          </w:tcPr>
          <w:p w:rsidR="00472F96" w:rsidRPr="0008767F" w:rsidRDefault="00472F96" w:rsidP="00472F96">
            <w:pPr>
              <w:pStyle w:val="BodyText"/>
              <w:tabs>
                <w:tab w:val="decimal" w:pos="1060"/>
              </w:tabs>
              <w:spacing w:after="0" w:line="240" w:lineRule="exact"/>
              <w:ind w:right="-121"/>
              <w:jc w:val="center"/>
              <w:rPr>
                <w:rFonts w:cs="Times New Roman"/>
                <w:szCs w:val="22"/>
                <w:lang w:eastAsia="ja-JP"/>
              </w:rPr>
            </w:pPr>
          </w:p>
        </w:tc>
        <w:tc>
          <w:tcPr>
            <w:tcW w:w="1440" w:type="dxa"/>
          </w:tcPr>
          <w:p w:rsidR="00472F96" w:rsidRPr="009D3ED4" w:rsidRDefault="00472F96" w:rsidP="00472F96">
            <w:pPr>
              <w:jc w:val="right"/>
            </w:pPr>
            <w:r w:rsidRPr="009D3ED4">
              <w:t>40</w:t>
            </w:r>
          </w:p>
        </w:tc>
        <w:tc>
          <w:tcPr>
            <w:tcW w:w="270" w:type="dxa"/>
          </w:tcPr>
          <w:p w:rsidR="00472F96" w:rsidRPr="0008767F" w:rsidRDefault="00472F96" w:rsidP="00472F96">
            <w:pPr>
              <w:pStyle w:val="Header"/>
              <w:tabs>
                <w:tab w:val="decimal" w:pos="864"/>
              </w:tabs>
              <w:spacing w:line="240" w:lineRule="auto"/>
              <w:ind w:left="-115" w:right="-115"/>
              <w:rPr>
                <w:rFonts w:cs="Times New Roman"/>
                <w:sz w:val="22"/>
                <w:szCs w:val="22"/>
              </w:rPr>
            </w:pPr>
          </w:p>
        </w:tc>
        <w:tc>
          <w:tcPr>
            <w:tcW w:w="1530" w:type="dxa"/>
            <w:hideMark/>
          </w:tcPr>
          <w:p w:rsidR="00472F96" w:rsidRPr="0008767F" w:rsidRDefault="00472F96" w:rsidP="007C6A30">
            <w:pPr>
              <w:tabs>
                <w:tab w:val="decimal" w:pos="1240"/>
              </w:tabs>
              <w:spacing w:line="240" w:lineRule="auto"/>
              <w:rPr>
                <w:rFonts w:cs="Times New Roman"/>
                <w:szCs w:val="22"/>
              </w:rPr>
            </w:pPr>
            <w:r w:rsidRPr="0008767F">
              <w:rPr>
                <w:rFonts w:cs="Times New Roman"/>
                <w:szCs w:val="22"/>
              </w:rPr>
              <w:t>50</w:t>
            </w:r>
          </w:p>
        </w:tc>
      </w:tr>
      <w:tr w:rsidR="00472F96" w:rsidRPr="00A713FA" w:rsidTr="00EE452C">
        <w:tc>
          <w:tcPr>
            <w:tcW w:w="4230" w:type="dxa"/>
            <w:hideMark/>
          </w:tcPr>
          <w:p w:rsidR="00472F96" w:rsidRPr="0008767F" w:rsidRDefault="00472F96" w:rsidP="00472F96">
            <w:pPr>
              <w:spacing w:line="240" w:lineRule="exact"/>
              <w:ind w:left="72" w:right="-122"/>
              <w:rPr>
                <w:rFonts w:eastAsia="MS Mincho" w:cs="Times New Roman"/>
                <w:szCs w:val="22"/>
              </w:rPr>
            </w:pPr>
            <w:r w:rsidRPr="0008767F">
              <w:rPr>
                <w:rFonts w:eastAsia="MS Mincho" w:cs="Times New Roman"/>
                <w:szCs w:val="22"/>
              </w:rPr>
              <w:t>Current and savings</w:t>
            </w:r>
            <w:r>
              <w:rPr>
                <w:rFonts w:eastAsia="MS Mincho" w:cs="Times New Roman"/>
                <w:szCs w:val="22"/>
              </w:rPr>
              <w:t xml:space="preserve"> </w:t>
            </w:r>
            <w:r w:rsidRPr="0008767F">
              <w:rPr>
                <w:rFonts w:eastAsia="MS Mincho" w:cs="Times New Roman"/>
                <w:szCs w:val="22"/>
              </w:rPr>
              <w:t>accounts</w:t>
            </w:r>
          </w:p>
        </w:tc>
        <w:tc>
          <w:tcPr>
            <w:tcW w:w="1440" w:type="dxa"/>
            <w:hideMark/>
          </w:tcPr>
          <w:p w:rsidR="00472F96" w:rsidRPr="0008767F" w:rsidRDefault="00472F96" w:rsidP="00472F96">
            <w:pPr>
              <w:pStyle w:val="BodyText"/>
              <w:tabs>
                <w:tab w:val="decimal" w:pos="1060"/>
              </w:tabs>
              <w:spacing w:after="0" w:line="240" w:lineRule="exact"/>
              <w:ind w:right="-121"/>
              <w:jc w:val="center"/>
              <w:rPr>
                <w:rFonts w:cs="Times New Roman"/>
                <w:szCs w:val="22"/>
                <w:lang w:eastAsia="ja-JP"/>
              </w:rPr>
            </w:pPr>
            <w:r w:rsidRPr="0008767F">
              <w:rPr>
                <w:rFonts w:cs="Times New Roman"/>
                <w:szCs w:val="22"/>
                <w:lang w:eastAsia="ja-JP"/>
              </w:rPr>
              <w:t>1,835,181</w:t>
            </w:r>
          </w:p>
        </w:tc>
        <w:tc>
          <w:tcPr>
            <w:tcW w:w="270" w:type="dxa"/>
          </w:tcPr>
          <w:p w:rsidR="00472F96" w:rsidRPr="0008767F" w:rsidRDefault="00472F96" w:rsidP="00472F96">
            <w:pPr>
              <w:pStyle w:val="BodyText"/>
              <w:tabs>
                <w:tab w:val="decimal" w:pos="1060"/>
              </w:tabs>
              <w:spacing w:after="0" w:line="240" w:lineRule="exact"/>
              <w:ind w:right="-121"/>
              <w:jc w:val="center"/>
              <w:rPr>
                <w:rFonts w:cs="Times New Roman"/>
                <w:szCs w:val="22"/>
                <w:lang w:eastAsia="ja-JP"/>
              </w:rPr>
            </w:pPr>
          </w:p>
        </w:tc>
        <w:tc>
          <w:tcPr>
            <w:tcW w:w="1440" w:type="dxa"/>
          </w:tcPr>
          <w:p w:rsidR="00472F96" w:rsidRPr="009D3ED4" w:rsidRDefault="00472F96" w:rsidP="00472F96">
            <w:pPr>
              <w:jc w:val="right"/>
            </w:pPr>
            <w:r w:rsidRPr="009D3ED4">
              <w:t>1,998,559</w:t>
            </w:r>
          </w:p>
        </w:tc>
        <w:tc>
          <w:tcPr>
            <w:tcW w:w="270" w:type="dxa"/>
          </w:tcPr>
          <w:p w:rsidR="00472F96" w:rsidRPr="0008767F" w:rsidRDefault="00472F96" w:rsidP="00472F96">
            <w:pPr>
              <w:pStyle w:val="Header"/>
              <w:tabs>
                <w:tab w:val="decimal" w:pos="864"/>
              </w:tabs>
              <w:spacing w:line="240" w:lineRule="auto"/>
              <w:ind w:left="-115" w:right="-115"/>
              <w:rPr>
                <w:rFonts w:cs="Times New Roman"/>
                <w:sz w:val="22"/>
                <w:szCs w:val="22"/>
              </w:rPr>
            </w:pPr>
          </w:p>
        </w:tc>
        <w:tc>
          <w:tcPr>
            <w:tcW w:w="1530" w:type="dxa"/>
            <w:hideMark/>
          </w:tcPr>
          <w:p w:rsidR="00472F96" w:rsidRPr="0008767F" w:rsidRDefault="00472F96" w:rsidP="00472F96">
            <w:pPr>
              <w:tabs>
                <w:tab w:val="decimal" w:pos="1240"/>
              </w:tabs>
              <w:spacing w:line="240" w:lineRule="auto"/>
              <w:rPr>
                <w:rFonts w:cs="Times New Roman"/>
                <w:szCs w:val="22"/>
              </w:rPr>
            </w:pPr>
            <w:r w:rsidRPr="0008767F">
              <w:rPr>
                <w:rFonts w:cs="Times New Roman"/>
                <w:szCs w:val="22"/>
              </w:rPr>
              <w:t>1,618,240</w:t>
            </w:r>
          </w:p>
        </w:tc>
      </w:tr>
      <w:tr w:rsidR="00472F96" w:rsidRPr="00A713FA" w:rsidTr="00396252">
        <w:tc>
          <w:tcPr>
            <w:tcW w:w="4230" w:type="dxa"/>
            <w:hideMark/>
          </w:tcPr>
          <w:p w:rsidR="00472F96" w:rsidRPr="0008767F" w:rsidRDefault="00472F96" w:rsidP="00472F96">
            <w:pPr>
              <w:spacing w:line="240" w:lineRule="exact"/>
              <w:ind w:left="72" w:right="-122"/>
              <w:rPr>
                <w:rFonts w:eastAsia="MS Mincho" w:cs="Times New Roman"/>
                <w:szCs w:val="22"/>
              </w:rPr>
            </w:pPr>
            <w:r w:rsidRPr="0008767F">
              <w:rPr>
                <w:rFonts w:eastAsia="MS Mincho" w:cs="Times New Roman"/>
                <w:szCs w:val="22"/>
              </w:rPr>
              <w:t xml:space="preserve">Short-term promissory notes with    </w:t>
            </w:r>
            <w:r w:rsidRPr="0008767F">
              <w:rPr>
                <w:rFonts w:eastAsia="MS Mincho" w:cs="Times New Roman"/>
                <w:szCs w:val="22"/>
              </w:rPr>
              <w:br/>
              <w:t xml:space="preserve">   maturities not over 3 months from </w:t>
            </w:r>
            <w:r w:rsidRPr="0008767F">
              <w:rPr>
                <w:rFonts w:eastAsia="MS Mincho" w:cs="Times New Roman"/>
                <w:szCs w:val="22"/>
              </w:rPr>
              <w:br/>
              <w:t xml:space="preserve">   the acquisition date</w:t>
            </w:r>
          </w:p>
        </w:tc>
        <w:tc>
          <w:tcPr>
            <w:tcW w:w="1440" w:type="dxa"/>
            <w:vAlign w:val="bottom"/>
          </w:tcPr>
          <w:p w:rsidR="00472F96" w:rsidRPr="0008767F" w:rsidRDefault="00472F96" w:rsidP="00472F96">
            <w:pPr>
              <w:pStyle w:val="BodyText"/>
              <w:tabs>
                <w:tab w:val="decimal" w:pos="1060"/>
              </w:tabs>
              <w:spacing w:after="0" w:line="240" w:lineRule="exact"/>
              <w:ind w:right="-121"/>
              <w:jc w:val="center"/>
              <w:rPr>
                <w:rFonts w:cs="Times New Roman"/>
                <w:szCs w:val="22"/>
                <w:lang w:eastAsia="ja-JP"/>
              </w:rPr>
            </w:pPr>
            <w:r w:rsidRPr="0008767F">
              <w:rPr>
                <w:rFonts w:cs="Times New Roman"/>
                <w:szCs w:val="22"/>
                <w:lang w:eastAsia="ja-JP"/>
              </w:rPr>
              <w:t>100,000</w:t>
            </w:r>
          </w:p>
        </w:tc>
        <w:tc>
          <w:tcPr>
            <w:tcW w:w="270" w:type="dxa"/>
            <w:vAlign w:val="bottom"/>
          </w:tcPr>
          <w:p w:rsidR="00472F96" w:rsidRPr="0008767F" w:rsidRDefault="00472F96" w:rsidP="00472F96">
            <w:pPr>
              <w:pStyle w:val="Header"/>
              <w:tabs>
                <w:tab w:val="decimal" w:pos="864"/>
              </w:tabs>
              <w:spacing w:line="240" w:lineRule="auto"/>
              <w:ind w:left="-115" w:right="-115"/>
              <w:jc w:val="center"/>
              <w:rPr>
                <w:rFonts w:cs="Times New Roman"/>
                <w:sz w:val="22"/>
                <w:szCs w:val="22"/>
              </w:rPr>
            </w:pPr>
          </w:p>
        </w:tc>
        <w:tc>
          <w:tcPr>
            <w:tcW w:w="1440" w:type="dxa"/>
          </w:tcPr>
          <w:p w:rsidR="00472F96" w:rsidRDefault="00472F96" w:rsidP="00472F96">
            <w:pPr>
              <w:jc w:val="right"/>
            </w:pPr>
          </w:p>
          <w:p w:rsidR="00472F96" w:rsidRDefault="00472F96" w:rsidP="00472F96">
            <w:pPr>
              <w:jc w:val="right"/>
            </w:pPr>
          </w:p>
          <w:p w:rsidR="00472F96" w:rsidRPr="009D3ED4" w:rsidRDefault="00472F96" w:rsidP="00472F96">
            <w:pPr>
              <w:tabs>
                <w:tab w:val="decimal" w:pos="880"/>
              </w:tabs>
            </w:pPr>
            <w:r w:rsidRPr="009D3ED4">
              <w:t>-</w:t>
            </w:r>
          </w:p>
        </w:tc>
        <w:tc>
          <w:tcPr>
            <w:tcW w:w="270" w:type="dxa"/>
            <w:vAlign w:val="bottom"/>
          </w:tcPr>
          <w:p w:rsidR="00472F96" w:rsidRPr="0008767F" w:rsidRDefault="00472F96" w:rsidP="00472F96">
            <w:pPr>
              <w:pStyle w:val="Header"/>
              <w:tabs>
                <w:tab w:val="decimal" w:pos="864"/>
              </w:tabs>
              <w:spacing w:line="240" w:lineRule="auto"/>
              <w:ind w:left="-115" w:right="-115"/>
              <w:jc w:val="center"/>
              <w:rPr>
                <w:rFonts w:cs="Times New Roman"/>
                <w:sz w:val="22"/>
                <w:szCs w:val="22"/>
              </w:rPr>
            </w:pPr>
          </w:p>
        </w:tc>
        <w:tc>
          <w:tcPr>
            <w:tcW w:w="1530" w:type="dxa"/>
            <w:vAlign w:val="bottom"/>
          </w:tcPr>
          <w:p w:rsidR="00472F96" w:rsidRPr="0008767F" w:rsidRDefault="00472F96" w:rsidP="007C6A30">
            <w:pPr>
              <w:tabs>
                <w:tab w:val="decimal" w:pos="1240"/>
              </w:tabs>
              <w:spacing w:line="240" w:lineRule="auto"/>
              <w:rPr>
                <w:rFonts w:cs="Times New Roman"/>
                <w:szCs w:val="22"/>
              </w:rPr>
            </w:pPr>
            <w:r w:rsidRPr="0008767F">
              <w:rPr>
                <w:rFonts w:cs="Times New Roman"/>
                <w:szCs w:val="22"/>
              </w:rPr>
              <w:t>100,000</w:t>
            </w:r>
          </w:p>
        </w:tc>
      </w:tr>
      <w:tr w:rsidR="00472F96" w:rsidRPr="00A713FA" w:rsidTr="00EE452C">
        <w:tc>
          <w:tcPr>
            <w:tcW w:w="4230" w:type="dxa"/>
            <w:hideMark/>
          </w:tcPr>
          <w:p w:rsidR="00472F96" w:rsidRPr="0008767F" w:rsidRDefault="00472F96" w:rsidP="00472F96">
            <w:pPr>
              <w:spacing w:line="240" w:lineRule="exact"/>
              <w:ind w:left="72" w:right="-122"/>
              <w:rPr>
                <w:rFonts w:eastAsia="MS Mincho" w:cs="Times New Roman"/>
                <w:szCs w:val="22"/>
              </w:rPr>
            </w:pPr>
            <w:r w:rsidRPr="0008767F">
              <w:rPr>
                <w:rFonts w:eastAsia="MS Mincho" w:cs="Times New Roman"/>
                <w:i/>
                <w:iCs/>
                <w:szCs w:val="22"/>
              </w:rPr>
              <w:t>Less</w:t>
            </w:r>
            <w:r w:rsidRPr="0008767F">
              <w:rPr>
                <w:rFonts w:eastAsia="MS Mincho" w:cs="Times New Roman"/>
                <w:szCs w:val="22"/>
              </w:rPr>
              <w:t xml:space="preserve"> deposits for customers’ account</w:t>
            </w:r>
          </w:p>
        </w:tc>
        <w:tc>
          <w:tcPr>
            <w:tcW w:w="1440" w:type="dxa"/>
            <w:tcBorders>
              <w:bottom w:val="single" w:sz="4" w:space="0" w:color="auto"/>
            </w:tcBorders>
            <w:hideMark/>
          </w:tcPr>
          <w:p w:rsidR="00472F96" w:rsidRPr="0008767F" w:rsidRDefault="00472F96" w:rsidP="00472F96">
            <w:pPr>
              <w:spacing w:line="240" w:lineRule="exact"/>
              <w:ind w:left="-157" w:right="-650"/>
              <w:jc w:val="center"/>
              <w:rPr>
                <w:rFonts w:cs="Times New Roman"/>
                <w:szCs w:val="22"/>
                <w:lang w:eastAsia="ja-JP"/>
              </w:rPr>
            </w:pPr>
            <w:r w:rsidRPr="0008767F">
              <w:rPr>
                <w:rFonts w:cs="Times New Roman"/>
                <w:szCs w:val="22"/>
                <w:lang w:eastAsia="ja-JP"/>
              </w:rPr>
              <w:t>(861,161)</w:t>
            </w:r>
          </w:p>
        </w:tc>
        <w:tc>
          <w:tcPr>
            <w:tcW w:w="270" w:type="dxa"/>
          </w:tcPr>
          <w:p w:rsidR="00472F96" w:rsidRPr="0008767F" w:rsidRDefault="00472F96" w:rsidP="00472F96">
            <w:pPr>
              <w:pStyle w:val="Header"/>
              <w:tabs>
                <w:tab w:val="decimal" w:pos="864"/>
              </w:tabs>
              <w:spacing w:line="240" w:lineRule="auto"/>
              <w:ind w:left="-115" w:right="-115"/>
              <w:rPr>
                <w:rFonts w:cs="Times New Roman"/>
                <w:sz w:val="22"/>
                <w:szCs w:val="22"/>
              </w:rPr>
            </w:pPr>
          </w:p>
        </w:tc>
        <w:tc>
          <w:tcPr>
            <w:tcW w:w="1440" w:type="dxa"/>
            <w:tcBorders>
              <w:bottom w:val="single" w:sz="4" w:space="0" w:color="auto"/>
            </w:tcBorders>
          </w:tcPr>
          <w:p w:rsidR="00472F96" w:rsidRPr="007C6A30" w:rsidRDefault="00472F96" w:rsidP="007C6A30">
            <w:pPr>
              <w:spacing w:line="240" w:lineRule="exact"/>
              <w:ind w:left="-157" w:right="-650"/>
              <w:jc w:val="center"/>
              <w:rPr>
                <w:rFonts w:cs="Times New Roman"/>
                <w:szCs w:val="22"/>
                <w:lang w:eastAsia="ja-JP"/>
              </w:rPr>
            </w:pPr>
            <w:r w:rsidRPr="007C6A30">
              <w:rPr>
                <w:rFonts w:cs="Times New Roman"/>
                <w:szCs w:val="22"/>
                <w:lang w:eastAsia="ja-JP"/>
              </w:rPr>
              <w:t>(857,367)</w:t>
            </w:r>
          </w:p>
        </w:tc>
        <w:tc>
          <w:tcPr>
            <w:tcW w:w="270" w:type="dxa"/>
          </w:tcPr>
          <w:p w:rsidR="00472F96" w:rsidRPr="0008767F" w:rsidRDefault="00472F96" w:rsidP="00472F96">
            <w:pPr>
              <w:pStyle w:val="Header"/>
              <w:tabs>
                <w:tab w:val="decimal" w:pos="864"/>
              </w:tabs>
              <w:spacing w:line="240" w:lineRule="auto"/>
              <w:ind w:left="-115" w:right="-115"/>
              <w:rPr>
                <w:rFonts w:cs="Times New Roman"/>
                <w:sz w:val="22"/>
                <w:szCs w:val="22"/>
              </w:rPr>
            </w:pPr>
          </w:p>
        </w:tc>
        <w:tc>
          <w:tcPr>
            <w:tcW w:w="1530" w:type="dxa"/>
            <w:tcBorders>
              <w:bottom w:val="single" w:sz="4" w:space="0" w:color="auto"/>
            </w:tcBorders>
          </w:tcPr>
          <w:p w:rsidR="00472F96" w:rsidRPr="0008767F" w:rsidRDefault="00472F96" w:rsidP="00472F96">
            <w:pPr>
              <w:tabs>
                <w:tab w:val="decimal" w:pos="1310"/>
              </w:tabs>
              <w:spacing w:line="240" w:lineRule="auto"/>
              <w:ind w:right="156"/>
              <w:rPr>
                <w:rFonts w:cs="Times New Roman"/>
                <w:szCs w:val="22"/>
              </w:rPr>
            </w:pPr>
            <w:r w:rsidRPr="0008767F">
              <w:rPr>
                <w:rFonts w:cs="Times New Roman"/>
                <w:szCs w:val="22"/>
              </w:rPr>
              <w:t>(861,161)</w:t>
            </w:r>
          </w:p>
        </w:tc>
      </w:tr>
      <w:tr w:rsidR="00472F96" w:rsidRPr="00A713FA" w:rsidTr="00EE452C">
        <w:tc>
          <w:tcPr>
            <w:tcW w:w="4230" w:type="dxa"/>
            <w:hideMark/>
          </w:tcPr>
          <w:p w:rsidR="00472F96" w:rsidRPr="0008767F" w:rsidRDefault="00472F96" w:rsidP="00472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122"/>
              <w:rPr>
                <w:rFonts w:eastAsia="MS Mincho" w:cs="Times New Roman"/>
                <w:b/>
                <w:bCs/>
                <w:szCs w:val="22"/>
              </w:rPr>
            </w:pPr>
            <w:r w:rsidRPr="0008767F">
              <w:rPr>
                <w:rFonts w:eastAsia="MS Mincho" w:cs="Times New Roman"/>
                <w:b/>
                <w:bCs/>
                <w:szCs w:val="22"/>
              </w:rPr>
              <w:t xml:space="preserve">Total </w:t>
            </w:r>
          </w:p>
        </w:tc>
        <w:tc>
          <w:tcPr>
            <w:tcW w:w="1440" w:type="dxa"/>
            <w:tcBorders>
              <w:top w:val="single" w:sz="4" w:space="0" w:color="auto"/>
              <w:left w:val="nil"/>
              <w:bottom w:val="double" w:sz="4" w:space="0" w:color="auto"/>
              <w:right w:val="nil"/>
            </w:tcBorders>
            <w:hideMark/>
          </w:tcPr>
          <w:p w:rsidR="00472F96" w:rsidRPr="007C6A30" w:rsidRDefault="00472F96" w:rsidP="007C6A30">
            <w:pPr>
              <w:jc w:val="right"/>
              <w:rPr>
                <w:b/>
                <w:bCs/>
              </w:rPr>
            </w:pPr>
            <w:r w:rsidRPr="007C6A30">
              <w:rPr>
                <w:b/>
                <w:bCs/>
              </w:rPr>
              <w:t>1,074,090</w:t>
            </w:r>
          </w:p>
        </w:tc>
        <w:tc>
          <w:tcPr>
            <w:tcW w:w="270" w:type="dxa"/>
          </w:tcPr>
          <w:p w:rsidR="00472F96" w:rsidRPr="007C6A30" w:rsidRDefault="00472F96" w:rsidP="007C6A30">
            <w:pPr>
              <w:pStyle w:val="Header"/>
              <w:tabs>
                <w:tab w:val="decimal" w:pos="864"/>
              </w:tabs>
              <w:spacing w:line="260" w:lineRule="atLeast"/>
              <w:ind w:right="-115"/>
              <w:rPr>
                <w:b/>
                <w:bCs/>
                <w:i w:val="0"/>
                <w:sz w:val="22"/>
              </w:rPr>
            </w:pPr>
          </w:p>
        </w:tc>
        <w:tc>
          <w:tcPr>
            <w:tcW w:w="1440" w:type="dxa"/>
            <w:tcBorders>
              <w:top w:val="single" w:sz="4" w:space="0" w:color="auto"/>
              <w:left w:val="nil"/>
              <w:bottom w:val="double" w:sz="4" w:space="0" w:color="auto"/>
              <w:right w:val="nil"/>
            </w:tcBorders>
          </w:tcPr>
          <w:p w:rsidR="00472F96" w:rsidRPr="00472F96" w:rsidRDefault="00472F96" w:rsidP="007C6A30">
            <w:pPr>
              <w:jc w:val="right"/>
              <w:rPr>
                <w:b/>
                <w:bCs/>
              </w:rPr>
            </w:pPr>
            <w:r w:rsidRPr="00472F96">
              <w:rPr>
                <w:b/>
                <w:bCs/>
              </w:rPr>
              <w:t>1,141,232</w:t>
            </w:r>
          </w:p>
        </w:tc>
        <w:tc>
          <w:tcPr>
            <w:tcW w:w="270" w:type="dxa"/>
          </w:tcPr>
          <w:p w:rsidR="00472F96" w:rsidRPr="007C6A30" w:rsidRDefault="00472F96" w:rsidP="007C6A30">
            <w:pPr>
              <w:pStyle w:val="Header"/>
              <w:tabs>
                <w:tab w:val="decimal" w:pos="864"/>
              </w:tabs>
              <w:spacing w:line="260" w:lineRule="atLeast"/>
              <w:ind w:right="-115"/>
              <w:rPr>
                <w:b/>
                <w:bCs/>
                <w:i w:val="0"/>
                <w:sz w:val="22"/>
              </w:rPr>
            </w:pPr>
          </w:p>
        </w:tc>
        <w:tc>
          <w:tcPr>
            <w:tcW w:w="1530" w:type="dxa"/>
            <w:tcBorders>
              <w:top w:val="single" w:sz="4" w:space="0" w:color="auto"/>
              <w:left w:val="nil"/>
              <w:bottom w:val="double" w:sz="4" w:space="0" w:color="auto"/>
              <w:right w:val="nil"/>
            </w:tcBorders>
          </w:tcPr>
          <w:p w:rsidR="00472F96" w:rsidRPr="007C6A30" w:rsidRDefault="00472F96" w:rsidP="007C6A30">
            <w:pPr>
              <w:ind w:right="74"/>
              <w:jc w:val="right"/>
              <w:rPr>
                <w:b/>
                <w:bCs/>
              </w:rPr>
            </w:pPr>
            <w:r w:rsidRPr="007C6A30">
              <w:rPr>
                <w:b/>
                <w:bCs/>
              </w:rPr>
              <w:t>857,129</w:t>
            </w:r>
          </w:p>
        </w:tc>
      </w:tr>
    </w:tbl>
    <w:p w:rsidR="006C61E7" w:rsidRDefault="006C61E7" w:rsidP="00FE3C44">
      <w:pPr>
        <w:spacing w:line="240" w:lineRule="exact"/>
        <w:ind w:left="547" w:right="9"/>
        <w:jc w:val="both"/>
        <w:rPr>
          <w:rFonts w:cs="Times New Roman"/>
          <w:szCs w:val="22"/>
        </w:rPr>
      </w:pPr>
      <w:r>
        <w:rPr>
          <w:rFonts w:cs="Times New Roman"/>
          <w:szCs w:val="22"/>
        </w:rPr>
        <w:br w:type="page"/>
      </w:r>
    </w:p>
    <w:p w:rsidR="0085626B" w:rsidRPr="00EE452C" w:rsidRDefault="003A2052" w:rsidP="00EE452C">
      <w:pPr>
        <w:pStyle w:val="index"/>
        <w:numPr>
          <w:ilvl w:val="0"/>
          <w:numId w:val="31"/>
        </w:numPr>
        <w:tabs>
          <w:tab w:val="clear" w:pos="970"/>
        </w:tabs>
        <w:spacing w:after="0" w:line="390" w:lineRule="exact"/>
        <w:ind w:left="540" w:hanging="540"/>
        <w:outlineLvl w:val="0"/>
        <w:rPr>
          <w:rFonts w:cs="Times New Roman"/>
          <w:b/>
          <w:bCs/>
          <w:sz w:val="24"/>
          <w:szCs w:val="28"/>
        </w:rPr>
      </w:pPr>
      <w:r w:rsidRPr="00EE452C">
        <w:rPr>
          <w:rFonts w:cs="Times New Roman"/>
          <w:b/>
          <w:bCs/>
          <w:sz w:val="24"/>
          <w:szCs w:val="28"/>
        </w:rPr>
        <w:t>Receivables from Clearing House and broker - dealers</w:t>
      </w:r>
    </w:p>
    <w:p w:rsidR="00FE3C44" w:rsidRDefault="00FE3C44" w:rsidP="00FE3C44">
      <w:pPr>
        <w:spacing w:line="240" w:lineRule="exact"/>
        <w:ind w:left="547" w:right="9"/>
        <w:jc w:val="both"/>
        <w:rPr>
          <w:rFonts w:cs="Times New Roman"/>
          <w:szCs w:val="22"/>
        </w:rPr>
      </w:pPr>
    </w:p>
    <w:tbl>
      <w:tblPr>
        <w:tblW w:w="9162" w:type="dxa"/>
        <w:tblInd w:w="468" w:type="dxa"/>
        <w:tblLayout w:type="fixed"/>
        <w:tblLook w:val="01E0" w:firstRow="1" w:lastRow="1" w:firstColumn="1" w:lastColumn="1" w:noHBand="0" w:noVBand="0"/>
      </w:tblPr>
      <w:tblGrid>
        <w:gridCol w:w="6012"/>
        <w:gridCol w:w="1440"/>
        <w:gridCol w:w="243"/>
        <w:gridCol w:w="1467"/>
      </w:tblGrid>
      <w:tr w:rsidR="00EE452C" w:rsidTr="00263929">
        <w:trPr>
          <w:trHeight w:val="164"/>
        </w:trPr>
        <w:tc>
          <w:tcPr>
            <w:tcW w:w="6012" w:type="dxa"/>
          </w:tcPr>
          <w:p w:rsidR="00EE452C" w:rsidRDefault="00EE45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440" w:type="dxa"/>
            <w:vAlign w:val="bottom"/>
          </w:tcPr>
          <w:p w:rsidR="00EE452C" w:rsidRDefault="00EE452C" w:rsidP="00EE452C">
            <w:pPr>
              <w:spacing w:line="240" w:lineRule="exact"/>
              <w:ind w:left="-115" w:right="-115"/>
              <w:jc w:val="center"/>
              <w:rPr>
                <w:rFonts w:cs="Times New Roman"/>
                <w:szCs w:val="22"/>
                <w:lang w:eastAsia="ja-JP"/>
              </w:rPr>
            </w:pPr>
            <w:r w:rsidRPr="0008767F">
              <w:rPr>
                <w:rFonts w:eastAsia="MS Mincho" w:cs="Times New Roman"/>
                <w:b/>
                <w:bCs/>
                <w:szCs w:val="22"/>
              </w:rPr>
              <w:t>Separate</w:t>
            </w:r>
            <w:r>
              <w:rPr>
                <w:rFonts w:eastAsia="MS Mincho" w:cs="Times New Roman"/>
                <w:b/>
                <w:bCs/>
                <w:szCs w:val="22"/>
              </w:rPr>
              <w:t xml:space="preserve"> </w:t>
            </w:r>
            <w:r w:rsidRPr="0008767F">
              <w:rPr>
                <w:rFonts w:eastAsia="MS Mincho" w:cs="Times New Roman"/>
                <w:b/>
                <w:bCs/>
                <w:szCs w:val="22"/>
              </w:rPr>
              <w:t>financial statements</w:t>
            </w:r>
          </w:p>
        </w:tc>
        <w:tc>
          <w:tcPr>
            <w:tcW w:w="243" w:type="dxa"/>
            <w:vAlign w:val="bottom"/>
          </w:tcPr>
          <w:p w:rsidR="00EE452C" w:rsidRDefault="00EE452C" w:rsidP="00EE452C">
            <w:pPr>
              <w:spacing w:line="240" w:lineRule="exact"/>
              <w:ind w:left="-115" w:right="-115"/>
              <w:jc w:val="center"/>
              <w:rPr>
                <w:rFonts w:cs="Times New Roman"/>
                <w:szCs w:val="22"/>
                <w:lang w:eastAsia="ja-JP"/>
              </w:rPr>
            </w:pPr>
          </w:p>
        </w:tc>
        <w:tc>
          <w:tcPr>
            <w:tcW w:w="1467" w:type="dxa"/>
            <w:vAlign w:val="bottom"/>
          </w:tcPr>
          <w:p w:rsidR="00EE452C" w:rsidRPr="00EE452C" w:rsidRDefault="00EE452C" w:rsidP="00EE452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BA4361">
              <w:rPr>
                <w:rFonts w:eastAsia="MS Mincho" w:cs="Times New Roman"/>
                <w:b/>
                <w:bCs/>
                <w:szCs w:val="22"/>
              </w:rPr>
              <w:t>Consolidated and separate</w:t>
            </w:r>
            <w:r>
              <w:rPr>
                <w:rFonts w:eastAsia="MS Mincho" w:cs="Times New Roman"/>
                <w:b/>
                <w:bCs/>
                <w:szCs w:val="22"/>
              </w:rPr>
              <w:t xml:space="preserve"> </w:t>
            </w:r>
            <w:r w:rsidRPr="00BA4361">
              <w:rPr>
                <w:rFonts w:eastAsia="MS Mincho" w:cs="Times New Roman"/>
                <w:b/>
                <w:bCs/>
                <w:szCs w:val="22"/>
              </w:rPr>
              <w:t>financial statements</w:t>
            </w:r>
          </w:p>
        </w:tc>
      </w:tr>
      <w:tr w:rsidR="00EE452C" w:rsidTr="00263929">
        <w:trPr>
          <w:trHeight w:val="164"/>
        </w:trPr>
        <w:tc>
          <w:tcPr>
            <w:tcW w:w="6012" w:type="dxa"/>
          </w:tcPr>
          <w:p w:rsidR="00EE452C" w:rsidRDefault="00EE452C" w:rsidP="00EE45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440" w:type="dxa"/>
          </w:tcPr>
          <w:p w:rsidR="00EE452C" w:rsidRPr="0008767F" w:rsidRDefault="00EE452C" w:rsidP="00EE452C">
            <w:pPr>
              <w:pStyle w:val="acctfourfigures"/>
              <w:tabs>
                <w:tab w:val="left" w:pos="720"/>
              </w:tabs>
              <w:spacing w:line="240" w:lineRule="auto"/>
              <w:ind w:left="-52" w:right="-74"/>
              <w:jc w:val="center"/>
              <w:rPr>
                <w:rFonts w:cs="Times New Roman"/>
                <w:szCs w:val="22"/>
                <w:lang w:val="en-US" w:bidi="th-TH"/>
              </w:rPr>
            </w:pPr>
            <w:r w:rsidRPr="0008767F">
              <w:rPr>
                <w:rFonts w:cs="Times New Roman"/>
                <w:szCs w:val="22"/>
                <w:lang w:val="en-US" w:bidi="th-TH"/>
              </w:rPr>
              <w:t>30 June</w:t>
            </w:r>
          </w:p>
        </w:tc>
        <w:tc>
          <w:tcPr>
            <w:tcW w:w="243" w:type="dxa"/>
          </w:tcPr>
          <w:p w:rsidR="00EE452C" w:rsidRPr="0008767F" w:rsidRDefault="00EE452C" w:rsidP="00EE452C">
            <w:pPr>
              <w:pStyle w:val="acctfourfigures"/>
              <w:tabs>
                <w:tab w:val="left" w:pos="720"/>
              </w:tabs>
              <w:spacing w:line="240" w:lineRule="auto"/>
              <w:ind w:left="-52" w:right="-74"/>
              <w:jc w:val="center"/>
              <w:rPr>
                <w:rFonts w:cs="Times New Roman"/>
                <w:szCs w:val="22"/>
                <w:lang w:bidi="th-TH"/>
              </w:rPr>
            </w:pPr>
          </w:p>
        </w:tc>
        <w:tc>
          <w:tcPr>
            <w:tcW w:w="1467" w:type="dxa"/>
          </w:tcPr>
          <w:p w:rsidR="00EE452C" w:rsidRPr="0008767F" w:rsidRDefault="00EE452C" w:rsidP="00EE452C">
            <w:pPr>
              <w:pStyle w:val="acctfourfigures"/>
              <w:tabs>
                <w:tab w:val="left" w:pos="720"/>
              </w:tabs>
              <w:spacing w:line="240" w:lineRule="auto"/>
              <w:ind w:left="-52" w:right="-74"/>
              <w:jc w:val="center"/>
              <w:rPr>
                <w:rFonts w:cs="Times New Roman"/>
                <w:szCs w:val="22"/>
                <w:cs/>
                <w:lang w:val="en-US" w:bidi="th-TH"/>
              </w:rPr>
            </w:pPr>
            <w:r w:rsidRPr="0008767F">
              <w:rPr>
                <w:rFonts w:cs="Times New Roman"/>
                <w:szCs w:val="22"/>
                <w:lang w:val="en-US" w:bidi="th-TH"/>
              </w:rPr>
              <w:t>31</w:t>
            </w:r>
            <w:r w:rsidRPr="0008767F">
              <w:rPr>
                <w:rFonts w:cs="Times New Roman"/>
                <w:szCs w:val="22"/>
                <w:cs/>
                <w:lang w:val="en-US" w:bidi="th-TH"/>
              </w:rPr>
              <w:t xml:space="preserve"> </w:t>
            </w:r>
            <w:r w:rsidRPr="0008767F">
              <w:rPr>
                <w:rFonts w:cs="Times New Roman"/>
                <w:szCs w:val="22"/>
                <w:lang w:val="en-US" w:bidi="th-TH"/>
              </w:rPr>
              <w:t>December</w:t>
            </w:r>
          </w:p>
        </w:tc>
      </w:tr>
      <w:tr w:rsidR="003A2052" w:rsidTr="00263929">
        <w:trPr>
          <w:trHeight w:val="164"/>
        </w:trPr>
        <w:tc>
          <w:tcPr>
            <w:tcW w:w="6012" w:type="dxa"/>
          </w:tcPr>
          <w:p w:rsidR="003A2052" w:rsidRDefault="003A2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440" w:type="dxa"/>
            <w:hideMark/>
          </w:tcPr>
          <w:p w:rsidR="003A2052" w:rsidRDefault="003A2052">
            <w:pPr>
              <w:spacing w:line="240" w:lineRule="exact"/>
              <w:ind w:left="-115" w:right="-115"/>
              <w:jc w:val="center"/>
              <w:rPr>
                <w:rFonts w:cs="Times New Roman"/>
                <w:szCs w:val="22"/>
                <w:lang w:eastAsia="ja-JP"/>
              </w:rPr>
            </w:pPr>
            <w:r>
              <w:rPr>
                <w:rFonts w:cs="Times New Roman"/>
                <w:szCs w:val="22"/>
                <w:lang w:eastAsia="ja-JP"/>
              </w:rPr>
              <w:t>2020</w:t>
            </w:r>
          </w:p>
        </w:tc>
        <w:tc>
          <w:tcPr>
            <w:tcW w:w="243" w:type="dxa"/>
          </w:tcPr>
          <w:p w:rsidR="003A2052" w:rsidRDefault="003A2052">
            <w:pPr>
              <w:spacing w:line="240" w:lineRule="exact"/>
              <w:ind w:left="-115" w:right="-115"/>
              <w:jc w:val="center"/>
              <w:rPr>
                <w:rFonts w:cs="Times New Roman"/>
                <w:szCs w:val="22"/>
                <w:lang w:eastAsia="ja-JP"/>
              </w:rPr>
            </w:pPr>
          </w:p>
        </w:tc>
        <w:tc>
          <w:tcPr>
            <w:tcW w:w="1467" w:type="dxa"/>
            <w:hideMark/>
          </w:tcPr>
          <w:p w:rsidR="003A2052" w:rsidRDefault="003A2052">
            <w:pPr>
              <w:spacing w:line="240" w:lineRule="exact"/>
              <w:ind w:left="-115" w:right="-115"/>
              <w:jc w:val="center"/>
              <w:rPr>
                <w:rFonts w:cs="Times New Roman"/>
                <w:szCs w:val="22"/>
                <w:lang w:eastAsia="ja-JP"/>
              </w:rPr>
            </w:pPr>
            <w:r>
              <w:rPr>
                <w:rFonts w:cs="Times New Roman"/>
                <w:szCs w:val="22"/>
                <w:lang w:eastAsia="ja-JP"/>
              </w:rPr>
              <w:t>2019</w:t>
            </w:r>
          </w:p>
        </w:tc>
      </w:tr>
      <w:tr w:rsidR="003A2052" w:rsidTr="00263929">
        <w:trPr>
          <w:trHeight w:val="164"/>
        </w:trPr>
        <w:tc>
          <w:tcPr>
            <w:tcW w:w="6012" w:type="dxa"/>
          </w:tcPr>
          <w:p w:rsidR="003A2052" w:rsidRDefault="003A2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3150" w:type="dxa"/>
            <w:gridSpan w:val="3"/>
            <w:hideMark/>
          </w:tcPr>
          <w:p w:rsidR="003A2052" w:rsidRDefault="003A2052">
            <w:pPr>
              <w:spacing w:line="240" w:lineRule="exact"/>
              <w:ind w:left="-115" w:right="-115"/>
              <w:jc w:val="center"/>
              <w:rPr>
                <w:rFonts w:eastAsia="MS Mincho" w:cs="Times New Roman"/>
                <w:szCs w:val="22"/>
              </w:rPr>
            </w:pPr>
            <w:r>
              <w:rPr>
                <w:rFonts w:eastAsia="MS Mincho" w:cs="Times New Roman"/>
                <w:i/>
                <w:iCs/>
                <w:szCs w:val="22"/>
              </w:rPr>
              <w:t>(in thousand Baht)</w:t>
            </w:r>
          </w:p>
        </w:tc>
      </w:tr>
      <w:tr w:rsidR="00472F96" w:rsidTr="00263929">
        <w:trPr>
          <w:trHeight w:val="164"/>
        </w:trPr>
        <w:tc>
          <w:tcPr>
            <w:tcW w:w="6012" w:type="dxa"/>
            <w:hideMark/>
          </w:tcPr>
          <w:p w:rsidR="00472F96" w:rsidRDefault="00472F96" w:rsidP="00472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
              <w:rPr>
                <w:rFonts w:eastAsia="MS Mincho" w:cs="Times New Roman"/>
                <w:szCs w:val="22"/>
              </w:rPr>
            </w:pPr>
            <w:r>
              <w:rPr>
                <w:rFonts w:eastAsia="MS Mincho" w:cs="Times New Roman"/>
                <w:szCs w:val="22"/>
              </w:rPr>
              <w:t>Receivables from Clearing House</w:t>
            </w:r>
          </w:p>
        </w:tc>
        <w:tc>
          <w:tcPr>
            <w:tcW w:w="1440" w:type="dxa"/>
          </w:tcPr>
          <w:p w:rsidR="00472F96" w:rsidRPr="002C3213" w:rsidRDefault="00472F96" w:rsidP="007C6A30">
            <w:pPr>
              <w:jc w:val="right"/>
            </w:pPr>
            <w:r w:rsidRPr="002C3213">
              <w:t>1,212,233</w:t>
            </w:r>
          </w:p>
        </w:tc>
        <w:tc>
          <w:tcPr>
            <w:tcW w:w="243" w:type="dxa"/>
          </w:tcPr>
          <w:p w:rsidR="00472F96" w:rsidRDefault="00472F96" w:rsidP="00472F96">
            <w:pPr>
              <w:tabs>
                <w:tab w:val="decimal" w:pos="1044"/>
              </w:tabs>
              <w:spacing w:line="240" w:lineRule="exact"/>
              <w:ind w:left="-108" w:right="-115"/>
              <w:rPr>
                <w:rFonts w:eastAsia="MS Mincho" w:cs="Times New Roman"/>
                <w:szCs w:val="22"/>
              </w:rPr>
            </w:pPr>
          </w:p>
        </w:tc>
        <w:tc>
          <w:tcPr>
            <w:tcW w:w="1467" w:type="dxa"/>
            <w:hideMark/>
          </w:tcPr>
          <w:p w:rsidR="00472F96" w:rsidRDefault="00472F96" w:rsidP="00263929">
            <w:pPr>
              <w:tabs>
                <w:tab w:val="decimal" w:pos="1270"/>
              </w:tabs>
              <w:spacing w:line="240" w:lineRule="exact"/>
              <w:ind w:left="-108" w:right="-115"/>
              <w:rPr>
                <w:rFonts w:eastAsia="MS Mincho" w:cs="Times New Roman"/>
                <w:szCs w:val="22"/>
              </w:rPr>
            </w:pPr>
            <w:r>
              <w:rPr>
                <w:rFonts w:eastAsia="MS Mincho" w:cs="Times New Roman"/>
                <w:szCs w:val="22"/>
              </w:rPr>
              <w:t>705</w:t>
            </w:r>
            <w:r>
              <w:rPr>
                <w:rFonts w:eastAsia="MS Mincho" w:cs="Times New Roman" w:hint="cs"/>
                <w:szCs w:val="22"/>
              </w:rPr>
              <w:t>,</w:t>
            </w:r>
            <w:r>
              <w:rPr>
                <w:rFonts w:eastAsia="MS Mincho" w:cs="Times New Roman"/>
                <w:szCs w:val="22"/>
              </w:rPr>
              <w:t>515</w:t>
            </w:r>
          </w:p>
        </w:tc>
      </w:tr>
      <w:tr w:rsidR="00472F96" w:rsidTr="00263929">
        <w:trPr>
          <w:trHeight w:val="200"/>
        </w:trPr>
        <w:tc>
          <w:tcPr>
            <w:tcW w:w="6012" w:type="dxa"/>
            <w:hideMark/>
          </w:tcPr>
          <w:p w:rsidR="00472F96" w:rsidRDefault="00472F96" w:rsidP="00472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exact"/>
              <w:ind w:left="-36" w:right="-198"/>
              <w:rPr>
                <w:rFonts w:eastAsia="MS Mincho" w:cs="Times New Roman"/>
                <w:i/>
                <w:iCs/>
                <w:szCs w:val="22"/>
              </w:rPr>
            </w:pPr>
            <w:r>
              <w:rPr>
                <w:rFonts w:eastAsia="MS Mincho" w:cs="Times New Roman"/>
                <w:szCs w:val="22"/>
              </w:rPr>
              <w:t>Receivables from foreign broker</w:t>
            </w:r>
          </w:p>
        </w:tc>
        <w:tc>
          <w:tcPr>
            <w:tcW w:w="1440" w:type="dxa"/>
          </w:tcPr>
          <w:p w:rsidR="00472F96" w:rsidRPr="002C3213" w:rsidRDefault="00472F96" w:rsidP="007C6A30">
            <w:pPr>
              <w:jc w:val="right"/>
            </w:pPr>
            <w:r w:rsidRPr="002C3213">
              <w:t>2,168,385</w:t>
            </w:r>
          </w:p>
        </w:tc>
        <w:tc>
          <w:tcPr>
            <w:tcW w:w="243" w:type="dxa"/>
          </w:tcPr>
          <w:p w:rsidR="00472F96" w:rsidRDefault="00472F96" w:rsidP="00472F96">
            <w:pPr>
              <w:tabs>
                <w:tab w:val="decimal" w:pos="1044"/>
              </w:tabs>
              <w:spacing w:line="240" w:lineRule="exact"/>
              <w:ind w:left="-108" w:right="-115"/>
              <w:rPr>
                <w:rFonts w:eastAsia="MS Mincho" w:cs="Times New Roman"/>
                <w:szCs w:val="22"/>
              </w:rPr>
            </w:pPr>
          </w:p>
        </w:tc>
        <w:tc>
          <w:tcPr>
            <w:tcW w:w="1467" w:type="dxa"/>
            <w:hideMark/>
          </w:tcPr>
          <w:p w:rsidR="00472F96" w:rsidRDefault="00472F96" w:rsidP="00263929">
            <w:pPr>
              <w:tabs>
                <w:tab w:val="decimal" w:pos="1270"/>
              </w:tabs>
              <w:spacing w:line="240" w:lineRule="exact"/>
              <w:ind w:left="-108" w:right="-115"/>
              <w:rPr>
                <w:rFonts w:eastAsia="MS Mincho" w:cs="Times New Roman"/>
                <w:szCs w:val="22"/>
              </w:rPr>
            </w:pPr>
            <w:r>
              <w:rPr>
                <w:rFonts w:eastAsia="MS Mincho" w:cs="Times New Roman"/>
                <w:szCs w:val="22"/>
              </w:rPr>
              <w:t>878</w:t>
            </w:r>
            <w:r>
              <w:rPr>
                <w:rFonts w:eastAsia="MS Mincho" w:cs="Times New Roman" w:hint="cs"/>
                <w:szCs w:val="22"/>
              </w:rPr>
              <w:t>,</w:t>
            </w:r>
            <w:r>
              <w:rPr>
                <w:rFonts w:eastAsia="MS Mincho" w:cs="Times New Roman"/>
                <w:szCs w:val="22"/>
              </w:rPr>
              <w:t>483</w:t>
            </w:r>
          </w:p>
        </w:tc>
      </w:tr>
      <w:tr w:rsidR="00472F96" w:rsidTr="00263929">
        <w:trPr>
          <w:trHeight w:val="200"/>
        </w:trPr>
        <w:tc>
          <w:tcPr>
            <w:tcW w:w="6012" w:type="dxa"/>
            <w:hideMark/>
          </w:tcPr>
          <w:p w:rsidR="00472F96" w:rsidRDefault="00472F96" w:rsidP="00472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exact"/>
              <w:ind w:left="-36" w:right="-198"/>
              <w:rPr>
                <w:rFonts w:eastAsia="MS Mincho" w:cs="Times New Roman"/>
                <w:szCs w:val="22"/>
              </w:rPr>
            </w:pPr>
            <w:r>
              <w:rPr>
                <w:rFonts w:eastAsia="MS Mincho" w:cs="Times New Roman"/>
                <w:i/>
                <w:iCs/>
                <w:szCs w:val="22"/>
              </w:rPr>
              <w:t>Less</w:t>
            </w:r>
            <w:r>
              <w:rPr>
                <w:rFonts w:eastAsia="MS Mincho" w:cs="Times New Roman"/>
                <w:szCs w:val="22"/>
              </w:rPr>
              <w:t xml:space="preserve"> receivables from Clearing House for customers’ account</w:t>
            </w:r>
          </w:p>
        </w:tc>
        <w:tc>
          <w:tcPr>
            <w:tcW w:w="1440" w:type="dxa"/>
          </w:tcPr>
          <w:p w:rsidR="00472F96" w:rsidRPr="007C6A30" w:rsidRDefault="00472F96" w:rsidP="007C6A30">
            <w:pPr>
              <w:spacing w:line="240" w:lineRule="exact"/>
              <w:ind w:left="-157" w:right="-650"/>
              <w:jc w:val="center"/>
              <w:rPr>
                <w:rFonts w:cs="Times New Roman"/>
                <w:szCs w:val="22"/>
                <w:lang w:eastAsia="ja-JP"/>
              </w:rPr>
            </w:pPr>
            <w:r w:rsidRPr="007C6A30">
              <w:rPr>
                <w:rFonts w:cs="Times New Roman"/>
                <w:szCs w:val="22"/>
                <w:lang w:eastAsia="ja-JP"/>
              </w:rPr>
              <w:t>(524,586)</w:t>
            </w:r>
          </w:p>
        </w:tc>
        <w:tc>
          <w:tcPr>
            <w:tcW w:w="243" w:type="dxa"/>
          </w:tcPr>
          <w:p w:rsidR="00472F96" w:rsidRDefault="00472F96" w:rsidP="00472F96">
            <w:pPr>
              <w:tabs>
                <w:tab w:val="decimal" w:pos="1044"/>
              </w:tabs>
              <w:spacing w:line="240" w:lineRule="exact"/>
              <w:ind w:left="-108" w:right="-115"/>
              <w:rPr>
                <w:rFonts w:eastAsia="MS Mincho" w:cs="Times New Roman"/>
                <w:szCs w:val="22"/>
              </w:rPr>
            </w:pPr>
          </w:p>
        </w:tc>
        <w:tc>
          <w:tcPr>
            <w:tcW w:w="1467" w:type="dxa"/>
            <w:hideMark/>
          </w:tcPr>
          <w:p w:rsidR="00472F96" w:rsidRDefault="00472F96" w:rsidP="00263929">
            <w:pPr>
              <w:tabs>
                <w:tab w:val="decimal" w:pos="1270"/>
              </w:tabs>
              <w:spacing w:line="240" w:lineRule="exact"/>
              <w:ind w:left="-108" w:right="-115"/>
              <w:rPr>
                <w:rFonts w:eastAsia="MS Mincho" w:cs="Times New Roman"/>
                <w:szCs w:val="22"/>
              </w:rPr>
            </w:pPr>
            <w:r>
              <w:rPr>
                <w:rFonts w:eastAsia="MS Mincho" w:cs="Times New Roman" w:hint="cs"/>
                <w:szCs w:val="22"/>
              </w:rPr>
              <w:t>(</w:t>
            </w:r>
            <w:r>
              <w:rPr>
                <w:rFonts w:eastAsia="MS Mincho" w:cs="Times New Roman"/>
                <w:szCs w:val="22"/>
              </w:rPr>
              <w:t>419</w:t>
            </w:r>
            <w:r>
              <w:rPr>
                <w:rFonts w:eastAsia="MS Mincho" w:cs="Times New Roman" w:hint="cs"/>
                <w:szCs w:val="22"/>
              </w:rPr>
              <w:t>,</w:t>
            </w:r>
            <w:r>
              <w:rPr>
                <w:rFonts w:eastAsia="MS Mincho" w:cs="Times New Roman"/>
                <w:szCs w:val="22"/>
              </w:rPr>
              <w:t>899</w:t>
            </w:r>
            <w:r>
              <w:rPr>
                <w:rFonts w:eastAsia="MS Mincho" w:cs="Times New Roman" w:hint="cs"/>
                <w:szCs w:val="22"/>
              </w:rPr>
              <w:t>)</w:t>
            </w:r>
          </w:p>
        </w:tc>
      </w:tr>
      <w:tr w:rsidR="00472F96" w:rsidTr="00263929">
        <w:trPr>
          <w:trHeight w:val="200"/>
        </w:trPr>
        <w:tc>
          <w:tcPr>
            <w:tcW w:w="6012" w:type="dxa"/>
            <w:hideMark/>
          </w:tcPr>
          <w:p w:rsidR="00472F96" w:rsidRDefault="00472F96" w:rsidP="00472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exact"/>
              <w:ind w:left="-36" w:right="-198"/>
              <w:rPr>
                <w:rFonts w:eastAsia="MS Mincho" w:cs="Times New Roman"/>
                <w:i/>
                <w:iCs/>
                <w:szCs w:val="22"/>
              </w:rPr>
            </w:pPr>
            <w:r>
              <w:rPr>
                <w:rFonts w:eastAsia="MS Mincho" w:cs="Times New Roman"/>
                <w:i/>
                <w:iCs/>
                <w:szCs w:val="22"/>
              </w:rPr>
              <w:t xml:space="preserve">Less </w:t>
            </w:r>
            <w:r>
              <w:rPr>
                <w:rFonts w:eastAsia="MS Mincho" w:cs="Times New Roman"/>
                <w:szCs w:val="22"/>
              </w:rPr>
              <w:t>receivables from foreign broker for customers’ account</w:t>
            </w:r>
          </w:p>
        </w:tc>
        <w:tc>
          <w:tcPr>
            <w:tcW w:w="1440" w:type="dxa"/>
            <w:tcBorders>
              <w:top w:val="nil"/>
              <w:left w:val="nil"/>
              <w:bottom w:val="single" w:sz="4" w:space="0" w:color="auto"/>
              <w:right w:val="nil"/>
            </w:tcBorders>
          </w:tcPr>
          <w:p w:rsidR="00472F96" w:rsidRPr="007C6A30" w:rsidRDefault="00472F96" w:rsidP="007C6A30">
            <w:pPr>
              <w:spacing w:line="240" w:lineRule="exact"/>
              <w:ind w:left="-157" w:right="-556"/>
              <w:jc w:val="center"/>
              <w:rPr>
                <w:rFonts w:cs="Times New Roman"/>
                <w:szCs w:val="22"/>
                <w:lang w:eastAsia="ja-JP"/>
              </w:rPr>
            </w:pPr>
            <w:r w:rsidRPr="007C6A30">
              <w:rPr>
                <w:rFonts w:cs="Times New Roman"/>
                <w:szCs w:val="22"/>
                <w:lang w:eastAsia="ja-JP"/>
              </w:rPr>
              <w:t>(1,864,093)</w:t>
            </w:r>
          </w:p>
        </w:tc>
        <w:tc>
          <w:tcPr>
            <w:tcW w:w="243" w:type="dxa"/>
          </w:tcPr>
          <w:p w:rsidR="00472F96" w:rsidRDefault="00472F96" w:rsidP="00472F96">
            <w:pPr>
              <w:tabs>
                <w:tab w:val="decimal" w:pos="1044"/>
              </w:tabs>
              <w:spacing w:line="240" w:lineRule="exact"/>
              <w:ind w:left="-108" w:right="-115"/>
              <w:rPr>
                <w:rFonts w:eastAsia="MS Mincho" w:cs="Times New Roman"/>
                <w:szCs w:val="22"/>
              </w:rPr>
            </w:pPr>
          </w:p>
        </w:tc>
        <w:tc>
          <w:tcPr>
            <w:tcW w:w="1467" w:type="dxa"/>
            <w:tcBorders>
              <w:top w:val="nil"/>
              <w:left w:val="nil"/>
              <w:bottom w:val="single" w:sz="4" w:space="0" w:color="auto"/>
              <w:right w:val="nil"/>
            </w:tcBorders>
            <w:hideMark/>
          </w:tcPr>
          <w:p w:rsidR="00472F96" w:rsidRDefault="00472F96" w:rsidP="00263929">
            <w:pPr>
              <w:tabs>
                <w:tab w:val="decimal" w:pos="1270"/>
              </w:tabs>
              <w:spacing w:line="240" w:lineRule="exact"/>
              <w:ind w:left="-108" w:right="-115"/>
              <w:rPr>
                <w:rFonts w:eastAsia="MS Mincho" w:cs="Times New Roman"/>
                <w:szCs w:val="22"/>
              </w:rPr>
            </w:pPr>
            <w:r>
              <w:rPr>
                <w:rFonts w:eastAsia="MS Mincho" w:cs="Times New Roman" w:hint="cs"/>
                <w:szCs w:val="22"/>
              </w:rPr>
              <w:t>(</w:t>
            </w:r>
            <w:r>
              <w:rPr>
                <w:rFonts w:eastAsia="MS Mincho" w:cs="Times New Roman"/>
                <w:szCs w:val="22"/>
              </w:rPr>
              <w:t>820</w:t>
            </w:r>
            <w:r>
              <w:rPr>
                <w:rFonts w:eastAsia="MS Mincho" w:cs="Times New Roman" w:hint="cs"/>
                <w:szCs w:val="22"/>
              </w:rPr>
              <w:t>,</w:t>
            </w:r>
            <w:r>
              <w:rPr>
                <w:rFonts w:eastAsia="MS Mincho" w:cs="Times New Roman"/>
                <w:szCs w:val="22"/>
              </w:rPr>
              <w:t>583</w:t>
            </w:r>
            <w:r>
              <w:rPr>
                <w:rFonts w:eastAsia="MS Mincho" w:cs="Times New Roman" w:hint="cs"/>
                <w:szCs w:val="22"/>
              </w:rPr>
              <w:t>)</w:t>
            </w:r>
          </w:p>
        </w:tc>
      </w:tr>
      <w:tr w:rsidR="00472F96" w:rsidTr="00263929">
        <w:trPr>
          <w:trHeight w:val="116"/>
        </w:trPr>
        <w:tc>
          <w:tcPr>
            <w:tcW w:w="6012" w:type="dxa"/>
            <w:hideMark/>
          </w:tcPr>
          <w:p w:rsidR="00472F96" w:rsidRDefault="00472F96" w:rsidP="00472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
              <w:rPr>
                <w:rFonts w:eastAsia="MS Mincho" w:cs="Times New Roman"/>
                <w:b/>
                <w:bCs/>
                <w:szCs w:val="22"/>
              </w:rPr>
            </w:pPr>
            <w:r>
              <w:rPr>
                <w:rFonts w:eastAsia="MS Mincho" w:cs="Times New Roman"/>
                <w:b/>
                <w:bCs/>
                <w:szCs w:val="22"/>
              </w:rPr>
              <w:t>Total</w:t>
            </w:r>
          </w:p>
        </w:tc>
        <w:tc>
          <w:tcPr>
            <w:tcW w:w="1440" w:type="dxa"/>
            <w:tcBorders>
              <w:top w:val="single" w:sz="4" w:space="0" w:color="auto"/>
              <w:left w:val="nil"/>
              <w:bottom w:val="double" w:sz="4" w:space="0" w:color="auto"/>
              <w:right w:val="nil"/>
            </w:tcBorders>
          </w:tcPr>
          <w:p w:rsidR="00472F96" w:rsidRPr="00472F96" w:rsidRDefault="00472F96" w:rsidP="007C6A30">
            <w:pPr>
              <w:jc w:val="right"/>
              <w:rPr>
                <w:b/>
                <w:bCs/>
              </w:rPr>
            </w:pPr>
            <w:r w:rsidRPr="00472F96">
              <w:rPr>
                <w:b/>
                <w:bCs/>
              </w:rPr>
              <w:t>991,939</w:t>
            </w:r>
          </w:p>
        </w:tc>
        <w:tc>
          <w:tcPr>
            <w:tcW w:w="243" w:type="dxa"/>
          </w:tcPr>
          <w:p w:rsidR="00472F96" w:rsidRPr="00472F96" w:rsidRDefault="00472F96" w:rsidP="00472F96">
            <w:pPr>
              <w:tabs>
                <w:tab w:val="decimal" w:pos="1044"/>
              </w:tabs>
              <w:spacing w:line="240" w:lineRule="exact"/>
              <w:ind w:left="-108" w:right="-115"/>
              <w:rPr>
                <w:rFonts w:eastAsia="MS Mincho" w:cs="Times New Roman"/>
                <w:b/>
                <w:bCs/>
                <w:szCs w:val="22"/>
              </w:rPr>
            </w:pPr>
          </w:p>
        </w:tc>
        <w:tc>
          <w:tcPr>
            <w:tcW w:w="1467" w:type="dxa"/>
            <w:tcBorders>
              <w:top w:val="single" w:sz="4" w:space="0" w:color="auto"/>
              <w:left w:val="nil"/>
              <w:bottom w:val="double" w:sz="4" w:space="0" w:color="auto"/>
              <w:right w:val="nil"/>
            </w:tcBorders>
            <w:hideMark/>
          </w:tcPr>
          <w:p w:rsidR="00472F96" w:rsidRPr="00472F96" w:rsidRDefault="00472F96" w:rsidP="00263929">
            <w:pPr>
              <w:tabs>
                <w:tab w:val="decimal" w:pos="1270"/>
              </w:tabs>
              <w:spacing w:line="240" w:lineRule="exact"/>
              <w:ind w:left="-108" w:right="-115"/>
              <w:rPr>
                <w:rFonts w:eastAsia="MS Mincho" w:cs="Times New Roman"/>
                <w:b/>
                <w:bCs/>
                <w:szCs w:val="22"/>
              </w:rPr>
            </w:pPr>
            <w:r w:rsidRPr="00472F96">
              <w:rPr>
                <w:rFonts w:eastAsia="MS Mincho" w:cs="Times New Roman"/>
                <w:b/>
                <w:bCs/>
                <w:szCs w:val="22"/>
              </w:rPr>
              <w:t>343</w:t>
            </w:r>
            <w:r w:rsidRPr="00472F96">
              <w:rPr>
                <w:rFonts w:eastAsia="MS Mincho" w:cs="Times New Roman" w:hint="cs"/>
                <w:b/>
                <w:bCs/>
                <w:szCs w:val="22"/>
              </w:rPr>
              <w:t>,</w:t>
            </w:r>
            <w:r w:rsidRPr="00472F96">
              <w:rPr>
                <w:rFonts w:eastAsia="MS Mincho" w:cs="Times New Roman"/>
                <w:b/>
                <w:bCs/>
                <w:szCs w:val="22"/>
              </w:rPr>
              <w:t>516</w:t>
            </w:r>
          </w:p>
        </w:tc>
      </w:tr>
    </w:tbl>
    <w:p w:rsidR="006C61E7" w:rsidRDefault="006C61E7" w:rsidP="006C61E7">
      <w:pPr>
        <w:pStyle w:val="index"/>
        <w:spacing w:after="0" w:line="390" w:lineRule="exact"/>
        <w:ind w:left="540"/>
        <w:outlineLvl w:val="0"/>
        <w:rPr>
          <w:rFonts w:cs="Times New Roman"/>
          <w:b/>
          <w:bCs/>
          <w:sz w:val="24"/>
          <w:szCs w:val="28"/>
        </w:rPr>
      </w:pPr>
    </w:p>
    <w:p w:rsidR="004D18B4" w:rsidRPr="00EE452C" w:rsidRDefault="004D18B4" w:rsidP="00EE452C">
      <w:pPr>
        <w:pStyle w:val="index"/>
        <w:numPr>
          <w:ilvl w:val="0"/>
          <w:numId w:val="31"/>
        </w:numPr>
        <w:tabs>
          <w:tab w:val="clear" w:pos="970"/>
        </w:tabs>
        <w:spacing w:after="0" w:line="390" w:lineRule="exact"/>
        <w:ind w:left="540" w:hanging="540"/>
        <w:outlineLvl w:val="0"/>
        <w:rPr>
          <w:rFonts w:cs="Times New Roman"/>
          <w:b/>
          <w:bCs/>
          <w:sz w:val="24"/>
          <w:szCs w:val="28"/>
        </w:rPr>
      </w:pPr>
      <w:r w:rsidRPr="00EE452C">
        <w:rPr>
          <w:rFonts w:cs="Times New Roman"/>
          <w:b/>
          <w:bCs/>
          <w:sz w:val="24"/>
          <w:szCs w:val="28"/>
        </w:rPr>
        <w:t>Securities business receivables</w:t>
      </w:r>
    </w:p>
    <w:p w:rsidR="00BA4361" w:rsidRDefault="00BA4361" w:rsidP="00BA4361">
      <w:pPr>
        <w:spacing w:line="240" w:lineRule="exact"/>
        <w:rPr>
          <w:rFonts w:cs="Times New Roman"/>
          <w:szCs w:val="22"/>
        </w:rPr>
      </w:pPr>
    </w:p>
    <w:tbl>
      <w:tblPr>
        <w:tblW w:w="8982" w:type="dxa"/>
        <w:tblInd w:w="468" w:type="dxa"/>
        <w:tblLayout w:type="fixed"/>
        <w:tblLook w:val="01E0" w:firstRow="1" w:lastRow="1" w:firstColumn="1" w:lastColumn="1" w:noHBand="0" w:noVBand="0"/>
      </w:tblPr>
      <w:tblGrid>
        <w:gridCol w:w="6012"/>
        <w:gridCol w:w="1440"/>
        <w:gridCol w:w="243"/>
        <w:gridCol w:w="1287"/>
      </w:tblGrid>
      <w:tr w:rsidR="00EE452C" w:rsidTr="005F6C20">
        <w:trPr>
          <w:trHeight w:val="164"/>
        </w:trPr>
        <w:tc>
          <w:tcPr>
            <w:tcW w:w="6012" w:type="dxa"/>
          </w:tcPr>
          <w:p w:rsidR="00EE452C" w:rsidRDefault="00EE452C" w:rsidP="00B95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440" w:type="dxa"/>
            <w:vAlign w:val="bottom"/>
          </w:tcPr>
          <w:p w:rsidR="00EE452C" w:rsidRDefault="00EE452C" w:rsidP="00B95E97">
            <w:pPr>
              <w:spacing w:line="240" w:lineRule="exact"/>
              <w:ind w:left="-115" w:right="-115"/>
              <w:jc w:val="center"/>
              <w:rPr>
                <w:rFonts w:cs="Times New Roman"/>
                <w:szCs w:val="22"/>
                <w:lang w:eastAsia="ja-JP"/>
              </w:rPr>
            </w:pPr>
            <w:r w:rsidRPr="0008767F">
              <w:rPr>
                <w:rFonts w:eastAsia="MS Mincho" w:cs="Times New Roman"/>
                <w:b/>
                <w:bCs/>
                <w:szCs w:val="22"/>
              </w:rPr>
              <w:t>Separate</w:t>
            </w:r>
            <w:r>
              <w:rPr>
                <w:rFonts w:eastAsia="MS Mincho" w:cs="Times New Roman"/>
                <w:b/>
                <w:bCs/>
                <w:szCs w:val="22"/>
              </w:rPr>
              <w:t xml:space="preserve"> </w:t>
            </w:r>
            <w:r w:rsidRPr="0008767F">
              <w:rPr>
                <w:rFonts w:eastAsia="MS Mincho" w:cs="Times New Roman"/>
                <w:b/>
                <w:bCs/>
                <w:szCs w:val="22"/>
              </w:rPr>
              <w:t>financial statements</w:t>
            </w:r>
          </w:p>
        </w:tc>
        <w:tc>
          <w:tcPr>
            <w:tcW w:w="243" w:type="dxa"/>
            <w:vAlign w:val="bottom"/>
          </w:tcPr>
          <w:p w:rsidR="00EE452C" w:rsidRDefault="00EE452C" w:rsidP="00B95E97">
            <w:pPr>
              <w:spacing w:line="240" w:lineRule="exact"/>
              <w:ind w:left="-115" w:right="-115"/>
              <w:jc w:val="center"/>
              <w:rPr>
                <w:rFonts w:cs="Times New Roman"/>
                <w:szCs w:val="22"/>
                <w:lang w:eastAsia="ja-JP"/>
              </w:rPr>
            </w:pPr>
          </w:p>
        </w:tc>
        <w:tc>
          <w:tcPr>
            <w:tcW w:w="1287" w:type="dxa"/>
            <w:vAlign w:val="bottom"/>
          </w:tcPr>
          <w:p w:rsidR="00EE452C" w:rsidRPr="00EE452C" w:rsidRDefault="00EE452C" w:rsidP="005F6C2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85" w:right="-103"/>
              <w:jc w:val="center"/>
              <w:rPr>
                <w:rFonts w:eastAsia="MS Mincho" w:cs="Times New Roman"/>
                <w:b/>
                <w:bCs/>
                <w:szCs w:val="22"/>
              </w:rPr>
            </w:pPr>
            <w:r w:rsidRPr="00BA4361">
              <w:rPr>
                <w:rFonts w:eastAsia="MS Mincho" w:cs="Times New Roman"/>
                <w:b/>
                <w:bCs/>
                <w:szCs w:val="22"/>
              </w:rPr>
              <w:t>Consolidated and separate</w:t>
            </w:r>
            <w:r>
              <w:rPr>
                <w:rFonts w:eastAsia="MS Mincho" w:cs="Times New Roman"/>
                <w:b/>
                <w:bCs/>
                <w:szCs w:val="22"/>
              </w:rPr>
              <w:t xml:space="preserve"> </w:t>
            </w:r>
            <w:r w:rsidRPr="00BA4361">
              <w:rPr>
                <w:rFonts w:eastAsia="MS Mincho" w:cs="Times New Roman"/>
                <w:b/>
                <w:bCs/>
                <w:szCs w:val="22"/>
              </w:rPr>
              <w:t>financial statements</w:t>
            </w:r>
          </w:p>
        </w:tc>
      </w:tr>
      <w:tr w:rsidR="00EE452C" w:rsidTr="005F6C20">
        <w:trPr>
          <w:trHeight w:val="164"/>
        </w:trPr>
        <w:tc>
          <w:tcPr>
            <w:tcW w:w="6012" w:type="dxa"/>
          </w:tcPr>
          <w:p w:rsidR="00EE452C" w:rsidRDefault="00EE452C" w:rsidP="00B95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440" w:type="dxa"/>
          </w:tcPr>
          <w:p w:rsidR="00EE452C" w:rsidRPr="0008767F" w:rsidRDefault="00EE452C" w:rsidP="00B95E97">
            <w:pPr>
              <w:pStyle w:val="acctfourfigures"/>
              <w:tabs>
                <w:tab w:val="left" w:pos="720"/>
              </w:tabs>
              <w:spacing w:line="240" w:lineRule="auto"/>
              <w:ind w:left="-52" w:right="-74"/>
              <w:jc w:val="center"/>
              <w:rPr>
                <w:rFonts w:cs="Times New Roman"/>
                <w:szCs w:val="22"/>
                <w:lang w:val="en-US" w:bidi="th-TH"/>
              </w:rPr>
            </w:pPr>
            <w:r w:rsidRPr="0008767F">
              <w:rPr>
                <w:rFonts w:cs="Times New Roman"/>
                <w:szCs w:val="22"/>
                <w:lang w:val="en-US" w:bidi="th-TH"/>
              </w:rPr>
              <w:t>30 June</w:t>
            </w:r>
          </w:p>
        </w:tc>
        <w:tc>
          <w:tcPr>
            <w:tcW w:w="243" w:type="dxa"/>
          </w:tcPr>
          <w:p w:rsidR="00EE452C" w:rsidRPr="0008767F" w:rsidRDefault="00EE452C" w:rsidP="00B95E97">
            <w:pPr>
              <w:pStyle w:val="acctfourfigures"/>
              <w:tabs>
                <w:tab w:val="left" w:pos="720"/>
              </w:tabs>
              <w:spacing w:line="240" w:lineRule="auto"/>
              <w:ind w:left="-52" w:right="-74"/>
              <w:jc w:val="center"/>
              <w:rPr>
                <w:rFonts w:cs="Times New Roman"/>
                <w:szCs w:val="22"/>
                <w:lang w:bidi="th-TH"/>
              </w:rPr>
            </w:pPr>
          </w:p>
        </w:tc>
        <w:tc>
          <w:tcPr>
            <w:tcW w:w="1287" w:type="dxa"/>
          </w:tcPr>
          <w:p w:rsidR="00EE452C" w:rsidRPr="0008767F" w:rsidRDefault="00EE452C" w:rsidP="00B95E97">
            <w:pPr>
              <w:pStyle w:val="acctfourfigures"/>
              <w:tabs>
                <w:tab w:val="left" w:pos="720"/>
              </w:tabs>
              <w:spacing w:line="240" w:lineRule="auto"/>
              <w:ind w:left="-52" w:right="-74"/>
              <w:jc w:val="center"/>
              <w:rPr>
                <w:rFonts w:cs="Times New Roman"/>
                <w:szCs w:val="22"/>
                <w:cs/>
                <w:lang w:val="en-US" w:bidi="th-TH"/>
              </w:rPr>
            </w:pPr>
            <w:r w:rsidRPr="0008767F">
              <w:rPr>
                <w:rFonts w:cs="Times New Roman"/>
                <w:szCs w:val="22"/>
                <w:lang w:val="en-US" w:bidi="th-TH"/>
              </w:rPr>
              <w:t>31</w:t>
            </w:r>
            <w:r w:rsidRPr="0008767F">
              <w:rPr>
                <w:rFonts w:cs="Times New Roman"/>
                <w:szCs w:val="22"/>
                <w:cs/>
                <w:lang w:val="en-US" w:bidi="th-TH"/>
              </w:rPr>
              <w:t xml:space="preserve"> </w:t>
            </w:r>
            <w:r w:rsidRPr="0008767F">
              <w:rPr>
                <w:rFonts w:cs="Times New Roman"/>
                <w:szCs w:val="22"/>
                <w:lang w:val="en-US" w:bidi="th-TH"/>
              </w:rPr>
              <w:t>December</w:t>
            </w:r>
          </w:p>
        </w:tc>
      </w:tr>
      <w:tr w:rsidR="00EE452C" w:rsidTr="005F6C20">
        <w:trPr>
          <w:trHeight w:val="164"/>
        </w:trPr>
        <w:tc>
          <w:tcPr>
            <w:tcW w:w="6012" w:type="dxa"/>
          </w:tcPr>
          <w:p w:rsidR="00EE452C" w:rsidRDefault="00EE452C" w:rsidP="00B95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440" w:type="dxa"/>
            <w:hideMark/>
          </w:tcPr>
          <w:p w:rsidR="00EE452C" w:rsidRDefault="00EE452C" w:rsidP="00B95E97">
            <w:pPr>
              <w:spacing w:line="240" w:lineRule="exact"/>
              <w:ind w:left="-115" w:right="-115"/>
              <w:jc w:val="center"/>
              <w:rPr>
                <w:rFonts w:cs="Times New Roman"/>
                <w:szCs w:val="22"/>
                <w:lang w:eastAsia="ja-JP"/>
              </w:rPr>
            </w:pPr>
            <w:r>
              <w:rPr>
                <w:rFonts w:cs="Times New Roman"/>
                <w:szCs w:val="22"/>
                <w:lang w:eastAsia="ja-JP"/>
              </w:rPr>
              <w:t>2020</w:t>
            </w:r>
          </w:p>
        </w:tc>
        <w:tc>
          <w:tcPr>
            <w:tcW w:w="243" w:type="dxa"/>
          </w:tcPr>
          <w:p w:rsidR="00EE452C" w:rsidRDefault="00EE452C" w:rsidP="00B95E97">
            <w:pPr>
              <w:spacing w:line="240" w:lineRule="exact"/>
              <w:ind w:left="-115" w:right="-115"/>
              <w:jc w:val="center"/>
              <w:rPr>
                <w:rFonts w:cs="Times New Roman"/>
                <w:szCs w:val="22"/>
                <w:lang w:eastAsia="ja-JP"/>
              </w:rPr>
            </w:pPr>
          </w:p>
        </w:tc>
        <w:tc>
          <w:tcPr>
            <w:tcW w:w="1287" w:type="dxa"/>
            <w:hideMark/>
          </w:tcPr>
          <w:p w:rsidR="00EE452C" w:rsidRDefault="00EE452C" w:rsidP="00B95E97">
            <w:pPr>
              <w:spacing w:line="240" w:lineRule="exact"/>
              <w:ind w:left="-115" w:right="-115"/>
              <w:jc w:val="center"/>
              <w:rPr>
                <w:rFonts w:cs="Times New Roman"/>
                <w:szCs w:val="22"/>
                <w:lang w:eastAsia="ja-JP"/>
              </w:rPr>
            </w:pPr>
            <w:r>
              <w:rPr>
                <w:rFonts w:cs="Times New Roman"/>
                <w:szCs w:val="22"/>
                <w:lang w:eastAsia="ja-JP"/>
              </w:rPr>
              <w:t>2019</w:t>
            </w:r>
          </w:p>
        </w:tc>
      </w:tr>
      <w:tr w:rsidR="00EE452C" w:rsidTr="005F6C20">
        <w:trPr>
          <w:trHeight w:val="164"/>
        </w:trPr>
        <w:tc>
          <w:tcPr>
            <w:tcW w:w="6012" w:type="dxa"/>
          </w:tcPr>
          <w:p w:rsidR="00EE452C" w:rsidRDefault="00EE452C" w:rsidP="00B95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2970" w:type="dxa"/>
            <w:gridSpan w:val="3"/>
            <w:hideMark/>
          </w:tcPr>
          <w:p w:rsidR="00EE452C" w:rsidRDefault="00EE452C" w:rsidP="00B95E97">
            <w:pPr>
              <w:spacing w:line="240" w:lineRule="exact"/>
              <w:ind w:left="-115" w:right="-115"/>
              <w:jc w:val="center"/>
              <w:rPr>
                <w:rFonts w:eastAsia="MS Mincho" w:cs="Times New Roman"/>
                <w:szCs w:val="22"/>
              </w:rPr>
            </w:pPr>
            <w:r>
              <w:rPr>
                <w:rFonts w:eastAsia="MS Mincho" w:cs="Times New Roman"/>
                <w:i/>
                <w:iCs/>
                <w:szCs w:val="22"/>
              </w:rPr>
              <w:t>(in thousand Baht)</w:t>
            </w:r>
          </w:p>
        </w:tc>
      </w:tr>
      <w:tr w:rsidR="00472F96" w:rsidTr="005F6C20">
        <w:trPr>
          <w:trHeight w:val="164"/>
        </w:trPr>
        <w:tc>
          <w:tcPr>
            <w:tcW w:w="6012" w:type="dxa"/>
          </w:tcPr>
          <w:p w:rsidR="00472F96" w:rsidRPr="00BA4361" w:rsidRDefault="006C61E7" w:rsidP="00472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Pr>
                <w:rFonts w:eastAsia="MS Mincho" w:cs="Times New Roman"/>
                <w:szCs w:val="22"/>
              </w:rPr>
              <w:t>Cash</w:t>
            </w:r>
            <w:r w:rsidR="00472F96" w:rsidRPr="00BA4361">
              <w:rPr>
                <w:rFonts w:eastAsia="MS Mincho" w:cs="Times New Roman"/>
                <w:szCs w:val="22"/>
              </w:rPr>
              <w:t xml:space="preserve"> accounts</w:t>
            </w:r>
          </w:p>
        </w:tc>
        <w:tc>
          <w:tcPr>
            <w:tcW w:w="1440" w:type="dxa"/>
          </w:tcPr>
          <w:p w:rsidR="00472F96" w:rsidRPr="00BA4BBB" w:rsidRDefault="00472F96" w:rsidP="00472F96">
            <w:pPr>
              <w:jc w:val="right"/>
            </w:pPr>
            <w:r w:rsidRPr="00BA4BBB">
              <w:t>2,322,572</w:t>
            </w:r>
          </w:p>
        </w:tc>
        <w:tc>
          <w:tcPr>
            <w:tcW w:w="243" w:type="dxa"/>
          </w:tcPr>
          <w:p w:rsidR="00472F96" w:rsidRPr="00BA4361" w:rsidRDefault="00472F96" w:rsidP="00472F96">
            <w:pPr>
              <w:tabs>
                <w:tab w:val="decimal" w:pos="1044"/>
              </w:tabs>
              <w:spacing w:line="240" w:lineRule="exact"/>
              <w:ind w:left="-108" w:right="-115"/>
              <w:rPr>
                <w:rFonts w:eastAsia="MS Mincho" w:cs="Times New Roman"/>
                <w:szCs w:val="22"/>
              </w:rPr>
            </w:pPr>
          </w:p>
        </w:tc>
        <w:tc>
          <w:tcPr>
            <w:tcW w:w="1287" w:type="dxa"/>
          </w:tcPr>
          <w:p w:rsidR="00472F96" w:rsidRPr="00B53D89" w:rsidRDefault="00472F96" w:rsidP="00263929">
            <w:pPr>
              <w:tabs>
                <w:tab w:val="decimal" w:pos="1265"/>
              </w:tabs>
              <w:spacing w:line="240" w:lineRule="exact"/>
              <w:ind w:left="-108" w:right="-115"/>
              <w:rPr>
                <w:rFonts w:eastAsia="MS Mincho" w:cs="Times New Roman"/>
                <w:szCs w:val="22"/>
              </w:rPr>
            </w:pPr>
            <w:r w:rsidRPr="00B53D89">
              <w:rPr>
                <w:rFonts w:eastAsia="MS Mincho" w:cs="Times New Roman"/>
                <w:szCs w:val="22"/>
              </w:rPr>
              <w:t>1,922,123</w:t>
            </w:r>
          </w:p>
        </w:tc>
      </w:tr>
      <w:tr w:rsidR="00472F96" w:rsidTr="005F6C20">
        <w:trPr>
          <w:trHeight w:val="200"/>
        </w:trPr>
        <w:tc>
          <w:tcPr>
            <w:tcW w:w="6012" w:type="dxa"/>
          </w:tcPr>
          <w:p w:rsidR="00472F96" w:rsidRPr="00BA4361" w:rsidRDefault="00472F96" w:rsidP="00472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Margin loans</w:t>
            </w:r>
          </w:p>
        </w:tc>
        <w:tc>
          <w:tcPr>
            <w:tcW w:w="1440" w:type="dxa"/>
          </w:tcPr>
          <w:p w:rsidR="00472F96" w:rsidRPr="00BA4BBB" w:rsidRDefault="00472F96" w:rsidP="00472F96">
            <w:pPr>
              <w:jc w:val="right"/>
            </w:pPr>
            <w:r w:rsidRPr="00BA4BBB">
              <w:t>1,518,482</w:t>
            </w:r>
          </w:p>
        </w:tc>
        <w:tc>
          <w:tcPr>
            <w:tcW w:w="243" w:type="dxa"/>
          </w:tcPr>
          <w:p w:rsidR="00472F96" w:rsidRPr="00BA4361" w:rsidRDefault="00472F96" w:rsidP="00472F96">
            <w:pPr>
              <w:tabs>
                <w:tab w:val="decimal" w:pos="1044"/>
              </w:tabs>
              <w:spacing w:line="240" w:lineRule="exact"/>
              <w:ind w:left="-108" w:right="-115"/>
              <w:rPr>
                <w:rFonts w:eastAsia="MS Mincho" w:cs="Times New Roman"/>
                <w:szCs w:val="22"/>
              </w:rPr>
            </w:pPr>
          </w:p>
        </w:tc>
        <w:tc>
          <w:tcPr>
            <w:tcW w:w="1287" w:type="dxa"/>
          </w:tcPr>
          <w:p w:rsidR="00472F96" w:rsidRPr="00B53D89" w:rsidRDefault="00472F96" w:rsidP="00263929">
            <w:pPr>
              <w:tabs>
                <w:tab w:val="decimal" w:pos="1265"/>
              </w:tabs>
              <w:spacing w:line="240" w:lineRule="exact"/>
              <w:ind w:left="-108" w:right="-115"/>
              <w:rPr>
                <w:rFonts w:eastAsia="MS Mincho" w:cs="Times New Roman"/>
                <w:szCs w:val="22"/>
              </w:rPr>
            </w:pPr>
            <w:r w:rsidRPr="00B53D89">
              <w:rPr>
                <w:rFonts w:eastAsia="MS Mincho" w:cs="Times New Roman"/>
                <w:szCs w:val="22"/>
              </w:rPr>
              <w:t>1,240,317</w:t>
            </w:r>
          </w:p>
        </w:tc>
      </w:tr>
      <w:tr w:rsidR="00472F96" w:rsidTr="005F6C20">
        <w:trPr>
          <w:trHeight w:val="200"/>
        </w:trPr>
        <w:tc>
          <w:tcPr>
            <w:tcW w:w="6012" w:type="dxa"/>
          </w:tcPr>
          <w:p w:rsidR="00472F96" w:rsidRPr="00BA4361" w:rsidRDefault="00472F96" w:rsidP="00472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Collateral receivables</w:t>
            </w:r>
          </w:p>
        </w:tc>
        <w:tc>
          <w:tcPr>
            <w:tcW w:w="1440" w:type="dxa"/>
          </w:tcPr>
          <w:p w:rsidR="00472F96" w:rsidRPr="00BA4BBB" w:rsidRDefault="00472F96" w:rsidP="00472F96">
            <w:pPr>
              <w:jc w:val="right"/>
            </w:pPr>
            <w:r w:rsidRPr="00BA4BBB">
              <w:t>6,096</w:t>
            </w:r>
          </w:p>
        </w:tc>
        <w:tc>
          <w:tcPr>
            <w:tcW w:w="243" w:type="dxa"/>
          </w:tcPr>
          <w:p w:rsidR="00472F96" w:rsidRPr="00BA4361" w:rsidRDefault="00472F96" w:rsidP="00472F96">
            <w:pPr>
              <w:tabs>
                <w:tab w:val="decimal" w:pos="1044"/>
              </w:tabs>
              <w:spacing w:line="240" w:lineRule="exact"/>
              <w:ind w:left="-108" w:right="-115"/>
              <w:rPr>
                <w:rFonts w:eastAsia="MS Mincho" w:cs="Times New Roman"/>
                <w:szCs w:val="22"/>
              </w:rPr>
            </w:pPr>
          </w:p>
        </w:tc>
        <w:tc>
          <w:tcPr>
            <w:tcW w:w="1287" w:type="dxa"/>
          </w:tcPr>
          <w:p w:rsidR="00472F96" w:rsidRPr="00B53D89" w:rsidRDefault="00472F96" w:rsidP="00263929">
            <w:pPr>
              <w:tabs>
                <w:tab w:val="decimal" w:pos="1265"/>
              </w:tabs>
              <w:spacing w:line="240" w:lineRule="exact"/>
              <w:ind w:left="-108" w:right="-115"/>
              <w:rPr>
                <w:rFonts w:eastAsia="MS Mincho" w:cs="Times New Roman"/>
                <w:szCs w:val="22"/>
              </w:rPr>
            </w:pPr>
            <w:r w:rsidRPr="00B53D89">
              <w:rPr>
                <w:rFonts w:eastAsia="MS Mincho" w:cs="Times New Roman"/>
                <w:szCs w:val="22"/>
              </w:rPr>
              <w:t>20,702</w:t>
            </w:r>
          </w:p>
        </w:tc>
      </w:tr>
      <w:tr w:rsidR="00472F96" w:rsidTr="005F6C20">
        <w:trPr>
          <w:trHeight w:val="200"/>
        </w:trPr>
        <w:tc>
          <w:tcPr>
            <w:tcW w:w="6012" w:type="dxa"/>
          </w:tcPr>
          <w:p w:rsidR="00472F96" w:rsidRPr="00BA4361" w:rsidRDefault="00472F96" w:rsidP="00472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Other receivables</w:t>
            </w:r>
          </w:p>
        </w:tc>
        <w:tc>
          <w:tcPr>
            <w:tcW w:w="1440" w:type="dxa"/>
            <w:tcBorders>
              <w:bottom w:val="single" w:sz="4" w:space="0" w:color="auto"/>
            </w:tcBorders>
          </w:tcPr>
          <w:p w:rsidR="00472F96" w:rsidRPr="00BA4BBB" w:rsidRDefault="00472F96" w:rsidP="00472F96">
            <w:pPr>
              <w:jc w:val="right"/>
            </w:pPr>
            <w:r w:rsidRPr="00BA4BBB">
              <w:t>69,502</w:t>
            </w:r>
          </w:p>
        </w:tc>
        <w:tc>
          <w:tcPr>
            <w:tcW w:w="243" w:type="dxa"/>
          </w:tcPr>
          <w:p w:rsidR="00472F96" w:rsidRPr="00BA4361" w:rsidRDefault="00472F96" w:rsidP="00472F96">
            <w:pPr>
              <w:tabs>
                <w:tab w:val="decimal" w:pos="1044"/>
              </w:tabs>
              <w:spacing w:line="240" w:lineRule="exact"/>
              <w:ind w:left="-108" w:right="-115"/>
              <w:rPr>
                <w:rFonts w:eastAsia="MS Mincho" w:cs="Times New Roman"/>
                <w:szCs w:val="22"/>
              </w:rPr>
            </w:pPr>
          </w:p>
        </w:tc>
        <w:tc>
          <w:tcPr>
            <w:tcW w:w="1287" w:type="dxa"/>
            <w:tcBorders>
              <w:bottom w:val="single" w:sz="4" w:space="0" w:color="auto"/>
            </w:tcBorders>
          </w:tcPr>
          <w:p w:rsidR="00472F96" w:rsidRPr="00B53D89" w:rsidRDefault="00472F96" w:rsidP="00263929">
            <w:pPr>
              <w:tabs>
                <w:tab w:val="decimal" w:pos="1265"/>
              </w:tabs>
              <w:spacing w:line="240" w:lineRule="exact"/>
              <w:ind w:left="-108" w:right="-115"/>
              <w:rPr>
                <w:rFonts w:eastAsia="MS Mincho" w:cs="Times New Roman"/>
                <w:szCs w:val="22"/>
              </w:rPr>
            </w:pPr>
            <w:r w:rsidRPr="00B53D89">
              <w:rPr>
                <w:rFonts w:eastAsia="MS Mincho" w:cs="Times New Roman"/>
                <w:szCs w:val="22"/>
              </w:rPr>
              <w:t>58,486</w:t>
            </w:r>
          </w:p>
        </w:tc>
      </w:tr>
      <w:tr w:rsidR="00472F96" w:rsidTr="005F6C20">
        <w:trPr>
          <w:trHeight w:val="200"/>
        </w:trPr>
        <w:tc>
          <w:tcPr>
            <w:tcW w:w="6012" w:type="dxa"/>
          </w:tcPr>
          <w:p w:rsidR="00472F96" w:rsidRDefault="00472F96" w:rsidP="00472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exact"/>
              <w:ind w:left="-36" w:right="-198"/>
              <w:rPr>
                <w:rFonts w:eastAsia="MS Mincho" w:cs="Times New Roman"/>
                <w:i/>
                <w:iCs/>
                <w:szCs w:val="22"/>
              </w:rPr>
            </w:pPr>
          </w:p>
        </w:tc>
        <w:tc>
          <w:tcPr>
            <w:tcW w:w="1440" w:type="dxa"/>
            <w:tcBorders>
              <w:top w:val="single" w:sz="4" w:space="0" w:color="auto"/>
            </w:tcBorders>
          </w:tcPr>
          <w:p w:rsidR="00472F96" w:rsidRPr="00BA4BBB" w:rsidRDefault="00472F96" w:rsidP="00472F96">
            <w:pPr>
              <w:jc w:val="right"/>
            </w:pPr>
            <w:r w:rsidRPr="00BA4BBB">
              <w:t>3,916,652</w:t>
            </w:r>
          </w:p>
        </w:tc>
        <w:tc>
          <w:tcPr>
            <w:tcW w:w="243" w:type="dxa"/>
          </w:tcPr>
          <w:p w:rsidR="00472F96" w:rsidRDefault="00472F96" w:rsidP="00472F96">
            <w:pPr>
              <w:tabs>
                <w:tab w:val="decimal" w:pos="1044"/>
              </w:tabs>
              <w:spacing w:line="240" w:lineRule="exact"/>
              <w:ind w:left="-108" w:right="-115"/>
              <w:rPr>
                <w:rFonts w:eastAsia="MS Mincho" w:cs="Times New Roman"/>
                <w:szCs w:val="22"/>
              </w:rPr>
            </w:pPr>
          </w:p>
        </w:tc>
        <w:tc>
          <w:tcPr>
            <w:tcW w:w="1287" w:type="dxa"/>
            <w:tcBorders>
              <w:top w:val="single" w:sz="4" w:space="0" w:color="auto"/>
            </w:tcBorders>
          </w:tcPr>
          <w:p w:rsidR="00472F96" w:rsidRDefault="00472F96" w:rsidP="00263929">
            <w:pPr>
              <w:tabs>
                <w:tab w:val="decimal" w:pos="1265"/>
              </w:tabs>
              <w:spacing w:line="240" w:lineRule="exact"/>
              <w:ind w:left="-108" w:right="-115"/>
              <w:rPr>
                <w:rFonts w:eastAsia="MS Mincho" w:cs="Times New Roman"/>
                <w:szCs w:val="22"/>
              </w:rPr>
            </w:pPr>
            <w:r w:rsidRPr="00B53D89">
              <w:rPr>
                <w:rFonts w:eastAsia="MS Mincho" w:cs="Times New Roman"/>
                <w:szCs w:val="22"/>
              </w:rPr>
              <w:t>3,241,628</w:t>
            </w:r>
          </w:p>
        </w:tc>
      </w:tr>
      <w:tr w:rsidR="00472F96" w:rsidTr="005F6C20">
        <w:trPr>
          <w:trHeight w:val="200"/>
        </w:trPr>
        <w:tc>
          <w:tcPr>
            <w:tcW w:w="6012" w:type="dxa"/>
            <w:hideMark/>
          </w:tcPr>
          <w:p w:rsidR="00472F96" w:rsidRPr="00BA4361" w:rsidRDefault="00472F96" w:rsidP="00472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hanging="108"/>
              <w:rPr>
                <w:rFonts w:eastAsia="MS Mincho" w:cs="Times New Roman"/>
                <w:szCs w:val="22"/>
              </w:rPr>
            </w:pPr>
            <w:r w:rsidRPr="00BA4361">
              <w:rPr>
                <w:rFonts w:eastAsia="MS Mincho" w:cs="Times New Roman"/>
                <w:i/>
                <w:iCs/>
                <w:szCs w:val="22"/>
              </w:rPr>
              <w:t>Add</w:t>
            </w:r>
            <w:r w:rsidRPr="00BA4361">
              <w:rPr>
                <w:rFonts w:eastAsia="MS Mincho" w:cs="Times New Roman"/>
                <w:szCs w:val="22"/>
              </w:rPr>
              <w:t xml:space="preserve"> accrued interest receivables</w:t>
            </w:r>
          </w:p>
        </w:tc>
        <w:tc>
          <w:tcPr>
            <w:tcW w:w="1440" w:type="dxa"/>
          </w:tcPr>
          <w:p w:rsidR="00472F96" w:rsidRPr="00BA4BBB" w:rsidRDefault="00472F96" w:rsidP="00472F96">
            <w:pPr>
              <w:jc w:val="right"/>
            </w:pPr>
            <w:r w:rsidRPr="00BA4BBB">
              <w:t>7,461</w:t>
            </w:r>
          </w:p>
        </w:tc>
        <w:tc>
          <w:tcPr>
            <w:tcW w:w="243" w:type="dxa"/>
          </w:tcPr>
          <w:p w:rsidR="00472F96" w:rsidRDefault="00472F96" w:rsidP="00472F96">
            <w:pPr>
              <w:tabs>
                <w:tab w:val="decimal" w:pos="1044"/>
              </w:tabs>
              <w:spacing w:line="240" w:lineRule="exact"/>
              <w:ind w:left="-108" w:right="-115"/>
              <w:rPr>
                <w:rFonts w:eastAsia="MS Mincho" w:cs="Times New Roman"/>
                <w:szCs w:val="22"/>
              </w:rPr>
            </w:pPr>
          </w:p>
        </w:tc>
        <w:tc>
          <w:tcPr>
            <w:tcW w:w="1287" w:type="dxa"/>
            <w:hideMark/>
          </w:tcPr>
          <w:p w:rsidR="00472F96" w:rsidRPr="00B53D89" w:rsidRDefault="00472F96" w:rsidP="00263929">
            <w:pPr>
              <w:tabs>
                <w:tab w:val="decimal" w:pos="1265"/>
              </w:tabs>
              <w:spacing w:line="240" w:lineRule="exact"/>
              <w:ind w:left="-108" w:right="-115"/>
              <w:rPr>
                <w:rFonts w:eastAsia="MS Mincho" w:cs="Times New Roman"/>
                <w:szCs w:val="22"/>
              </w:rPr>
            </w:pPr>
            <w:r w:rsidRPr="00B53D89">
              <w:rPr>
                <w:rFonts w:eastAsia="MS Mincho" w:cs="Times New Roman"/>
                <w:szCs w:val="22"/>
              </w:rPr>
              <w:t>13,758</w:t>
            </w:r>
          </w:p>
        </w:tc>
      </w:tr>
      <w:tr w:rsidR="00472F96" w:rsidTr="005F6C20">
        <w:trPr>
          <w:trHeight w:val="200"/>
        </w:trPr>
        <w:tc>
          <w:tcPr>
            <w:tcW w:w="6012" w:type="dxa"/>
          </w:tcPr>
          <w:p w:rsidR="00472F96" w:rsidRPr="00BA4361" w:rsidRDefault="00472F96" w:rsidP="00472F96">
            <w:pPr>
              <w:tabs>
                <w:tab w:val="left" w:pos="227"/>
                <w:tab w:val="left" w:pos="43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3" w:hanging="63"/>
              <w:rPr>
                <w:rFonts w:eastAsia="MS Mincho" w:cs="Times New Roman"/>
                <w:i/>
                <w:iCs/>
                <w:szCs w:val="22"/>
              </w:rPr>
            </w:pPr>
            <w:r w:rsidRPr="00BA4361">
              <w:rPr>
                <w:rFonts w:eastAsia="MS Mincho" w:cs="Times New Roman"/>
                <w:i/>
                <w:iCs/>
                <w:szCs w:val="22"/>
              </w:rPr>
              <w:t>Less</w:t>
            </w:r>
            <w:r w:rsidRPr="00BA4361">
              <w:rPr>
                <w:rFonts w:eastAsia="MS Mincho" w:cs="Times New Roman"/>
                <w:szCs w:val="22"/>
              </w:rPr>
              <w:t xml:space="preserve"> allowance for </w:t>
            </w:r>
            <w:r>
              <w:rPr>
                <w:rFonts w:eastAsia="MS Mincho" w:cs="Times New Roman"/>
                <w:szCs w:val="22"/>
              </w:rPr>
              <w:t>expected credit loss</w:t>
            </w:r>
          </w:p>
        </w:tc>
        <w:tc>
          <w:tcPr>
            <w:tcW w:w="1440" w:type="dxa"/>
            <w:tcBorders>
              <w:top w:val="nil"/>
              <w:left w:val="nil"/>
              <w:right w:val="nil"/>
            </w:tcBorders>
          </w:tcPr>
          <w:p w:rsidR="00472F96" w:rsidRPr="00BA4BBB" w:rsidRDefault="00472F96" w:rsidP="00472F96">
            <w:pPr>
              <w:tabs>
                <w:tab w:val="decimal" w:pos="1220"/>
              </w:tabs>
              <w:spacing w:line="240" w:lineRule="exact"/>
              <w:ind w:left="-108" w:right="-115"/>
            </w:pPr>
            <w:r w:rsidRPr="00BA4BBB">
              <w:t>(66,</w:t>
            </w:r>
            <w:r w:rsidRPr="00472F96">
              <w:rPr>
                <w:rFonts w:eastAsia="MS Mincho" w:cs="Times New Roman"/>
                <w:szCs w:val="22"/>
              </w:rPr>
              <w:t>028</w:t>
            </w:r>
            <w:r w:rsidRPr="00BA4BBB">
              <w:t>)</w:t>
            </w:r>
          </w:p>
        </w:tc>
        <w:tc>
          <w:tcPr>
            <w:tcW w:w="243" w:type="dxa"/>
          </w:tcPr>
          <w:p w:rsidR="00472F96" w:rsidRDefault="00472F96" w:rsidP="00472F96">
            <w:pPr>
              <w:tabs>
                <w:tab w:val="decimal" w:pos="1044"/>
              </w:tabs>
              <w:spacing w:line="240" w:lineRule="exact"/>
              <w:ind w:left="-108" w:right="-115"/>
              <w:rPr>
                <w:rFonts w:eastAsia="MS Mincho" w:cs="Times New Roman"/>
                <w:szCs w:val="22"/>
              </w:rPr>
            </w:pPr>
          </w:p>
        </w:tc>
        <w:tc>
          <w:tcPr>
            <w:tcW w:w="1287" w:type="dxa"/>
            <w:tcBorders>
              <w:top w:val="nil"/>
              <w:left w:val="nil"/>
              <w:right w:val="nil"/>
            </w:tcBorders>
          </w:tcPr>
          <w:p w:rsidR="00472F96" w:rsidRPr="00B53D89" w:rsidRDefault="00472F96" w:rsidP="00263929">
            <w:pPr>
              <w:ind w:right="250"/>
              <w:jc w:val="right"/>
              <w:rPr>
                <w:rFonts w:eastAsia="MS Mincho" w:cs="Times New Roman"/>
                <w:szCs w:val="22"/>
              </w:rPr>
            </w:pPr>
            <w:r>
              <w:rPr>
                <w:rFonts w:eastAsia="MS Mincho" w:cs="Times New Roman"/>
                <w:szCs w:val="22"/>
              </w:rPr>
              <w:t>-</w:t>
            </w:r>
          </w:p>
        </w:tc>
      </w:tr>
      <w:tr w:rsidR="00472F96" w:rsidTr="005F6C20">
        <w:trPr>
          <w:trHeight w:val="200"/>
        </w:trPr>
        <w:tc>
          <w:tcPr>
            <w:tcW w:w="6012" w:type="dxa"/>
            <w:hideMark/>
          </w:tcPr>
          <w:p w:rsidR="00472F96" w:rsidRPr="00BA4361" w:rsidRDefault="00472F96" w:rsidP="00472F96">
            <w:pPr>
              <w:tabs>
                <w:tab w:val="left" w:pos="227"/>
                <w:tab w:val="left" w:pos="43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3" w:hanging="63"/>
              <w:rPr>
                <w:rFonts w:eastAsia="MS Mincho" w:cs="Times New Roman"/>
                <w:szCs w:val="22"/>
              </w:rPr>
            </w:pPr>
            <w:r w:rsidRPr="00BA4361">
              <w:rPr>
                <w:rFonts w:eastAsia="MS Mincho" w:cs="Times New Roman"/>
                <w:i/>
                <w:iCs/>
                <w:szCs w:val="22"/>
              </w:rPr>
              <w:t>Less</w:t>
            </w:r>
            <w:r w:rsidRPr="00BA4361">
              <w:rPr>
                <w:rFonts w:eastAsia="MS Mincho" w:cs="Times New Roman"/>
                <w:szCs w:val="22"/>
              </w:rPr>
              <w:t xml:space="preserve"> allowance for doubtful accounts</w:t>
            </w:r>
          </w:p>
        </w:tc>
        <w:tc>
          <w:tcPr>
            <w:tcW w:w="1440" w:type="dxa"/>
            <w:tcBorders>
              <w:left w:val="nil"/>
              <w:bottom w:val="single" w:sz="4" w:space="0" w:color="auto"/>
              <w:right w:val="nil"/>
            </w:tcBorders>
          </w:tcPr>
          <w:p w:rsidR="00472F96" w:rsidRPr="00BA4BBB" w:rsidRDefault="00472F96" w:rsidP="00472F96">
            <w:pPr>
              <w:ind w:right="250"/>
              <w:jc w:val="right"/>
            </w:pPr>
            <w:r w:rsidRPr="00BA4BBB">
              <w:t>-</w:t>
            </w:r>
          </w:p>
        </w:tc>
        <w:tc>
          <w:tcPr>
            <w:tcW w:w="243" w:type="dxa"/>
          </w:tcPr>
          <w:p w:rsidR="00472F96" w:rsidRDefault="00472F96" w:rsidP="00472F96">
            <w:pPr>
              <w:tabs>
                <w:tab w:val="decimal" w:pos="1044"/>
              </w:tabs>
              <w:spacing w:line="240" w:lineRule="exact"/>
              <w:ind w:left="-108" w:right="-115"/>
              <w:rPr>
                <w:rFonts w:eastAsia="MS Mincho" w:cs="Times New Roman"/>
                <w:szCs w:val="22"/>
              </w:rPr>
            </w:pPr>
          </w:p>
        </w:tc>
        <w:tc>
          <w:tcPr>
            <w:tcW w:w="1287" w:type="dxa"/>
            <w:tcBorders>
              <w:left w:val="nil"/>
              <w:bottom w:val="single" w:sz="4" w:space="0" w:color="auto"/>
              <w:right w:val="nil"/>
            </w:tcBorders>
            <w:hideMark/>
          </w:tcPr>
          <w:p w:rsidR="00472F96" w:rsidRPr="00B53D89" w:rsidRDefault="00472F96" w:rsidP="00263929">
            <w:pPr>
              <w:tabs>
                <w:tab w:val="decimal" w:pos="1265"/>
              </w:tabs>
              <w:spacing w:line="240" w:lineRule="exact"/>
              <w:ind w:left="-108" w:right="-115"/>
              <w:rPr>
                <w:rFonts w:eastAsia="MS Mincho" w:cs="Times New Roman"/>
                <w:szCs w:val="22"/>
              </w:rPr>
            </w:pPr>
            <w:r w:rsidRPr="00B53D89">
              <w:rPr>
                <w:rFonts w:eastAsia="MS Mincho" w:cs="Times New Roman"/>
                <w:szCs w:val="22"/>
              </w:rPr>
              <w:t>(65,916)</w:t>
            </w:r>
          </w:p>
        </w:tc>
      </w:tr>
      <w:tr w:rsidR="00472F96" w:rsidRPr="00472F96" w:rsidTr="005F6C20">
        <w:trPr>
          <w:trHeight w:val="116"/>
        </w:trPr>
        <w:tc>
          <w:tcPr>
            <w:tcW w:w="6012" w:type="dxa"/>
            <w:hideMark/>
          </w:tcPr>
          <w:p w:rsidR="00472F96" w:rsidRDefault="00472F96" w:rsidP="00472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
              <w:rPr>
                <w:rFonts w:eastAsia="MS Mincho" w:cs="Times New Roman"/>
                <w:b/>
                <w:bCs/>
                <w:szCs w:val="22"/>
              </w:rPr>
            </w:pPr>
            <w:r>
              <w:rPr>
                <w:rFonts w:eastAsia="MS Mincho" w:cs="Times New Roman"/>
                <w:b/>
                <w:bCs/>
                <w:szCs w:val="22"/>
              </w:rPr>
              <w:t>Total</w:t>
            </w:r>
          </w:p>
        </w:tc>
        <w:tc>
          <w:tcPr>
            <w:tcW w:w="1440" w:type="dxa"/>
            <w:tcBorders>
              <w:top w:val="single" w:sz="4" w:space="0" w:color="auto"/>
              <w:left w:val="nil"/>
              <w:bottom w:val="double" w:sz="4" w:space="0" w:color="auto"/>
              <w:right w:val="nil"/>
            </w:tcBorders>
          </w:tcPr>
          <w:p w:rsidR="00472F96" w:rsidRPr="00472F96" w:rsidRDefault="00472F96" w:rsidP="00472F96">
            <w:pPr>
              <w:jc w:val="right"/>
              <w:rPr>
                <w:b/>
                <w:bCs/>
              </w:rPr>
            </w:pPr>
            <w:r w:rsidRPr="00472F96">
              <w:rPr>
                <w:b/>
                <w:bCs/>
              </w:rPr>
              <w:t>3,858,085</w:t>
            </w:r>
          </w:p>
        </w:tc>
        <w:tc>
          <w:tcPr>
            <w:tcW w:w="243" w:type="dxa"/>
          </w:tcPr>
          <w:p w:rsidR="00472F96" w:rsidRPr="00472F96" w:rsidRDefault="00472F96" w:rsidP="00472F96">
            <w:pPr>
              <w:tabs>
                <w:tab w:val="decimal" w:pos="1044"/>
              </w:tabs>
              <w:spacing w:line="240" w:lineRule="exact"/>
              <w:ind w:left="-108" w:right="-115"/>
              <w:rPr>
                <w:rFonts w:eastAsia="MS Mincho" w:cs="Times New Roman"/>
                <w:b/>
                <w:bCs/>
                <w:szCs w:val="22"/>
              </w:rPr>
            </w:pPr>
          </w:p>
        </w:tc>
        <w:tc>
          <w:tcPr>
            <w:tcW w:w="1287" w:type="dxa"/>
            <w:tcBorders>
              <w:top w:val="single" w:sz="4" w:space="0" w:color="auto"/>
              <w:left w:val="nil"/>
              <w:bottom w:val="double" w:sz="4" w:space="0" w:color="auto"/>
              <w:right w:val="nil"/>
            </w:tcBorders>
            <w:hideMark/>
          </w:tcPr>
          <w:p w:rsidR="00472F96" w:rsidRPr="00472F96" w:rsidRDefault="00472F96" w:rsidP="00263929">
            <w:pPr>
              <w:tabs>
                <w:tab w:val="decimal" w:pos="1265"/>
              </w:tabs>
              <w:jc w:val="right"/>
              <w:rPr>
                <w:rFonts w:eastAsia="MS Mincho" w:cs="Times New Roman"/>
                <w:b/>
                <w:bCs/>
                <w:szCs w:val="22"/>
              </w:rPr>
            </w:pPr>
            <w:r w:rsidRPr="007C6A30">
              <w:rPr>
                <w:b/>
                <w:bCs/>
              </w:rPr>
              <w:t>3,189,470</w:t>
            </w:r>
          </w:p>
        </w:tc>
      </w:tr>
    </w:tbl>
    <w:p w:rsidR="00EE452C" w:rsidRPr="00BA4361" w:rsidRDefault="00EE452C" w:rsidP="00BA4361">
      <w:pPr>
        <w:spacing w:line="240" w:lineRule="exact"/>
        <w:rPr>
          <w:rFonts w:cs="Times New Roman"/>
          <w:szCs w:val="22"/>
        </w:rPr>
      </w:pPr>
    </w:p>
    <w:p w:rsidR="00EE4045" w:rsidRPr="00BA4361" w:rsidRDefault="005837D9" w:rsidP="005837D9">
      <w:pPr>
        <w:spacing w:line="240" w:lineRule="atLeast"/>
        <w:ind w:left="547" w:right="9"/>
        <w:jc w:val="thaiDistribute"/>
        <w:rPr>
          <w:rFonts w:cs="Times New Roman"/>
          <w:szCs w:val="22"/>
        </w:rPr>
      </w:pPr>
      <w:r>
        <w:rPr>
          <w:szCs w:val="28"/>
          <w:lang w:val="en-US" w:bidi="th-TH"/>
        </w:rPr>
        <w:t xml:space="preserve">As at </w:t>
      </w:r>
      <w:r w:rsidR="00401B28">
        <w:rPr>
          <w:rFonts w:cs="Times New Roman"/>
          <w:szCs w:val="22"/>
        </w:rPr>
        <w:t>30 June 2020</w:t>
      </w:r>
      <w:r>
        <w:rPr>
          <w:szCs w:val="28"/>
          <w:lang w:val="en-US" w:bidi="th-TH"/>
        </w:rPr>
        <w:t xml:space="preserve">, the normal credit </w:t>
      </w:r>
      <w:r w:rsidR="00153A9B">
        <w:rPr>
          <w:szCs w:val="28"/>
          <w:lang w:val="en-US" w:bidi="th-TH"/>
        </w:rPr>
        <w:t>term</w:t>
      </w:r>
      <w:r>
        <w:rPr>
          <w:szCs w:val="28"/>
          <w:lang w:val="en-US" w:bidi="th-TH"/>
        </w:rPr>
        <w:t xml:space="preserve"> of c</w:t>
      </w:r>
      <w:r w:rsidR="006C61E7">
        <w:rPr>
          <w:szCs w:val="28"/>
          <w:lang w:val="en-US" w:bidi="th-TH"/>
        </w:rPr>
        <w:t>ash</w:t>
      </w:r>
      <w:r w:rsidR="00B53D89">
        <w:rPr>
          <w:szCs w:val="28"/>
          <w:lang w:val="en-US" w:bidi="th-TH"/>
        </w:rPr>
        <w:t xml:space="preserve"> </w:t>
      </w:r>
      <w:r>
        <w:rPr>
          <w:szCs w:val="28"/>
          <w:lang w:val="en-US" w:bidi="th-TH"/>
        </w:rPr>
        <w:t xml:space="preserve">accounts granted by the Group </w:t>
      </w:r>
      <w:r w:rsidR="0038282B">
        <w:rPr>
          <w:szCs w:val="28"/>
          <w:lang w:val="en-US" w:bidi="th-TH"/>
        </w:rPr>
        <w:t xml:space="preserve">and the Company </w:t>
      </w:r>
      <w:r>
        <w:rPr>
          <w:szCs w:val="28"/>
          <w:lang w:val="en-US" w:bidi="th-TH"/>
        </w:rPr>
        <w:t>was</w:t>
      </w:r>
      <w:r w:rsidR="00C85438">
        <w:rPr>
          <w:szCs w:val="28"/>
          <w:lang w:val="en-US" w:bidi="th-TH"/>
        </w:rPr>
        <w:t xml:space="preserve"> 2</w:t>
      </w:r>
      <w:r>
        <w:rPr>
          <w:szCs w:val="28"/>
          <w:lang w:val="en-US" w:bidi="th-TH"/>
        </w:rPr>
        <w:t xml:space="preserve"> </w:t>
      </w:r>
      <w:r w:rsidR="0038282B">
        <w:rPr>
          <w:szCs w:val="28"/>
          <w:lang w:val="en-US" w:bidi="th-TH"/>
        </w:rPr>
        <w:t xml:space="preserve">working </w:t>
      </w:r>
      <w:r>
        <w:rPr>
          <w:szCs w:val="28"/>
          <w:lang w:val="en-US" w:bidi="th-TH"/>
        </w:rPr>
        <w:t>days</w:t>
      </w:r>
      <w:r w:rsidR="0038282B">
        <w:rPr>
          <w:szCs w:val="28"/>
          <w:lang w:val="en-US" w:bidi="th-TH"/>
        </w:rPr>
        <w:t xml:space="preserve"> from trade date</w:t>
      </w:r>
      <w:r w:rsidRPr="005837D9">
        <w:rPr>
          <w:i/>
          <w:iCs/>
          <w:szCs w:val="28"/>
          <w:lang w:val="en-US" w:bidi="th-TH"/>
        </w:rPr>
        <w:t xml:space="preserve"> (</w:t>
      </w:r>
      <w:r w:rsidR="004A786F">
        <w:rPr>
          <w:i/>
          <w:iCs/>
          <w:szCs w:val="28"/>
          <w:lang w:val="en-US" w:bidi="th-TH"/>
        </w:rPr>
        <w:t xml:space="preserve">31 December </w:t>
      </w:r>
      <w:r w:rsidR="00F861A5" w:rsidRPr="00BA4361">
        <w:rPr>
          <w:rFonts w:cs="Times New Roman"/>
          <w:i/>
          <w:iCs/>
          <w:szCs w:val="22"/>
        </w:rPr>
        <w:t>201</w:t>
      </w:r>
      <w:r w:rsidR="00401B28">
        <w:rPr>
          <w:rFonts w:cs="Times New Roman"/>
          <w:i/>
          <w:iCs/>
          <w:szCs w:val="22"/>
        </w:rPr>
        <w:t>9</w:t>
      </w:r>
      <w:r w:rsidRPr="005837D9">
        <w:rPr>
          <w:i/>
          <w:iCs/>
          <w:szCs w:val="28"/>
          <w:lang w:val="en-US" w:bidi="th-TH"/>
        </w:rPr>
        <w:t xml:space="preserve">: </w:t>
      </w:r>
      <w:r w:rsidR="00F861A5">
        <w:rPr>
          <w:i/>
          <w:iCs/>
          <w:szCs w:val="28"/>
          <w:lang w:val="en-US" w:bidi="th-TH"/>
        </w:rPr>
        <w:t>2</w:t>
      </w:r>
      <w:r w:rsidRPr="005837D9">
        <w:rPr>
          <w:i/>
          <w:iCs/>
          <w:szCs w:val="28"/>
          <w:lang w:val="en-US" w:bidi="th-TH"/>
        </w:rPr>
        <w:t xml:space="preserve"> </w:t>
      </w:r>
      <w:r w:rsidR="0038282B">
        <w:rPr>
          <w:i/>
          <w:iCs/>
          <w:szCs w:val="28"/>
          <w:lang w:val="en-US" w:bidi="th-TH"/>
        </w:rPr>
        <w:t xml:space="preserve">working </w:t>
      </w:r>
      <w:r w:rsidRPr="005837D9">
        <w:rPr>
          <w:i/>
          <w:iCs/>
          <w:szCs w:val="28"/>
          <w:lang w:val="en-US" w:bidi="th-TH"/>
        </w:rPr>
        <w:t>days)</w:t>
      </w:r>
      <w:r>
        <w:rPr>
          <w:szCs w:val="28"/>
          <w:lang w:val="en-US" w:bidi="th-TH"/>
        </w:rPr>
        <w:t>.</w:t>
      </w:r>
    </w:p>
    <w:p w:rsidR="00BA0D9F" w:rsidRPr="00BB5C04" w:rsidRDefault="00BA0D9F" w:rsidP="000002D6">
      <w:pPr>
        <w:spacing w:line="240" w:lineRule="atLeast"/>
        <w:ind w:left="547" w:right="9"/>
        <w:jc w:val="both"/>
        <w:rPr>
          <w:rFonts w:eastAsia="Angsana New" w:cs="Times New Roman"/>
          <w:szCs w:val="22"/>
          <w:lang w:val="en-US"/>
        </w:rPr>
      </w:pPr>
    </w:p>
    <w:tbl>
      <w:tblPr>
        <w:tblW w:w="9137" w:type="dxa"/>
        <w:tblInd w:w="493" w:type="dxa"/>
        <w:tblCellMar>
          <w:left w:w="43" w:type="dxa"/>
          <w:right w:w="43" w:type="dxa"/>
        </w:tblCellMar>
        <w:tblLook w:val="04A0" w:firstRow="1" w:lastRow="0" w:firstColumn="1" w:lastColumn="0" w:noHBand="0" w:noVBand="1"/>
      </w:tblPr>
      <w:tblGrid>
        <w:gridCol w:w="4367"/>
        <w:gridCol w:w="1710"/>
        <w:gridCol w:w="103"/>
        <w:gridCol w:w="1427"/>
        <w:gridCol w:w="103"/>
        <w:gridCol w:w="1427"/>
      </w:tblGrid>
      <w:tr w:rsidR="00346B82" w:rsidRPr="0078042B" w:rsidTr="00263929">
        <w:trPr>
          <w:trHeight w:val="20"/>
          <w:tblHeader/>
        </w:trPr>
        <w:tc>
          <w:tcPr>
            <w:tcW w:w="4367" w:type="dxa"/>
            <w:vAlign w:val="bottom"/>
          </w:tcPr>
          <w:p w:rsidR="00346B82" w:rsidRPr="00346B82" w:rsidRDefault="00346B82" w:rsidP="00346B82">
            <w:pPr>
              <w:pStyle w:val="index"/>
              <w:spacing w:after="0" w:line="240" w:lineRule="auto"/>
              <w:ind w:left="182" w:hanging="182"/>
              <w:outlineLvl w:val="0"/>
              <w:rPr>
                <w:i/>
                <w:iCs/>
                <w:szCs w:val="22"/>
                <w:highlight w:val="yellow"/>
                <w:cs/>
                <w:lang w:bidi="th-TH"/>
              </w:rPr>
            </w:pPr>
          </w:p>
        </w:tc>
        <w:tc>
          <w:tcPr>
            <w:tcW w:w="4770" w:type="dxa"/>
            <w:gridSpan w:val="5"/>
            <w:vAlign w:val="bottom"/>
          </w:tcPr>
          <w:p w:rsidR="00346B82" w:rsidRPr="00346B82" w:rsidRDefault="00346B82" w:rsidP="00346B82">
            <w:pPr>
              <w:pStyle w:val="index"/>
              <w:tabs>
                <w:tab w:val="left" w:pos="720"/>
              </w:tabs>
              <w:spacing w:after="0" w:line="240" w:lineRule="auto"/>
              <w:jc w:val="center"/>
              <w:rPr>
                <w:szCs w:val="22"/>
              </w:rPr>
            </w:pPr>
            <w:r w:rsidRPr="0008767F">
              <w:rPr>
                <w:rFonts w:eastAsia="MS Mincho" w:cs="Times New Roman"/>
                <w:b/>
                <w:bCs/>
                <w:szCs w:val="22"/>
              </w:rPr>
              <w:t>Separate</w:t>
            </w:r>
            <w:r>
              <w:rPr>
                <w:rFonts w:eastAsia="MS Mincho" w:cs="Times New Roman"/>
                <w:b/>
                <w:bCs/>
                <w:szCs w:val="22"/>
              </w:rPr>
              <w:t xml:space="preserve"> </w:t>
            </w:r>
            <w:r w:rsidRPr="0008767F">
              <w:rPr>
                <w:rFonts w:eastAsia="MS Mincho" w:cs="Times New Roman"/>
                <w:b/>
                <w:bCs/>
                <w:szCs w:val="22"/>
              </w:rPr>
              <w:t>financial statements</w:t>
            </w:r>
          </w:p>
        </w:tc>
      </w:tr>
      <w:tr w:rsidR="00346B82" w:rsidRPr="0078042B" w:rsidTr="00263929">
        <w:trPr>
          <w:trHeight w:val="20"/>
          <w:tblHeader/>
        </w:trPr>
        <w:tc>
          <w:tcPr>
            <w:tcW w:w="4367" w:type="dxa"/>
            <w:vAlign w:val="bottom"/>
          </w:tcPr>
          <w:p w:rsidR="00346B82" w:rsidRPr="00346B82" w:rsidRDefault="00346B82" w:rsidP="00346B82">
            <w:pPr>
              <w:pStyle w:val="index"/>
              <w:spacing w:after="0" w:line="240" w:lineRule="auto"/>
              <w:ind w:left="182" w:hanging="182"/>
              <w:outlineLvl w:val="0"/>
              <w:rPr>
                <w:i/>
                <w:iCs/>
                <w:szCs w:val="22"/>
                <w:highlight w:val="yellow"/>
                <w:cs/>
                <w:lang w:bidi="th-TH"/>
              </w:rPr>
            </w:pPr>
          </w:p>
        </w:tc>
        <w:tc>
          <w:tcPr>
            <w:tcW w:w="4770" w:type="dxa"/>
            <w:gridSpan w:val="5"/>
            <w:vAlign w:val="bottom"/>
          </w:tcPr>
          <w:p w:rsidR="00346B82" w:rsidRPr="00346B82" w:rsidRDefault="00346B82" w:rsidP="00346B82">
            <w:pPr>
              <w:pStyle w:val="index"/>
              <w:tabs>
                <w:tab w:val="left" w:pos="720"/>
              </w:tabs>
              <w:spacing w:after="0" w:line="240" w:lineRule="auto"/>
              <w:jc w:val="center"/>
              <w:rPr>
                <w:szCs w:val="22"/>
              </w:rPr>
            </w:pPr>
            <w:r>
              <w:rPr>
                <w:szCs w:val="22"/>
              </w:rPr>
              <w:t>30 June 2020</w:t>
            </w:r>
          </w:p>
        </w:tc>
      </w:tr>
      <w:tr w:rsidR="00346B82" w:rsidRPr="0078042B" w:rsidTr="00263929">
        <w:trPr>
          <w:trHeight w:val="20"/>
          <w:tblHeader/>
        </w:trPr>
        <w:tc>
          <w:tcPr>
            <w:tcW w:w="4367" w:type="dxa"/>
            <w:vAlign w:val="bottom"/>
          </w:tcPr>
          <w:p w:rsidR="00346B82" w:rsidRPr="00346B82" w:rsidRDefault="00346B82" w:rsidP="00936D23">
            <w:pPr>
              <w:pStyle w:val="index"/>
              <w:spacing w:after="0" w:line="240" w:lineRule="auto"/>
              <w:ind w:left="182" w:hanging="182"/>
              <w:outlineLvl w:val="0"/>
              <w:rPr>
                <w:b/>
                <w:bCs/>
                <w:szCs w:val="22"/>
                <w:lang w:val="en-US" w:bidi="th-TH"/>
              </w:rPr>
            </w:pPr>
            <w:r w:rsidRPr="00346B82">
              <w:rPr>
                <w:szCs w:val="22"/>
                <w:lang w:val="en-US" w:bidi="th-TH"/>
              </w:rPr>
              <w:t>Staging</w:t>
            </w:r>
          </w:p>
        </w:tc>
        <w:tc>
          <w:tcPr>
            <w:tcW w:w="1710" w:type="dxa"/>
            <w:vAlign w:val="bottom"/>
            <w:hideMark/>
          </w:tcPr>
          <w:p w:rsidR="00346B82" w:rsidRPr="00346B82" w:rsidRDefault="00346B82" w:rsidP="00936D23">
            <w:pPr>
              <w:pStyle w:val="index"/>
              <w:tabs>
                <w:tab w:val="left" w:pos="720"/>
              </w:tabs>
              <w:spacing w:after="0" w:line="240" w:lineRule="auto"/>
              <w:ind w:left="-46" w:right="-45"/>
              <w:jc w:val="center"/>
              <w:rPr>
                <w:rFonts w:cs="Times New Roman"/>
                <w:szCs w:val="22"/>
                <w:cs/>
              </w:rPr>
            </w:pPr>
            <w:r w:rsidRPr="00346B82">
              <w:rPr>
                <w:szCs w:val="22"/>
              </w:rPr>
              <w:t xml:space="preserve">Securities business </w:t>
            </w:r>
            <w:r w:rsidR="00C85438">
              <w:rPr>
                <w:szCs w:val="22"/>
              </w:rPr>
              <w:t xml:space="preserve">receivables </w:t>
            </w:r>
            <w:r w:rsidRPr="00346B82">
              <w:rPr>
                <w:szCs w:val="22"/>
              </w:rPr>
              <w:t>and accrued interest receiva</w:t>
            </w:r>
            <w:r w:rsidRPr="00346B82">
              <w:rPr>
                <w:rFonts w:cs="Times New Roman"/>
                <w:szCs w:val="22"/>
              </w:rPr>
              <w:t>bles</w:t>
            </w:r>
          </w:p>
        </w:tc>
        <w:tc>
          <w:tcPr>
            <w:tcW w:w="103" w:type="dxa"/>
            <w:vAlign w:val="bottom"/>
          </w:tcPr>
          <w:p w:rsidR="00346B82" w:rsidRPr="00346B82" w:rsidRDefault="00346B82" w:rsidP="00346B82">
            <w:pPr>
              <w:pStyle w:val="index"/>
              <w:tabs>
                <w:tab w:val="left" w:pos="720"/>
              </w:tabs>
              <w:spacing w:after="0" w:line="240" w:lineRule="auto"/>
              <w:jc w:val="center"/>
              <w:rPr>
                <w:szCs w:val="22"/>
                <w:cs/>
              </w:rPr>
            </w:pPr>
          </w:p>
        </w:tc>
        <w:tc>
          <w:tcPr>
            <w:tcW w:w="1427" w:type="dxa"/>
            <w:vAlign w:val="bottom"/>
            <w:hideMark/>
          </w:tcPr>
          <w:p w:rsidR="00346B82" w:rsidRPr="00346B82" w:rsidRDefault="00097998" w:rsidP="00346B82">
            <w:pPr>
              <w:pStyle w:val="Default"/>
              <w:jc w:val="center"/>
              <w:rPr>
                <w:rFonts w:ascii="Times New Roman" w:eastAsia="Times New Roman" w:hAnsi="Times New Roman" w:cs="Times New Roman"/>
                <w:color w:val="auto"/>
                <w:sz w:val="22"/>
                <w:szCs w:val="22"/>
                <w:lang w:val="en-GB" w:bidi="ar-SA"/>
              </w:rPr>
            </w:pPr>
            <w:r w:rsidRPr="00097998">
              <w:rPr>
                <w:rFonts w:ascii="Times New Roman" w:eastAsia="Times New Roman" w:hAnsi="Times New Roman" w:cs="Times New Roman"/>
                <w:color w:val="auto"/>
                <w:sz w:val="22"/>
                <w:szCs w:val="22"/>
                <w:lang w:val="en-GB" w:bidi="ar-SA"/>
              </w:rPr>
              <w:t xml:space="preserve">Exposure at </w:t>
            </w:r>
            <w:r>
              <w:rPr>
                <w:rFonts w:ascii="Times New Roman" w:eastAsia="Times New Roman" w:hAnsi="Times New Roman" w:cs="Times New Roman"/>
                <w:color w:val="auto"/>
                <w:sz w:val="22"/>
                <w:szCs w:val="22"/>
                <w:lang w:val="en-GB" w:bidi="ar-SA"/>
              </w:rPr>
              <w:t>d</w:t>
            </w:r>
            <w:r w:rsidRPr="00097998">
              <w:rPr>
                <w:rFonts w:ascii="Times New Roman" w:eastAsia="Times New Roman" w:hAnsi="Times New Roman" w:cs="Times New Roman"/>
                <w:color w:val="auto"/>
                <w:sz w:val="22"/>
                <w:szCs w:val="22"/>
                <w:lang w:val="en-GB" w:bidi="ar-SA"/>
              </w:rPr>
              <w:t>efault</w:t>
            </w:r>
          </w:p>
        </w:tc>
        <w:tc>
          <w:tcPr>
            <w:tcW w:w="103" w:type="dxa"/>
            <w:vAlign w:val="bottom"/>
          </w:tcPr>
          <w:p w:rsidR="00346B82" w:rsidRPr="00346B82" w:rsidRDefault="00346B82" w:rsidP="00346B82">
            <w:pPr>
              <w:pStyle w:val="index"/>
              <w:tabs>
                <w:tab w:val="left" w:pos="720"/>
              </w:tabs>
              <w:spacing w:after="0" w:line="240" w:lineRule="auto"/>
              <w:jc w:val="center"/>
              <w:rPr>
                <w:szCs w:val="22"/>
                <w:cs/>
              </w:rPr>
            </w:pPr>
          </w:p>
        </w:tc>
        <w:tc>
          <w:tcPr>
            <w:tcW w:w="1427" w:type="dxa"/>
            <w:vAlign w:val="bottom"/>
            <w:hideMark/>
          </w:tcPr>
          <w:p w:rsidR="00346B82" w:rsidRPr="00346B82" w:rsidRDefault="00346B82" w:rsidP="00346B82">
            <w:pPr>
              <w:pStyle w:val="index"/>
              <w:tabs>
                <w:tab w:val="left" w:pos="720"/>
              </w:tabs>
              <w:spacing w:after="0" w:line="240" w:lineRule="auto"/>
              <w:jc w:val="center"/>
              <w:rPr>
                <w:rFonts w:eastAsia="AngsanaNew"/>
                <w:szCs w:val="22"/>
                <w:lang w:eastAsia="en-GB" w:bidi="th-TH"/>
              </w:rPr>
            </w:pPr>
            <w:r w:rsidRPr="00346B82">
              <w:rPr>
                <w:szCs w:val="22"/>
              </w:rPr>
              <w:t>Allowance for expected credit loss</w:t>
            </w:r>
          </w:p>
        </w:tc>
      </w:tr>
      <w:tr w:rsidR="00346B82" w:rsidRPr="0078042B" w:rsidTr="00263929">
        <w:trPr>
          <w:trHeight w:val="20"/>
        </w:trPr>
        <w:tc>
          <w:tcPr>
            <w:tcW w:w="4367" w:type="dxa"/>
            <w:vAlign w:val="bottom"/>
          </w:tcPr>
          <w:p w:rsidR="00346B82" w:rsidRPr="00346B82" w:rsidRDefault="00346B82" w:rsidP="00346B82">
            <w:pPr>
              <w:tabs>
                <w:tab w:val="left" w:pos="720"/>
              </w:tabs>
              <w:autoSpaceDE w:val="0"/>
              <w:autoSpaceDN w:val="0"/>
              <w:adjustRightInd w:val="0"/>
              <w:spacing w:line="240" w:lineRule="auto"/>
              <w:ind w:left="270" w:hanging="270"/>
              <w:jc w:val="center"/>
              <w:rPr>
                <w:rFonts w:eastAsia="AngsanaNew"/>
                <w:szCs w:val="22"/>
                <w:lang w:eastAsia="en-GB"/>
              </w:rPr>
            </w:pPr>
          </w:p>
        </w:tc>
        <w:tc>
          <w:tcPr>
            <w:tcW w:w="4770" w:type="dxa"/>
            <w:gridSpan w:val="5"/>
          </w:tcPr>
          <w:p w:rsidR="00346B82" w:rsidRPr="00346B82" w:rsidRDefault="00346B82" w:rsidP="00346B82">
            <w:pPr>
              <w:tabs>
                <w:tab w:val="decimal" w:pos="861"/>
              </w:tabs>
              <w:spacing w:line="240" w:lineRule="auto"/>
              <w:ind w:right="-59"/>
              <w:jc w:val="center"/>
              <w:rPr>
                <w:szCs w:val="22"/>
              </w:rPr>
            </w:pPr>
            <w:r>
              <w:rPr>
                <w:rFonts w:eastAsia="MS Mincho" w:cs="Times New Roman"/>
                <w:i/>
                <w:iCs/>
                <w:szCs w:val="22"/>
              </w:rPr>
              <w:t>(in thousand Baht)</w:t>
            </w:r>
          </w:p>
        </w:tc>
      </w:tr>
      <w:tr w:rsidR="00346B82" w:rsidRPr="0078042B" w:rsidTr="00263929">
        <w:trPr>
          <w:trHeight w:val="20"/>
        </w:trPr>
        <w:tc>
          <w:tcPr>
            <w:tcW w:w="4367" w:type="dxa"/>
            <w:vAlign w:val="bottom"/>
          </w:tcPr>
          <w:p w:rsidR="00346B82" w:rsidRPr="00346B82" w:rsidRDefault="00346B82" w:rsidP="00346B82">
            <w:pPr>
              <w:tabs>
                <w:tab w:val="left" w:pos="720"/>
              </w:tabs>
              <w:autoSpaceDE w:val="0"/>
              <w:autoSpaceDN w:val="0"/>
              <w:adjustRightInd w:val="0"/>
              <w:spacing w:line="240" w:lineRule="auto"/>
              <w:ind w:left="270" w:hanging="270"/>
              <w:rPr>
                <w:rFonts w:eastAsia="AngsanaNew"/>
                <w:szCs w:val="22"/>
                <w:cs/>
                <w:lang w:eastAsia="en-GB"/>
              </w:rPr>
            </w:pPr>
            <w:r w:rsidRPr="00346B82">
              <w:rPr>
                <w:rFonts w:eastAsia="AngsanaNew"/>
                <w:szCs w:val="22"/>
                <w:lang w:eastAsia="en-GB"/>
              </w:rPr>
              <w:t xml:space="preserve">Performing </w:t>
            </w:r>
          </w:p>
        </w:tc>
        <w:tc>
          <w:tcPr>
            <w:tcW w:w="1710" w:type="dxa"/>
          </w:tcPr>
          <w:p w:rsidR="00346B82" w:rsidRPr="00346B82" w:rsidRDefault="00472F96" w:rsidP="00472F96">
            <w:pPr>
              <w:spacing w:line="240" w:lineRule="auto"/>
              <w:ind w:right="50"/>
              <w:jc w:val="right"/>
              <w:rPr>
                <w:szCs w:val="22"/>
              </w:rPr>
            </w:pPr>
            <w:r w:rsidRPr="00472F96">
              <w:rPr>
                <w:szCs w:val="22"/>
              </w:rPr>
              <w:t>3,858,115</w:t>
            </w:r>
          </w:p>
        </w:tc>
        <w:tc>
          <w:tcPr>
            <w:tcW w:w="103" w:type="dxa"/>
          </w:tcPr>
          <w:p w:rsidR="00346B82" w:rsidRPr="00346B82" w:rsidRDefault="00346B82" w:rsidP="00472F96">
            <w:pPr>
              <w:tabs>
                <w:tab w:val="decimal" w:pos="572"/>
              </w:tabs>
              <w:spacing w:line="240" w:lineRule="auto"/>
              <w:ind w:right="-59"/>
              <w:jc w:val="right"/>
              <w:rPr>
                <w:szCs w:val="22"/>
              </w:rPr>
            </w:pPr>
          </w:p>
        </w:tc>
        <w:tc>
          <w:tcPr>
            <w:tcW w:w="1427" w:type="dxa"/>
          </w:tcPr>
          <w:p w:rsidR="00346B82" w:rsidRPr="00346B82" w:rsidRDefault="00472F96" w:rsidP="00472F96">
            <w:pPr>
              <w:tabs>
                <w:tab w:val="decimal" w:pos="861"/>
              </w:tabs>
              <w:spacing w:line="240" w:lineRule="auto"/>
              <w:ind w:right="140"/>
              <w:jc w:val="right"/>
              <w:rPr>
                <w:szCs w:val="22"/>
              </w:rPr>
            </w:pPr>
            <w:r w:rsidRPr="00472F96">
              <w:rPr>
                <w:szCs w:val="22"/>
                <w:lang w:val="en-US"/>
              </w:rPr>
              <w:t>3,858,115</w:t>
            </w:r>
          </w:p>
        </w:tc>
        <w:tc>
          <w:tcPr>
            <w:tcW w:w="103" w:type="dxa"/>
          </w:tcPr>
          <w:p w:rsidR="00346B82" w:rsidRPr="00346B82" w:rsidRDefault="00346B82" w:rsidP="00472F96">
            <w:pPr>
              <w:tabs>
                <w:tab w:val="decimal" w:pos="572"/>
              </w:tabs>
              <w:spacing w:line="240" w:lineRule="auto"/>
              <w:ind w:right="-59"/>
              <w:jc w:val="right"/>
              <w:rPr>
                <w:szCs w:val="22"/>
              </w:rPr>
            </w:pPr>
          </w:p>
        </w:tc>
        <w:tc>
          <w:tcPr>
            <w:tcW w:w="1427" w:type="dxa"/>
          </w:tcPr>
          <w:p w:rsidR="00346B82" w:rsidRPr="00346B82" w:rsidRDefault="00472F96" w:rsidP="00472F96">
            <w:pPr>
              <w:tabs>
                <w:tab w:val="decimal" w:pos="861"/>
              </w:tabs>
              <w:spacing w:line="240" w:lineRule="auto"/>
              <w:ind w:right="50"/>
              <w:jc w:val="right"/>
              <w:rPr>
                <w:szCs w:val="22"/>
              </w:rPr>
            </w:pPr>
            <w:r>
              <w:rPr>
                <w:szCs w:val="22"/>
              </w:rPr>
              <w:t>30</w:t>
            </w:r>
          </w:p>
        </w:tc>
      </w:tr>
      <w:tr w:rsidR="00472F96" w:rsidRPr="0078042B" w:rsidTr="00263929">
        <w:trPr>
          <w:trHeight w:val="20"/>
        </w:trPr>
        <w:tc>
          <w:tcPr>
            <w:tcW w:w="4367" w:type="dxa"/>
            <w:vAlign w:val="bottom"/>
          </w:tcPr>
          <w:p w:rsidR="00472F96" w:rsidRPr="00346B82" w:rsidRDefault="00472F96" w:rsidP="00472F96">
            <w:pPr>
              <w:tabs>
                <w:tab w:val="left" w:pos="720"/>
              </w:tabs>
              <w:autoSpaceDE w:val="0"/>
              <w:autoSpaceDN w:val="0"/>
              <w:adjustRightInd w:val="0"/>
              <w:spacing w:line="240" w:lineRule="auto"/>
              <w:ind w:left="270" w:hanging="270"/>
              <w:rPr>
                <w:rFonts w:eastAsia="AngsanaNew"/>
                <w:szCs w:val="22"/>
                <w:lang w:eastAsia="en-GB"/>
              </w:rPr>
            </w:pPr>
            <w:r w:rsidRPr="00346B82">
              <w:rPr>
                <w:rFonts w:eastAsia="AngsanaNew"/>
                <w:szCs w:val="22"/>
                <w:lang w:eastAsia="en-GB"/>
              </w:rPr>
              <w:t xml:space="preserve">Non-performing </w:t>
            </w:r>
          </w:p>
        </w:tc>
        <w:tc>
          <w:tcPr>
            <w:tcW w:w="1710" w:type="dxa"/>
            <w:tcBorders>
              <w:bottom w:val="single" w:sz="4" w:space="0" w:color="auto"/>
            </w:tcBorders>
          </w:tcPr>
          <w:p w:rsidR="00472F96" w:rsidRPr="00F35E13" w:rsidRDefault="00472F96" w:rsidP="00472F96">
            <w:pPr>
              <w:ind w:right="50"/>
              <w:jc w:val="right"/>
            </w:pPr>
            <w:r w:rsidRPr="00F35E13">
              <w:t>65,998</w:t>
            </w:r>
          </w:p>
        </w:tc>
        <w:tc>
          <w:tcPr>
            <w:tcW w:w="103" w:type="dxa"/>
          </w:tcPr>
          <w:p w:rsidR="00472F96" w:rsidRPr="00F35E13" w:rsidRDefault="00472F96" w:rsidP="00472F96">
            <w:pPr>
              <w:jc w:val="right"/>
            </w:pPr>
          </w:p>
        </w:tc>
        <w:tc>
          <w:tcPr>
            <w:tcW w:w="1427" w:type="dxa"/>
            <w:tcBorders>
              <w:bottom w:val="single" w:sz="4" w:space="0" w:color="auto"/>
            </w:tcBorders>
          </w:tcPr>
          <w:p w:rsidR="00472F96" w:rsidRPr="00F35E13" w:rsidRDefault="00472F96" w:rsidP="00472F96">
            <w:pPr>
              <w:ind w:right="140"/>
              <w:jc w:val="right"/>
            </w:pPr>
            <w:r w:rsidRPr="00F35E13">
              <w:t>65,998</w:t>
            </w:r>
          </w:p>
        </w:tc>
        <w:tc>
          <w:tcPr>
            <w:tcW w:w="103" w:type="dxa"/>
          </w:tcPr>
          <w:p w:rsidR="00472F96" w:rsidRPr="00F35E13" w:rsidRDefault="00472F96" w:rsidP="00472F96">
            <w:pPr>
              <w:jc w:val="right"/>
            </w:pPr>
          </w:p>
        </w:tc>
        <w:tc>
          <w:tcPr>
            <w:tcW w:w="1427" w:type="dxa"/>
            <w:tcBorders>
              <w:bottom w:val="single" w:sz="4" w:space="0" w:color="auto"/>
            </w:tcBorders>
          </w:tcPr>
          <w:p w:rsidR="00472F96" w:rsidRPr="00F35E13" w:rsidRDefault="00472F96" w:rsidP="00472F96">
            <w:pPr>
              <w:ind w:right="50"/>
              <w:jc w:val="right"/>
            </w:pPr>
            <w:r w:rsidRPr="00F35E13">
              <w:t>65,998</w:t>
            </w:r>
          </w:p>
        </w:tc>
      </w:tr>
      <w:tr w:rsidR="00472F96" w:rsidRPr="0078042B" w:rsidTr="00263929">
        <w:trPr>
          <w:trHeight w:val="20"/>
        </w:trPr>
        <w:tc>
          <w:tcPr>
            <w:tcW w:w="4367" w:type="dxa"/>
            <w:vAlign w:val="bottom"/>
          </w:tcPr>
          <w:p w:rsidR="00472F96" w:rsidRPr="00346B82" w:rsidRDefault="00472F96" w:rsidP="00472F96">
            <w:pPr>
              <w:tabs>
                <w:tab w:val="left" w:pos="720"/>
              </w:tabs>
              <w:autoSpaceDE w:val="0"/>
              <w:autoSpaceDN w:val="0"/>
              <w:adjustRightInd w:val="0"/>
              <w:spacing w:line="240" w:lineRule="auto"/>
              <w:ind w:left="270" w:hanging="270"/>
              <w:rPr>
                <w:rFonts w:eastAsia="AngsanaNew"/>
                <w:b/>
                <w:bCs/>
                <w:szCs w:val="22"/>
                <w:lang w:eastAsia="en-GB"/>
              </w:rPr>
            </w:pPr>
            <w:r w:rsidRPr="00346B82">
              <w:rPr>
                <w:rFonts w:eastAsia="AngsanaNew"/>
                <w:b/>
                <w:bCs/>
                <w:szCs w:val="22"/>
                <w:lang w:eastAsia="en-GB"/>
              </w:rPr>
              <w:t>Total</w:t>
            </w:r>
          </w:p>
        </w:tc>
        <w:tc>
          <w:tcPr>
            <w:tcW w:w="1710" w:type="dxa"/>
            <w:tcBorders>
              <w:top w:val="single" w:sz="4" w:space="0" w:color="auto"/>
              <w:bottom w:val="double" w:sz="4" w:space="0" w:color="auto"/>
            </w:tcBorders>
          </w:tcPr>
          <w:p w:rsidR="00472F96" w:rsidRPr="00472F96" w:rsidRDefault="00472F96" w:rsidP="00472F96">
            <w:pPr>
              <w:ind w:right="50"/>
              <w:jc w:val="right"/>
              <w:rPr>
                <w:b/>
                <w:bCs/>
              </w:rPr>
            </w:pPr>
            <w:r w:rsidRPr="00472F96">
              <w:rPr>
                <w:b/>
                <w:bCs/>
              </w:rPr>
              <w:t>3,924,113</w:t>
            </w:r>
          </w:p>
        </w:tc>
        <w:tc>
          <w:tcPr>
            <w:tcW w:w="103" w:type="dxa"/>
          </w:tcPr>
          <w:p w:rsidR="00472F96" w:rsidRPr="00472F96" w:rsidRDefault="00472F96" w:rsidP="00472F96">
            <w:pPr>
              <w:jc w:val="right"/>
              <w:rPr>
                <w:b/>
                <w:bCs/>
              </w:rPr>
            </w:pPr>
          </w:p>
        </w:tc>
        <w:tc>
          <w:tcPr>
            <w:tcW w:w="1427" w:type="dxa"/>
            <w:tcBorders>
              <w:top w:val="single" w:sz="4" w:space="0" w:color="auto"/>
              <w:bottom w:val="double" w:sz="4" w:space="0" w:color="auto"/>
            </w:tcBorders>
          </w:tcPr>
          <w:p w:rsidR="00472F96" w:rsidRPr="00472F96" w:rsidRDefault="00472F96" w:rsidP="00472F96">
            <w:pPr>
              <w:ind w:right="140"/>
              <w:jc w:val="right"/>
              <w:rPr>
                <w:b/>
                <w:bCs/>
              </w:rPr>
            </w:pPr>
            <w:r w:rsidRPr="00472F96">
              <w:rPr>
                <w:b/>
                <w:bCs/>
              </w:rPr>
              <w:t>3,924,113</w:t>
            </w:r>
          </w:p>
        </w:tc>
        <w:tc>
          <w:tcPr>
            <w:tcW w:w="103" w:type="dxa"/>
          </w:tcPr>
          <w:p w:rsidR="00472F96" w:rsidRPr="00472F96" w:rsidRDefault="00472F96" w:rsidP="00472F96">
            <w:pPr>
              <w:jc w:val="right"/>
              <w:rPr>
                <w:b/>
                <w:bCs/>
              </w:rPr>
            </w:pPr>
          </w:p>
        </w:tc>
        <w:tc>
          <w:tcPr>
            <w:tcW w:w="1427" w:type="dxa"/>
            <w:tcBorders>
              <w:top w:val="single" w:sz="4" w:space="0" w:color="auto"/>
              <w:bottom w:val="double" w:sz="4" w:space="0" w:color="auto"/>
            </w:tcBorders>
          </w:tcPr>
          <w:p w:rsidR="00472F96" w:rsidRPr="00472F96" w:rsidRDefault="00472F96" w:rsidP="00472F96">
            <w:pPr>
              <w:ind w:right="50"/>
              <w:jc w:val="right"/>
              <w:rPr>
                <w:b/>
                <w:bCs/>
              </w:rPr>
            </w:pPr>
            <w:r w:rsidRPr="00472F96">
              <w:rPr>
                <w:b/>
                <w:bCs/>
              </w:rPr>
              <w:t>66,028</w:t>
            </w:r>
          </w:p>
        </w:tc>
      </w:tr>
    </w:tbl>
    <w:p w:rsidR="006C61E7" w:rsidRDefault="006C61E7">
      <w:pPr>
        <w:spacing w:line="240" w:lineRule="auto"/>
        <w:rPr>
          <w:rFonts w:eastAsia="Angsana New" w:cs="Times New Roman"/>
          <w:szCs w:val="22"/>
        </w:rPr>
      </w:pPr>
      <w:r>
        <w:rPr>
          <w:rFonts w:eastAsia="Angsana New" w:cs="Times New Roman"/>
          <w:szCs w:val="22"/>
        </w:rPr>
        <w:br w:type="page"/>
      </w:r>
    </w:p>
    <w:p w:rsidR="00401B28" w:rsidRPr="00936D23" w:rsidRDefault="00346B82" w:rsidP="00401B28">
      <w:pPr>
        <w:spacing w:line="240" w:lineRule="atLeast"/>
        <w:ind w:left="547" w:right="9"/>
        <w:jc w:val="both"/>
        <w:rPr>
          <w:b/>
          <w:bCs/>
          <w:i/>
          <w:iCs/>
          <w:szCs w:val="22"/>
        </w:rPr>
      </w:pPr>
      <w:r w:rsidRPr="00936D23">
        <w:rPr>
          <w:b/>
          <w:bCs/>
          <w:i/>
          <w:iCs/>
          <w:szCs w:val="22"/>
        </w:rPr>
        <w:t>Allowance for expected credit loss</w:t>
      </w:r>
    </w:p>
    <w:p w:rsidR="00984F4C" w:rsidRPr="00BB5C04" w:rsidRDefault="00984F4C" w:rsidP="00984F4C">
      <w:pPr>
        <w:spacing w:line="240" w:lineRule="atLeast"/>
        <w:ind w:left="547" w:right="9"/>
        <w:jc w:val="both"/>
        <w:rPr>
          <w:rFonts w:eastAsia="Angsana New" w:cs="Times New Roman"/>
          <w:szCs w:val="22"/>
          <w:lang w:val="en-US"/>
        </w:rPr>
      </w:pPr>
    </w:p>
    <w:tbl>
      <w:tblPr>
        <w:tblW w:w="9158" w:type="dxa"/>
        <w:tblInd w:w="493" w:type="dxa"/>
        <w:tblCellMar>
          <w:left w:w="43" w:type="dxa"/>
          <w:right w:w="43" w:type="dxa"/>
        </w:tblCellMar>
        <w:tblLook w:val="04A0" w:firstRow="1" w:lastRow="0" w:firstColumn="1" w:lastColumn="0" w:noHBand="0" w:noVBand="1"/>
      </w:tblPr>
      <w:tblGrid>
        <w:gridCol w:w="3647"/>
        <w:gridCol w:w="720"/>
        <w:gridCol w:w="1440"/>
        <w:gridCol w:w="103"/>
        <w:gridCol w:w="1530"/>
        <w:gridCol w:w="103"/>
        <w:gridCol w:w="1615"/>
      </w:tblGrid>
      <w:tr w:rsidR="007C6A30" w:rsidRPr="0078042B" w:rsidTr="00263929">
        <w:trPr>
          <w:trHeight w:val="20"/>
          <w:tblHeader/>
        </w:trPr>
        <w:tc>
          <w:tcPr>
            <w:tcW w:w="3647" w:type="dxa"/>
            <w:vAlign w:val="bottom"/>
          </w:tcPr>
          <w:p w:rsidR="007C6A30" w:rsidRPr="00346B82" w:rsidRDefault="007C6A30" w:rsidP="00891640">
            <w:pPr>
              <w:pStyle w:val="index"/>
              <w:spacing w:after="0" w:line="240" w:lineRule="auto"/>
              <w:ind w:left="182" w:hanging="182"/>
              <w:outlineLvl w:val="0"/>
              <w:rPr>
                <w:i/>
                <w:iCs/>
                <w:szCs w:val="22"/>
                <w:highlight w:val="yellow"/>
                <w:cs/>
                <w:lang w:bidi="th-TH"/>
              </w:rPr>
            </w:pPr>
          </w:p>
        </w:tc>
        <w:tc>
          <w:tcPr>
            <w:tcW w:w="720" w:type="dxa"/>
          </w:tcPr>
          <w:p w:rsidR="007C6A30" w:rsidRPr="0008767F" w:rsidRDefault="007C6A30" w:rsidP="00891640">
            <w:pPr>
              <w:pStyle w:val="index"/>
              <w:tabs>
                <w:tab w:val="left" w:pos="720"/>
              </w:tabs>
              <w:spacing w:after="0" w:line="240" w:lineRule="auto"/>
              <w:jc w:val="center"/>
              <w:rPr>
                <w:rFonts w:eastAsia="MS Mincho" w:cs="Times New Roman"/>
                <w:b/>
                <w:bCs/>
                <w:szCs w:val="22"/>
              </w:rPr>
            </w:pPr>
          </w:p>
        </w:tc>
        <w:tc>
          <w:tcPr>
            <w:tcW w:w="4791" w:type="dxa"/>
            <w:gridSpan w:val="5"/>
            <w:vAlign w:val="bottom"/>
          </w:tcPr>
          <w:p w:rsidR="007C6A30" w:rsidRPr="00346B82" w:rsidRDefault="007C6A30" w:rsidP="00891640">
            <w:pPr>
              <w:pStyle w:val="index"/>
              <w:tabs>
                <w:tab w:val="left" w:pos="720"/>
              </w:tabs>
              <w:spacing w:after="0" w:line="240" w:lineRule="auto"/>
              <w:jc w:val="center"/>
              <w:rPr>
                <w:szCs w:val="22"/>
              </w:rPr>
            </w:pPr>
            <w:r w:rsidRPr="0008767F">
              <w:rPr>
                <w:rFonts w:eastAsia="MS Mincho" w:cs="Times New Roman"/>
                <w:b/>
                <w:bCs/>
                <w:szCs w:val="22"/>
              </w:rPr>
              <w:t>Separate</w:t>
            </w:r>
            <w:r>
              <w:rPr>
                <w:rFonts w:eastAsia="MS Mincho" w:cs="Times New Roman"/>
                <w:b/>
                <w:bCs/>
                <w:szCs w:val="22"/>
              </w:rPr>
              <w:t xml:space="preserve"> </w:t>
            </w:r>
            <w:r w:rsidRPr="0008767F">
              <w:rPr>
                <w:rFonts w:eastAsia="MS Mincho" w:cs="Times New Roman"/>
                <w:b/>
                <w:bCs/>
                <w:szCs w:val="22"/>
              </w:rPr>
              <w:t>financial statements</w:t>
            </w:r>
          </w:p>
        </w:tc>
      </w:tr>
      <w:tr w:rsidR="007C6A30" w:rsidRPr="0078042B" w:rsidTr="00263929">
        <w:trPr>
          <w:trHeight w:val="20"/>
          <w:tblHeader/>
        </w:trPr>
        <w:tc>
          <w:tcPr>
            <w:tcW w:w="3647" w:type="dxa"/>
            <w:vAlign w:val="bottom"/>
          </w:tcPr>
          <w:p w:rsidR="007C6A30" w:rsidRPr="00346B82" w:rsidRDefault="007C6A30" w:rsidP="00891640">
            <w:pPr>
              <w:pStyle w:val="index"/>
              <w:spacing w:after="0" w:line="240" w:lineRule="auto"/>
              <w:ind w:left="182" w:hanging="182"/>
              <w:outlineLvl w:val="0"/>
              <w:rPr>
                <w:i/>
                <w:iCs/>
                <w:szCs w:val="22"/>
                <w:highlight w:val="yellow"/>
                <w:cs/>
                <w:lang w:bidi="th-TH"/>
              </w:rPr>
            </w:pPr>
          </w:p>
        </w:tc>
        <w:tc>
          <w:tcPr>
            <w:tcW w:w="720" w:type="dxa"/>
          </w:tcPr>
          <w:p w:rsidR="007C6A30" w:rsidRDefault="007C6A30" w:rsidP="00891640">
            <w:pPr>
              <w:pStyle w:val="index"/>
              <w:tabs>
                <w:tab w:val="left" w:pos="720"/>
              </w:tabs>
              <w:spacing w:after="0" w:line="240" w:lineRule="auto"/>
              <w:jc w:val="center"/>
              <w:rPr>
                <w:szCs w:val="22"/>
              </w:rPr>
            </w:pPr>
          </w:p>
        </w:tc>
        <w:tc>
          <w:tcPr>
            <w:tcW w:w="4791" w:type="dxa"/>
            <w:gridSpan w:val="5"/>
            <w:vAlign w:val="bottom"/>
          </w:tcPr>
          <w:p w:rsidR="007C6A30" w:rsidRPr="00346B82" w:rsidRDefault="007C6A30" w:rsidP="00891640">
            <w:pPr>
              <w:pStyle w:val="index"/>
              <w:tabs>
                <w:tab w:val="left" w:pos="720"/>
              </w:tabs>
              <w:spacing w:after="0" w:line="240" w:lineRule="auto"/>
              <w:jc w:val="center"/>
              <w:rPr>
                <w:szCs w:val="22"/>
              </w:rPr>
            </w:pPr>
            <w:r>
              <w:rPr>
                <w:szCs w:val="22"/>
              </w:rPr>
              <w:t>30 June 2020</w:t>
            </w:r>
          </w:p>
        </w:tc>
      </w:tr>
      <w:tr w:rsidR="007C6A30" w:rsidRPr="0078042B" w:rsidTr="00263929">
        <w:trPr>
          <w:trHeight w:val="20"/>
          <w:tblHeader/>
        </w:trPr>
        <w:tc>
          <w:tcPr>
            <w:tcW w:w="3647" w:type="dxa"/>
            <w:vAlign w:val="bottom"/>
          </w:tcPr>
          <w:p w:rsidR="007C6A30" w:rsidRPr="00346B82" w:rsidRDefault="007C6A30" w:rsidP="00984F4C">
            <w:pPr>
              <w:pStyle w:val="index"/>
              <w:spacing w:after="0" w:line="240" w:lineRule="auto"/>
              <w:ind w:left="182" w:hanging="182"/>
              <w:jc w:val="center"/>
              <w:outlineLvl w:val="0"/>
              <w:rPr>
                <w:b/>
                <w:bCs/>
                <w:szCs w:val="22"/>
                <w:lang w:val="en-US" w:bidi="th-TH"/>
              </w:rPr>
            </w:pPr>
          </w:p>
        </w:tc>
        <w:tc>
          <w:tcPr>
            <w:tcW w:w="720" w:type="dxa"/>
          </w:tcPr>
          <w:p w:rsidR="007C6A30" w:rsidRPr="007C6A30" w:rsidRDefault="007C6A30" w:rsidP="00936D23">
            <w:pPr>
              <w:pStyle w:val="index"/>
              <w:tabs>
                <w:tab w:val="left" w:pos="720"/>
              </w:tabs>
              <w:spacing w:after="0" w:line="240" w:lineRule="auto"/>
              <w:ind w:left="-46" w:right="-45"/>
              <w:jc w:val="center"/>
              <w:rPr>
                <w:rFonts w:cs="Times New Roman"/>
                <w:i/>
                <w:iCs/>
                <w:szCs w:val="22"/>
              </w:rPr>
            </w:pPr>
          </w:p>
          <w:p w:rsidR="007C6A30" w:rsidRPr="007C6A30" w:rsidRDefault="007C6A30" w:rsidP="00936D23">
            <w:pPr>
              <w:pStyle w:val="index"/>
              <w:tabs>
                <w:tab w:val="left" w:pos="720"/>
              </w:tabs>
              <w:spacing w:after="0" w:line="240" w:lineRule="auto"/>
              <w:ind w:left="-46" w:right="-45"/>
              <w:jc w:val="center"/>
              <w:rPr>
                <w:rFonts w:cs="Times New Roman"/>
                <w:i/>
                <w:iCs/>
                <w:szCs w:val="22"/>
              </w:rPr>
            </w:pPr>
            <w:r w:rsidRPr="007C6A30">
              <w:rPr>
                <w:rFonts w:cs="Times New Roman"/>
                <w:i/>
                <w:iCs/>
                <w:szCs w:val="22"/>
              </w:rPr>
              <w:t>Note</w:t>
            </w:r>
          </w:p>
        </w:tc>
        <w:tc>
          <w:tcPr>
            <w:tcW w:w="1440" w:type="dxa"/>
            <w:vAlign w:val="bottom"/>
            <w:hideMark/>
          </w:tcPr>
          <w:p w:rsidR="007C6A30" w:rsidRPr="00346B82" w:rsidRDefault="006C61E7" w:rsidP="00936D23">
            <w:pPr>
              <w:pStyle w:val="index"/>
              <w:tabs>
                <w:tab w:val="left" w:pos="720"/>
              </w:tabs>
              <w:spacing w:after="0" w:line="240" w:lineRule="auto"/>
              <w:ind w:left="-46" w:right="-45"/>
              <w:jc w:val="center"/>
              <w:rPr>
                <w:rFonts w:cs="Times New Roman"/>
                <w:szCs w:val="22"/>
                <w:cs/>
              </w:rPr>
            </w:pPr>
            <w:r>
              <w:rPr>
                <w:rFonts w:cs="Times New Roman"/>
                <w:szCs w:val="22"/>
              </w:rPr>
              <w:t xml:space="preserve">12-month </w:t>
            </w:r>
            <w:r w:rsidR="00263929">
              <w:rPr>
                <w:rFonts w:cs="Times New Roman"/>
                <w:szCs w:val="22"/>
              </w:rPr>
              <w:br/>
            </w:r>
            <w:r>
              <w:rPr>
                <w:rFonts w:cs="Times New Roman"/>
                <w:szCs w:val="22"/>
              </w:rPr>
              <w:t>ECL</w:t>
            </w:r>
          </w:p>
        </w:tc>
        <w:tc>
          <w:tcPr>
            <w:tcW w:w="103" w:type="dxa"/>
            <w:vAlign w:val="bottom"/>
          </w:tcPr>
          <w:p w:rsidR="007C6A30" w:rsidRPr="00346B82" w:rsidRDefault="007C6A30" w:rsidP="00984F4C">
            <w:pPr>
              <w:pStyle w:val="index"/>
              <w:tabs>
                <w:tab w:val="left" w:pos="720"/>
              </w:tabs>
              <w:spacing w:after="0" w:line="240" w:lineRule="auto"/>
              <w:jc w:val="center"/>
              <w:rPr>
                <w:szCs w:val="22"/>
                <w:cs/>
              </w:rPr>
            </w:pPr>
          </w:p>
        </w:tc>
        <w:tc>
          <w:tcPr>
            <w:tcW w:w="1530" w:type="dxa"/>
            <w:vAlign w:val="bottom"/>
            <w:hideMark/>
          </w:tcPr>
          <w:p w:rsidR="007C6A30" w:rsidRPr="00346B82" w:rsidRDefault="007C6A30" w:rsidP="00984F4C">
            <w:pPr>
              <w:pStyle w:val="index"/>
              <w:tabs>
                <w:tab w:val="left" w:pos="720"/>
              </w:tabs>
              <w:spacing w:after="0" w:line="240" w:lineRule="auto"/>
              <w:jc w:val="center"/>
              <w:rPr>
                <w:rFonts w:cs="Times New Roman"/>
                <w:szCs w:val="22"/>
                <w:cs/>
              </w:rPr>
            </w:pPr>
            <w:r>
              <w:rPr>
                <w:szCs w:val="22"/>
              </w:rPr>
              <w:t>Lifetime ECL</w:t>
            </w:r>
            <w:r w:rsidR="006C61E7">
              <w:rPr>
                <w:szCs w:val="22"/>
              </w:rPr>
              <w:t>,</w:t>
            </w:r>
            <w:r>
              <w:rPr>
                <w:szCs w:val="22"/>
              </w:rPr>
              <w:t xml:space="preserve"> </w:t>
            </w:r>
            <w:r>
              <w:rPr>
                <w:szCs w:val="22"/>
              </w:rPr>
              <w:br/>
            </w:r>
            <w:r>
              <w:rPr>
                <w:rFonts w:cs="Times New Roman"/>
                <w:szCs w:val="22"/>
              </w:rPr>
              <w:t>credit</w:t>
            </w:r>
            <w:r w:rsidR="00263929">
              <w:rPr>
                <w:rFonts w:cs="Times New Roman"/>
                <w:szCs w:val="22"/>
              </w:rPr>
              <w:t>-</w:t>
            </w:r>
            <w:r>
              <w:rPr>
                <w:rFonts w:cs="Times New Roman"/>
                <w:szCs w:val="22"/>
              </w:rPr>
              <w:t>impaired</w:t>
            </w:r>
          </w:p>
        </w:tc>
        <w:tc>
          <w:tcPr>
            <w:tcW w:w="103" w:type="dxa"/>
            <w:vAlign w:val="bottom"/>
          </w:tcPr>
          <w:p w:rsidR="007C6A30" w:rsidRPr="00346B82" w:rsidRDefault="007C6A30" w:rsidP="00984F4C">
            <w:pPr>
              <w:pStyle w:val="index"/>
              <w:tabs>
                <w:tab w:val="left" w:pos="720"/>
              </w:tabs>
              <w:spacing w:after="0" w:line="240" w:lineRule="auto"/>
              <w:jc w:val="center"/>
              <w:rPr>
                <w:szCs w:val="22"/>
                <w:cs/>
              </w:rPr>
            </w:pPr>
          </w:p>
        </w:tc>
        <w:tc>
          <w:tcPr>
            <w:tcW w:w="1611" w:type="dxa"/>
            <w:vAlign w:val="bottom"/>
            <w:hideMark/>
          </w:tcPr>
          <w:p w:rsidR="007C6A30" w:rsidRPr="00346B82" w:rsidRDefault="007C6A30" w:rsidP="00984F4C">
            <w:pPr>
              <w:pStyle w:val="index"/>
              <w:tabs>
                <w:tab w:val="left" w:pos="720"/>
              </w:tabs>
              <w:spacing w:after="0" w:line="240" w:lineRule="auto"/>
              <w:jc w:val="center"/>
              <w:rPr>
                <w:rFonts w:eastAsia="AngsanaNew"/>
                <w:szCs w:val="22"/>
                <w:lang w:eastAsia="en-GB" w:bidi="th-TH"/>
              </w:rPr>
            </w:pPr>
            <w:r>
              <w:rPr>
                <w:szCs w:val="22"/>
              </w:rPr>
              <w:t>Total</w:t>
            </w:r>
          </w:p>
        </w:tc>
      </w:tr>
      <w:tr w:rsidR="007C6A30" w:rsidRPr="0078042B" w:rsidTr="00263929">
        <w:trPr>
          <w:trHeight w:val="20"/>
        </w:trPr>
        <w:tc>
          <w:tcPr>
            <w:tcW w:w="3647" w:type="dxa"/>
            <w:vAlign w:val="bottom"/>
          </w:tcPr>
          <w:p w:rsidR="007C6A30" w:rsidRPr="00346B82" w:rsidRDefault="007C6A30" w:rsidP="00984F4C">
            <w:pPr>
              <w:tabs>
                <w:tab w:val="left" w:pos="720"/>
              </w:tabs>
              <w:autoSpaceDE w:val="0"/>
              <w:autoSpaceDN w:val="0"/>
              <w:adjustRightInd w:val="0"/>
              <w:spacing w:line="240" w:lineRule="auto"/>
              <w:ind w:left="270" w:hanging="270"/>
              <w:jc w:val="center"/>
              <w:rPr>
                <w:rFonts w:eastAsia="AngsanaNew"/>
                <w:szCs w:val="22"/>
                <w:lang w:eastAsia="en-GB"/>
              </w:rPr>
            </w:pPr>
          </w:p>
        </w:tc>
        <w:tc>
          <w:tcPr>
            <w:tcW w:w="720" w:type="dxa"/>
          </w:tcPr>
          <w:p w:rsidR="007C6A30" w:rsidRPr="007C6A30" w:rsidRDefault="007C6A30" w:rsidP="00984F4C">
            <w:pPr>
              <w:tabs>
                <w:tab w:val="decimal" w:pos="861"/>
              </w:tabs>
              <w:spacing w:line="240" w:lineRule="auto"/>
              <w:ind w:right="-59"/>
              <w:jc w:val="center"/>
              <w:rPr>
                <w:rFonts w:eastAsia="MS Mincho" w:cs="Times New Roman"/>
                <w:i/>
                <w:iCs/>
                <w:szCs w:val="22"/>
              </w:rPr>
            </w:pPr>
          </w:p>
        </w:tc>
        <w:tc>
          <w:tcPr>
            <w:tcW w:w="4791" w:type="dxa"/>
            <w:gridSpan w:val="5"/>
          </w:tcPr>
          <w:p w:rsidR="007C6A30" w:rsidRPr="00346B82" w:rsidRDefault="007C6A30" w:rsidP="00984F4C">
            <w:pPr>
              <w:tabs>
                <w:tab w:val="decimal" w:pos="861"/>
              </w:tabs>
              <w:spacing w:line="240" w:lineRule="auto"/>
              <w:ind w:right="-59"/>
              <w:jc w:val="center"/>
              <w:rPr>
                <w:szCs w:val="22"/>
              </w:rPr>
            </w:pPr>
            <w:r>
              <w:rPr>
                <w:rFonts w:eastAsia="MS Mincho" w:cs="Times New Roman"/>
                <w:i/>
                <w:iCs/>
                <w:szCs w:val="22"/>
              </w:rPr>
              <w:t>(in thousand Baht)</w:t>
            </w:r>
          </w:p>
        </w:tc>
      </w:tr>
      <w:tr w:rsidR="007C6A30" w:rsidRPr="0078042B" w:rsidTr="00263929">
        <w:trPr>
          <w:trHeight w:val="20"/>
        </w:trPr>
        <w:tc>
          <w:tcPr>
            <w:tcW w:w="3647" w:type="dxa"/>
            <w:vAlign w:val="bottom"/>
          </w:tcPr>
          <w:p w:rsidR="007C6A30" w:rsidRPr="006F53A2" w:rsidRDefault="007C6A30" w:rsidP="00472F96">
            <w:pPr>
              <w:tabs>
                <w:tab w:val="left" w:pos="720"/>
              </w:tabs>
              <w:autoSpaceDE w:val="0"/>
              <w:autoSpaceDN w:val="0"/>
              <w:adjustRightInd w:val="0"/>
              <w:spacing w:line="240" w:lineRule="auto"/>
              <w:ind w:left="270" w:hanging="270"/>
              <w:rPr>
                <w:rFonts w:eastAsia="AngsanaNew"/>
                <w:szCs w:val="22"/>
                <w:lang w:eastAsia="en-GB"/>
              </w:rPr>
            </w:pPr>
            <w:r w:rsidRPr="006F53A2">
              <w:rPr>
                <w:rFonts w:eastAsia="AngsanaNew"/>
                <w:szCs w:val="22"/>
                <w:lang w:eastAsia="en-GB"/>
              </w:rPr>
              <w:t>Beginning balance</w:t>
            </w:r>
            <w:r>
              <w:rPr>
                <w:rFonts w:eastAsia="AngsanaNew"/>
                <w:szCs w:val="22"/>
                <w:lang w:eastAsia="en-GB"/>
              </w:rPr>
              <w:t xml:space="preserve"> -</w:t>
            </w:r>
            <w:r w:rsidRPr="006F53A2">
              <w:rPr>
                <w:rFonts w:eastAsia="AngsanaNew"/>
                <w:szCs w:val="22"/>
                <w:lang w:eastAsia="en-GB"/>
              </w:rPr>
              <w:t xml:space="preserve"> adjusted </w:t>
            </w:r>
          </w:p>
        </w:tc>
        <w:tc>
          <w:tcPr>
            <w:tcW w:w="720" w:type="dxa"/>
          </w:tcPr>
          <w:p w:rsidR="007C6A30" w:rsidRPr="007C6A30" w:rsidRDefault="007C6A30" w:rsidP="007C6A30">
            <w:pPr>
              <w:ind w:right="50"/>
              <w:jc w:val="center"/>
              <w:rPr>
                <w:i/>
                <w:iCs/>
              </w:rPr>
            </w:pPr>
            <w:r w:rsidRPr="007C6A30">
              <w:rPr>
                <w:i/>
                <w:iCs/>
              </w:rPr>
              <w:t>3</w:t>
            </w:r>
          </w:p>
        </w:tc>
        <w:tc>
          <w:tcPr>
            <w:tcW w:w="1440" w:type="dxa"/>
          </w:tcPr>
          <w:p w:rsidR="007C6A30" w:rsidRPr="005348D4" w:rsidRDefault="007C6A30" w:rsidP="00472F96">
            <w:pPr>
              <w:ind w:right="50"/>
              <w:jc w:val="right"/>
            </w:pPr>
            <w:r w:rsidRPr="005348D4">
              <w:t>22</w:t>
            </w:r>
          </w:p>
        </w:tc>
        <w:tc>
          <w:tcPr>
            <w:tcW w:w="103" w:type="dxa"/>
          </w:tcPr>
          <w:p w:rsidR="007C6A30" w:rsidRPr="005348D4" w:rsidRDefault="007C6A30" w:rsidP="00472F96">
            <w:pPr>
              <w:jc w:val="right"/>
            </w:pPr>
          </w:p>
        </w:tc>
        <w:tc>
          <w:tcPr>
            <w:tcW w:w="1530" w:type="dxa"/>
          </w:tcPr>
          <w:p w:rsidR="007C6A30" w:rsidRPr="005348D4" w:rsidRDefault="007C6A30" w:rsidP="00472F96">
            <w:pPr>
              <w:ind w:right="140"/>
              <w:jc w:val="right"/>
            </w:pPr>
            <w:r w:rsidRPr="005348D4">
              <w:t>65,916</w:t>
            </w:r>
          </w:p>
        </w:tc>
        <w:tc>
          <w:tcPr>
            <w:tcW w:w="103" w:type="dxa"/>
          </w:tcPr>
          <w:p w:rsidR="007C6A30" w:rsidRPr="005348D4" w:rsidRDefault="007C6A30" w:rsidP="00472F96">
            <w:pPr>
              <w:jc w:val="right"/>
            </w:pPr>
          </w:p>
        </w:tc>
        <w:tc>
          <w:tcPr>
            <w:tcW w:w="1611" w:type="dxa"/>
          </w:tcPr>
          <w:p w:rsidR="007C6A30" w:rsidRPr="005348D4" w:rsidRDefault="007C6A30" w:rsidP="00472F96">
            <w:pPr>
              <w:ind w:right="50"/>
              <w:jc w:val="right"/>
            </w:pPr>
            <w:r w:rsidRPr="005348D4">
              <w:t>65,938</w:t>
            </w:r>
          </w:p>
        </w:tc>
      </w:tr>
      <w:tr w:rsidR="007C6A30" w:rsidRPr="0078042B" w:rsidTr="00263929">
        <w:trPr>
          <w:trHeight w:val="20"/>
        </w:trPr>
        <w:tc>
          <w:tcPr>
            <w:tcW w:w="3647" w:type="dxa"/>
            <w:vAlign w:val="bottom"/>
          </w:tcPr>
          <w:p w:rsidR="007C6A30" w:rsidRPr="006F53A2" w:rsidRDefault="007C6A30" w:rsidP="00472F96">
            <w:pPr>
              <w:tabs>
                <w:tab w:val="left" w:pos="720"/>
              </w:tabs>
              <w:autoSpaceDE w:val="0"/>
              <w:autoSpaceDN w:val="0"/>
              <w:adjustRightInd w:val="0"/>
              <w:spacing w:line="240" w:lineRule="auto"/>
              <w:ind w:left="270" w:hanging="270"/>
              <w:rPr>
                <w:rFonts w:eastAsia="AngsanaNew"/>
                <w:szCs w:val="22"/>
                <w:lang w:eastAsia="en-GB"/>
              </w:rPr>
            </w:pPr>
            <w:r w:rsidRPr="006F53A2">
              <w:rPr>
                <w:rFonts w:eastAsia="AngsanaNew"/>
                <w:szCs w:val="22"/>
                <w:lang w:eastAsia="en-GB"/>
              </w:rPr>
              <w:t xml:space="preserve">Changes </w:t>
            </w:r>
            <w:r>
              <w:rPr>
                <w:rFonts w:eastAsia="AngsanaNew"/>
                <w:szCs w:val="22"/>
                <w:lang w:eastAsia="en-GB"/>
              </w:rPr>
              <w:t>from remeasurement of ECL</w:t>
            </w:r>
            <w:r w:rsidRPr="006F53A2">
              <w:rPr>
                <w:rFonts w:eastAsia="AngsanaNew"/>
                <w:szCs w:val="22"/>
                <w:lang w:eastAsia="en-GB"/>
              </w:rPr>
              <w:t xml:space="preserve"> </w:t>
            </w:r>
          </w:p>
        </w:tc>
        <w:tc>
          <w:tcPr>
            <w:tcW w:w="720" w:type="dxa"/>
          </w:tcPr>
          <w:p w:rsidR="007C6A30" w:rsidRPr="005348D4" w:rsidRDefault="007C6A30" w:rsidP="00472F96">
            <w:pPr>
              <w:ind w:right="50"/>
              <w:jc w:val="right"/>
            </w:pPr>
          </w:p>
        </w:tc>
        <w:tc>
          <w:tcPr>
            <w:tcW w:w="1440" w:type="dxa"/>
            <w:tcBorders>
              <w:bottom w:val="single" w:sz="4" w:space="0" w:color="auto"/>
            </w:tcBorders>
          </w:tcPr>
          <w:p w:rsidR="007C6A30" w:rsidRPr="005348D4" w:rsidRDefault="007C6A30" w:rsidP="00472F96">
            <w:pPr>
              <w:ind w:right="50"/>
              <w:jc w:val="right"/>
            </w:pPr>
            <w:r w:rsidRPr="005348D4">
              <w:t>8</w:t>
            </w:r>
          </w:p>
        </w:tc>
        <w:tc>
          <w:tcPr>
            <w:tcW w:w="103" w:type="dxa"/>
          </w:tcPr>
          <w:p w:rsidR="007C6A30" w:rsidRPr="005348D4" w:rsidRDefault="007C6A30" w:rsidP="00472F96">
            <w:pPr>
              <w:jc w:val="right"/>
            </w:pPr>
          </w:p>
        </w:tc>
        <w:tc>
          <w:tcPr>
            <w:tcW w:w="1530" w:type="dxa"/>
            <w:tcBorders>
              <w:bottom w:val="single" w:sz="4" w:space="0" w:color="auto"/>
            </w:tcBorders>
          </w:tcPr>
          <w:p w:rsidR="007C6A30" w:rsidRPr="005348D4" w:rsidRDefault="007C6A30" w:rsidP="00472F96">
            <w:pPr>
              <w:ind w:right="140"/>
              <w:jc w:val="right"/>
            </w:pPr>
            <w:r w:rsidRPr="005348D4">
              <w:t>82</w:t>
            </w:r>
          </w:p>
        </w:tc>
        <w:tc>
          <w:tcPr>
            <w:tcW w:w="103" w:type="dxa"/>
          </w:tcPr>
          <w:p w:rsidR="007C6A30" w:rsidRPr="005348D4" w:rsidRDefault="007C6A30" w:rsidP="00472F96">
            <w:pPr>
              <w:jc w:val="right"/>
            </w:pPr>
          </w:p>
        </w:tc>
        <w:tc>
          <w:tcPr>
            <w:tcW w:w="1611" w:type="dxa"/>
            <w:tcBorders>
              <w:bottom w:val="single" w:sz="4" w:space="0" w:color="auto"/>
            </w:tcBorders>
          </w:tcPr>
          <w:p w:rsidR="007C6A30" w:rsidRPr="005348D4" w:rsidRDefault="007C6A30" w:rsidP="00472F96">
            <w:pPr>
              <w:ind w:right="50"/>
              <w:jc w:val="right"/>
            </w:pPr>
            <w:r w:rsidRPr="005348D4">
              <w:t>90</w:t>
            </w:r>
          </w:p>
        </w:tc>
      </w:tr>
      <w:tr w:rsidR="007C6A30" w:rsidRPr="0078042B" w:rsidTr="00263929">
        <w:trPr>
          <w:trHeight w:val="20"/>
        </w:trPr>
        <w:tc>
          <w:tcPr>
            <w:tcW w:w="3647" w:type="dxa"/>
            <w:vAlign w:val="bottom"/>
          </w:tcPr>
          <w:p w:rsidR="007C6A30" w:rsidRPr="006F53A2" w:rsidRDefault="007C6A30" w:rsidP="00472F96">
            <w:pPr>
              <w:tabs>
                <w:tab w:val="left" w:pos="720"/>
              </w:tabs>
              <w:autoSpaceDE w:val="0"/>
              <w:autoSpaceDN w:val="0"/>
              <w:adjustRightInd w:val="0"/>
              <w:spacing w:line="240" w:lineRule="auto"/>
              <w:ind w:left="270" w:hanging="270"/>
              <w:rPr>
                <w:rFonts w:eastAsia="AngsanaNew"/>
                <w:b/>
                <w:bCs/>
                <w:szCs w:val="22"/>
                <w:lang w:eastAsia="en-GB"/>
              </w:rPr>
            </w:pPr>
            <w:r w:rsidRPr="006F53A2">
              <w:rPr>
                <w:rFonts w:eastAsia="AngsanaNew"/>
                <w:b/>
                <w:bCs/>
                <w:szCs w:val="22"/>
                <w:lang w:eastAsia="en-GB"/>
              </w:rPr>
              <w:t>Ending balance</w:t>
            </w:r>
          </w:p>
        </w:tc>
        <w:tc>
          <w:tcPr>
            <w:tcW w:w="720" w:type="dxa"/>
          </w:tcPr>
          <w:p w:rsidR="007C6A30" w:rsidRPr="00472F96" w:rsidRDefault="007C6A30" w:rsidP="00472F96">
            <w:pPr>
              <w:ind w:right="50"/>
              <w:jc w:val="right"/>
              <w:rPr>
                <w:b/>
                <w:bCs/>
              </w:rPr>
            </w:pPr>
          </w:p>
        </w:tc>
        <w:tc>
          <w:tcPr>
            <w:tcW w:w="1440" w:type="dxa"/>
            <w:tcBorders>
              <w:top w:val="single" w:sz="4" w:space="0" w:color="auto"/>
              <w:bottom w:val="double" w:sz="4" w:space="0" w:color="auto"/>
            </w:tcBorders>
          </w:tcPr>
          <w:p w:rsidR="007C6A30" w:rsidRPr="00472F96" w:rsidRDefault="007C6A30" w:rsidP="00472F96">
            <w:pPr>
              <w:ind w:right="50"/>
              <w:jc w:val="right"/>
              <w:rPr>
                <w:b/>
                <w:bCs/>
              </w:rPr>
            </w:pPr>
            <w:r w:rsidRPr="00472F96">
              <w:rPr>
                <w:b/>
                <w:bCs/>
              </w:rPr>
              <w:t>30</w:t>
            </w:r>
          </w:p>
        </w:tc>
        <w:tc>
          <w:tcPr>
            <w:tcW w:w="103" w:type="dxa"/>
          </w:tcPr>
          <w:p w:rsidR="007C6A30" w:rsidRPr="00472F96" w:rsidRDefault="007C6A30" w:rsidP="00472F96">
            <w:pPr>
              <w:jc w:val="right"/>
              <w:rPr>
                <w:b/>
                <w:bCs/>
              </w:rPr>
            </w:pPr>
          </w:p>
        </w:tc>
        <w:tc>
          <w:tcPr>
            <w:tcW w:w="1530" w:type="dxa"/>
            <w:tcBorders>
              <w:top w:val="single" w:sz="4" w:space="0" w:color="auto"/>
              <w:bottom w:val="double" w:sz="4" w:space="0" w:color="auto"/>
            </w:tcBorders>
          </w:tcPr>
          <w:p w:rsidR="007C6A30" w:rsidRPr="00472F96" w:rsidRDefault="007C6A30" w:rsidP="00472F96">
            <w:pPr>
              <w:ind w:right="140"/>
              <w:jc w:val="right"/>
              <w:rPr>
                <w:b/>
                <w:bCs/>
              </w:rPr>
            </w:pPr>
            <w:r w:rsidRPr="00472F96">
              <w:rPr>
                <w:b/>
                <w:bCs/>
              </w:rPr>
              <w:t>65,998</w:t>
            </w:r>
          </w:p>
        </w:tc>
        <w:tc>
          <w:tcPr>
            <w:tcW w:w="103" w:type="dxa"/>
          </w:tcPr>
          <w:p w:rsidR="007C6A30" w:rsidRPr="00472F96" w:rsidRDefault="007C6A30" w:rsidP="00472F96">
            <w:pPr>
              <w:jc w:val="right"/>
              <w:rPr>
                <w:b/>
                <w:bCs/>
              </w:rPr>
            </w:pPr>
          </w:p>
        </w:tc>
        <w:tc>
          <w:tcPr>
            <w:tcW w:w="1611" w:type="dxa"/>
            <w:tcBorders>
              <w:top w:val="single" w:sz="4" w:space="0" w:color="auto"/>
              <w:bottom w:val="double" w:sz="4" w:space="0" w:color="auto"/>
            </w:tcBorders>
          </w:tcPr>
          <w:p w:rsidR="007C6A30" w:rsidRPr="00472F96" w:rsidRDefault="007C6A30" w:rsidP="00472F96">
            <w:pPr>
              <w:ind w:right="50"/>
              <w:jc w:val="right"/>
              <w:rPr>
                <w:b/>
                <w:bCs/>
              </w:rPr>
            </w:pPr>
            <w:r w:rsidRPr="00472F96">
              <w:rPr>
                <w:b/>
                <w:bCs/>
              </w:rPr>
              <w:t>66,028</w:t>
            </w:r>
          </w:p>
        </w:tc>
      </w:tr>
    </w:tbl>
    <w:p w:rsidR="00984F4C" w:rsidRDefault="00984F4C" w:rsidP="00401B28">
      <w:pPr>
        <w:spacing w:line="240" w:lineRule="atLeast"/>
        <w:ind w:left="547" w:right="9"/>
        <w:jc w:val="both"/>
        <w:rPr>
          <w:szCs w:val="22"/>
        </w:rPr>
      </w:pPr>
    </w:p>
    <w:p w:rsidR="002869B9" w:rsidRDefault="00EE4045" w:rsidP="003711DE">
      <w:pPr>
        <w:spacing w:line="240" w:lineRule="atLeast"/>
        <w:ind w:left="540" w:right="9"/>
        <w:jc w:val="both"/>
        <w:rPr>
          <w:rFonts w:eastAsia="Angsana New" w:cs="Times New Roman"/>
          <w:szCs w:val="22"/>
        </w:rPr>
      </w:pPr>
      <w:r w:rsidRPr="00BA4361">
        <w:rPr>
          <w:rFonts w:eastAsia="Angsana New" w:cs="Times New Roman"/>
          <w:szCs w:val="22"/>
        </w:rPr>
        <w:t xml:space="preserve">As at </w:t>
      </w:r>
      <w:r w:rsidR="00E35AA0" w:rsidRPr="00E35AA0">
        <w:rPr>
          <w:rFonts w:cs="Times New Roman"/>
          <w:szCs w:val="22"/>
        </w:rPr>
        <w:t xml:space="preserve">31 December </w:t>
      </w:r>
      <w:r w:rsidR="00F861A5" w:rsidRPr="00BA4361">
        <w:rPr>
          <w:rFonts w:cs="Times New Roman"/>
          <w:szCs w:val="22"/>
        </w:rPr>
        <w:t>201</w:t>
      </w:r>
      <w:r w:rsidR="00F861A5">
        <w:rPr>
          <w:rFonts w:cs="Times New Roman"/>
          <w:szCs w:val="22"/>
        </w:rPr>
        <w:t>9</w:t>
      </w:r>
      <w:r w:rsidRPr="00BA4361">
        <w:rPr>
          <w:rFonts w:eastAsia="Angsana New" w:cs="Times New Roman"/>
          <w:szCs w:val="22"/>
        </w:rPr>
        <w:t xml:space="preserve">, the </w:t>
      </w:r>
      <w:r w:rsidR="002869B9" w:rsidRPr="00BA4361">
        <w:rPr>
          <w:rFonts w:eastAsia="Angsana New" w:cs="Times New Roman"/>
          <w:szCs w:val="22"/>
        </w:rPr>
        <w:t>Group</w:t>
      </w:r>
      <w:r w:rsidR="00BA4361">
        <w:rPr>
          <w:rFonts w:eastAsia="Angsana New" w:cs="Times New Roman"/>
          <w:szCs w:val="22"/>
        </w:rPr>
        <w:t xml:space="preserve"> and the Company</w:t>
      </w:r>
      <w:r w:rsidRPr="00BA4361">
        <w:rPr>
          <w:rFonts w:eastAsia="Angsana New" w:cs="Times New Roman"/>
          <w:szCs w:val="22"/>
        </w:rPr>
        <w:t xml:space="preserve"> ha</w:t>
      </w:r>
      <w:r w:rsidR="00BA4361">
        <w:rPr>
          <w:rFonts w:eastAsia="Angsana New" w:cs="Times New Roman"/>
          <w:szCs w:val="22"/>
        </w:rPr>
        <w:t>ve</w:t>
      </w:r>
      <w:r w:rsidRPr="00BA4361">
        <w:rPr>
          <w:rFonts w:eastAsia="Angsana New" w:cs="Times New Roman"/>
          <w:szCs w:val="22"/>
        </w:rPr>
        <w:t xml:space="preserve"> ceased to recognise interest income from securities business receivables including accrued interest receivable</w:t>
      </w:r>
      <w:r w:rsidR="00BA4361">
        <w:rPr>
          <w:rFonts w:eastAsia="Angsana New" w:cs="Times New Roman"/>
          <w:szCs w:val="22"/>
        </w:rPr>
        <w:t>s</w:t>
      </w:r>
      <w:r w:rsidRPr="00BA4361">
        <w:rPr>
          <w:rFonts w:eastAsia="Angsana New" w:cs="Times New Roman"/>
          <w:szCs w:val="22"/>
        </w:rPr>
        <w:t xml:space="preserve"> amounting to Baht</w:t>
      </w:r>
      <w:r w:rsidR="009002EF">
        <w:rPr>
          <w:rFonts w:eastAsia="Angsana New" w:cs="Times New Roman"/>
          <w:szCs w:val="22"/>
        </w:rPr>
        <w:t xml:space="preserve"> </w:t>
      </w:r>
      <w:r w:rsidR="00B53D89">
        <w:rPr>
          <w:rFonts w:eastAsia="Angsana New" w:cs="Times New Roman"/>
          <w:szCs w:val="22"/>
        </w:rPr>
        <w:t>65.9</w:t>
      </w:r>
      <w:r w:rsidRPr="00BA4361">
        <w:rPr>
          <w:rFonts w:eastAsia="Angsana New" w:cs="Times New Roman"/>
          <w:szCs w:val="22"/>
        </w:rPr>
        <w:t xml:space="preserve"> million, for which the allowance for doubtful accounts was fully set up in accordance with the </w:t>
      </w:r>
      <w:r w:rsidR="004B692F">
        <w:rPr>
          <w:rFonts w:eastAsia="Angsana New" w:cs="Times New Roman"/>
          <w:szCs w:val="22"/>
        </w:rPr>
        <w:t>notification</w:t>
      </w:r>
      <w:r w:rsidRPr="00BA4361">
        <w:rPr>
          <w:rFonts w:eastAsia="Angsana New" w:cs="Times New Roman"/>
          <w:szCs w:val="22"/>
        </w:rPr>
        <w:t xml:space="preserve"> of the Thai Securities and Exchange Commission, regarding</w:t>
      </w:r>
      <w:r w:rsidR="00984F4C">
        <w:rPr>
          <w:rFonts w:eastAsia="Angsana New" w:cs="Times New Roman"/>
          <w:szCs w:val="22"/>
        </w:rPr>
        <w:t xml:space="preserve"> to</w:t>
      </w:r>
      <w:r w:rsidRPr="00BA4361">
        <w:rPr>
          <w:rFonts w:eastAsia="Angsana New" w:cs="Times New Roman"/>
          <w:szCs w:val="22"/>
        </w:rPr>
        <w:t xml:space="preserve"> </w:t>
      </w:r>
      <w:r w:rsidR="00C84E72" w:rsidRPr="00D16B70">
        <w:rPr>
          <w:rFonts w:eastAsia="Angsana New" w:cs="Times New Roman"/>
          <w:i/>
          <w:iCs/>
          <w:szCs w:val="22"/>
        </w:rPr>
        <w:t>A</w:t>
      </w:r>
      <w:r w:rsidRPr="00D16B70">
        <w:rPr>
          <w:rFonts w:eastAsia="Angsana New" w:cs="Times New Roman"/>
          <w:i/>
          <w:iCs/>
          <w:szCs w:val="22"/>
        </w:rPr>
        <w:t xml:space="preserve">ccounting for </w:t>
      </w:r>
      <w:r w:rsidR="00C84E72" w:rsidRPr="00D16B70">
        <w:rPr>
          <w:rFonts w:eastAsia="Angsana New" w:cs="Times New Roman"/>
          <w:i/>
          <w:iCs/>
          <w:szCs w:val="22"/>
        </w:rPr>
        <w:t>N</w:t>
      </w:r>
      <w:r w:rsidRPr="00D16B70">
        <w:rPr>
          <w:rFonts w:eastAsia="Angsana New" w:cs="Times New Roman"/>
          <w:i/>
          <w:iCs/>
          <w:szCs w:val="22"/>
        </w:rPr>
        <w:t>on-</w:t>
      </w:r>
      <w:r w:rsidR="00C84E72" w:rsidRPr="00D16B70">
        <w:rPr>
          <w:rFonts w:eastAsia="Angsana New" w:cs="Times New Roman"/>
          <w:i/>
          <w:iCs/>
          <w:szCs w:val="22"/>
        </w:rPr>
        <w:t>P</w:t>
      </w:r>
      <w:r w:rsidRPr="00D16B70">
        <w:rPr>
          <w:rFonts w:eastAsia="Angsana New" w:cs="Times New Roman"/>
          <w:i/>
          <w:iCs/>
          <w:szCs w:val="22"/>
        </w:rPr>
        <w:t xml:space="preserve">erforming </w:t>
      </w:r>
      <w:r w:rsidR="00C84E72" w:rsidRPr="00D16B70">
        <w:rPr>
          <w:rFonts w:eastAsia="Angsana New" w:cs="Times New Roman"/>
          <w:i/>
          <w:iCs/>
          <w:szCs w:val="22"/>
        </w:rPr>
        <w:t>Loan</w:t>
      </w:r>
      <w:r w:rsidRPr="00D16B70">
        <w:rPr>
          <w:rFonts w:eastAsia="Angsana New" w:cs="Times New Roman"/>
          <w:i/>
          <w:iCs/>
          <w:szCs w:val="22"/>
        </w:rPr>
        <w:t xml:space="preserve">s of </w:t>
      </w:r>
      <w:r w:rsidR="00C84E72" w:rsidRPr="00D16B70">
        <w:rPr>
          <w:rFonts w:eastAsia="Angsana New" w:cs="Times New Roman"/>
          <w:i/>
          <w:iCs/>
          <w:szCs w:val="22"/>
        </w:rPr>
        <w:t>S</w:t>
      </w:r>
      <w:r w:rsidRPr="00D16B70">
        <w:rPr>
          <w:rFonts w:eastAsia="Angsana New" w:cs="Times New Roman"/>
          <w:i/>
          <w:iCs/>
          <w:szCs w:val="22"/>
        </w:rPr>
        <w:t xml:space="preserve">ecurities </w:t>
      </w:r>
      <w:r w:rsidR="00C84E72" w:rsidRPr="00D16B70">
        <w:rPr>
          <w:rFonts w:eastAsia="Angsana New" w:cs="Times New Roman"/>
          <w:i/>
          <w:iCs/>
          <w:szCs w:val="22"/>
        </w:rPr>
        <w:t>C</w:t>
      </w:r>
      <w:r w:rsidRPr="00D16B70">
        <w:rPr>
          <w:rFonts w:eastAsia="Angsana New" w:cs="Times New Roman"/>
          <w:i/>
          <w:iCs/>
          <w:szCs w:val="22"/>
        </w:rPr>
        <w:t>ompanies</w:t>
      </w:r>
      <w:r w:rsidRPr="00BA4361">
        <w:rPr>
          <w:rFonts w:eastAsia="Angsana New" w:cs="Times New Roman"/>
          <w:szCs w:val="22"/>
        </w:rPr>
        <w:t>, as follows:</w:t>
      </w:r>
    </w:p>
    <w:p w:rsidR="00401B28" w:rsidRDefault="00401B28" w:rsidP="000002D6">
      <w:pPr>
        <w:spacing w:line="240" w:lineRule="atLeast"/>
        <w:ind w:left="547" w:right="9"/>
        <w:jc w:val="both"/>
        <w:rPr>
          <w:rFonts w:eastAsia="Angsana New" w:cs="Times New Roman"/>
          <w:szCs w:val="22"/>
        </w:rPr>
      </w:pPr>
    </w:p>
    <w:tbl>
      <w:tblPr>
        <w:tblW w:w="9270" w:type="dxa"/>
        <w:tblInd w:w="360" w:type="dxa"/>
        <w:tblLayout w:type="fixed"/>
        <w:tblLook w:val="01E0" w:firstRow="1" w:lastRow="1" w:firstColumn="1" w:lastColumn="1" w:noHBand="0" w:noVBand="0"/>
      </w:tblPr>
      <w:tblGrid>
        <w:gridCol w:w="4320"/>
        <w:gridCol w:w="1620"/>
        <w:gridCol w:w="270"/>
        <w:gridCol w:w="1350"/>
        <w:gridCol w:w="270"/>
        <w:gridCol w:w="1440"/>
      </w:tblGrid>
      <w:tr w:rsidR="003711DE" w:rsidRPr="002B505D" w:rsidTr="003711DE">
        <w:trPr>
          <w:trHeight w:val="202"/>
        </w:trPr>
        <w:tc>
          <w:tcPr>
            <w:tcW w:w="4320" w:type="dxa"/>
          </w:tcPr>
          <w:p w:rsidR="003711DE" w:rsidRPr="006F53A2" w:rsidRDefault="003711DE" w:rsidP="00B95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p>
        </w:tc>
        <w:tc>
          <w:tcPr>
            <w:tcW w:w="4950" w:type="dxa"/>
            <w:gridSpan w:val="5"/>
          </w:tcPr>
          <w:p w:rsidR="003711DE" w:rsidRPr="006F53A2" w:rsidRDefault="003711DE" w:rsidP="00B95E97">
            <w:pPr>
              <w:pStyle w:val="BodyText"/>
              <w:spacing w:after="0" w:line="240" w:lineRule="atLeast"/>
              <w:ind w:left="-63" w:right="-108"/>
              <w:jc w:val="center"/>
              <w:rPr>
                <w:rFonts w:eastAsia="MS Mincho" w:cs="Times New Roman"/>
                <w:szCs w:val="22"/>
              </w:rPr>
            </w:pPr>
            <w:r w:rsidRPr="006F53A2">
              <w:rPr>
                <w:rFonts w:eastAsia="MS Mincho" w:cs="Times New Roman"/>
                <w:b/>
                <w:bCs/>
                <w:spacing w:val="-2"/>
                <w:szCs w:val="22"/>
              </w:rPr>
              <w:t>Consolidated and separate financial statements</w:t>
            </w:r>
          </w:p>
        </w:tc>
      </w:tr>
      <w:tr w:rsidR="003711DE" w:rsidRPr="002B505D" w:rsidTr="003711DE">
        <w:trPr>
          <w:trHeight w:val="202"/>
        </w:trPr>
        <w:tc>
          <w:tcPr>
            <w:tcW w:w="4320" w:type="dxa"/>
          </w:tcPr>
          <w:p w:rsidR="003711DE" w:rsidRPr="006F53A2" w:rsidRDefault="003711DE" w:rsidP="00B95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p>
        </w:tc>
        <w:tc>
          <w:tcPr>
            <w:tcW w:w="4950" w:type="dxa"/>
            <w:gridSpan w:val="5"/>
          </w:tcPr>
          <w:p w:rsidR="003711DE" w:rsidRPr="006F53A2" w:rsidRDefault="003711DE" w:rsidP="00B95E97">
            <w:pPr>
              <w:pStyle w:val="BodyText"/>
              <w:spacing w:after="0" w:line="240" w:lineRule="atLeast"/>
              <w:ind w:left="-63" w:right="-108"/>
              <w:jc w:val="center"/>
              <w:rPr>
                <w:rFonts w:eastAsia="MS Mincho" w:cs="Times New Roman"/>
                <w:szCs w:val="22"/>
              </w:rPr>
            </w:pPr>
            <w:r w:rsidRPr="006F53A2">
              <w:rPr>
                <w:rFonts w:cs="Times New Roman"/>
                <w:szCs w:val="22"/>
              </w:rPr>
              <w:t xml:space="preserve">31 </w:t>
            </w:r>
            <w:r w:rsidRPr="006F53A2">
              <w:rPr>
                <w:rFonts w:cs="Times New Roman"/>
                <w:szCs w:val="22"/>
                <w:lang w:val="en-US" w:bidi="th-TH"/>
              </w:rPr>
              <w:t>December</w:t>
            </w:r>
            <w:r w:rsidRPr="006F53A2">
              <w:rPr>
                <w:rFonts w:cs="Times New Roman"/>
                <w:szCs w:val="22"/>
                <w:cs/>
              </w:rPr>
              <w:t xml:space="preserve"> </w:t>
            </w:r>
            <w:r>
              <w:rPr>
                <w:rFonts w:cs="Times New Roman"/>
                <w:szCs w:val="22"/>
              </w:rPr>
              <w:t>2019</w:t>
            </w:r>
          </w:p>
        </w:tc>
      </w:tr>
      <w:tr w:rsidR="00984F4C" w:rsidRPr="002B505D" w:rsidTr="003711DE">
        <w:trPr>
          <w:trHeight w:val="202"/>
        </w:trPr>
        <w:tc>
          <w:tcPr>
            <w:tcW w:w="4320" w:type="dxa"/>
          </w:tcPr>
          <w:p w:rsidR="00984F4C" w:rsidRPr="006F53A2" w:rsidRDefault="00984F4C" w:rsidP="00984F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p>
        </w:tc>
        <w:tc>
          <w:tcPr>
            <w:tcW w:w="1620" w:type="dxa"/>
          </w:tcPr>
          <w:p w:rsidR="00984F4C" w:rsidRPr="006F53A2" w:rsidRDefault="00984F4C" w:rsidP="00984F4C">
            <w:pPr>
              <w:pStyle w:val="BodyText"/>
              <w:spacing w:after="0" w:line="240" w:lineRule="atLeast"/>
              <w:ind w:left="-63" w:right="-108"/>
              <w:jc w:val="center"/>
              <w:rPr>
                <w:rFonts w:eastAsia="MS Mincho" w:cs="Times New Roman"/>
                <w:szCs w:val="22"/>
              </w:rPr>
            </w:pPr>
            <w:r w:rsidRPr="006F53A2">
              <w:rPr>
                <w:rFonts w:eastAsia="MS Mincho" w:cs="Times New Roman"/>
                <w:szCs w:val="22"/>
              </w:rPr>
              <w:t>Receivable</w:t>
            </w:r>
          </w:p>
        </w:tc>
        <w:tc>
          <w:tcPr>
            <w:tcW w:w="270" w:type="dxa"/>
          </w:tcPr>
          <w:p w:rsidR="00984F4C" w:rsidRPr="006F53A2" w:rsidRDefault="00984F4C" w:rsidP="00984F4C">
            <w:pPr>
              <w:pStyle w:val="BodyText"/>
              <w:spacing w:after="0" w:line="240" w:lineRule="atLeast"/>
              <w:ind w:right="-41"/>
              <w:jc w:val="center"/>
              <w:rPr>
                <w:rFonts w:cs="Times New Roman"/>
                <w:szCs w:val="22"/>
                <w:lang w:eastAsia="ja-JP"/>
              </w:rPr>
            </w:pPr>
          </w:p>
        </w:tc>
        <w:tc>
          <w:tcPr>
            <w:tcW w:w="1350" w:type="dxa"/>
          </w:tcPr>
          <w:p w:rsidR="00984F4C" w:rsidRPr="006F53A2" w:rsidRDefault="00984F4C" w:rsidP="00984F4C">
            <w:pPr>
              <w:pStyle w:val="BodyText"/>
              <w:spacing w:after="0" w:line="240" w:lineRule="atLeast"/>
              <w:ind w:right="-41"/>
              <w:jc w:val="center"/>
              <w:rPr>
                <w:rFonts w:cs="Times New Roman"/>
                <w:szCs w:val="22"/>
                <w:lang w:eastAsia="ja-JP"/>
              </w:rPr>
            </w:pPr>
          </w:p>
        </w:tc>
        <w:tc>
          <w:tcPr>
            <w:tcW w:w="270" w:type="dxa"/>
          </w:tcPr>
          <w:p w:rsidR="00984F4C" w:rsidRPr="006F53A2" w:rsidRDefault="00984F4C" w:rsidP="00984F4C">
            <w:pPr>
              <w:pStyle w:val="BodyText"/>
              <w:spacing w:after="0" w:line="240" w:lineRule="atLeast"/>
              <w:ind w:left="-63" w:right="-108"/>
              <w:jc w:val="center"/>
              <w:rPr>
                <w:rFonts w:eastAsia="MS Mincho" w:cs="Times New Roman"/>
                <w:szCs w:val="22"/>
              </w:rPr>
            </w:pPr>
          </w:p>
        </w:tc>
        <w:tc>
          <w:tcPr>
            <w:tcW w:w="1440" w:type="dxa"/>
          </w:tcPr>
          <w:p w:rsidR="00984F4C" w:rsidRPr="006F53A2" w:rsidRDefault="00984F4C" w:rsidP="00984F4C">
            <w:pPr>
              <w:pStyle w:val="BodyText"/>
              <w:spacing w:after="0" w:line="240" w:lineRule="atLeast"/>
              <w:ind w:left="-63" w:right="-108"/>
              <w:jc w:val="center"/>
              <w:rPr>
                <w:rFonts w:eastAsia="MS Mincho" w:cs="Times New Roman"/>
                <w:szCs w:val="22"/>
              </w:rPr>
            </w:pPr>
            <w:r w:rsidRPr="006F53A2">
              <w:rPr>
                <w:rFonts w:eastAsia="MS Mincho" w:cs="Times New Roman"/>
                <w:szCs w:val="22"/>
              </w:rPr>
              <w:t>Receivable</w:t>
            </w:r>
          </w:p>
        </w:tc>
      </w:tr>
      <w:tr w:rsidR="00984F4C" w:rsidRPr="002B505D" w:rsidTr="003711DE">
        <w:trPr>
          <w:trHeight w:val="202"/>
        </w:trPr>
        <w:tc>
          <w:tcPr>
            <w:tcW w:w="4320" w:type="dxa"/>
          </w:tcPr>
          <w:p w:rsidR="00984F4C" w:rsidRPr="006F53A2" w:rsidRDefault="00984F4C" w:rsidP="00984F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290"/>
              <w:rPr>
                <w:rFonts w:eastAsia="MS Mincho" w:cs="Times New Roman"/>
                <w:szCs w:val="22"/>
              </w:rPr>
            </w:pPr>
          </w:p>
        </w:tc>
        <w:tc>
          <w:tcPr>
            <w:tcW w:w="1620" w:type="dxa"/>
          </w:tcPr>
          <w:p w:rsidR="00984F4C" w:rsidRPr="006F53A2" w:rsidRDefault="00984F4C" w:rsidP="00984F4C">
            <w:pPr>
              <w:pStyle w:val="BodyText"/>
              <w:spacing w:after="0" w:line="240" w:lineRule="atLeast"/>
              <w:ind w:left="-90" w:right="-108"/>
              <w:jc w:val="center"/>
              <w:rPr>
                <w:rFonts w:eastAsia="MS Mincho" w:cs="Times New Roman"/>
                <w:szCs w:val="22"/>
              </w:rPr>
            </w:pPr>
            <w:r w:rsidRPr="006F53A2">
              <w:rPr>
                <w:rFonts w:eastAsia="MS Mincho" w:cs="Times New Roman"/>
                <w:szCs w:val="22"/>
              </w:rPr>
              <w:t>balance</w:t>
            </w:r>
          </w:p>
        </w:tc>
        <w:tc>
          <w:tcPr>
            <w:tcW w:w="270" w:type="dxa"/>
          </w:tcPr>
          <w:p w:rsidR="00984F4C" w:rsidRPr="006F53A2" w:rsidRDefault="00984F4C" w:rsidP="00984F4C">
            <w:pPr>
              <w:pStyle w:val="BodyText"/>
              <w:spacing w:after="0" w:line="240" w:lineRule="atLeast"/>
              <w:ind w:right="-41"/>
              <w:jc w:val="center"/>
              <w:rPr>
                <w:rFonts w:cs="Times New Roman"/>
                <w:szCs w:val="22"/>
                <w:lang w:eastAsia="ja-JP"/>
              </w:rPr>
            </w:pPr>
          </w:p>
        </w:tc>
        <w:tc>
          <w:tcPr>
            <w:tcW w:w="1350" w:type="dxa"/>
          </w:tcPr>
          <w:p w:rsidR="00984F4C" w:rsidRPr="006F53A2" w:rsidRDefault="00984F4C" w:rsidP="00984F4C">
            <w:pPr>
              <w:pStyle w:val="BodyText"/>
              <w:spacing w:after="0" w:line="240" w:lineRule="atLeast"/>
              <w:ind w:right="-41"/>
              <w:jc w:val="center"/>
              <w:rPr>
                <w:rFonts w:cs="Times New Roman"/>
                <w:szCs w:val="22"/>
                <w:lang w:eastAsia="ja-JP"/>
              </w:rPr>
            </w:pPr>
          </w:p>
        </w:tc>
        <w:tc>
          <w:tcPr>
            <w:tcW w:w="270" w:type="dxa"/>
          </w:tcPr>
          <w:p w:rsidR="00984F4C" w:rsidRPr="006F53A2" w:rsidRDefault="00984F4C" w:rsidP="00984F4C">
            <w:pPr>
              <w:pStyle w:val="BodyText"/>
              <w:spacing w:after="0" w:line="240" w:lineRule="atLeast"/>
              <w:ind w:left="-90" w:right="-108"/>
              <w:jc w:val="center"/>
              <w:rPr>
                <w:rFonts w:eastAsia="MS Mincho" w:cs="Times New Roman"/>
                <w:szCs w:val="22"/>
              </w:rPr>
            </w:pPr>
          </w:p>
        </w:tc>
        <w:tc>
          <w:tcPr>
            <w:tcW w:w="1440" w:type="dxa"/>
          </w:tcPr>
          <w:p w:rsidR="00984F4C" w:rsidRPr="006F53A2" w:rsidRDefault="00984F4C" w:rsidP="00984F4C">
            <w:pPr>
              <w:pStyle w:val="BodyText"/>
              <w:spacing w:after="0" w:line="240" w:lineRule="atLeast"/>
              <w:ind w:left="-90" w:right="-108"/>
              <w:jc w:val="center"/>
              <w:rPr>
                <w:rFonts w:eastAsia="MS Mincho" w:cs="Times New Roman"/>
                <w:szCs w:val="22"/>
              </w:rPr>
            </w:pPr>
            <w:r w:rsidRPr="006F53A2">
              <w:rPr>
                <w:rFonts w:eastAsia="MS Mincho" w:cs="Times New Roman"/>
                <w:szCs w:val="22"/>
              </w:rPr>
              <w:t>balance net</w:t>
            </w:r>
          </w:p>
        </w:tc>
      </w:tr>
      <w:tr w:rsidR="00984F4C" w:rsidRPr="002B505D" w:rsidTr="003711DE">
        <w:trPr>
          <w:trHeight w:val="202"/>
        </w:trPr>
        <w:tc>
          <w:tcPr>
            <w:tcW w:w="4320" w:type="dxa"/>
          </w:tcPr>
          <w:p w:rsidR="00984F4C" w:rsidRPr="006F53A2" w:rsidRDefault="00984F4C" w:rsidP="00984F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p>
        </w:tc>
        <w:tc>
          <w:tcPr>
            <w:tcW w:w="1620" w:type="dxa"/>
          </w:tcPr>
          <w:p w:rsidR="00984F4C" w:rsidRPr="006F53A2" w:rsidRDefault="00984F4C" w:rsidP="00984F4C">
            <w:pPr>
              <w:pStyle w:val="BodyText"/>
              <w:spacing w:after="0" w:line="240" w:lineRule="atLeast"/>
              <w:ind w:left="-90" w:right="-108"/>
              <w:jc w:val="center"/>
              <w:rPr>
                <w:rFonts w:eastAsia="MS Mincho" w:cs="Times New Roman"/>
                <w:szCs w:val="22"/>
              </w:rPr>
            </w:pPr>
            <w:r w:rsidRPr="006F53A2">
              <w:rPr>
                <w:rFonts w:eastAsia="MS Mincho" w:cs="Times New Roman"/>
                <w:szCs w:val="22"/>
              </w:rPr>
              <w:t>including</w:t>
            </w:r>
          </w:p>
        </w:tc>
        <w:tc>
          <w:tcPr>
            <w:tcW w:w="270" w:type="dxa"/>
          </w:tcPr>
          <w:p w:rsidR="00984F4C" w:rsidRPr="006F53A2" w:rsidRDefault="00984F4C" w:rsidP="00984F4C">
            <w:pPr>
              <w:pStyle w:val="BodyText"/>
              <w:spacing w:after="0" w:line="240" w:lineRule="atLeast"/>
              <w:ind w:left="-90" w:right="-108"/>
              <w:jc w:val="center"/>
              <w:rPr>
                <w:rFonts w:eastAsia="MS Mincho" w:cs="Times New Roman"/>
                <w:szCs w:val="22"/>
              </w:rPr>
            </w:pPr>
          </w:p>
        </w:tc>
        <w:tc>
          <w:tcPr>
            <w:tcW w:w="1350" w:type="dxa"/>
          </w:tcPr>
          <w:p w:rsidR="00984F4C" w:rsidRPr="006F53A2" w:rsidRDefault="00984F4C" w:rsidP="00984F4C">
            <w:pPr>
              <w:pStyle w:val="BodyText"/>
              <w:spacing w:after="0" w:line="240" w:lineRule="atLeast"/>
              <w:ind w:left="-90" w:right="-108"/>
              <w:jc w:val="center"/>
              <w:rPr>
                <w:rFonts w:eastAsia="MS Mincho" w:cs="Times New Roman"/>
                <w:szCs w:val="22"/>
              </w:rPr>
            </w:pPr>
            <w:r w:rsidRPr="006F53A2">
              <w:rPr>
                <w:rFonts w:eastAsia="MS Mincho" w:cs="Times New Roman"/>
                <w:szCs w:val="22"/>
              </w:rPr>
              <w:t>Allowance</w:t>
            </w:r>
          </w:p>
        </w:tc>
        <w:tc>
          <w:tcPr>
            <w:tcW w:w="270" w:type="dxa"/>
          </w:tcPr>
          <w:p w:rsidR="00984F4C" w:rsidRPr="006F53A2" w:rsidRDefault="00984F4C" w:rsidP="00984F4C">
            <w:pPr>
              <w:pStyle w:val="BodyText"/>
              <w:spacing w:after="0" w:line="240" w:lineRule="atLeast"/>
              <w:ind w:left="-90" w:right="-108"/>
              <w:jc w:val="center"/>
              <w:rPr>
                <w:rFonts w:eastAsia="MS Mincho" w:cs="Times New Roman"/>
                <w:szCs w:val="22"/>
              </w:rPr>
            </w:pPr>
          </w:p>
        </w:tc>
        <w:tc>
          <w:tcPr>
            <w:tcW w:w="1440" w:type="dxa"/>
          </w:tcPr>
          <w:p w:rsidR="00984F4C" w:rsidRPr="006F53A2" w:rsidRDefault="00984F4C" w:rsidP="00984F4C">
            <w:pPr>
              <w:pStyle w:val="BodyText"/>
              <w:spacing w:after="0" w:line="240" w:lineRule="atLeast"/>
              <w:ind w:left="-90" w:right="-108"/>
              <w:jc w:val="center"/>
              <w:rPr>
                <w:rFonts w:eastAsia="MS Mincho" w:cs="Times New Roman"/>
                <w:szCs w:val="22"/>
              </w:rPr>
            </w:pPr>
            <w:r w:rsidRPr="006F53A2">
              <w:rPr>
                <w:rFonts w:eastAsia="MS Mincho" w:cs="Times New Roman"/>
                <w:szCs w:val="22"/>
              </w:rPr>
              <w:t>of allowance</w:t>
            </w:r>
          </w:p>
        </w:tc>
      </w:tr>
      <w:tr w:rsidR="00984F4C" w:rsidRPr="002B505D" w:rsidTr="003711DE">
        <w:trPr>
          <w:trHeight w:val="202"/>
        </w:trPr>
        <w:tc>
          <w:tcPr>
            <w:tcW w:w="4320" w:type="dxa"/>
          </w:tcPr>
          <w:p w:rsidR="00984F4C" w:rsidRPr="006F53A2" w:rsidRDefault="00984F4C" w:rsidP="00984F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p>
        </w:tc>
        <w:tc>
          <w:tcPr>
            <w:tcW w:w="1620" w:type="dxa"/>
          </w:tcPr>
          <w:p w:rsidR="00984F4C" w:rsidRPr="006F53A2" w:rsidRDefault="00984F4C" w:rsidP="00984F4C">
            <w:pPr>
              <w:pStyle w:val="BodyText"/>
              <w:spacing w:after="0" w:line="240" w:lineRule="atLeast"/>
              <w:ind w:left="-99" w:right="-93" w:firstLine="9"/>
              <w:jc w:val="center"/>
              <w:rPr>
                <w:rFonts w:eastAsia="MS Mincho" w:cs="Times New Roman"/>
                <w:spacing w:val="-2"/>
                <w:szCs w:val="22"/>
              </w:rPr>
            </w:pPr>
            <w:r w:rsidRPr="006F53A2">
              <w:rPr>
                <w:rFonts w:eastAsia="MS Mincho" w:cs="Times New Roman"/>
                <w:spacing w:val="-2"/>
                <w:szCs w:val="22"/>
              </w:rPr>
              <w:t>accrued interest</w:t>
            </w:r>
          </w:p>
        </w:tc>
        <w:tc>
          <w:tcPr>
            <w:tcW w:w="270" w:type="dxa"/>
          </w:tcPr>
          <w:p w:rsidR="00984F4C" w:rsidRPr="006F53A2" w:rsidRDefault="00984F4C" w:rsidP="00984F4C">
            <w:pPr>
              <w:pStyle w:val="BodyText"/>
              <w:spacing w:after="0" w:line="240" w:lineRule="atLeast"/>
              <w:ind w:left="-90" w:right="-108"/>
              <w:jc w:val="center"/>
              <w:rPr>
                <w:rFonts w:eastAsia="MS Mincho" w:cs="Times New Roman"/>
                <w:szCs w:val="22"/>
              </w:rPr>
            </w:pPr>
          </w:p>
        </w:tc>
        <w:tc>
          <w:tcPr>
            <w:tcW w:w="1350" w:type="dxa"/>
          </w:tcPr>
          <w:p w:rsidR="00984F4C" w:rsidRPr="006F53A2" w:rsidRDefault="00984F4C" w:rsidP="00984F4C">
            <w:pPr>
              <w:pStyle w:val="BodyText"/>
              <w:spacing w:after="0" w:line="240" w:lineRule="atLeast"/>
              <w:ind w:left="-90" w:right="-108"/>
              <w:jc w:val="center"/>
              <w:rPr>
                <w:rFonts w:eastAsia="MS Mincho" w:cs="Times New Roman"/>
                <w:szCs w:val="22"/>
              </w:rPr>
            </w:pPr>
            <w:r w:rsidRPr="006F53A2">
              <w:rPr>
                <w:rFonts w:eastAsia="MS Mincho" w:cs="Times New Roman"/>
                <w:szCs w:val="22"/>
              </w:rPr>
              <w:t>for doubtful</w:t>
            </w:r>
          </w:p>
        </w:tc>
        <w:tc>
          <w:tcPr>
            <w:tcW w:w="270" w:type="dxa"/>
          </w:tcPr>
          <w:p w:rsidR="00984F4C" w:rsidRPr="006F53A2" w:rsidRDefault="00984F4C" w:rsidP="00984F4C">
            <w:pPr>
              <w:pStyle w:val="BodyText"/>
              <w:spacing w:after="0" w:line="240" w:lineRule="atLeast"/>
              <w:ind w:left="-90" w:right="-108"/>
              <w:jc w:val="center"/>
              <w:rPr>
                <w:rFonts w:eastAsia="MS Mincho" w:cs="Times New Roman"/>
                <w:spacing w:val="-2"/>
                <w:szCs w:val="22"/>
              </w:rPr>
            </w:pPr>
          </w:p>
        </w:tc>
        <w:tc>
          <w:tcPr>
            <w:tcW w:w="1440" w:type="dxa"/>
          </w:tcPr>
          <w:p w:rsidR="00984F4C" w:rsidRPr="006F53A2" w:rsidRDefault="00984F4C" w:rsidP="00984F4C">
            <w:pPr>
              <w:pStyle w:val="BodyText"/>
              <w:spacing w:after="0" w:line="240" w:lineRule="atLeast"/>
              <w:ind w:left="-90" w:right="-108"/>
              <w:jc w:val="center"/>
              <w:rPr>
                <w:rFonts w:eastAsia="MS Mincho" w:cs="Times New Roman"/>
                <w:szCs w:val="22"/>
              </w:rPr>
            </w:pPr>
            <w:r w:rsidRPr="006F53A2">
              <w:rPr>
                <w:rFonts w:eastAsia="MS Mincho" w:cs="Times New Roman"/>
                <w:spacing w:val="-2"/>
                <w:szCs w:val="22"/>
              </w:rPr>
              <w:t>for doubtful</w:t>
            </w:r>
          </w:p>
        </w:tc>
      </w:tr>
      <w:tr w:rsidR="00984F4C" w:rsidRPr="002B505D" w:rsidTr="003711DE">
        <w:trPr>
          <w:trHeight w:val="202"/>
        </w:trPr>
        <w:tc>
          <w:tcPr>
            <w:tcW w:w="4320" w:type="dxa"/>
          </w:tcPr>
          <w:p w:rsidR="00984F4C" w:rsidRPr="006F53A2" w:rsidRDefault="00984F4C" w:rsidP="00984F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6F53A2">
              <w:rPr>
                <w:rFonts w:eastAsia="MS Mincho" w:cs="Times New Roman"/>
                <w:szCs w:val="22"/>
              </w:rPr>
              <w:t>Classification</w:t>
            </w:r>
          </w:p>
        </w:tc>
        <w:tc>
          <w:tcPr>
            <w:tcW w:w="1620" w:type="dxa"/>
          </w:tcPr>
          <w:p w:rsidR="00984F4C" w:rsidRPr="006F53A2" w:rsidRDefault="00984F4C" w:rsidP="00984F4C">
            <w:pPr>
              <w:pStyle w:val="BodyText"/>
              <w:spacing w:after="0" w:line="240" w:lineRule="atLeast"/>
              <w:ind w:left="-99" w:right="-93" w:firstLine="9"/>
              <w:jc w:val="center"/>
              <w:rPr>
                <w:rFonts w:eastAsia="MS Mincho" w:cs="Times New Roman"/>
                <w:spacing w:val="-2"/>
                <w:szCs w:val="22"/>
              </w:rPr>
            </w:pPr>
            <w:r>
              <w:rPr>
                <w:rFonts w:eastAsia="MS Mincho" w:cs="Times New Roman"/>
                <w:spacing w:val="-2"/>
                <w:szCs w:val="22"/>
              </w:rPr>
              <w:t>receivables</w:t>
            </w:r>
          </w:p>
        </w:tc>
        <w:tc>
          <w:tcPr>
            <w:tcW w:w="270" w:type="dxa"/>
          </w:tcPr>
          <w:p w:rsidR="00984F4C" w:rsidRPr="006F53A2" w:rsidRDefault="00984F4C" w:rsidP="00984F4C">
            <w:pPr>
              <w:pStyle w:val="BodyText"/>
              <w:spacing w:after="0" w:line="240" w:lineRule="atLeast"/>
              <w:ind w:left="-90" w:right="-108"/>
              <w:jc w:val="center"/>
              <w:rPr>
                <w:rFonts w:eastAsia="MS Mincho" w:cs="Times New Roman"/>
                <w:szCs w:val="22"/>
              </w:rPr>
            </w:pPr>
          </w:p>
        </w:tc>
        <w:tc>
          <w:tcPr>
            <w:tcW w:w="1350" w:type="dxa"/>
          </w:tcPr>
          <w:p w:rsidR="00984F4C" w:rsidRPr="006F53A2" w:rsidRDefault="00984F4C" w:rsidP="00984F4C">
            <w:pPr>
              <w:pStyle w:val="BodyText"/>
              <w:spacing w:after="0" w:line="240" w:lineRule="atLeast"/>
              <w:ind w:left="-90" w:right="-108"/>
              <w:jc w:val="center"/>
              <w:rPr>
                <w:rFonts w:eastAsia="MS Mincho" w:cs="Times New Roman"/>
                <w:szCs w:val="22"/>
              </w:rPr>
            </w:pPr>
            <w:r w:rsidRPr="006F53A2">
              <w:rPr>
                <w:rFonts w:eastAsia="MS Mincho" w:cs="Times New Roman"/>
                <w:szCs w:val="22"/>
              </w:rPr>
              <w:t>accounts</w:t>
            </w:r>
          </w:p>
        </w:tc>
        <w:tc>
          <w:tcPr>
            <w:tcW w:w="270" w:type="dxa"/>
          </w:tcPr>
          <w:p w:rsidR="00984F4C" w:rsidRPr="006F53A2" w:rsidRDefault="00984F4C" w:rsidP="00984F4C">
            <w:pPr>
              <w:pStyle w:val="BodyText"/>
              <w:spacing w:after="0" w:line="240" w:lineRule="atLeast"/>
              <w:ind w:left="-99" w:right="-93" w:firstLine="9"/>
              <w:jc w:val="center"/>
              <w:rPr>
                <w:rFonts w:eastAsia="MS Mincho" w:cs="Times New Roman"/>
                <w:spacing w:val="-2"/>
                <w:szCs w:val="22"/>
              </w:rPr>
            </w:pPr>
          </w:p>
        </w:tc>
        <w:tc>
          <w:tcPr>
            <w:tcW w:w="1440" w:type="dxa"/>
          </w:tcPr>
          <w:p w:rsidR="00984F4C" w:rsidRPr="006F53A2" w:rsidRDefault="00984F4C" w:rsidP="00984F4C">
            <w:pPr>
              <w:pStyle w:val="BodyText"/>
              <w:spacing w:after="0" w:line="240" w:lineRule="atLeast"/>
              <w:ind w:left="-99" w:right="-93" w:firstLine="9"/>
              <w:jc w:val="center"/>
              <w:rPr>
                <w:rFonts w:eastAsia="MS Mincho" w:cs="Times New Roman"/>
                <w:spacing w:val="-2"/>
                <w:szCs w:val="22"/>
              </w:rPr>
            </w:pPr>
            <w:r w:rsidRPr="006F53A2">
              <w:rPr>
                <w:rFonts w:eastAsia="MS Mincho" w:cs="Times New Roman"/>
                <w:spacing w:val="-2"/>
                <w:szCs w:val="22"/>
              </w:rPr>
              <w:t>accounts</w:t>
            </w:r>
          </w:p>
        </w:tc>
      </w:tr>
      <w:tr w:rsidR="00984F4C" w:rsidRPr="002B505D" w:rsidTr="003711DE">
        <w:trPr>
          <w:trHeight w:val="202"/>
        </w:trPr>
        <w:tc>
          <w:tcPr>
            <w:tcW w:w="4320" w:type="dxa"/>
          </w:tcPr>
          <w:p w:rsidR="00984F4C" w:rsidRPr="003711DE" w:rsidRDefault="00984F4C" w:rsidP="00984F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jc w:val="center"/>
              <w:rPr>
                <w:rFonts w:eastAsia="MS Mincho" w:cs="Times New Roman"/>
                <w:i/>
                <w:iCs/>
                <w:szCs w:val="22"/>
              </w:rPr>
            </w:pPr>
          </w:p>
        </w:tc>
        <w:tc>
          <w:tcPr>
            <w:tcW w:w="4950" w:type="dxa"/>
            <w:gridSpan w:val="5"/>
          </w:tcPr>
          <w:p w:rsidR="00984F4C" w:rsidRPr="003711DE" w:rsidRDefault="00984F4C" w:rsidP="00984F4C">
            <w:pPr>
              <w:pStyle w:val="BodyText"/>
              <w:tabs>
                <w:tab w:val="decimal" w:pos="1240"/>
              </w:tabs>
              <w:spacing w:after="0" w:line="240" w:lineRule="atLeast"/>
              <w:ind w:right="-41"/>
              <w:jc w:val="center"/>
              <w:rPr>
                <w:rFonts w:cs="Times New Roman"/>
                <w:i/>
                <w:iCs/>
                <w:szCs w:val="22"/>
                <w:lang w:eastAsia="ja-JP"/>
              </w:rPr>
            </w:pPr>
            <w:r w:rsidRPr="003711DE">
              <w:rPr>
                <w:rFonts w:cs="Times New Roman"/>
                <w:i/>
                <w:iCs/>
                <w:szCs w:val="22"/>
                <w:lang w:eastAsia="ja-JP"/>
              </w:rPr>
              <w:t>(in thousand Baht)</w:t>
            </w:r>
          </w:p>
        </w:tc>
      </w:tr>
      <w:tr w:rsidR="00984F4C" w:rsidRPr="002B505D" w:rsidTr="00D16B70">
        <w:trPr>
          <w:trHeight w:val="202"/>
        </w:trPr>
        <w:tc>
          <w:tcPr>
            <w:tcW w:w="4320" w:type="dxa"/>
          </w:tcPr>
          <w:p w:rsidR="00984F4C" w:rsidRPr="006F53A2" w:rsidRDefault="00984F4C" w:rsidP="00984F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6F53A2">
              <w:rPr>
                <w:rFonts w:eastAsia="MS Mincho" w:cs="Times New Roman"/>
                <w:szCs w:val="22"/>
              </w:rPr>
              <w:t>Normal</w:t>
            </w:r>
          </w:p>
        </w:tc>
        <w:tc>
          <w:tcPr>
            <w:tcW w:w="1620" w:type="dxa"/>
          </w:tcPr>
          <w:p w:rsidR="00984F4C" w:rsidRPr="006F53A2" w:rsidRDefault="00984F4C" w:rsidP="00984F4C">
            <w:pPr>
              <w:pStyle w:val="BodyText"/>
              <w:tabs>
                <w:tab w:val="decimal" w:pos="1330"/>
              </w:tabs>
              <w:spacing w:after="0" w:line="240" w:lineRule="atLeast"/>
              <w:ind w:right="-20"/>
              <w:rPr>
                <w:rFonts w:cs="Times New Roman"/>
                <w:szCs w:val="22"/>
                <w:lang w:eastAsia="ja-JP"/>
              </w:rPr>
            </w:pPr>
            <w:r w:rsidRPr="006F53A2">
              <w:rPr>
                <w:rFonts w:cs="Times New Roman"/>
                <w:szCs w:val="22"/>
                <w:lang w:eastAsia="ja-JP"/>
              </w:rPr>
              <w:t>3,189,470</w:t>
            </w:r>
          </w:p>
        </w:tc>
        <w:tc>
          <w:tcPr>
            <w:tcW w:w="270" w:type="dxa"/>
          </w:tcPr>
          <w:p w:rsidR="00984F4C" w:rsidRPr="006F53A2" w:rsidRDefault="00984F4C" w:rsidP="00984F4C">
            <w:pPr>
              <w:pStyle w:val="BodyText"/>
              <w:tabs>
                <w:tab w:val="decimal" w:pos="783"/>
              </w:tabs>
              <w:spacing w:after="0" w:line="240" w:lineRule="atLeast"/>
              <w:ind w:right="-108"/>
              <w:rPr>
                <w:rFonts w:cs="Times New Roman"/>
                <w:szCs w:val="22"/>
                <w:lang w:eastAsia="ja-JP"/>
              </w:rPr>
            </w:pPr>
          </w:p>
        </w:tc>
        <w:tc>
          <w:tcPr>
            <w:tcW w:w="1350" w:type="dxa"/>
          </w:tcPr>
          <w:p w:rsidR="00984F4C" w:rsidRPr="006F53A2" w:rsidRDefault="00984F4C" w:rsidP="00984F4C">
            <w:pPr>
              <w:pStyle w:val="BodyText"/>
              <w:tabs>
                <w:tab w:val="decimal" w:pos="783"/>
              </w:tabs>
              <w:spacing w:after="0" w:line="240" w:lineRule="atLeast"/>
              <w:ind w:right="-108"/>
              <w:rPr>
                <w:rFonts w:cs="Times New Roman"/>
                <w:szCs w:val="22"/>
                <w:lang w:eastAsia="ja-JP"/>
              </w:rPr>
            </w:pPr>
            <w:r w:rsidRPr="006F53A2">
              <w:rPr>
                <w:rFonts w:cs="Times New Roman"/>
                <w:szCs w:val="22"/>
                <w:lang w:eastAsia="ja-JP"/>
              </w:rPr>
              <w:t>-</w:t>
            </w:r>
          </w:p>
        </w:tc>
        <w:tc>
          <w:tcPr>
            <w:tcW w:w="270" w:type="dxa"/>
          </w:tcPr>
          <w:p w:rsidR="00984F4C" w:rsidRPr="006F53A2" w:rsidRDefault="00984F4C" w:rsidP="00984F4C">
            <w:pPr>
              <w:pStyle w:val="BodyText"/>
              <w:tabs>
                <w:tab w:val="decimal" w:pos="1240"/>
              </w:tabs>
              <w:spacing w:after="0" w:line="240" w:lineRule="atLeast"/>
              <w:ind w:right="-41"/>
              <w:rPr>
                <w:rFonts w:cs="Times New Roman"/>
                <w:szCs w:val="22"/>
                <w:lang w:eastAsia="ja-JP"/>
              </w:rPr>
            </w:pPr>
          </w:p>
        </w:tc>
        <w:tc>
          <w:tcPr>
            <w:tcW w:w="1440" w:type="dxa"/>
          </w:tcPr>
          <w:p w:rsidR="00984F4C" w:rsidRPr="006F53A2" w:rsidRDefault="00984F4C" w:rsidP="00263929">
            <w:pPr>
              <w:pStyle w:val="BodyText"/>
              <w:tabs>
                <w:tab w:val="decimal" w:pos="1245"/>
              </w:tabs>
              <w:spacing w:after="0" w:line="240" w:lineRule="atLeast"/>
              <w:ind w:right="-41"/>
              <w:rPr>
                <w:rFonts w:cs="Times New Roman"/>
                <w:szCs w:val="22"/>
                <w:lang w:eastAsia="ja-JP"/>
              </w:rPr>
            </w:pPr>
            <w:r w:rsidRPr="006F53A2">
              <w:rPr>
                <w:rFonts w:cs="Times New Roman"/>
                <w:szCs w:val="22"/>
                <w:lang w:eastAsia="ja-JP"/>
              </w:rPr>
              <w:t>3,189,470</w:t>
            </w:r>
          </w:p>
        </w:tc>
      </w:tr>
      <w:tr w:rsidR="00984F4C" w:rsidRPr="002B505D" w:rsidTr="00D16B70">
        <w:trPr>
          <w:trHeight w:val="202"/>
        </w:trPr>
        <w:tc>
          <w:tcPr>
            <w:tcW w:w="4320" w:type="dxa"/>
          </w:tcPr>
          <w:p w:rsidR="00984F4C" w:rsidRPr="006F53A2" w:rsidRDefault="00984F4C" w:rsidP="00984F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3711DE">
              <w:rPr>
                <w:rFonts w:eastAsia="MS Mincho" w:cs="Times New Roman"/>
                <w:szCs w:val="22"/>
              </w:rPr>
              <w:t>Doubtful</w:t>
            </w:r>
          </w:p>
        </w:tc>
        <w:tc>
          <w:tcPr>
            <w:tcW w:w="1620" w:type="dxa"/>
            <w:tcBorders>
              <w:bottom w:val="single" w:sz="4" w:space="0" w:color="auto"/>
            </w:tcBorders>
          </w:tcPr>
          <w:p w:rsidR="00984F4C" w:rsidRPr="006F53A2" w:rsidRDefault="00984F4C" w:rsidP="00984F4C">
            <w:pPr>
              <w:pStyle w:val="BodyText"/>
              <w:tabs>
                <w:tab w:val="decimal" w:pos="1330"/>
              </w:tabs>
              <w:spacing w:after="0" w:line="240" w:lineRule="atLeast"/>
              <w:ind w:right="-20"/>
              <w:rPr>
                <w:rFonts w:cs="Times New Roman"/>
                <w:szCs w:val="22"/>
                <w:lang w:eastAsia="ja-JP"/>
              </w:rPr>
            </w:pPr>
            <w:r w:rsidRPr="003711DE">
              <w:rPr>
                <w:rFonts w:cs="Times New Roman"/>
                <w:szCs w:val="22"/>
                <w:lang w:eastAsia="ja-JP"/>
              </w:rPr>
              <w:t>65,916</w:t>
            </w:r>
          </w:p>
        </w:tc>
        <w:tc>
          <w:tcPr>
            <w:tcW w:w="270" w:type="dxa"/>
          </w:tcPr>
          <w:p w:rsidR="00984F4C" w:rsidRPr="006F53A2" w:rsidRDefault="00984F4C" w:rsidP="00984F4C">
            <w:pPr>
              <w:pStyle w:val="BodyText"/>
              <w:tabs>
                <w:tab w:val="decimal" w:pos="783"/>
              </w:tabs>
              <w:spacing w:after="0" w:line="240" w:lineRule="atLeast"/>
              <w:ind w:right="-108"/>
              <w:rPr>
                <w:rFonts w:cs="Times New Roman"/>
                <w:szCs w:val="22"/>
                <w:lang w:eastAsia="ja-JP"/>
              </w:rPr>
            </w:pPr>
          </w:p>
        </w:tc>
        <w:tc>
          <w:tcPr>
            <w:tcW w:w="1350" w:type="dxa"/>
            <w:tcBorders>
              <w:bottom w:val="single" w:sz="4" w:space="0" w:color="auto"/>
            </w:tcBorders>
          </w:tcPr>
          <w:p w:rsidR="00984F4C" w:rsidRPr="006F53A2" w:rsidRDefault="00984F4C" w:rsidP="00984F4C">
            <w:pPr>
              <w:pStyle w:val="BodyText"/>
              <w:tabs>
                <w:tab w:val="decimal" w:pos="1060"/>
              </w:tabs>
              <w:spacing w:after="0" w:line="240" w:lineRule="atLeast"/>
              <w:ind w:right="-108"/>
              <w:rPr>
                <w:rFonts w:cs="Times New Roman"/>
                <w:szCs w:val="22"/>
                <w:lang w:eastAsia="ja-JP"/>
              </w:rPr>
            </w:pPr>
            <w:r w:rsidRPr="003711DE">
              <w:rPr>
                <w:rFonts w:cs="Times New Roman"/>
                <w:szCs w:val="22"/>
                <w:lang w:eastAsia="ja-JP"/>
              </w:rPr>
              <w:t>(65,916)</w:t>
            </w:r>
          </w:p>
        </w:tc>
        <w:tc>
          <w:tcPr>
            <w:tcW w:w="270" w:type="dxa"/>
          </w:tcPr>
          <w:p w:rsidR="00984F4C" w:rsidRPr="006F53A2" w:rsidRDefault="00984F4C" w:rsidP="00984F4C">
            <w:pPr>
              <w:pStyle w:val="BodyText"/>
              <w:tabs>
                <w:tab w:val="decimal" w:pos="1240"/>
              </w:tabs>
              <w:spacing w:after="0" w:line="240" w:lineRule="atLeast"/>
              <w:ind w:right="-41"/>
              <w:rPr>
                <w:rFonts w:cs="Times New Roman"/>
                <w:szCs w:val="22"/>
                <w:lang w:eastAsia="ja-JP"/>
              </w:rPr>
            </w:pPr>
          </w:p>
        </w:tc>
        <w:tc>
          <w:tcPr>
            <w:tcW w:w="1440" w:type="dxa"/>
            <w:tcBorders>
              <w:bottom w:val="single" w:sz="4" w:space="0" w:color="auto"/>
            </w:tcBorders>
          </w:tcPr>
          <w:p w:rsidR="00984F4C" w:rsidRPr="006F53A2" w:rsidRDefault="00984F4C" w:rsidP="00984F4C">
            <w:pPr>
              <w:pStyle w:val="BodyText"/>
              <w:tabs>
                <w:tab w:val="decimal" w:pos="880"/>
              </w:tabs>
              <w:spacing w:after="0" w:line="240" w:lineRule="atLeast"/>
              <w:ind w:right="-41"/>
              <w:rPr>
                <w:rFonts w:cs="Times New Roman"/>
                <w:szCs w:val="22"/>
                <w:lang w:eastAsia="ja-JP"/>
              </w:rPr>
            </w:pPr>
            <w:r w:rsidRPr="003711DE">
              <w:rPr>
                <w:rFonts w:cs="Times New Roman"/>
                <w:szCs w:val="22"/>
                <w:lang w:eastAsia="ja-JP"/>
              </w:rPr>
              <w:t>-</w:t>
            </w:r>
          </w:p>
        </w:tc>
      </w:tr>
      <w:tr w:rsidR="00984F4C" w:rsidRPr="002B505D" w:rsidTr="00D16B70">
        <w:trPr>
          <w:trHeight w:val="202"/>
        </w:trPr>
        <w:tc>
          <w:tcPr>
            <w:tcW w:w="4320" w:type="dxa"/>
          </w:tcPr>
          <w:p w:rsidR="00984F4C" w:rsidRPr="003711DE" w:rsidRDefault="00984F4C" w:rsidP="00984F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b/>
                <w:bCs/>
                <w:szCs w:val="22"/>
              </w:rPr>
            </w:pPr>
            <w:r w:rsidRPr="003711DE">
              <w:rPr>
                <w:rFonts w:eastAsia="MS Mincho" w:cs="Times New Roman"/>
                <w:b/>
                <w:bCs/>
                <w:szCs w:val="22"/>
              </w:rPr>
              <w:t>Total</w:t>
            </w:r>
          </w:p>
        </w:tc>
        <w:tc>
          <w:tcPr>
            <w:tcW w:w="1620" w:type="dxa"/>
            <w:tcBorders>
              <w:top w:val="single" w:sz="4" w:space="0" w:color="auto"/>
              <w:bottom w:val="double" w:sz="4" w:space="0" w:color="auto"/>
            </w:tcBorders>
          </w:tcPr>
          <w:p w:rsidR="00984F4C" w:rsidRPr="003711DE" w:rsidRDefault="00984F4C" w:rsidP="00984F4C">
            <w:pPr>
              <w:pStyle w:val="BodyText"/>
              <w:tabs>
                <w:tab w:val="decimal" w:pos="1330"/>
              </w:tabs>
              <w:spacing w:after="0" w:line="240" w:lineRule="atLeast"/>
              <w:ind w:right="-20"/>
              <w:rPr>
                <w:rFonts w:cs="Times New Roman"/>
                <w:b/>
                <w:bCs/>
                <w:szCs w:val="22"/>
                <w:lang w:eastAsia="ja-JP"/>
              </w:rPr>
            </w:pPr>
            <w:r w:rsidRPr="003711DE">
              <w:rPr>
                <w:rFonts w:cs="Times New Roman"/>
                <w:b/>
                <w:bCs/>
                <w:szCs w:val="22"/>
                <w:lang w:eastAsia="ja-JP"/>
              </w:rPr>
              <w:t>3,255,386</w:t>
            </w:r>
          </w:p>
        </w:tc>
        <w:tc>
          <w:tcPr>
            <w:tcW w:w="270" w:type="dxa"/>
          </w:tcPr>
          <w:p w:rsidR="00984F4C" w:rsidRPr="003711DE" w:rsidRDefault="00984F4C" w:rsidP="00984F4C">
            <w:pPr>
              <w:pStyle w:val="BodyText"/>
              <w:tabs>
                <w:tab w:val="decimal" w:pos="783"/>
              </w:tabs>
              <w:spacing w:after="0" w:line="240" w:lineRule="atLeast"/>
              <w:ind w:right="-108"/>
              <w:rPr>
                <w:rFonts w:cs="Times New Roman"/>
                <w:b/>
                <w:bCs/>
                <w:szCs w:val="22"/>
                <w:lang w:eastAsia="ja-JP"/>
              </w:rPr>
            </w:pPr>
          </w:p>
        </w:tc>
        <w:tc>
          <w:tcPr>
            <w:tcW w:w="1350" w:type="dxa"/>
            <w:tcBorders>
              <w:top w:val="single" w:sz="4" w:space="0" w:color="auto"/>
              <w:bottom w:val="double" w:sz="4" w:space="0" w:color="auto"/>
            </w:tcBorders>
          </w:tcPr>
          <w:p w:rsidR="00984F4C" w:rsidRPr="003711DE" w:rsidRDefault="00984F4C" w:rsidP="00984F4C">
            <w:pPr>
              <w:pStyle w:val="BodyText"/>
              <w:tabs>
                <w:tab w:val="decimal" w:pos="1060"/>
              </w:tabs>
              <w:spacing w:after="0" w:line="240" w:lineRule="atLeast"/>
              <w:ind w:right="-108"/>
              <w:rPr>
                <w:rFonts w:cs="Times New Roman"/>
                <w:b/>
                <w:bCs/>
                <w:szCs w:val="22"/>
                <w:lang w:eastAsia="ja-JP"/>
              </w:rPr>
            </w:pPr>
            <w:r w:rsidRPr="003711DE">
              <w:rPr>
                <w:rFonts w:cs="Times New Roman"/>
                <w:b/>
                <w:bCs/>
                <w:szCs w:val="22"/>
                <w:lang w:eastAsia="ja-JP"/>
              </w:rPr>
              <w:t>(65,916)</w:t>
            </w:r>
          </w:p>
        </w:tc>
        <w:tc>
          <w:tcPr>
            <w:tcW w:w="270" w:type="dxa"/>
          </w:tcPr>
          <w:p w:rsidR="00984F4C" w:rsidRPr="003711DE" w:rsidRDefault="00984F4C" w:rsidP="00984F4C">
            <w:pPr>
              <w:pStyle w:val="BodyText"/>
              <w:tabs>
                <w:tab w:val="decimal" w:pos="1240"/>
              </w:tabs>
              <w:spacing w:after="0" w:line="240" w:lineRule="atLeast"/>
              <w:ind w:right="-41"/>
              <w:rPr>
                <w:rFonts w:cs="Times New Roman"/>
                <w:b/>
                <w:bCs/>
                <w:szCs w:val="22"/>
                <w:lang w:eastAsia="ja-JP"/>
              </w:rPr>
            </w:pPr>
          </w:p>
        </w:tc>
        <w:tc>
          <w:tcPr>
            <w:tcW w:w="1440" w:type="dxa"/>
            <w:tcBorders>
              <w:top w:val="single" w:sz="4" w:space="0" w:color="auto"/>
              <w:bottom w:val="double" w:sz="4" w:space="0" w:color="auto"/>
            </w:tcBorders>
          </w:tcPr>
          <w:p w:rsidR="00984F4C" w:rsidRPr="003711DE" w:rsidRDefault="00984F4C" w:rsidP="00263929">
            <w:pPr>
              <w:pStyle w:val="BodyText"/>
              <w:tabs>
                <w:tab w:val="decimal" w:pos="1232"/>
              </w:tabs>
              <w:spacing w:after="0" w:line="240" w:lineRule="atLeast"/>
              <w:ind w:right="-41"/>
              <w:rPr>
                <w:rFonts w:cs="Times New Roman"/>
                <w:b/>
                <w:bCs/>
                <w:szCs w:val="22"/>
                <w:lang w:eastAsia="ja-JP"/>
              </w:rPr>
            </w:pPr>
            <w:r w:rsidRPr="003711DE">
              <w:rPr>
                <w:rFonts w:cs="Times New Roman"/>
                <w:b/>
                <w:bCs/>
                <w:szCs w:val="22"/>
                <w:lang w:eastAsia="ja-JP"/>
              </w:rPr>
              <w:t>3,189,470</w:t>
            </w:r>
          </w:p>
        </w:tc>
      </w:tr>
    </w:tbl>
    <w:p w:rsidR="001E7D91" w:rsidRPr="001E7D91" w:rsidRDefault="00841930" w:rsidP="00841930">
      <w:pPr>
        <w:spacing w:line="240" w:lineRule="atLeast"/>
        <w:jc w:val="both"/>
        <w:rPr>
          <w:rFonts w:eastAsia="Angsana New" w:cs="Times New Roman"/>
          <w:szCs w:val="22"/>
        </w:rPr>
      </w:pPr>
      <w:r>
        <w:tab/>
      </w:r>
    </w:p>
    <w:p w:rsidR="00214073" w:rsidRPr="00936D23" w:rsidRDefault="00214073" w:rsidP="00214073">
      <w:pPr>
        <w:spacing w:line="240" w:lineRule="atLeast"/>
        <w:ind w:left="540"/>
        <w:jc w:val="both"/>
        <w:rPr>
          <w:rFonts w:eastAsia="Angsana New" w:cs="Times New Roman"/>
          <w:b/>
          <w:bCs/>
          <w:i/>
          <w:iCs/>
          <w:szCs w:val="22"/>
        </w:rPr>
      </w:pPr>
      <w:r w:rsidRPr="00936D23">
        <w:rPr>
          <w:rFonts w:eastAsia="Angsana New" w:cs="Times New Roman"/>
          <w:b/>
          <w:bCs/>
          <w:i/>
          <w:iCs/>
          <w:szCs w:val="22"/>
        </w:rPr>
        <w:t>Allowance for doubtful accounts</w:t>
      </w:r>
    </w:p>
    <w:p w:rsidR="00214073" w:rsidRDefault="00214073" w:rsidP="00214073">
      <w:pPr>
        <w:spacing w:line="240" w:lineRule="atLeast"/>
        <w:ind w:left="540"/>
        <w:jc w:val="both"/>
        <w:rPr>
          <w:rFonts w:eastAsia="Angsana New" w:cs="Times New Roman"/>
          <w:szCs w:val="22"/>
        </w:rPr>
      </w:pPr>
    </w:p>
    <w:tbl>
      <w:tblPr>
        <w:tblW w:w="9180" w:type="dxa"/>
        <w:tblInd w:w="450" w:type="dxa"/>
        <w:tblLayout w:type="fixed"/>
        <w:tblLook w:val="04A0" w:firstRow="1" w:lastRow="0" w:firstColumn="1" w:lastColumn="0" w:noHBand="0" w:noVBand="1"/>
      </w:tblPr>
      <w:tblGrid>
        <w:gridCol w:w="7650"/>
        <w:gridCol w:w="1530"/>
      </w:tblGrid>
      <w:tr w:rsidR="00841930" w:rsidTr="00263929">
        <w:trPr>
          <w:trHeight w:val="317"/>
        </w:trPr>
        <w:tc>
          <w:tcPr>
            <w:tcW w:w="7650" w:type="dxa"/>
            <w:vAlign w:val="bottom"/>
          </w:tcPr>
          <w:p w:rsidR="00841930" w:rsidRPr="006F53A2" w:rsidRDefault="00841930">
            <w:pPr>
              <w:spacing w:line="240" w:lineRule="auto"/>
              <w:rPr>
                <w:rFonts w:asciiTheme="majorBidi" w:hAnsiTheme="majorBidi" w:cstheme="majorBidi"/>
                <w:szCs w:val="22"/>
                <w:lang w:val="en-US" w:bidi="th-TH"/>
              </w:rPr>
            </w:pPr>
          </w:p>
        </w:tc>
        <w:tc>
          <w:tcPr>
            <w:tcW w:w="1530" w:type="dxa"/>
            <w:hideMark/>
          </w:tcPr>
          <w:p w:rsidR="00841930" w:rsidRPr="006F53A2" w:rsidRDefault="00841930" w:rsidP="0084193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6F53A2">
              <w:rPr>
                <w:rFonts w:eastAsia="MS Mincho" w:cs="Times New Roman"/>
                <w:b/>
                <w:bCs/>
                <w:szCs w:val="22"/>
              </w:rPr>
              <w:t xml:space="preserve">Consolidated </w:t>
            </w:r>
            <w:r w:rsidR="00263929">
              <w:rPr>
                <w:rFonts w:eastAsia="MS Mincho" w:cs="Times New Roman"/>
                <w:b/>
                <w:bCs/>
                <w:szCs w:val="22"/>
              </w:rPr>
              <w:br/>
            </w:r>
            <w:r w:rsidRPr="006F53A2">
              <w:rPr>
                <w:rFonts w:eastAsia="MS Mincho" w:cs="Times New Roman"/>
                <w:b/>
                <w:bCs/>
                <w:szCs w:val="22"/>
              </w:rPr>
              <w:t>and separate</w:t>
            </w:r>
          </w:p>
          <w:p w:rsidR="00841930" w:rsidRPr="006F53A2" w:rsidRDefault="00841930" w:rsidP="00841930">
            <w:pPr>
              <w:pStyle w:val="acctfourfigures"/>
              <w:tabs>
                <w:tab w:val="left" w:pos="720"/>
              </w:tabs>
              <w:spacing w:line="240" w:lineRule="auto"/>
              <w:ind w:left="-108" w:right="-121"/>
              <w:jc w:val="center"/>
              <w:rPr>
                <w:rFonts w:asciiTheme="majorBidi" w:hAnsiTheme="majorBidi" w:cstheme="majorBidi"/>
                <w:szCs w:val="22"/>
                <w:lang w:val="en-US" w:bidi="th-TH"/>
              </w:rPr>
            </w:pPr>
            <w:r w:rsidRPr="006F53A2">
              <w:rPr>
                <w:rFonts w:eastAsia="MS Mincho" w:cs="Times New Roman"/>
                <w:b/>
                <w:bCs/>
                <w:szCs w:val="22"/>
              </w:rPr>
              <w:t xml:space="preserve">financial </w:t>
            </w:r>
            <w:r w:rsidR="00263929">
              <w:rPr>
                <w:rFonts w:eastAsia="MS Mincho" w:cs="Times New Roman"/>
                <w:b/>
                <w:bCs/>
                <w:szCs w:val="22"/>
              </w:rPr>
              <w:br/>
            </w:r>
            <w:r w:rsidRPr="006F53A2">
              <w:rPr>
                <w:rFonts w:eastAsia="MS Mincho" w:cs="Times New Roman"/>
                <w:b/>
                <w:bCs/>
                <w:szCs w:val="22"/>
              </w:rPr>
              <w:t>statements</w:t>
            </w:r>
          </w:p>
        </w:tc>
      </w:tr>
      <w:tr w:rsidR="006F53A2" w:rsidTr="00263929">
        <w:tc>
          <w:tcPr>
            <w:tcW w:w="7650" w:type="dxa"/>
          </w:tcPr>
          <w:p w:rsidR="006F53A2" w:rsidRPr="006F53A2" w:rsidRDefault="006F53A2" w:rsidP="006F53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530" w:type="dxa"/>
            <w:vAlign w:val="bottom"/>
          </w:tcPr>
          <w:p w:rsidR="006F53A2" w:rsidRPr="006F53A2" w:rsidRDefault="006F53A2" w:rsidP="006F53A2">
            <w:pPr>
              <w:pStyle w:val="acctfourfigures"/>
              <w:tabs>
                <w:tab w:val="left" w:pos="720"/>
              </w:tabs>
              <w:spacing w:line="240" w:lineRule="auto"/>
              <w:ind w:left="-108" w:right="-121"/>
              <w:jc w:val="center"/>
              <w:rPr>
                <w:rFonts w:asciiTheme="majorBidi" w:hAnsiTheme="majorBidi" w:cstheme="majorBidi"/>
                <w:szCs w:val="22"/>
                <w:lang w:val="en-US" w:bidi="th-TH"/>
              </w:rPr>
            </w:pPr>
            <w:r w:rsidRPr="006F53A2">
              <w:rPr>
                <w:rFonts w:cs="Times New Roman"/>
                <w:szCs w:val="22"/>
                <w:lang w:eastAsia="ja-JP"/>
              </w:rPr>
              <w:t>31 December 2019</w:t>
            </w:r>
          </w:p>
        </w:tc>
      </w:tr>
      <w:tr w:rsidR="006F53A2" w:rsidTr="00263929">
        <w:tc>
          <w:tcPr>
            <w:tcW w:w="7650" w:type="dxa"/>
          </w:tcPr>
          <w:p w:rsidR="006F53A2" w:rsidRPr="006F53A2" w:rsidRDefault="006F53A2" w:rsidP="006F53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530" w:type="dxa"/>
          </w:tcPr>
          <w:p w:rsidR="006F53A2" w:rsidRPr="006F53A2" w:rsidRDefault="006F53A2" w:rsidP="00B555A6">
            <w:pPr>
              <w:pStyle w:val="Header"/>
              <w:tabs>
                <w:tab w:val="decimal" w:pos="608"/>
              </w:tabs>
              <w:spacing w:line="240" w:lineRule="auto"/>
              <w:ind w:left="-108" w:right="-103"/>
              <w:jc w:val="center"/>
              <w:rPr>
                <w:rFonts w:cs="Times New Roman"/>
                <w:sz w:val="22"/>
                <w:szCs w:val="22"/>
              </w:rPr>
            </w:pPr>
            <w:r w:rsidRPr="006F53A2">
              <w:rPr>
                <w:rFonts w:eastAsia="MS Mincho" w:cs="Times New Roman"/>
                <w:sz w:val="22"/>
                <w:szCs w:val="22"/>
              </w:rPr>
              <w:t>(in thousand</w:t>
            </w:r>
            <w:r w:rsidR="00B555A6">
              <w:rPr>
                <w:rFonts w:eastAsia="MS Mincho" w:cs="Times New Roman"/>
                <w:sz w:val="22"/>
                <w:szCs w:val="22"/>
              </w:rPr>
              <w:br/>
            </w:r>
            <w:r w:rsidRPr="006F53A2">
              <w:rPr>
                <w:rFonts w:eastAsia="MS Mincho" w:cs="Times New Roman"/>
                <w:sz w:val="22"/>
                <w:szCs w:val="22"/>
              </w:rPr>
              <w:t>Baht)</w:t>
            </w:r>
          </w:p>
        </w:tc>
      </w:tr>
      <w:tr w:rsidR="006F53A2" w:rsidTr="00263929">
        <w:tc>
          <w:tcPr>
            <w:tcW w:w="7650" w:type="dxa"/>
            <w:hideMark/>
          </w:tcPr>
          <w:p w:rsidR="006F53A2" w:rsidRPr="006F53A2" w:rsidRDefault="006F53A2" w:rsidP="00B95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Pr>
                <w:rFonts w:eastAsia="MS Mincho" w:cs="Times New Roman"/>
                <w:szCs w:val="22"/>
              </w:rPr>
            </w:pPr>
            <w:r w:rsidRPr="006F53A2">
              <w:rPr>
                <w:rFonts w:eastAsia="MS Mincho" w:cs="Times New Roman"/>
                <w:szCs w:val="22"/>
              </w:rPr>
              <w:t>Beginning balance</w:t>
            </w:r>
          </w:p>
        </w:tc>
        <w:tc>
          <w:tcPr>
            <w:tcW w:w="1530" w:type="dxa"/>
            <w:hideMark/>
          </w:tcPr>
          <w:p w:rsidR="006F53A2" w:rsidRPr="006F53A2" w:rsidRDefault="006F53A2" w:rsidP="00263929">
            <w:pPr>
              <w:pStyle w:val="Header"/>
              <w:tabs>
                <w:tab w:val="decimal" w:pos="1600"/>
              </w:tabs>
              <w:spacing w:line="240" w:lineRule="auto"/>
              <w:ind w:left="-108" w:right="-13"/>
              <w:rPr>
                <w:rFonts w:cs="Times New Roman"/>
                <w:i w:val="0"/>
                <w:iCs/>
                <w:sz w:val="22"/>
                <w:szCs w:val="22"/>
                <w:cs/>
              </w:rPr>
            </w:pPr>
            <w:r w:rsidRPr="006F53A2">
              <w:rPr>
                <w:rFonts w:cs="Times New Roman"/>
                <w:i w:val="0"/>
                <w:iCs/>
                <w:sz w:val="22"/>
                <w:szCs w:val="22"/>
              </w:rPr>
              <w:t>66,007</w:t>
            </w:r>
          </w:p>
        </w:tc>
      </w:tr>
      <w:tr w:rsidR="006F53A2" w:rsidTr="00263929">
        <w:tc>
          <w:tcPr>
            <w:tcW w:w="7650" w:type="dxa"/>
            <w:hideMark/>
          </w:tcPr>
          <w:p w:rsidR="006F53A2" w:rsidRPr="006F53A2" w:rsidRDefault="00984F4C" w:rsidP="00B95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Pr>
                <w:rFonts w:eastAsia="MS Mincho" w:cs="Times New Roman"/>
                <w:szCs w:val="22"/>
              </w:rPr>
            </w:pPr>
            <w:r w:rsidRPr="006F53A2">
              <w:rPr>
                <w:rFonts w:eastAsia="MS Mincho" w:cs="Times New Roman"/>
                <w:szCs w:val="22"/>
                <w:lang w:val="en-US"/>
              </w:rPr>
              <w:t>Reversa</w:t>
            </w:r>
            <w:r>
              <w:rPr>
                <w:rFonts w:eastAsia="MS Mincho" w:cs="Times New Roman"/>
                <w:szCs w:val="22"/>
                <w:lang w:val="en-US"/>
              </w:rPr>
              <w:t>l of</w:t>
            </w:r>
            <w:r w:rsidR="006F53A2" w:rsidRPr="006F53A2">
              <w:rPr>
                <w:rFonts w:eastAsia="MS Mincho" w:cs="Times New Roman"/>
                <w:szCs w:val="22"/>
                <w:lang w:val="en-US"/>
              </w:rPr>
              <w:t xml:space="preserve"> </w:t>
            </w:r>
            <w:r w:rsidR="006F53A2" w:rsidRPr="006F53A2">
              <w:rPr>
                <w:rFonts w:eastAsia="MS Mincho" w:cs="Times New Roman"/>
                <w:szCs w:val="22"/>
              </w:rPr>
              <w:t>doubtful accounts</w:t>
            </w:r>
          </w:p>
        </w:tc>
        <w:tc>
          <w:tcPr>
            <w:tcW w:w="1530" w:type="dxa"/>
            <w:hideMark/>
          </w:tcPr>
          <w:p w:rsidR="006F53A2" w:rsidRPr="006F53A2" w:rsidRDefault="006F53A2" w:rsidP="00263929">
            <w:pPr>
              <w:pStyle w:val="Header"/>
              <w:tabs>
                <w:tab w:val="decimal" w:pos="1510"/>
              </w:tabs>
              <w:spacing w:line="240" w:lineRule="auto"/>
              <w:ind w:left="-108" w:right="-103"/>
              <w:rPr>
                <w:rFonts w:cs="Times New Roman"/>
                <w:i w:val="0"/>
                <w:iCs/>
                <w:sz w:val="22"/>
                <w:szCs w:val="22"/>
                <w:cs/>
              </w:rPr>
            </w:pPr>
            <w:r w:rsidRPr="009311C4">
              <w:rPr>
                <w:rFonts w:cs="Times New Roman"/>
                <w:sz w:val="22"/>
                <w:szCs w:val="22"/>
                <w:cs/>
              </w:rPr>
              <w:t>(</w:t>
            </w:r>
            <w:r w:rsidRPr="006F53A2">
              <w:rPr>
                <w:rFonts w:cs="Times New Roman"/>
                <w:i w:val="0"/>
                <w:iCs/>
                <w:sz w:val="22"/>
                <w:szCs w:val="22"/>
              </w:rPr>
              <w:t>91</w:t>
            </w:r>
            <w:r w:rsidRPr="009311C4">
              <w:rPr>
                <w:rFonts w:cs="Times New Roman"/>
                <w:sz w:val="22"/>
                <w:szCs w:val="22"/>
                <w:cs/>
              </w:rPr>
              <w:t>)</w:t>
            </w:r>
          </w:p>
        </w:tc>
      </w:tr>
      <w:tr w:rsidR="006F53A2" w:rsidTr="00263929">
        <w:tc>
          <w:tcPr>
            <w:tcW w:w="7650" w:type="dxa"/>
            <w:hideMark/>
          </w:tcPr>
          <w:p w:rsidR="006F53A2" w:rsidRPr="006F53A2" w:rsidRDefault="006F53A2" w:rsidP="00B95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Pr>
                <w:rFonts w:eastAsia="MS Mincho" w:cs="Times New Roman"/>
                <w:b/>
                <w:bCs/>
                <w:szCs w:val="22"/>
              </w:rPr>
            </w:pPr>
            <w:r w:rsidRPr="006F53A2">
              <w:rPr>
                <w:rFonts w:eastAsia="MS Mincho" w:cs="Times New Roman"/>
                <w:b/>
                <w:bCs/>
                <w:szCs w:val="22"/>
              </w:rPr>
              <w:t>Ending balance</w:t>
            </w:r>
          </w:p>
        </w:tc>
        <w:tc>
          <w:tcPr>
            <w:tcW w:w="1530" w:type="dxa"/>
            <w:tcBorders>
              <w:top w:val="single" w:sz="4" w:space="0" w:color="auto"/>
              <w:left w:val="nil"/>
              <w:bottom w:val="double" w:sz="4" w:space="0" w:color="auto"/>
              <w:right w:val="nil"/>
            </w:tcBorders>
            <w:hideMark/>
          </w:tcPr>
          <w:p w:rsidR="006F53A2" w:rsidRPr="006F53A2" w:rsidRDefault="006F53A2" w:rsidP="00263929">
            <w:pPr>
              <w:pStyle w:val="Header"/>
              <w:tabs>
                <w:tab w:val="decimal" w:pos="1600"/>
              </w:tabs>
              <w:spacing w:line="240" w:lineRule="auto"/>
              <w:ind w:left="-108"/>
              <w:rPr>
                <w:rFonts w:cs="Times New Roman"/>
                <w:b/>
                <w:bCs/>
                <w:i w:val="0"/>
                <w:iCs/>
                <w:sz w:val="22"/>
                <w:szCs w:val="22"/>
                <w:cs/>
              </w:rPr>
            </w:pPr>
            <w:r w:rsidRPr="006F53A2">
              <w:rPr>
                <w:rFonts w:cs="Times New Roman"/>
                <w:b/>
                <w:bCs/>
                <w:i w:val="0"/>
                <w:iCs/>
                <w:sz w:val="22"/>
                <w:szCs w:val="22"/>
              </w:rPr>
              <w:t>65,916</w:t>
            </w:r>
          </w:p>
        </w:tc>
      </w:tr>
    </w:tbl>
    <w:p w:rsidR="006C61E7" w:rsidRDefault="006C61E7" w:rsidP="00214073">
      <w:pPr>
        <w:spacing w:line="240" w:lineRule="atLeast"/>
        <w:ind w:left="540"/>
        <w:jc w:val="both"/>
        <w:rPr>
          <w:rFonts w:eastAsia="Angsana New" w:cs="Times New Roman"/>
          <w:szCs w:val="22"/>
        </w:rPr>
      </w:pPr>
      <w:r>
        <w:rPr>
          <w:rFonts w:eastAsia="Angsana New" w:cs="Times New Roman"/>
          <w:szCs w:val="22"/>
        </w:rPr>
        <w:br w:type="page"/>
      </w:r>
    </w:p>
    <w:p w:rsidR="004D18B4" w:rsidRPr="00B95E97" w:rsidRDefault="004D18B4" w:rsidP="00B95E97">
      <w:pPr>
        <w:pStyle w:val="index"/>
        <w:numPr>
          <w:ilvl w:val="0"/>
          <w:numId w:val="31"/>
        </w:numPr>
        <w:tabs>
          <w:tab w:val="clear" w:pos="970"/>
        </w:tabs>
        <w:spacing w:after="0" w:line="390" w:lineRule="exact"/>
        <w:ind w:left="540" w:hanging="540"/>
        <w:outlineLvl w:val="0"/>
        <w:rPr>
          <w:rFonts w:cs="Times New Roman"/>
          <w:b/>
          <w:bCs/>
          <w:sz w:val="24"/>
          <w:szCs w:val="28"/>
        </w:rPr>
      </w:pPr>
      <w:r w:rsidRPr="00B95E97">
        <w:rPr>
          <w:rFonts w:cs="Times New Roman"/>
          <w:b/>
          <w:bCs/>
          <w:sz w:val="24"/>
          <w:szCs w:val="28"/>
        </w:rPr>
        <w:t>Derivative assets and liabilities</w:t>
      </w:r>
    </w:p>
    <w:p w:rsidR="002B1622" w:rsidRDefault="002B1622" w:rsidP="004D18B4">
      <w:pPr>
        <w:spacing w:line="240" w:lineRule="exact"/>
        <w:jc w:val="both"/>
        <w:rPr>
          <w:rFonts w:eastAsia="Angsana New" w:cs="Times New Roman"/>
          <w:szCs w:val="22"/>
        </w:rPr>
      </w:pPr>
    </w:p>
    <w:p w:rsidR="00392899" w:rsidRDefault="00B95E97" w:rsidP="004D18B4">
      <w:pPr>
        <w:spacing w:line="240" w:lineRule="exact"/>
        <w:jc w:val="both"/>
        <w:rPr>
          <w:rFonts w:cs="Times New Roman"/>
          <w:b/>
          <w:bCs/>
          <w:i/>
          <w:iCs/>
          <w:szCs w:val="22"/>
        </w:rPr>
      </w:pPr>
      <w:r>
        <w:rPr>
          <w:rFonts w:cs="Times New Roman"/>
          <w:b/>
          <w:bCs/>
          <w:i/>
          <w:iCs/>
          <w:szCs w:val="22"/>
        </w:rPr>
        <w:t>9.1</w:t>
      </w:r>
      <w:r>
        <w:rPr>
          <w:rFonts w:cs="Times New Roman"/>
          <w:b/>
          <w:bCs/>
          <w:i/>
          <w:iCs/>
          <w:szCs w:val="22"/>
        </w:rPr>
        <w:tab/>
        <w:t>C</w:t>
      </w:r>
      <w:r w:rsidRPr="00B95E97">
        <w:rPr>
          <w:rFonts w:cs="Times New Roman"/>
          <w:b/>
          <w:bCs/>
          <w:i/>
          <w:iCs/>
          <w:szCs w:val="22"/>
        </w:rPr>
        <w:t>lassified by type of risk</w:t>
      </w:r>
    </w:p>
    <w:p w:rsidR="00B95E97" w:rsidRDefault="00B95E97" w:rsidP="004D18B4">
      <w:pPr>
        <w:spacing w:line="240" w:lineRule="exact"/>
        <w:jc w:val="both"/>
        <w:rPr>
          <w:rFonts w:eastAsia="Angsana New" w:cs="Times New Roman"/>
          <w:szCs w:val="22"/>
        </w:rPr>
      </w:pPr>
    </w:p>
    <w:tbl>
      <w:tblPr>
        <w:tblStyle w:val="Style1"/>
        <w:tblW w:w="9180" w:type="dxa"/>
        <w:tblInd w:w="450" w:type="dxa"/>
        <w:tblLook w:val="04A0" w:firstRow="1" w:lastRow="0" w:firstColumn="1" w:lastColumn="0" w:noHBand="0" w:noVBand="1"/>
      </w:tblPr>
      <w:tblGrid>
        <w:gridCol w:w="2790"/>
        <w:gridCol w:w="1440"/>
        <w:gridCol w:w="270"/>
        <w:gridCol w:w="1350"/>
        <w:gridCol w:w="241"/>
        <w:gridCol w:w="1469"/>
        <w:gridCol w:w="270"/>
        <w:gridCol w:w="1350"/>
      </w:tblGrid>
      <w:tr w:rsidR="00392899" w:rsidRPr="00B95E97" w:rsidTr="00B95E97">
        <w:tc>
          <w:tcPr>
            <w:tcW w:w="2790" w:type="dxa"/>
          </w:tcPr>
          <w:p w:rsidR="00392899" w:rsidRPr="00B95E97" w:rsidRDefault="00392899">
            <w:pPr>
              <w:tabs>
                <w:tab w:val="left" w:pos="540"/>
              </w:tabs>
              <w:rPr>
                <w:rFonts w:cs="Times New Roman"/>
                <w:szCs w:val="22"/>
                <w:lang w:val="en-US" w:bidi="th-TH"/>
              </w:rPr>
            </w:pPr>
          </w:p>
        </w:tc>
        <w:tc>
          <w:tcPr>
            <w:tcW w:w="6390" w:type="dxa"/>
            <w:gridSpan w:val="7"/>
            <w:hideMark/>
          </w:tcPr>
          <w:p w:rsidR="00392899" w:rsidRPr="00B95E97" w:rsidRDefault="00392899">
            <w:pPr>
              <w:tabs>
                <w:tab w:val="left" w:pos="540"/>
              </w:tabs>
              <w:jc w:val="center"/>
              <w:rPr>
                <w:rFonts w:cs="Times New Roman"/>
                <w:szCs w:val="22"/>
                <w:highlight w:val="cyan"/>
              </w:rPr>
            </w:pPr>
            <w:r w:rsidRPr="00B95E97">
              <w:rPr>
                <w:rFonts w:eastAsia="MS Mincho" w:cs="Times New Roman"/>
                <w:b/>
                <w:bCs/>
                <w:szCs w:val="22"/>
              </w:rPr>
              <w:t>Separate financial statements</w:t>
            </w:r>
          </w:p>
        </w:tc>
      </w:tr>
      <w:tr w:rsidR="00392899" w:rsidRPr="00B95E97" w:rsidTr="00B95E97">
        <w:tc>
          <w:tcPr>
            <w:tcW w:w="2790" w:type="dxa"/>
          </w:tcPr>
          <w:p w:rsidR="00392899" w:rsidRPr="00B95E97" w:rsidRDefault="00392899">
            <w:pPr>
              <w:tabs>
                <w:tab w:val="left" w:pos="540"/>
              </w:tabs>
              <w:rPr>
                <w:rFonts w:cs="Times New Roman"/>
                <w:szCs w:val="22"/>
              </w:rPr>
            </w:pPr>
          </w:p>
        </w:tc>
        <w:tc>
          <w:tcPr>
            <w:tcW w:w="6390" w:type="dxa"/>
            <w:gridSpan w:val="7"/>
            <w:hideMark/>
          </w:tcPr>
          <w:p w:rsidR="00392899" w:rsidRPr="00B95E97" w:rsidRDefault="00392899">
            <w:pPr>
              <w:tabs>
                <w:tab w:val="left" w:pos="540"/>
              </w:tabs>
              <w:jc w:val="center"/>
              <w:rPr>
                <w:rFonts w:cs="Times New Roman"/>
                <w:szCs w:val="22"/>
              </w:rPr>
            </w:pPr>
            <w:r w:rsidRPr="00B95E97">
              <w:rPr>
                <w:rFonts w:cs="Times New Roman"/>
                <w:szCs w:val="22"/>
              </w:rPr>
              <w:t>30 June 2020</w:t>
            </w:r>
          </w:p>
        </w:tc>
      </w:tr>
      <w:tr w:rsidR="00392899" w:rsidRPr="00B95E97" w:rsidTr="00B95E97">
        <w:tc>
          <w:tcPr>
            <w:tcW w:w="2790" w:type="dxa"/>
          </w:tcPr>
          <w:p w:rsidR="00392899" w:rsidRPr="00B95E97" w:rsidRDefault="00392899" w:rsidP="00392899">
            <w:pPr>
              <w:tabs>
                <w:tab w:val="left" w:pos="540"/>
              </w:tabs>
              <w:rPr>
                <w:rFonts w:cs="Times New Roman"/>
                <w:szCs w:val="22"/>
                <w:highlight w:val="cyan"/>
              </w:rPr>
            </w:pPr>
          </w:p>
        </w:tc>
        <w:tc>
          <w:tcPr>
            <w:tcW w:w="3060" w:type="dxa"/>
            <w:gridSpan w:val="3"/>
            <w:hideMark/>
          </w:tcPr>
          <w:p w:rsidR="00392899" w:rsidRPr="00B95E97" w:rsidRDefault="00392899" w:rsidP="0039289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95E97">
              <w:rPr>
                <w:rFonts w:eastAsia="Calibri" w:cs="Times New Roman"/>
                <w:szCs w:val="22"/>
              </w:rPr>
              <w:t>Assets</w:t>
            </w:r>
          </w:p>
        </w:tc>
        <w:tc>
          <w:tcPr>
            <w:tcW w:w="241" w:type="dxa"/>
          </w:tcPr>
          <w:p w:rsidR="00392899" w:rsidRPr="00B95E97" w:rsidRDefault="00392899" w:rsidP="0039289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3089" w:type="dxa"/>
            <w:gridSpan w:val="3"/>
            <w:hideMark/>
          </w:tcPr>
          <w:p w:rsidR="00392899" w:rsidRPr="00B95E97" w:rsidRDefault="00392899" w:rsidP="0039289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95E97">
              <w:rPr>
                <w:rFonts w:eastAsia="Calibri" w:cs="Times New Roman"/>
                <w:szCs w:val="22"/>
              </w:rPr>
              <w:t>Liabilities</w:t>
            </w:r>
          </w:p>
        </w:tc>
      </w:tr>
      <w:tr w:rsidR="00392899" w:rsidRPr="00B95E97" w:rsidTr="00B95E97">
        <w:tc>
          <w:tcPr>
            <w:tcW w:w="2790" w:type="dxa"/>
          </w:tcPr>
          <w:p w:rsidR="00392899" w:rsidRPr="00B95E97" w:rsidRDefault="00392899" w:rsidP="00392899">
            <w:pPr>
              <w:tabs>
                <w:tab w:val="left" w:pos="720"/>
              </w:tabs>
              <w:spacing w:line="0" w:lineRule="atLeast"/>
              <w:ind w:left="18" w:right="-91" w:hanging="4"/>
              <w:jc w:val="center"/>
              <w:rPr>
                <w:rFonts w:cs="Times New Roman"/>
                <w:szCs w:val="22"/>
                <w:highlight w:val="cyan"/>
              </w:rPr>
            </w:pPr>
          </w:p>
          <w:p w:rsidR="00392899" w:rsidRPr="00B95E97" w:rsidRDefault="00392899" w:rsidP="00392899">
            <w:pPr>
              <w:tabs>
                <w:tab w:val="left" w:pos="720"/>
              </w:tabs>
              <w:spacing w:line="0" w:lineRule="atLeast"/>
              <w:ind w:left="18" w:right="-91" w:hanging="4"/>
              <w:jc w:val="center"/>
              <w:rPr>
                <w:rFonts w:cs="Times New Roman"/>
                <w:szCs w:val="22"/>
                <w:highlight w:val="cyan"/>
              </w:rPr>
            </w:pPr>
          </w:p>
        </w:tc>
        <w:tc>
          <w:tcPr>
            <w:tcW w:w="1440" w:type="dxa"/>
          </w:tcPr>
          <w:p w:rsidR="00392899" w:rsidRPr="00B95E97" w:rsidRDefault="00392899" w:rsidP="00392899">
            <w:pPr>
              <w:tabs>
                <w:tab w:val="left" w:pos="540"/>
              </w:tabs>
              <w:jc w:val="center"/>
              <w:rPr>
                <w:rFonts w:cs="Times New Roman"/>
                <w:szCs w:val="22"/>
                <w:highlight w:val="cyan"/>
              </w:rPr>
            </w:pPr>
          </w:p>
          <w:p w:rsidR="00392899" w:rsidRPr="00B95E97" w:rsidRDefault="00392899" w:rsidP="00392899">
            <w:pPr>
              <w:tabs>
                <w:tab w:val="left" w:pos="540"/>
              </w:tabs>
              <w:jc w:val="center"/>
              <w:rPr>
                <w:rFonts w:cs="Times New Roman"/>
                <w:szCs w:val="22"/>
                <w:highlight w:val="cyan"/>
              </w:rPr>
            </w:pPr>
            <w:r w:rsidRPr="00B95E97">
              <w:rPr>
                <w:rFonts w:cs="Times New Roman"/>
                <w:szCs w:val="22"/>
              </w:rPr>
              <w:t>Fair value</w:t>
            </w:r>
          </w:p>
        </w:tc>
        <w:tc>
          <w:tcPr>
            <w:tcW w:w="270" w:type="dxa"/>
          </w:tcPr>
          <w:p w:rsidR="00392899" w:rsidRPr="00B95E97" w:rsidRDefault="00392899" w:rsidP="00392899">
            <w:pPr>
              <w:tabs>
                <w:tab w:val="left" w:pos="540"/>
              </w:tabs>
              <w:jc w:val="center"/>
              <w:rPr>
                <w:rFonts w:cs="Times New Roman"/>
                <w:szCs w:val="22"/>
                <w:highlight w:val="cyan"/>
              </w:rPr>
            </w:pPr>
          </w:p>
        </w:tc>
        <w:tc>
          <w:tcPr>
            <w:tcW w:w="1350" w:type="dxa"/>
            <w:hideMark/>
          </w:tcPr>
          <w:p w:rsidR="00392899" w:rsidRPr="00B95E97" w:rsidRDefault="0075429A" w:rsidP="00392899">
            <w:pPr>
              <w:tabs>
                <w:tab w:val="left" w:pos="540"/>
              </w:tabs>
              <w:jc w:val="center"/>
              <w:rPr>
                <w:rFonts w:cs="Times New Roman"/>
                <w:szCs w:val="22"/>
              </w:rPr>
            </w:pPr>
            <w:r w:rsidRPr="00B95E97">
              <w:rPr>
                <w:rFonts w:cs="Times New Roman"/>
                <w:szCs w:val="22"/>
              </w:rPr>
              <w:t>Notional amount</w:t>
            </w:r>
          </w:p>
        </w:tc>
        <w:tc>
          <w:tcPr>
            <w:tcW w:w="241" w:type="dxa"/>
          </w:tcPr>
          <w:p w:rsidR="00392899" w:rsidRPr="00B95E97" w:rsidRDefault="00392899" w:rsidP="00392899">
            <w:pPr>
              <w:tabs>
                <w:tab w:val="left" w:pos="540"/>
              </w:tabs>
              <w:jc w:val="center"/>
              <w:rPr>
                <w:rFonts w:cs="Times New Roman"/>
                <w:szCs w:val="22"/>
              </w:rPr>
            </w:pPr>
          </w:p>
        </w:tc>
        <w:tc>
          <w:tcPr>
            <w:tcW w:w="1469" w:type="dxa"/>
          </w:tcPr>
          <w:p w:rsidR="00392899" w:rsidRPr="00B95E97" w:rsidRDefault="00392899" w:rsidP="00392899">
            <w:pPr>
              <w:tabs>
                <w:tab w:val="left" w:pos="540"/>
              </w:tabs>
              <w:jc w:val="center"/>
              <w:rPr>
                <w:rFonts w:cs="Times New Roman"/>
                <w:szCs w:val="22"/>
              </w:rPr>
            </w:pPr>
          </w:p>
          <w:p w:rsidR="00392899" w:rsidRPr="00B95E97" w:rsidRDefault="00392899" w:rsidP="00392899">
            <w:pPr>
              <w:tabs>
                <w:tab w:val="left" w:pos="540"/>
              </w:tabs>
              <w:jc w:val="center"/>
              <w:rPr>
                <w:rFonts w:cs="Times New Roman"/>
                <w:szCs w:val="22"/>
              </w:rPr>
            </w:pPr>
            <w:r w:rsidRPr="00B95E97">
              <w:rPr>
                <w:rFonts w:cs="Times New Roman"/>
                <w:szCs w:val="22"/>
              </w:rPr>
              <w:t>Fair value</w:t>
            </w:r>
          </w:p>
        </w:tc>
        <w:tc>
          <w:tcPr>
            <w:tcW w:w="270" w:type="dxa"/>
          </w:tcPr>
          <w:p w:rsidR="00392899" w:rsidRPr="00B95E97" w:rsidRDefault="00392899" w:rsidP="00392899">
            <w:pPr>
              <w:tabs>
                <w:tab w:val="left" w:pos="540"/>
              </w:tabs>
              <w:jc w:val="center"/>
              <w:rPr>
                <w:rFonts w:cs="Times New Roman"/>
                <w:szCs w:val="22"/>
              </w:rPr>
            </w:pPr>
          </w:p>
        </w:tc>
        <w:tc>
          <w:tcPr>
            <w:tcW w:w="1350" w:type="dxa"/>
            <w:hideMark/>
          </w:tcPr>
          <w:p w:rsidR="00392899" w:rsidRPr="00B95E97" w:rsidRDefault="00B95E97" w:rsidP="00392899">
            <w:pPr>
              <w:tabs>
                <w:tab w:val="left" w:pos="540"/>
              </w:tabs>
              <w:jc w:val="center"/>
              <w:rPr>
                <w:rFonts w:cs="Times New Roman"/>
                <w:szCs w:val="22"/>
                <w:lang w:val="en-US" w:bidi="th-TH"/>
              </w:rPr>
            </w:pPr>
            <w:r>
              <w:rPr>
                <w:rFonts w:cs="Times New Roman"/>
                <w:szCs w:val="22"/>
                <w:lang w:val="en-US" w:bidi="th-TH"/>
              </w:rPr>
              <w:t>Notional amount</w:t>
            </w:r>
          </w:p>
        </w:tc>
      </w:tr>
      <w:tr w:rsidR="00392899" w:rsidRPr="00B95E97" w:rsidTr="00B95E97">
        <w:tc>
          <w:tcPr>
            <w:tcW w:w="2790" w:type="dxa"/>
          </w:tcPr>
          <w:p w:rsidR="00392899" w:rsidRPr="00B95E97" w:rsidRDefault="00392899" w:rsidP="00392899">
            <w:pPr>
              <w:tabs>
                <w:tab w:val="left" w:pos="720"/>
              </w:tabs>
              <w:spacing w:line="0" w:lineRule="atLeast"/>
              <w:ind w:left="18" w:right="-91" w:hanging="4"/>
              <w:jc w:val="center"/>
              <w:rPr>
                <w:rFonts w:cs="Times New Roman"/>
                <w:szCs w:val="22"/>
                <w:highlight w:val="cyan"/>
              </w:rPr>
            </w:pPr>
          </w:p>
        </w:tc>
        <w:tc>
          <w:tcPr>
            <w:tcW w:w="6390" w:type="dxa"/>
            <w:gridSpan w:val="7"/>
            <w:hideMark/>
          </w:tcPr>
          <w:p w:rsidR="00392899" w:rsidRPr="00B95E97" w:rsidRDefault="00392899" w:rsidP="00392899">
            <w:pPr>
              <w:tabs>
                <w:tab w:val="left" w:pos="540"/>
              </w:tabs>
              <w:jc w:val="center"/>
              <w:rPr>
                <w:rFonts w:cs="Times New Roman"/>
                <w:i/>
                <w:iCs/>
                <w:szCs w:val="22"/>
              </w:rPr>
            </w:pPr>
            <w:r w:rsidRPr="00B95E97">
              <w:rPr>
                <w:rFonts w:eastAsia="MS Mincho" w:cs="Times New Roman"/>
                <w:i/>
                <w:iCs/>
                <w:szCs w:val="22"/>
              </w:rPr>
              <w:t>(in thousand Baht)</w:t>
            </w:r>
          </w:p>
        </w:tc>
      </w:tr>
      <w:tr w:rsidR="00472F96" w:rsidRPr="00B95E97" w:rsidTr="00B95E97">
        <w:tc>
          <w:tcPr>
            <w:tcW w:w="2790" w:type="dxa"/>
          </w:tcPr>
          <w:p w:rsidR="00472F96" w:rsidRPr="00B95E97" w:rsidRDefault="00472F96" w:rsidP="00472F96">
            <w:pPr>
              <w:spacing w:line="240" w:lineRule="exact"/>
              <w:ind w:left="-16" w:right="-108"/>
              <w:rPr>
                <w:rFonts w:eastAsia="MS Mincho" w:cs="Times New Roman"/>
                <w:szCs w:val="22"/>
                <w:highlight w:val="magenta"/>
                <w:lang w:val="en-US"/>
              </w:rPr>
            </w:pPr>
            <w:r w:rsidRPr="00097998">
              <w:rPr>
                <w:rFonts w:eastAsia="MS Mincho" w:cs="Times New Roman"/>
                <w:szCs w:val="22"/>
                <w:lang w:val="en-US"/>
              </w:rPr>
              <w:t xml:space="preserve">Equity </w:t>
            </w:r>
            <w:r>
              <w:rPr>
                <w:rFonts w:eastAsia="MS Mincho" w:cs="Times New Roman"/>
                <w:szCs w:val="22"/>
                <w:lang w:val="en-US"/>
              </w:rPr>
              <w:t>price</w:t>
            </w:r>
          </w:p>
        </w:tc>
        <w:tc>
          <w:tcPr>
            <w:tcW w:w="1440" w:type="dxa"/>
          </w:tcPr>
          <w:p w:rsidR="00472F96" w:rsidRPr="00E305EF" w:rsidRDefault="00472F96" w:rsidP="00472F96">
            <w:pPr>
              <w:jc w:val="right"/>
            </w:pPr>
            <w:r w:rsidRPr="00E305EF">
              <w:t>498,118</w:t>
            </w:r>
          </w:p>
        </w:tc>
        <w:tc>
          <w:tcPr>
            <w:tcW w:w="270" w:type="dxa"/>
          </w:tcPr>
          <w:p w:rsidR="00472F96" w:rsidRPr="00E305EF" w:rsidRDefault="00472F96" w:rsidP="00472F96">
            <w:pPr>
              <w:jc w:val="right"/>
            </w:pPr>
          </w:p>
        </w:tc>
        <w:tc>
          <w:tcPr>
            <w:tcW w:w="1350" w:type="dxa"/>
          </w:tcPr>
          <w:p w:rsidR="00472F96" w:rsidRPr="00E305EF" w:rsidRDefault="00472F96" w:rsidP="00472F96">
            <w:pPr>
              <w:jc w:val="right"/>
            </w:pPr>
            <w:r w:rsidRPr="00E305EF">
              <w:t>2,436,637</w:t>
            </w:r>
          </w:p>
        </w:tc>
        <w:tc>
          <w:tcPr>
            <w:tcW w:w="241" w:type="dxa"/>
          </w:tcPr>
          <w:p w:rsidR="00472F96" w:rsidRPr="00E305EF" w:rsidRDefault="00472F96" w:rsidP="00472F96">
            <w:pPr>
              <w:jc w:val="right"/>
            </w:pPr>
          </w:p>
        </w:tc>
        <w:tc>
          <w:tcPr>
            <w:tcW w:w="1469" w:type="dxa"/>
          </w:tcPr>
          <w:p w:rsidR="00472F96" w:rsidRPr="00E305EF" w:rsidRDefault="00472F96" w:rsidP="00472F96">
            <w:pPr>
              <w:jc w:val="right"/>
            </w:pPr>
            <w:r w:rsidRPr="00E305EF">
              <w:t>264,502</w:t>
            </w:r>
          </w:p>
        </w:tc>
        <w:tc>
          <w:tcPr>
            <w:tcW w:w="270" w:type="dxa"/>
          </w:tcPr>
          <w:p w:rsidR="00472F96" w:rsidRPr="00E305EF" w:rsidRDefault="00472F96" w:rsidP="00472F96">
            <w:pPr>
              <w:jc w:val="right"/>
            </w:pPr>
          </w:p>
        </w:tc>
        <w:tc>
          <w:tcPr>
            <w:tcW w:w="1350" w:type="dxa"/>
          </w:tcPr>
          <w:p w:rsidR="00472F96" w:rsidRPr="00E305EF" w:rsidRDefault="00472F96" w:rsidP="00353619">
            <w:pPr>
              <w:ind w:right="74"/>
              <w:jc w:val="right"/>
            </w:pPr>
            <w:r w:rsidRPr="00E305EF">
              <w:t>2,284,430</w:t>
            </w:r>
          </w:p>
        </w:tc>
      </w:tr>
      <w:tr w:rsidR="00472F96" w:rsidRPr="00B95E97" w:rsidTr="00B95E97">
        <w:tc>
          <w:tcPr>
            <w:tcW w:w="2790" w:type="dxa"/>
            <w:hideMark/>
          </w:tcPr>
          <w:p w:rsidR="00472F96" w:rsidRPr="00B95E97" w:rsidRDefault="00472F96" w:rsidP="00472F96">
            <w:pPr>
              <w:tabs>
                <w:tab w:val="decimal" w:pos="1602"/>
                <w:tab w:val="decimal" w:pos="1827"/>
              </w:tabs>
              <w:spacing w:line="240" w:lineRule="exact"/>
              <w:ind w:left="-16" w:right="-27"/>
              <w:rPr>
                <w:rFonts w:eastAsia="MS Mincho" w:cs="Times New Roman"/>
                <w:b/>
                <w:bCs/>
                <w:szCs w:val="22"/>
              </w:rPr>
            </w:pPr>
            <w:r w:rsidRPr="00B95E97">
              <w:rPr>
                <w:rFonts w:eastAsia="MS Mincho" w:cs="Times New Roman"/>
                <w:b/>
                <w:bCs/>
                <w:szCs w:val="22"/>
              </w:rPr>
              <w:t>Total</w:t>
            </w:r>
          </w:p>
        </w:tc>
        <w:tc>
          <w:tcPr>
            <w:tcW w:w="1440" w:type="dxa"/>
            <w:tcBorders>
              <w:top w:val="single" w:sz="4" w:space="0" w:color="auto"/>
              <w:left w:val="nil"/>
              <w:bottom w:val="double" w:sz="4" w:space="0" w:color="auto"/>
              <w:right w:val="nil"/>
            </w:tcBorders>
          </w:tcPr>
          <w:p w:rsidR="00472F96" w:rsidRPr="00472F96" w:rsidRDefault="00472F96" w:rsidP="00472F96">
            <w:pPr>
              <w:jc w:val="right"/>
              <w:rPr>
                <w:b/>
                <w:bCs/>
              </w:rPr>
            </w:pPr>
            <w:r w:rsidRPr="00472F96">
              <w:rPr>
                <w:b/>
                <w:bCs/>
              </w:rPr>
              <w:t>498,118</w:t>
            </w:r>
          </w:p>
        </w:tc>
        <w:tc>
          <w:tcPr>
            <w:tcW w:w="270" w:type="dxa"/>
          </w:tcPr>
          <w:p w:rsidR="00472F96" w:rsidRPr="00472F96" w:rsidRDefault="00472F96" w:rsidP="00472F96">
            <w:pPr>
              <w:jc w:val="right"/>
              <w:rPr>
                <w:b/>
                <w:bCs/>
              </w:rPr>
            </w:pPr>
          </w:p>
        </w:tc>
        <w:tc>
          <w:tcPr>
            <w:tcW w:w="1350" w:type="dxa"/>
            <w:tcBorders>
              <w:top w:val="single" w:sz="4" w:space="0" w:color="auto"/>
              <w:left w:val="nil"/>
              <w:bottom w:val="double" w:sz="4" w:space="0" w:color="auto"/>
              <w:right w:val="nil"/>
            </w:tcBorders>
          </w:tcPr>
          <w:p w:rsidR="00472F96" w:rsidRPr="00472F96" w:rsidRDefault="00472F96" w:rsidP="00472F96">
            <w:pPr>
              <w:jc w:val="right"/>
              <w:rPr>
                <w:b/>
                <w:bCs/>
              </w:rPr>
            </w:pPr>
            <w:r w:rsidRPr="00472F96">
              <w:rPr>
                <w:b/>
                <w:bCs/>
              </w:rPr>
              <w:t>2,436,637</w:t>
            </w:r>
          </w:p>
        </w:tc>
        <w:tc>
          <w:tcPr>
            <w:tcW w:w="241" w:type="dxa"/>
          </w:tcPr>
          <w:p w:rsidR="00472F96" w:rsidRPr="00472F96" w:rsidRDefault="00472F96" w:rsidP="00472F96">
            <w:pPr>
              <w:jc w:val="right"/>
              <w:rPr>
                <w:b/>
                <w:bCs/>
              </w:rPr>
            </w:pPr>
          </w:p>
        </w:tc>
        <w:tc>
          <w:tcPr>
            <w:tcW w:w="1469" w:type="dxa"/>
            <w:tcBorders>
              <w:top w:val="single" w:sz="4" w:space="0" w:color="auto"/>
              <w:left w:val="nil"/>
              <w:bottom w:val="double" w:sz="4" w:space="0" w:color="auto"/>
              <w:right w:val="nil"/>
            </w:tcBorders>
          </w:tcPr>
          <w:p w:rsidR="00472F96" w:rsidRPr="00472F96" w:rsidRDefault="00472F96" w:rsidP="00472F96">
            <w:pPr>
              <w:jc w:val="right"/>
              <w:rPr>
                <w:b/>
                <w:bCs/>
              </w:rPr>
            </w:pPr>
            <w:r w:rsidRPr="00472F96">
              <w:rPr>
                <w:b/>
                <w:bCs/>
              </w:rPr>
              <w:t>264,502</w:t>
            </w:r>
          </w:p>
        </w:tc>
        <w:tc>
          <w:tcPr>
            <w:tcW w:w="270" w:type="dxa"/>
          </w:tcPr>
          <w:p w:rsidR="00472F96" w:rsidRPr="00472F96" w:rsidRDefault="00472F96" w:rsidP="00472F96">
            <w:pPr>
              <w:jc w:val="right"/>
              <w:rPr>
                <w:b/>
                <w:bCs/>
              </w:rPr>
            </w:pPr>
          </w:p>
        </w:tc>
        <w:tc>
          <w:tcPr>
            <w:tcW w:w="1350" w:type="dxa"/>
            <w:tcBorders>
              <w:top w:val="single" w:sz="4" w:space="0" w:color="auto"/>
              <w:left w:val="nil"/>
              <w:bottom w:val="double" w:sz="4" w:space="0" w:color="auto"/>
              <w:right w:val="nil"/>
            </w:tcBorders>
          </w:tcPr>
          <w:p w:rsidR="00472F96" w:rsidRPr="00472F96" w:rsidRDefault="00472F96" w:rsidP="00353619">
            <w:pPr>
              <w:ind w:right="74"/>
              <w:jc w:val="right"/>
              <w:rPr>
                <w:b/>
                <w:bCs/>
              </w:rPr>
            </w:pPr>
            <w:r w:rsidRPr="00472F96">
              <w:rPr>
                <w:b/>
                <w:bCs/>
              </w:rPr>
              <w:t>2,284,430</w:t>
            </w:r>
          </w:p>
        </w:tc>
      </w:tr>
    </w:tbl>
    <w:p w:rsidR="002A5B6C" w:rsidRDefault="002A5B6C" w:rsidP="004D18B4">
      <w:pPr>
        <w:spacing w:line="240" w:lineRule="exact"/>
        <w:jc w:val="both"/>
        <w:rPr>
          <w:rFonts w:eastAsia="Angsana New" w:cs="Times New Roman"/>
          <w:szCs w:val="22"/>
        </w:rPr>
      </w:pPr>
    </w:p>
    <w:tbl>
      <w:tblPr>
        <w:tblStyle w:val="Style1"/>
        <w:tblW w:w="9180" w:type="dxa"/>
        <w:tblInd w:w="450" w:type="dxa"/>
        <w:tblLook w:val="04A0" w:firstRow="1" w:lastRow="0" w:firstColumn="1" w:lastColumn="0" w:noHBand="0" w:noVBand="1"/>
      </w:tblPr>
      <w:tblGrid>
        <w:gridCol w:w="2790"/>
        <w:gridCol w:w="1440"/>
        <w:gridCol w:w="270"/>
        <w:gridCol w:w="1350"/>
        <w:gridCol w:w="241"/>
        <w:gridCol w:w="1469"/>
        <w:gridCol w:w="270"/>
        <w:gridCol w:w="1350"/>
      </w:tblGrid>
      <w:tr w:rsidR="00B95E97" w:rsidRPr="00B95E97" w:rsidTr="00B95E97">
        <w:tc>
          <w:tcPr>
            <w:tcW w:w="2790" w:type="dxa"/>
          </w:tcPr>
          <w:p w:rsidR="00B95E97" w:rsidRPr="00B95E97" w:rsidRDefault="00B95E97" w:rsidP="00891640">
            <w:pPr>
              <w:tabs>
                <w:tab w:val="left" w:pos="540"/>
              </w:tabs>
              <w:spacing w:line="240" w:lineRule="exact"/>
              <w:rPr>
                <w:rFonts w:cs="Times New Roman"/>
                <w:szCs w:val="22"/>
                <w:lang w:val="en-US" w:bidi="th-TH"/>
              </w:rPr>
            </w:pPr>
          </w:p>
        </w:tc>
        <w:tc>
          <w:tcPr>
            <w:tcW w:w="6390" w:type="dxa"/>
            <w:gridSpan w:val="7"/>
            <w:hideMark/>
          </w:tcPr>
          <w:p w:rsidR="00B95E97" w:rsidRPr="00B95E97" w:rsidRDefault="00B95E97" w:rsidP="0089164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08"/>
              <w:jc w:val="center"/>
              <w:rPr>
                <w:rFonts w:eastAsia="MS Mincho" w:cs="Times New Roman"/>
                <w:b/>
                <w:bCs/>
                <w:szCs w:val="22"/>
                <w:lang w:val="en-US" w:bidi="th-TH"/>
              </w:rPr>
            </w:pPr>
            <w:r w:rsidRPr="002A15E5">
              <w:rPr>
                <w:rFonts w:eastAsia="MS Mincho" w:cs="Times New Roman"/>
                <w:b/>
                <w:bCs/>
                <w:szCs w:val="22"/>
              </w:rPr>
              <w:t>Consolidated</w:t>
            </w:r>
            <w:r w:rsidRPr="002A15E5">
              <w:rPr>
                <w:rFonts w:eastAsia="MS Mincho" w:cs="Times New Roman"/>
                <w:b/>
                <w:bCs/>
                <w:szCs w:val="22"/>
                <w:cs/>
                <w:lang w:bidi="th-TH"/>
              </w:rPr>
              <w:t xml:space="preserve"> </w:t>
            </w:r>
            <w:r w:rsidRPr="002A15E5">
              <w:rPr>
                <w:rFonts w:eastAsia="MS Mincho" w:cs="Times New Roman"/>
                <w:b/>
                <w:bCs/>
                <w:szCs w:val="22"/>
                <w:lang w:val="en-US" w:bidi="th-TH"/>
              </w:rPr>
              <w:t>and separate</w:t>
            </w:r>
            <w:r w:rsidR="00936D23">
              <w:rPr>
                <w:rFonts w:eastAsia="MS Mincho" w:cs="Times New Roman"/>
                <w:b/>
                <w:bCs/>
                <w:szCs w:val="22"/>
                <w:lang w:val="en-US" w:bidi="th-TH"/>
              </w:rPr>
              <w:t xml:space="preserve"> </w:t>
            </w:r>
            <w:r w:rsidRPr="002A15E5">
              <w:rPr>
                <w:rFonts w:eastAsia="MS Mincho" w:cs="Times New Roman"/>
                <w:b/>
                <w:bCs/>
                <w:szCs w:val="22"/>
              </w:rPr>
              <w:t>financial statements</w:t>
            </w:r>
          </w:p>
        </w:tc>
      </w:tr>
      <w:tr w:rsidR="00B95E97" w:rsidRPr="00B95E97" w:rsidTr="00B95E97">
        <w:tc>
          <w:tcPr>
            <w:tcW w:w="2790" w:type="dxa"/>
          </w:tcPr>
          <w:p w:rsidR="00B95E97" w:rsidRPr="00B95E97" w:rsidRDefault="00B95E97" w:rsidP="00891640">
            <w:pPr>
              <w:tabs>
                <w:tab w:val="left" w:pos="540"/>
              </w:tabs>
              <w:spacing w:line="240" w:lineRule="exact"/>
              <w:rPr>
                <w:rFonts w:cs="Times New Roman"/>
                <w:szCs w:val="22"/>
              </w:rPr>
            </w:pPr>
          </w:p>
        </w:tc>
        <w:tc>
          <w:tcPr>
            <w:tcW w:w="6390" w:type="dxa"/>
            <w:gridSpan w:val="7"/>
            <w:hideMark/>
          </w:tcPr>
          <w:p w:rsidR="00B95E97" w:rsidRPr="00B95E97" w:rsidRDefault="00B95E97" w:rsidP="00891640">
            <w:pPr>
              <w:tabs>
                <w:tab w:val="left" w:pos="540"/>
              </w:tabs>
              <w:spacing w:line="240" w:lineRule="exact"/>
              <w:jc w:val="center"/>
              <w:rPr>
                <w:rFonts w:cs="Times New Roman"/>
                <w:szCs w:val="22"/>
              </w:rPr>
            </w:pPr>
            <w:r>
              <w:rPr>
                <w:rFonts w:cs="Times New Roman"/>
                <w:szCs w:val="22"/>
              </w:rPr>
              <w:t>31 December 2019</w:t>
            </w:r>
          </w:p>
        </w:tc>
      </w:tr>
      <w:tr w:rsidR="00B95E97" w:rsidRPr="00B95E97" w:rsidTr="00B95E97">
        <w:tc>
          <w:tcPr>
            <w:tcW w:w="2790" w:type="dxa"/>
          </w:tcPr>
          <w:p w:rsidR="00B95E97" w:rsidRPr="00B95E97" w:rsidRDefault="00B95E97" w:rsidP="00891640">
            <w:pPr>
              <w:tabs>
                <w:tab w:val="left" w:pos="540"/>
              </w:tabs>
              <w:spacing w:line="240" w:lineRule="exact"/>
              <w:rPr>
                <w:rFonts w:cs="Times New Roman"/>
                <w:szCs w:val="22"/>
                <w:highlight w:val="cyan"/>
              </w:rPr>
            </w:pPr>
          </w:p>
        </w:tc>
        <w:tc>
          <w:tcPr>
            <w:tcW w:w="3060" w:type="dxa"/>
            <w:gridSpan w:val="3"/>
            <w:hideMark/>
          </w:tcPr>
          <w:p w:rsidR="00B95E97" w:rsidRPr="00B95E97" w:rsidRDefault="00B95E97" w:rsidP="0089164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95E97">
              <w:rPr>
                <w:rFonts w:eastAsia="Calibri" w:cs="Times New Roman"/>
                <w:szCs w:val="22"/>
              </w:rPr>
              <w:t>Assets</w:t>
            </w:r>
          </w:p>
        </w:tc>
        <w:tc>
          <w:tcPr>
            <w:tcW w:w="241" w:type="dxa"/>
          </w:tcPr>
          <w:p w:rsidR="00B95E97" w:rsidRPr="00B95E97" w:rsidRDefault="00B95E97" w:rsidP="0089164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3089" w:type="dxa"/>
            <w:gridSpan w:val="3"/>
            <w:hideMark/>
          </w:tcPr>
          <w:p w:rsidR="00B95E97" w:rsidRPr="00B95E97" w:rsidRDefault="00B95E97" w:rsidP="0089164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95E97">
              <w:rPr>
                <w:rFonts w:eastAsia="Calibri" w:cs="Times New Roman"/>
                <w:szCs w:val="22"/>
              </w:rPr>
              <w:t>Liabilities</w:t>
            </w:r>
          </w:p>
        </w:tc>
      </w:tr>
      <w:tr w:rsidR="00B95E97" w:rsidRPr="00B95E97" w:rsidTr="00B95E97">
        <w:tc>
          <w:tcPr>
            <w:tcW w:w="2790" w:type="dxa"/>
          </w:tcPr>
          <w:p w:rsidR="00B95E97" w:rsidRPr="00B95E97" w:rsidRDefault="00B95E97" w:rsidP="00891640">
            <w:pPr>
              <w:tabs>
                <w:tab w:val="left" w:pos="720"/>
              </w:tabs>
              <w:spacing w:line="240" w:lineRule="exact"/>
              <w:ind w:left="18" w:right="-91" w:hanging="4"/>
              <w:jc w:val="center"/>
              <w:rPr>
                <w:rFonts w:cs="Times New Roman"/>
                <w:szCs w:val="22"/>
                <w:highlight w:val="cyan"/>
              </w:rPr>
            </w:pPr>
          </w:p>
          <w:p w:rsidR="00B95E97" w:rsidRPr="00B95E97" w:rsidRDefault="00B95E97" w:rsidP="00891640">
            <w:pPr>
              <w:tabs>
                <w:tab w:val="left" w:pos="720"/>
              </w:tabs>
              <w:spacing w:line="240" w:lineRule="exact"/>
              <w:ind w:left="18" w:right="-91" w:hanging="4"/>
              <w:jc w:val="center"/>
              <w:rPr>
                <w:rFonts w:cs="Times New Roman"/>
                <w:szCs w:val="22"/>
                <w:highlight w:val="cyan"/>
              </w:rPr>
            </w:pPr>
          </w:p>
        </w:tc>
        <w:tc>
          <w:tcPr>
            <w:tcW w:w="1440" w:type="dxa"/>
          </w:tcPr>
          <w:p w:rsidR="00B95E97" w:rsidRPr="00B95E97" w:rsidRDefault="00B95E97" w:rsidP="00891640">
            <w:pPr>
              <w:tabs>
                <w:tab w:val="left" w:pos="540"/>
              </w:tabs>
              <w:spacing w:line="240" w:lineRule="exact"/>
              <w:jc w:val="center"/>
              <w:rPr>
                <w:rFonts w:cs="Times New Roman"/>
                <w:szCs w:val="22"/>
                <w:highlight w:val="cyan"/>
              </w:rPr>
            </w:pPr>
          </w:p>
          <w:p w:rsidR="00B95E97" w:rsidRPr="00B95E97" w:rsidRDefault="00B95E97" w:rsidP="00891640">
            <w:pPr>
              <w:tabs>
                <w:tab w:val="left" w:pos="540"/>
              </w:tabs>
              <w:spacing w:line="240" w:lineRule="exact"/>
              <w:jc w:val="center"/>
              <w:rPr>
                <w:rFonts w:cs="Times New Roman"/>
                <w:szCs w:val="22"/>
                <w:highlight w:val="cyan"/>
              </w:rPr>
            </w:pPr>
            <w:r w:rsidRPr="00B95E97">
              <w:rPr>
                <w:rFonts w:cs="Times New Roman"/>
                <w:szCs w:val="22"/>
              </w:rPr>
              <w:t>Fair value</w:t>
            </w:r>
          </w:p>
        </w:tc>
        <w:tc>
          <w:tcPr>
            <w:tcW w:w="270" w:type="dxa"/>
          </w:tcPr>
          <w:p w:rsidR="00B95E97" w:rsidRPr="00B95E97" w:rsidRDefault="00B95E97" w:rsidP="00891640">
            <w:pPr>
              <w:tabs>
                <w:tab w:val="left" w:pos="540"/>
              </w:tabs>
              <w:spacing w:line="240" w:lineRule="exact"/>
              <w:jc w:val="center"/>
              <w:rPr>
                <w:rFonts w:cs="Times New Roman"/>
                <w:szCs w:val="22"/>
                <w:highlight w:val="cyan"/>
              </w:rPr>
            </w:pPr>
          </w:p>
        </w:tc>
        <w:tc>
          <w:tcPr>
            <w:tcW w:w="1350" w:type="dxa"/>
            <w:hideMark/>
          </w:tcPr>
          <w:p w:rsidR="00B95E97" w:rsidRPr="00B95E97" w:rsidRDefault="00B95E97" w:rsidP="00891640">
            <w:pPr>
              <w:tabs>
                <w:tab w:val="left" w:pos="540"/>
              </w:tabs>
              <w:spacing w:line="240" w:lineRule="exact"/>
              <w:jc w:val="center"/>
              <w:rPr>
                <w:rFonts w:cs="Times New Roman"/>
                <w:szCs w:val="22"/>
              </w:rPr>
            </w:pPr>
            <w:r w:rsidRPr="00B95E97">
              <w:rPr>
                <w:rFonts w:cs="Times New Roman"/>
                <w:szCs w:val="22"/>
              </w:rPr>
              <w:t>Notional amount</w:t>
            </w:r>
          </w:p>
        </w:tc>
        <w:tc>
          <w:tcPr>
            <w:tcW w:w="241" w:type="dxa"/>
          </w:tcPr>
          <w:p w:rsidR="00B95E97" w:rsidRPr="00B95E97" w:rsidRDefault="00B95E97" w:rsidP="00891640">
            <w:pPr>
              <w:tabs>
                <w:tab w:val="left" w:pos="540"/>
              </w:tabs>
              <w:spacing w:line="240" w:lineRule="exact"/>
              <w:jc w:val="center"/>
              <w:rPr>
                <w:rFonts w:cs="Times New Roman"/>
                <w:szCs w:val="22"/>
              </w:rPr>
            </w:pPr>
          </w:p>
        </w:tc>
        <w:tc>
          <w:tcPr>
            <w:tcW w:w="1469" w:type="dxa"/>
          </w:tcPr>
          <w:p w:rsidR="00B95E97" w:rsidRPr="00B95E97" w:rsidRDefault="00B95E97" w:rsidP="00891640">
            <w:pPr>
              <w:tabs>
                <w:tab w:val="left" w:pos="540"/>
              </w:tabs>
              <w:spacing w:line="240" w:lineRule="exact"/>
              <w:jc w:val="center"/>
              <w:rPr>
                <w:rFonts w:cs="Times New Roman"/>
                <w:szCs w:val="22"/>
              </w:rPr>
            </w:pPr>
          </w:p>
          <w:p w:rsidR="00B95E97" w:rsidRPr="00B95E97" w:rsidRDefault="00B95E97" w:rsidP="00891640">
            <w:pPr>
              <w:tabs>
                <w:tab w:val="left" w:pos="540"/>
              </w:tabs>
              <w:spacing w:line="240" w:lineRule="exact"/>
              <w:jc w:val="center"/>
              <w:rPr>
                <w:rFonts w:cs="Times New Roman"/>
                <w:szCs w:val="22"/>
              </w:rPr>
            </w:pPr>
            <w:r w:rsidRPr="00B95E97">
              <w:rPr>
                <w:rFonts w:cs="Times New Roman"/>
                <w:szCs w:val="22"/>
              </w:rPr>
              <w:t>Fair value</w:t>
            </w:r>
          </w:p>
        </w:tc>
        <w:tc>
          <w:tcPr>
            <w:tcW w:w="270" w:type="dxa"/>
          </w:tcPr>
          <w:p w:rsidR="00B95E97" w:rsidRPr="00B95E97" w:rsidRDefault="00B95E97" w:rsidP="00891640">
            <w:pPr>
              <w:tabs>
                <w:tab w:val="left" w:pos="540"/>
              </w:tabs>
              <w:spacing w:line="240" w:lineRule="exact"/>
              <w:jc w:val="center"/>
              <w:rPr>
                <w:rFonts w:cs="Times New Roman"/>
                <w:szCs w:val="22"/>
              </w:rPr>
            </w:pPr>
          </w:p>
        </w:tc>
        <w:tc>
          <w:tcPr>
            <w:tcW w:w="1350" w:type="dxa"/>
            <w:hideMark/>
          </w:tcPr>
          <w:p w:rsidR="00B95E97" w:rsidRPr="00B95E97" w:rsidRDefault="00B95E97" w:rsidP="00891640">
            <w:pPr>
              <w:tabs>
                <w:tab w:val="left" w:pos="540"/>
              </w:tabs>
              <w:spacing w:line="240" w:lineRule="exact"/>
              <w:jc w:val="center"/>
              <w:rPr>
                <w:rFonts w:cs="Times New Roman"/>
                <w:szCs w:val="22"/>
                <w:lang w:val="en-US" w:bidi="th-TH"/>
              </w:rPr>
            </w:pPr>
            <w:r>
              <w:rPr>
                <w:rFonts w:cs="Times New Roman"/>
                <w:szCs w:val="22"/>
                <w:lang w:val="en-US" w:bidi="th-TH"/>
              </w:rPr>
              <w:t>Notional amount</w:t>
            </w:r>
          </w:p>
        </w:tc>
      </w:tr>
      <w:tr w:rsidR="00B95E97" w:rsidRPr="00B95E97" w:rsidTr="00B95E97">
        <w:tc>
          <w:tcPr>
            <w:tcW w:w="2790" w:type="dxa"/>
          </w:tcPr>
          <w:p w:rsidR="00B95E97" w:rsidRPr="00B95E97" w:rsidRDefault="00B95E97" w:rsidP="00891640">
            <w:pPr>
              <w:tabs>
                <w:tab w:val="left" w:pos="720"/>
              </w:tabs>
              <w:spacing w:line="240" w:lineRule="exact"/>
              <w:ind w:left="18" w:right="-91" w:hanging="4"/>
              <w:jc w:val="center"/>
              <w:rPr>
                <w:rFonts w:cs="Times New Roman"/>
                <w:szCs w:val="22"/>
                <w:highlight w:val="cyan"/>
              </w:rPr>
            </w:pPr>
          </w:p>
        </w:tc>
        <w:tc>
          <w:tcPr>
            <w:tcW w:w="6390" w:type="dxa"/>
            <w:gridSpan w:val="7"/>
            <w:hideMark/>
          </w:tcPr>
          <w:p w:rsidR="00B95E97" w:rsidRPr="00B95E97" w:rsidRDefault="00B95E97" w:rsidP="00891640">
            <w:pPr>
              <w:tabs>
                <w:tab w:val="left" w:pos="540"/>
              </w:tabs>
              <w:spacing w:line="240" w:lineRule="exact"/>
              <w:jc w:val="center"/>
              <w:rPr>
                <w:rFonts w:cs="Times New Roman"/>
                <w:i/>
                <w:iCs/>
                <w:szCs w:val="22"/>
              </w:rPr>
            </w:pPr>
            <w:r w:rsidRPr="00B95E97">
              <w:rPr>
                <w:rFonts w:eastAsia="MS Mincho" w:cs="Times New Roman"/>
                <w:i/>
                <w:iCs/>
                <w:szCs w:val="22"/>
              </w:rPr>
              <w:t>(in thousand Baht)</w:t>
            </w:r>
          </w:p>
        </w:tc>
      </w:tr>
      <w:tr w:rsidR="00472F96" w:rsidRPr="00B95E97" w:rsidTr="00B95E97">
        <w:tc>
          <w:tcPr>
            <w:tcW w:w="2790" w:type="dxa"/>
          </w:tcPr>
          <w:p w:rsidR="00472F96" w:rsidRPr="00432DF4" w:rsidRDefault="00472F96" w:rsidP="00472F96">
            <w:pPr>
              <w:tabs>
                <w:tab w:val="left" w:pos="720"/>
              </w:tabs>
              <w:spacing w:line="240" w:lineRule="exact"/>
              <w:ind w:left="-16" w:right="72"/>
              <w:jc w:val="both"/>
              <w:rPr>
                <w:rFonts w:eastAsia="MS Mincho" w:cs="Times New Roman"/>
                <w:szCs w:val="22"/>
                <w:highlight w:val="magenta"/>
              </w:rPr>
            </w:pPr>
            <w:r w:rsidRPr="00097998">
              <w:rPr>
                <w:rFonts w:eastAsia="MS Mincho" w:cs="Times New Roman"/>
                <w:szCs w:val="22"/>
                <w:lang w:val="en-US"/>
              </w:rPr>
              <w:t xml:space="preserve">Equity </w:t>
            </w:r>
            <w:r>
              <w:rPr>
                <w:rFonts w:eastAsia="MS Mincho" w:cs="Times New Roman"/>
                <w:szCs w:val="22"/>
                <w:lang w:val="en-US"/>
              </w:rPr>
              <w:t>price</w:t>
            </w:r>
          </w:p>
        </w:tc>
        <w:tc>
          <w:tcPr>
            <w:tcW w:w="1440" w:type="dxa"/>
          </w:tcPr>
          <w:p w:rsidR="00472F96" w:rsidRPr="00CF718E" w:rsidRDefault="00472F96" w:rsidP="00472F96">
            <w:pPr>
              <w:jc w:val="right"/>
            </w:pPr>
            <w:r w:rsidRPr="00CF718E">
              <w:t>50,695</w:t>
            </w:r>
          </w:p>
        </w:tc>
        <w:tc>
          <w:tcPr>
            <w:tcW w:w="270" w:type="dxa"/>
          </w:tcPr>
          <w:p w:rsidR="00472F96" w:rsidRPr="00CF718E" w:rsidRDefault="00472F96" w:rsidP="00472F96">
            <w:pPr>
              <w:jc w:val="right"/>
            </w:pPr>
          </w:p>
        </w:tc>
        <w:tc>
          <w:tcPr>
            <w:tcW w:w="1350" w:type="dxa"/>
          </w:tcPr>
          <w:p w:rsidR="00472F96" w:rsidRPr="00CF718E" w:rsidRDefault="00472F96" w:rsidP="00472F96">
            <w:pPr>
              <w:jc w:val="right"/>
            </w:pPr>
            <w:r w:rsidRPr="00CF718E">
              <w:t>1,164,028</w:t>
            </w:r>
          </w:p>
        </w:tc>
        <w:tc>
          <w:tcPr>
            <w:tcW w:w="241" w:type="dxa"/>
          </w:tcPr>
          <w:p w:rsidR="00472F96" w:rsidRPr="00CF718E" w:rsidRDefault="00472F96" w:rsidP="00472F96">
            <w:pPr>
              <w:jc w:val="right"/>
            </w:pPr>
          </w:p>
        </w:tc>
        <w:tc>
          <w:tcPr>
            <w:tcW w:w="1469" w:type="dxa"/>
          </w:tcPr>
          <w:p w:rsidR="00472F96" w:rsidRPr="00CF718E" w:rsidRDefault="00472F96" w:rsidP="00472F96">
            <w:pPr>
              <w:jc w:val="right"/>
            </w:pPr>
            <w:r w:rsidRPr="00CF718E">
              <w:t>151,792</w:t>
            </w:r>
          </w:p>
        </w:tc>
        <w:tc>
          <w:tcPr>
            <w:tcW w:w="270" w:type="dxa"/>
          </w:tcPr>
          <w:p w:rsidR="00472F96" w:rsidRPr="00CF718E" w:rsidRDefault="00472F96" w:rsidP="00472F96">
            <w:pPr>
              <w:jc w:val="right"/>
            </w:pPr>
          </w:p>
        </w:tc>
        <w:tc>
          <w:tcPr>
            <w:tcW w:w="1350" w:type="dxa"/>
          </w:tcPr>
          <w:p w:rsidR="00472F96" w:rsidRPr="00CF718E" w:rsidRDefault="00472F96" w:rsidP="00472F96">
            <w:pPr>
              <w:jc w:val="right"/>
            </w:pPr>
            <w:r w:rsidRPr="00CF718E">
              <w:t>2,348,750</w:t>
            </w:r>
          </w:p>
        </w:tc>
      </w:tr>
      <w:tr w:rsidR="00472F96" w:rsidRPr="00B95E97" w:rsidTr="00B95E97">
        <w:tc>
          <w:tcPr>
            <w:tcW w:w="2790" w:type="dxa"/>
            <w:hideMark/>
          </w:tcPr>
          <w:p w:rsidR="00472F96" w:rsidRPr="00432DF4" w:rsidRDefault="00472F96" w:rsidP="00472F96">
            <w:pPr>
              <w:tabs>
                <w:tab w:val="left" w:pos="720"/>
              </w:tabs>
              <w:spacing w:line="240" w:lineRule="exact"/>
              <w:ind w:right="72"/>
              <w:jc w:val="both"/>
              <w:rPr>
                <w:rFonts w:eastAsia="MS Mincho" w:cs="Times New Roman"/>
                <w:b/>
                <w:bCs/>
                <w:szCs w:val="22"/>
              </w:rPr>
            </w:pPr>
            <w:r w:rsidRPr="00432DF4">
              <w:rPr>
                <w:rFonts w:eastAsia="MS Mincho" w:cs="Times New Roman"/>
                <w:b/>
                <w:bCs/>
                <w:szCs w:val="22"/>
              </w:rPr>
              <w:t>Total</w:t>
            </w:r>
          </w:p>
        </w:tc>
        <w:tc>
          <w:tcPr>
            <w:tcW w:w="1440" w:type="dxa"/>
            <w:tcBorders>
              <w:top w:val="single" w:sz="4" w:space="0" w:color="auto"/>
              <w:left w:val="nil"/>
              <w:bottom w:val="double" w:sz="4" w:space="0" w:color="auto"/>
              <w:right w:val="nil"/>
            </w:tcBorders>
          </w:tcPr>
          <w:p w:rsidR="00472F96" w:rsidRPr="00472F96" w:rsidRDefault="00472F96" w:rsidP="00472F96">
            <w:pPr>
              <w:jc w:val="right"/>
              <w:rPr>
                <w:b/>
                <w:bCs/>
              </w:rPr>
            </w:pPr>
            <w:r w:rsidRPr="00472F96">
              <w:rPr>
                <w:b/>
                <w:bCs/>
              </w:rPr>
              <w:t>50,695</w:t>
            </w:r>
          </w:p>
        </w:tc>
        <w:tc>
          <w:tcPr>
            <w:tcW w:w="270" w:type="dxa"/>
          </w:tcPr>
          <w:p w:rsidR="00472F96" w:rsidRPr="00472F96" w:rsidRDefault="00472F96" w:rsidP="00472F96">
            <w:pPr>
              <w:jc w:val="right"/>
              <w:rPr>
                <w:b/>
                <w:bCs/>
              </w:rPr>
            </w:pPr>
          </w:p>
        </w:tc>
        <w:tc>
          <w:tcPr>
            <w:tcW w:w="1350" w:type="dxa"/>
            <w:tcBorders>
              <w:top w:val="single" w:sz="4" w:space="0" w:color="auto"/>
              <w:left w:val="nil"/>
              <w:bottom w:val="double" w:sz="4" w:space="0" w:color="auto"/>
              <w:right w:val="nil"/>
            </w:tcBorders>
          </w:tcPr>
          <w:p w:rsidR="00472F96" w:rsidRPr="00472F96" w:rsidRDefault="00472F96" w:rsidP="00472F96">
            <w:pPr>
              <w:jc w:val="right"/>
              <w:rPr>
                <w:b/>
                <w:bCs/>
              </w:rPr>
            </w:pPr>
            <w:r w:rsidRPr="00472F96">
              <w:rPr>
                <w:b/>
                <w:bCs/>
              </w:rPr>
              <w:t>1,164,028</w:t>
            </w:r>
          </w:p>
        </w:tc>
        <w:tc>
          <w:tcPr>
            <w:tcW w:w="241" w:type="dxa"/>
          </w:tcPr>
          <w:p w:rsidR="00472F96" w:rsidRPr="00472F96" w:rsidRDefault="00472F96" w:rsidP="00472F96">
            <w:pPr>
              <w:jc w:val="right"/>
              <w:rPr>
                <w:b/>
                <w:bCs/>
              </w:rPr>
            </w:pPr>
          </w:p>
        </w:tc>
        <w:tc>
          <w:tcPr>
            <w:tcW w:w="1469" w:type="dxa"/>
            <w:tcBorders>
              <w:top w:val="single" w:sz="4" w:space="0" w:color="auto"/>
              <w:left w:val="nil"/>
              <w:bottom w:val="double" w:sz="4" w:space="0" w:color="auto"/>
              <w:right w:val="nil"/>
            </w:tcBorders>
          </w:tcPr>
          <w:p w:rsidR="00472F96" w:rsidRPr="00472F96" w:rsidRDefault="00472F96" w:rsidP="00472F96">
            <w:pPr>
              <w:jc w:val="right"/>
              <w:rPr>
                <w:b/>
                <w:bCs/>
              </w:rPr>
            </w:pPr>
            <w:r w:rsidRPr="00472F96">
              <w:rPr>
                <w:b/>
                <w:bCs/>
              </w:rPr>
              <w:t>151,792</w:t>
            </w:r>
          </w:p>
        </w:tc>
        <w:tc>
          <w:tcPr>
            <w:tcW w:w="270" w:type="dxa"/>
          </w:tcPr>
          <w:p w:rsidR="00472F96" w:rsidRPr="00472F96" w:rsidRDefault="00472F96" w:rsidP="00472F96">
            <w:pPr>
              <w:jc w:val="right"/>
              <w:rPr>
                <w:b/>
                <w:bCs/>
              </w:rPr>
            </w:pPr>
          </w:p>
        </w:tc>
        <w:tc>
          <w:tcPr>
            <w:tcW w:w="1350" w:type="dxa"/>
            <w:tcBorders>
              <w:top w:val="single" w:sz="4" w:space="0" w:color="auto"/>
              <w:left w:val="nil"/>
              <w:bottom w:val="double" w:sz="4" w:space="0" w:color="auto"/>
              <w:right w:val="nil"/>
            </w:tcBorders>
          </w:tcPr>
          <w:p w:rsidR="00472F96" w:rsidRPr="00472F96" w:rsidRDefault="00472F96" w:rsidP="00472F96">
            <w:pPr>
              <w:jc w:val="right"/>
              <w:rPr>
                <w:b/>
                <w:bCs/>
              </w:rPr>
            </w:pPr>
            <w:r w:rsidRPr="00472F96">
              <w:rPr>
                <w:b/>
                <w:bCs/>
              </w:rPr>
              <w:t>2,348,750</w:t>
            </w:r>
          </w:p>
        </w:tc>
      </w:tr>
    </w:tbl>
    <w:p w:rsidR="006C61E7" w:rsidRDefault="006C61E7" w:rsidP="00891640">
      <w:pPr>
        <w:spacing w:line="240" w:lineRule="exact"/>
        <w:jc w:val="both"/>
        <w:rPr>
          <w:rFonts w:cs="Times New Roman"/>
          <w:b/>
          <w:bCs/>
          <w:i/>
          <w:iCs/>
          <w:szCs w:val="22"/>
        </w:rPr>
      </w:pPr>
    </w:p>
    <w:p w:rsidR="00B95E97" w:rsidRDefault="00B95E97" w:rsidP="00891640">
      <w:pPr>
        <w:spacing w:line="240" w:lineRule="exact"/>
        <w:jc w:val="both"/>
        <w:rPr>
          <w:rFonts w:cs="Times New Roman"/>
          <w:b/>
          <w:bCs/>
          <w:i/>
          <w:iCs/>
          <w:szCs w:val="22"/>
        </w:rPr>
      </w:pPr>
      <w:r>
        <w:rPr>
          <w:rFonts w:cs="Times New Roman"/>
          <w:b/>
          <w:bCs/>
          <w:i/>
          <w:iCs/>
          <w:szCs w:val="22"/>
        </w:rPr>
        <w:t>9.2</w:t>
      </w:r>
      <w:r>
        <w:rPr>
          <w:rFonts w:cs="Times New Roman"/>
          <w:b/>
          <w:bCs/>
          <w:i/>
          <w:iCs/>
          <w:szCs w:val="22"/>
        </w:rPr>
        <w:tab/>
      </w:r>
      <w:r w:rsidR="00CE5171" w:rsidRPr="00CE5171">
        <w:rPr>
          <w:rFonts w:cs="Times New Roman"/>
          <w:b/>
          <w:bCs/>
          <w:i/>
          <w:iCs/>
          <w:szCs w:val="22"/>
        </w:rPr>
        <w:t>Proportion of derivatives classified by type of counterparty according to notional amount</w:t>
      </w:r>
    </w:p>
    <w:p w:rsidR="00B95E97" w:rsidRDefault="00B95E97" w:rsidP="00891640">
      <w:pPr>
        <w:spacing w:line="240" w:lineRule="exact"/>
        <w:ind w:left="540"/>
        <w:rPr>
          <w:rFonts w:cstheme="minorBidi"/>
          <w:b/>
          <w:bCs/>
          <w:i/>
          <w:iCs/>
          <w:szCs w:val="28"/>
          <w:lang w:bidi="th-TH"/>
        </w:rPr>
      </w:pPr>
    </w:p>
    <w:tbl>
      <w:tblPr>
        <w:tblW w:w="9180" w:type="dxa"/>
        <w:tblInd w:w="450" w:type="dxa"/>
        <w:tblLayout w:type="fixed"/>
        <w:tblCellMar>
          <w:left w:w="0" w:type="dxa"/>
          <w:right w:w="0" w:type="dxa"/>
        </w:tblCellMar>
        <w:tblLook w:val="04A0" w:firstRow="1" w:lastRow="0" w:firstColumn="1" w:lastColumn="0" w:noHBand="0" w:noVBand="1"/>
      </w:tblPr>
      <w:tblGrid>
        <w:gridCol w:w="2790"/>
        <w:gridCol w:w="1440"/>
        <w:gridCol w:w="270"/>
        <w:gridCol w:w="1350"/>
        <w:gridCol w:w="270"/>
        <w:gridCol w:w="1440"/>
        <w:gridCol w:w="270"/>
        <w:gridCol w:w="1350"/>
      </w:tblGrid>
      <w:tr w:rsidR="004169A3" w:rsidRPr="002A15E5" w:rsidTr="00CE5171">
        <w:trPr>
          <w:trHeight w:val="20"/>
          <w:tblHeader/>
        </w:trPr>
        <w:tc>
          <w:tcPr>
            <w:tcW w:w="2790" w:type="dxa"/>
          </w:tcPr>
          <w:p w:rsidR="004169A3" w:rsidRPr="00CE5171" w:rsidRDefault="004169A3" w:rsidP="00891640">
            <w:pPr>
              <w:tabs>
                <w:tab w:val="left" w:pos="720"/>
              </w:tabs>
              <w:spacing w:line="240" w:lineRule="exact"/>
              <w:ind w:left="97" w:right="72"/>
              <w:jc w:val="both"/>
              <w:rPr>
                <w:rFonts w:cs="Times New Roman"/>
                <w:szCs w:val="22"/>
                <w:lang w:val="en-US" w:bidi="th-TH"/>
              </w:rPr>
            </w:pPr>
          </w:p>
        </w:tc>
        <w:tc>
          <w:tcPr>
            <w:tcW w:w="3060" w:type="dxa"/>
            <w:gridSpan w:val="3"/>
            <w:hideMark/>
          </w:tcPr>
          <w:p w:rsidR="004169A3" w:rsidRPr="00794FC3" w:rsidRDefault="004169A3" w:rsidP="0089164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08"/>
              <w:jc w:val="center"/>
              <w:rPr>
                <w:rFonts w:eastAsia="MS Mincho" w:cs="Times New Roman"/>
                <w:b/>
                <w:bCs/>
                <w:szCs w:val="22"/>
              </w:rPr>
            </w:pPr>
            <w:r w:rsidRPr="00794FC3">
              <w:rPr>
                <w:rFonts w:eastAsia="MS Mincho" w:cs="Times New Roman"/>
                <w:b/>
                <w:bCs/>
                <w:szCs w:val="22"/>
              </w:rPr>
              <w:t>Separate</w:t>
            </w:r>
          </w:p>
          <w:p w:rsidR="004169A3" w:rsidRPr="00794FC3" w:rsidRDefault="004169A3" w:rsidP="00891640">
            <w:pPr>
              <w:tabs>
                <w:tab w:val="left" w:pos="90"/>
              </w:tabs>
              <w:spacing w:line="240" w:lineRule="exact"/>
              <w:ind w:right="65"/>
              <w:jc w:val="center"/>
              <w:rPr>
                <w:rFonts w:cs="Times New Roman"/>
                <w:szCs w:val="22"/>
                <w:cs/>
              </w:rPr>
            </w:pPr>
            <w:r w:rsidRPr="00794FC3">
              <w:rPr>
                <w:rFonts w:eastAsia="MS Mincho" w:cs="Times New Roman"/>
                <w:b/>
                <w:bCs/>
                <w:szCs w:val="22"/>
              </w:rPr>
              <w:t>financial statements</w:t>
            </w:r>
          </w:p>
        </w:tc>
        <w:tc>
          <w:tcPr>
            <w:tcW w:w="270" w:type="dxa"/>
          </w:tcPr>
          <w:p w:rsidR="004169A3" w:rsidRPr="00794FC3" w:rsidRDefault="004169A3" w:rsidP="00891640">
            <w:pPr>
              <w:tabs>
                <w:tab w:val="left" w:pos="90"/>
              </w:tabs>
              <w:spacing w:line="240" w:lineRule="exact"/>
              <w:ind w:right="65"/>
              <w:jc w:val="center"/>
              <w:rPr>
                <w:rFonts w:cs="Times New Roman"/>
                <w:szCs w:val="22"/>
              </w:rPr>
            </w:pPr>
          </w:p>
        </w:tc>
        <w:tc>
          <w:tcPr>
            <w:tcW w:w="3060" w:type="dxa"/>
            <w:gridSpan w:val="3"/>
            <w:hideMark/>
          </w:tcPr>
          <w:p w:rsidR="004169A3" w:rsidRPr="00794FC3" w:rsidRDefault="004169A3" w:rsidP="0089164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08"/>
              <w:jc w:val="center"/>
              <w:rPr>
                <w:rFonts w:eastAsia="MS Mincho" w:cs="Times New Roman"/>
                <w:b/>
                <w:bCs/>
                <w:szCs w:val="22"/>
                <w:lang w:val="en-US" w:bidi="th-TH"/>
              </w:rPr>
            </w:pPr>
            <w:r w:rsidRPr="00794FC3">
              <w:rPr>
                <w:rFonts w:eastAsia="MS Mincho" w:cs="Times New Roman"/>
                <w:b/>
                <w:bCs/>
                <w:szCs w:val="22"/>
              </w:rPr>
              <w:t>Consolidated</w:t>
            </w:r>
            <w:r w:rsidRPr="00794FC3">
              <w:rPr>
                <w:rFonts w:eastAsia="MS Mincho" w:cs="Times New Roman"/>
                <w:b/>
                <w:bCs/>
                <w:szCs w:val="22"/>
                <w:cs/>
                <w:lang w:bidi="th-TH"/>
              </w:rPr>
              <w:t xml:space="preserve"> </w:t>
            </w:r>
            <w:r w:rsidRPr="00794FC3">
              <w:rPr>
                <w:rFonts w:eastAsia="MS Mincho" w:cs="Times New Roman"/>
                <w:b/>
                <w:bCs/>
                <w:szCs w:val="22"/>
                <w:lang w:val="en-US" w:bidi="th-TH"/>
              </w:rPr>
              <w:t>and separate</w:t>
            </w:r>
          </w:p>
          <w:p w:rsidR="004169A3" w:rsidRPr="00794FC3" w:rsidRDefault="004169A3" w:rsidP="00891640">
            <w:pPr>
              <w:tabs>
                <w:tab w:val="left" w:pos="90"/>
              </w:tabs>
              <w:spacing w:line="240" w:lineRule="exact"/>
              <w:ind w:right="65"/>
              <w:jc w:val="center"/>
              <w:rPr>
                <w:rFonts w:cs="Times New Roman"/>
                <w:szCs w:val="22"/>
                <w:cs/>
              </w:rPr>
            </w:pPr>
            <w:r w:rsidRPr="00794FC3">
              <w:rPr>
                <w:rFonts w:eastAsia="MS Mincho" w:cs="Times New Roman"/>
                <w:b/>
                <w:bCs/>
                <w:szCs w:val="22"/>
              </w:rPr>
              <w:t>financial statements</w:t>
            </w:r>
          </w:p>
        </w:tc>
      </w:tr>
      <w:tr w:rsidR="004169A3" w:rsidRPr="002A15E5" w:rsidTr="00CE5171">
        <w:trPr>
          <w:trHeight w:val="20"/>
          <w:tblHeader/>
        </w:trPr>
        <w:tc>
          <w:tcPr>
            <w:tcW w:w="2790" w:type="dxa"/>
          </w:tcPr>
          <w:p w:rsidR="004169A3" w:rsidRPr="00CE5171" w:rsidRDefault="004169A3" w:rsidP="00891640">
            <w:pPr>
              <w:tabs>
                <w:tab w:val="left" w:pos="720"/>
              </w:tabs>
              <w:spacing w:line="240" w:lineRule="exact"/>
              <w:ind w:left="97" w:right="72"/>
              <w:jc w:val="both"/>
              <w:rPr>
                <w:rFonts w:cs="Times New Roman"/>
                <w:szCs w:val="22"/>
              </w:rPr>
            </w:pPr>
          </w:p>
        </w:tc>
        <w:tc>
          <w:tcPr>
            <w:tcW w:w="3060" w:type="dxa"/>
            <w:gridSpan w:val="3"/>
            <w:hideMark/>
          </w:tcPr>
          <w:p w:rsidR="004169A3" w:rsidRPr="00794FC3" w:rsidRDefault="004169A3" w:rsidP="00891640">
            <w:pPr>
              <w:tabs>
                <w:tab w:val="left" w:pos="90"/>
              </w:tabs>
              <w:spacing w:line="240" w:lineRule="exact"/>
              <w:ind w:right="65"/>
              <w:jc w:val="center"/>
              <w:rPr>
                <w:rFonts w:cs="Times New Roman"/>
                <w:szCs w:val="22"/>
                <w:cs/>
              </w:rPr>
            </w:pPr>
            <w:r w:rsidRPr="00794FC3">
              <w:rPr>
                <w:rFonts w:cs="Times New Roman"/>
                <w:szCs w:val="22"/>
              </w:rPr>
              <w:t>30 June 2020</w:t>
            </w:r>
          </w:p>
        </w:tc>
        <w:tc>
          <w:tcPr>
            <w:tcW w:w="270" w:type="dxa"/>
          </w:tcPr>
          <w:p w:rsidR="004169A3" w:rsidRPr="00794FC3" w:rsidRDefault="004169A3" w:rsidP="00891640">
            <w:pPr>
              <w:tabs>
                <w:tab w:val="left" w:pos="90"/>
              </w:tabs>
              <w:spacing w:line="240" w:lineRule="exact"/>
              <w:ind w:right="65"/>
              <w:jc w:val="center"/>
              <w:rPr>
                <w:rFonts w:cs="Times New Roman"/>
                <w:szCs w:val="22"/>
                <w:cs/>
              </w:rPr>
            </w:pPr>
          </w:p>
        </w:tc>
        <w:tc>
          <w:tcPr>
            <w:tcW w:w="3060" w:type="dxa"/>
            <w:gridSpan w:val="3"/>
            <w:hideMark/>
          </w:tcPr>
          <w:p w:rsidR="004169A3" w:rsidRPr="00794FC3" w:rsidRDefault="004169A3" w:rsidP="00891640">
            <w:pPr>
              <w:tabs>
                <w:tab w:val="left" w:pos="90"/>
              </w:tabs>
              <w:spacing w:line="240" w:lineRule="exact"/>
              <w:ind w:right="65"/>
              <w:jc w:val="center"/>
              <w:rPr>
                <w:rFonts w:cs="Times New Roman"/>
                <w:szCs w:val="22"/>
                <w:cs/>
              </w:rPr>
            </w:pPr>
            <w:r w:rsidRPr="00794FC3">
              <w:rPr>
                <w:rFonts w:cs="Times New Roman"/>
                <w:szCs w:val="22"/>
              </w:rPr>
              <w:t>31 December 20</w:t>
            </w:r>
            <w:r w:rsidR="00891640">
              <w:rPr>
                <w:rFonts w:cs="Times New Roman"/>
                <w:szCs w:val="22"/>
              </w:rPr>
              <w:t>19</w:t>
            </w:r>
          </w:p>
        </w:tc>
      </w:tr>
      <w:tr w:rsidR="004169A3" w:rsidRPr="002A15E5" w:rsidTr="00CE5171">
        <w:trPr>
          <w:trHeight w:val="20"/>
          <w:tblHeader/>
        </w:trPr>
        <w:tc>
          <w:tcPr>
            <w:tcW w:w="2790" w:type="dxa"/>
          </w:tcPr>
          <w:p w:rsidR="004169A3" w:rsidRPr="00CE5171" w:rsidRDefault="004169A3" w:rsidP="00891640">
            <w:pPr>
              <w:tabs>
                <w:tab w:val="left" w:pos="720"/>
              </w:tabs>
              <w:spacing w:line="240" w:lineRule="exact"/>
              <w:ind w:left="97" w:right="72"/>
              <w:jc w:val="both"/>
              <w:rPr>
                <w:rFonts w:cs="Times New Roman"/>
                <w:szCs w:val="22"/>
                <w:highlight w:val="cyan"/>
              </w:rPr>
            </w:pPr>
          </w:p>
        </w:tc>
        <w:tc>
          <w:tcPr>
            <w:tcW w:w="3060" w:type="dxa"/>
            <w:gridSpan w:val="3"/>
            <w:hideMark/>
          </w:tcPr>
          <w:p w:rsidR="004169A3" w:rsidRPr="00432DF4" w:rsidRDefault="00432DF4" w:rsidP="00891640">
            <w:pPr>
              <w:tabs>
                <w:tab w:val="left" w:pos="90"/>
              </w:tabs>
              <w:spacing w:line="240" w:lineRule="exact"/>
              <w:jc w:val="center"/>
              <w:rPr>
                <w:rFonts w:cs="Times New Roman"/>
                <w:szCs w:val="22"/>
                <w:cs/>
              </w:rPr>
            </w:pPr>
            <w:r w:rsidRPr="00432DF4">
              <w:rPr>
                <w:rFonts w:cs="Times New Roman"/>
                <w:szCs w:val="22"/>
              </w:rPr>
              <w:t>Propo</w:t>
            </w:r>
            <w:r>
              <w:rPr>
                <w:rFonts w:cs="Times New Roman"/>
                <w:szCs w:val="22"/>
              </w:rPr>
              <w:t>r</w:t>
            </w:r>
            <w:r w:rsidRPr="00432DF4">
              <w:rPr>
                <w:rFonts w:cs="Times New Roman"/>
                <w:szCs w:val="22"/>
              </w:rPr>
              <w:t>tion of notional amount</w:t>
            </w:r>
          </w:p>
        </w:tc>
        <w:tc>
          <w:tcPr>
            <w:tcW w:w="270" w:type="dxa"/>
          </w:tcPr>
          <w:p w:rsidR="004169A3" w:rsidRPr="00794FC3" w:rsidRDefault="004169A3" w:rsidP="00891640">
            <w:pPr>
              <w:tabs>
                <w:tab w:val="left" w:pos="90"/>
              </w:tabs>
              <w:spacing w:line="240" w:lineRule="exact"/>
              <w:jc w:val="center"/>
              <w:rPr>
                <w:rFonts w:cs="Times New Roman"/>
                <w:szCs w:val="22"/>
                <w:cs/>
              </w:rPr>
            </w:pPr>
          </w:p>
        </w:tc>
        <w:tc>
          <w:tcPr>
            <w:tcW w:w="3060" w:type="dxa"/>
            <w:gridSpan w:val="3"/>
            <w:hideMark/>
          </w:tcPr>
          <w:p w:rsidR="004169A3" w:rsidRPr="00794FC3" w:rsidRDefault="00432DF4" w:rsidP="00891640">
            <w:pPr>
              <w:tabs>
                <w:tab w:val="left" w:pos="90"/>
              </w:tabs>
              <w:spacing w:line="240" w:lineRule="exact"/>
              <w:jc w:val="center"/>
              <w:rPr>
                <w:rFonts w:cs="Times New Roman"/>
                <w:szCs w:val="22"/>
                <w:cs/>
              </w:rPr>
            </w:pPr>
            <w:r w:rsidRPr="00432DF4">
              <w:rPr>
                <w:rFonts w:cs="Times New Roman"/>
                <w:szCs w:val="22"/>
              </w:rPr>
              <w:t>Propo</w:t>
            </w:r>
            <w:r>
              <w:rPr>
                <w:rFonts w:cs="Times New Roman"/>
                <w:szCs w:val="22"/>
              </w:rPr>
              <w:t>r</w:t>
            </w:r>
            <w:r w:rsidRPr="00432DF4">
              <w:rPr>
                <w:rFonts w:cs="Times New Roman"/>
                <w:szCs w:val="22"/>
              </w:rPr>
              <w:t>tion of notional amount</w:t>
            </w:r>
          </w:p>
        </w:tc>
      </w:tr>
      <w:tr w:rsidR="004169A3" w:rsidRPr="002A15E5" w:rsidTr="00CE5171">
        <w:trPr>
          <w:trHeight w:val="20"/>
          <w:tblHeader/>
        </w:trPr>
        <w:tc>
          <w:tcPr>
            <w:tcW w:w="2790" w:type="dxa"/>
            <w:hideMark/>
          </w:tcPr>
          <w:p w:rsidR="004169A3" w:rsidRPr="00CE5171" w:rsidRDefault="00CE5171" w:rsidP="00891640">
            <w:pPr>
              <w:tabs>
                <w:tab w:val="left" w:pos="720"/>
              </w:tabs>
              <w:spacing w:line="240" w:lineRule="exact"/>
              <w:ind w:left="97" w:right="72"/>
              <w:jc w:val="both"/>
              <w:rPr>
                <w:rFonts w:cs="Times New Roman"/>
                <w:szCs w:val="22"/>
                <w:highlight w:val="cyan"/>
                <w:cs/>
              </w:rPr>
            </w:pPr>
            <w:r>
              <w:rPr>
                <w:rFonts w:cs="Times New Roman"/>
                <w:szCs w:val="22"/>
              </w:rPr>
              <w:t>T</w:t>
            </w:r>
            <w:r w:rsidRPr="00CE5171">
              <w:rPr>
                <w:rFonts w:cs="Times New Roman"/>
                <w:szCs w:val="22"/>
              </w:rPr>
              <w:t>ype of counterparty</w:t>
            </w:r>
          </w:p>
        </w:tc>
        <w:tc>
          <w:tcPr>
            <w:tcW w:w="1440" w:type="dxa"/>
            <w:hideMark/>
          </w:tcPr>
          <w:p w:rsidR="004169A3" w:rsidRPr="00794FC3" w:rsidRDefault="002A15E5" w:rsidP="00891640">
            <w:pPr>
              <w:tabs>
                <w:tab w:val="left" w:pos="90"/>
              </w:tabs>
              <w:spacing w:line="240" w:lineRule="exact"/>
              <w:jc w:val="center"/>
              <w:rPr>
                <w:rFonts w:cs="Times New Roman"/>
                <w:szCs w:val="22"/>
                <w:cs/>
              </w:rPr>
            </w:pPr>
            <w:r w:rsidRPr="00794FC3">
              <w:rPr>
                <w:rFonts w:eastAsia="Calibri" w:cs="Times New Roman"/>
                <w:szCs w:val="22"/>
              </w:rPr>
              <w:t>Assets</w:t>
            </w:r>
          </w:p>
        </w:tc>
        <w:tc>
          <w:tcPr>
            <w:tcW w:w="270" w:type="dxa"/>
          </w:tcPr>
          <w:p w:rsidR="004169A3" w:rsidRPr="00794FC3" w:rsidRDefault="004169A3" w:rsidP="00891640">
            <w:pPr>
              <w:tabs>
                <w:tab w:val="left" w:pos="90"/>
              </w:tabs>
              <w:spacing w:line="240" w:lineRule="exact"/>
              <w:jc w:val="center"/>
              <w:rPr>
                <w:rFonts w:cs="Times New Roman"/>
                <w:szCs w:val="22"/>
                <w:cs/>
              </w:rPr>
            </w:pPr>
          </w:p>
        </w:tc>
        <w:tc>
          <w:tcPr>
            <w:tcW w:w="1350" w:type="dxa"/>
            <w:hideMark/>
          </w:tcPr>
          <w:p w:rsidR="004169A3" w:rsidRPr="00794FC3" w:rsidRDefault="002A15E5" w:rsidP="00891640">
            <w:pPr>
              <w:tabs>
                <w:tab w:val="left" w:pos="90"/>
              </w:tabs>
              <w:spacing w:line="240" w:lineRule="exact"/>
              <w:jc w:val="center"/>
              <w:rPr>
                <w:rFonts w:cs="Times New Roman"/>
                <w:szCs w:val="22"/>
                <w:cs/>
              </w:rPr>
            </w:pPr>
            <w:r w:rsidRPr="00794FC3">
              <w:rPr>
                <w:rFonts w:eastAsia="Calibri" w:cs="Times New Roman"/>
                <w:szCs w:val="22"/>
              </w:rPr>
              <w:t>Liabilities</w:t>
            </w:r>
          </w:p>
        </w:tc>
        <w:tc>
          <w:tcPr>
            <w:tcW w:w="270" w:type="dxa"/>
          </w:tcPr>
          <w:p w:rsidR="004169A3" w:rsidRPr="00794FC3" w:rsidRDefault="004169A3" w:rsidP="00891640">
            <w:pPr>
              <w:tabs>
                <w:tab w:val="left" w:pos="90"/>
              </w:tabs>
              <w:spacing w:line="240" w:lineRule="exact"/>
              <w:jc w:val="center"/>
              <w:rPr>
                <w:rFonts w:cs="Times New Roman"/>
                <w:szCs w:val="22"/>
                <w:cs/>
              </w:rPr>
            </w:pPr>
          </w:p>
        </w:tc>
        <w:tc>
          <w:tcPr>
            <w:tcW w:w="1440" w:type="dxa"/>
            <w:hideMark/>
          </w:tcPr>
          <w:p w:rsidR="004169A3" w:rsidRPr="00794FC3" w:rsidRDefault="002A15E5" w:rsidP="00891640">
            <w:pPr>
              <w:tabs>
                <w:tab w:val="left" w:pos="90"/>
              </w:tabs>
              <w:spacing w:line="240" w:lineRule="exact"/>
              <w:jc w:val="center"/>
              <w:rPr>
                <w:rFonts w:cs="Times New Roman"/>
                <w:szCs w:val="22"/>
                <w:cs/>
              </w:rPr>
            </w:pPr>
            <w:r w:rsidRPr="00794FC3">
              <w:rPr>
                <w:rFonts w:eastAsia="Calibri" w:cs="Times New Roman"/>
                <w:szCs w:val="22"/>
              </w:rPr>
              <w:t>Assets</w:t>
            </w:r>
          </w:p>
        </w:tc>
        <w:tc>
          <w:tcPr>
            <w:tcW w:w="270" w:type="dxa"/>
          </w:tcPr>
          <w:p w:rsidR="004169A3" w:rsidRPr="00794FC3" w:rsidRDefault="004169A3" w:rsidP="00891640">
            <w:pPr>
              <w:tabs>
                <w:tab w:val="left" w:pos="90"/>
              </w:tabs>
              <w:spacing w:line="240" w:lineRule="exact"/>
              <w:jc w:val="center"/>
              <w:rPr>
                <w:rFonts w:cs="Times New Roman"/>
                <w:szCs w:val="22"/>
                <w:cs/>
              </w:rPr>
            </w:pPr>
          </w:p>
        </w:tc>
        <w:tc>
          <w:tcPr>
            <w:tcW w:w="1350" w:type="dxa"/>
            <w:hideMark/>
          </w:tcPr>
          <w:p w:rsidR="004169A3" w:rsidRPr="00794FC3" w:rsidRDefault="002A15E5" w:rsidP="00891640">
            <w:pPr>
              <w:tabs>
                <w:tab w:val="left" w:pos="90"/>
              </w:tabs>
              <w:spacing w:line="240" w:lineRule="exact"/>
              <w:jc w:val="center"/>
              <w:rPr>
                <w:rFonts w:cs="Times New Roman"/>
                <w:szCs w:val="22"/>
                <w:cs/>
              </w:rPr>
            </w:pPr>
            <w:r w:rsidRPr="00794FC3">
              <w:rPr>
                <w:rFonts w:eastAsia="Calibri" w:cs="Times New Roman"/>
                <w:szCs w:val="22"/>
              </w:rPr>
              <w:t>Liabilities</w:t>
            </w:r>
          </w:p>
        </w:tc>
      </w:tr>
      <w:tr w:rsidR="004169A3" w:rsidRPr="002A15E5" w:rsidTr="00CE5171">
        <w:trPr>
          <w:trHeight w:val="20"/>
          <w:tblHeader/>
        </w:trPr>
        <w:tc>
          <w:tcPr>
            <w:tcW w:w="2790" w:type="dxa"/>
          </w:tcPr>
          <w:p w:rsidR="004169A3" w:rsidRPr="00CE5171" w:rsidRDefault="004169A3" w:rsidP="00891640">
            <w:pPr>
              <w:tabs>
                <w:tab w:val="left" w:pos="720"/>
              </w:tabs>
              <w:spacing w:line="240" w:lineRule="exact"/>
              <w:ind w:left="97" w:right="72"/>
              <w:jc w:val="both"/>
              <w:rPr>
                <w:rFonts w:cs="Times New Roman"/>
                <w:szCs w:val="22"/>
                <w:highlight w:val="cyan"/>
                <w:cs/>
              </w:rPr>
            </w:pPr>
          </w:p>
        </w:tc>
        <w:tc>
          <w:tcPr>
            <w:tcW w:w="6390" w:type="dxa"/>
            <w:gridSpan w:val="7"/>
            <w:hideMark/>
          </w:tcPr>
          <w:p w:rsidR="004169A3" w:rsidRPr="00794FC3" w:rsidRDefault="004169A3" w:rsidP="00891640">
            <w:pPr>
              <w:tabs>
                <w:tab w:val="left" w:pos="90"/>
              </w:tabs>
              <w:spacing w:line="240" w:lineRule="exact"/>
              <w:jc w:val="center"/>
              <w:rPr>
                <w:rFonts w:cs="Times New Roman"/>
                <w:i/>
                <w:iCs/>
                <w:szCs w:val="22"/>
                <w:cs/>
              </w:rPr>
            </w:pPr>
            <w:r w:rsidRPr="00794FC3">
              <w:rPr>
                <w:rFonts w:cs="Times New Roman"/>
                <w:i/>
                <w:iCs/>
                <w:szCs w:val="22"/>
              </w:rPr>
              <w:t>(%)</w:t>
            </w:r>
          </w:p>
        </w:tc>
      </w:tr>
      <w:tr w:rsidR="00472F96" w:rsidRPr="002A15E5" w:rsidTr="00CE5171">
        <w:trPr>
          <w:trHeight w:val="20"/>
        </w:trPr>
        <w:tc>
          <w:tcPr>
            <w:tcW w:w="2790" w:type="dxa"/>
            <w:hideMark/>
          </w:tcPr>
          <w:p w:rsidR="00472F96" w:rsidRPr="00CE5171" w:rsidRDefault="00472F96" w:rsidP="00472F96">
            <w:pPr>
              <w:tabs>
                <w:tab w:val="left" w:pos="720"/>
              </w:tabs>
              <w:spacing w:line="240" w:lineRule="exact"/>
              <w:ind w:left="97" w:right="72"/>
              <w:rPr>
                <w:rFonts w:cs="Times New Roman"/>
                <w:szCs w:val="22"/>
                <w:highlight w:val="cyan"/>
              </w:rPr>
            </w:pPr>
            <w:r w:rsidRPr="00CE5171">
              <w:rPr>
                <w:rFonts w:cs="Times New Roman"/>
                <w:szCs w:val="22"/>
              </w:rPr>
              <w:t xml:space="preserve">Companies in the financial </w:t>
            </w:r>
            <w:r>
              <w:rPr>
                <w:rFonts w:cs="Times New Roman"/>
                <w:szCs w:val="22"/>
              </w:rPr>
              <w:br/>
              <w:t xml:space="preserve">   </w:t>
            </w:r>
            <w:r w:rsidRPr="00CE5171">
              <w:rPr>
                <w:rFonts w:cs="Times New Roman"/>
                <w:szCs w:val="22"/>
              </w:rPr>
              <w:t>group</w:t>
            </w:r>
          </w:p>
        </w:tc>
        <w:tc>
          <w:tcPr>
            <w:tcW w:w="1440" w:type="dxa"/>
          </w:tcPr>
          <w:p w:rsidR="00472F96" w:rsidRDefault="00472F96" w:rsidP="00472F96">
            <w:pPr>
              <w:ind w:right="90"/>
              <w:jc w:val="right"/>
            </w:pPr>
          </w:p>
          <w:p w:rsidR="00472F96" w:rsidRPr="0074564F" w:rsidRDefault="00472F96" w:rsidP="00472F96">
            <w:pPr>
              <w:ind w:right="90"/>
              <w:jc w:val="right"/>
            </w:pPr>
            <w:r w:rsidRPr="0074564F">
              <w:t>90.7</w:t>
            </w:r>
          </w:p>
        </w:tc>
        <w:tc>
          <w:tcPr>
            <w:tcW w:w="270" w:type="dxa"/>
          </w:tcPr>
          <w:p w:rsidR="00472F96" w:rsidRPr="0074564F" w:rsidRDefault="00472F96" w:rsidP="00472F96">
            <w:pPr>
              <w:jc w:val="right"/>
            </w:pPr>
          </w:p>
        </w:tc>
        <w:tc>
          <w:tcPr>
            <w:tcW w:w="1350" w:type="dxa"/>
          </w:tcPr>
          <w:p w:rsidR="00472F96" w:rsidRDefault="00472F96" w:rsidP="00472F96">
            <w:pPr>
              <w:ind w:right="90"/>
              <w:jc w:val="right"/>
            </w:pPr>
          </w:p>
          <w:p w:rsidR="00472F96" w:rsidRPr="0074564F" w:rsidRDefault="00472F96" w:rsidP="00472F96">
            <w:pPr>
              <w:ind w:right="90"/>
              <w:jc w:val="right"/>
            </w:pPr>
            <w:r w:rsidRPr="0074564F">
              <w:t>91.2</w:t>
            </w:r>
          </w:p>
        </w:tc>
        <w:tc>
          <w:tcPr>
            <w:tcW w:w="270" w:type="dxa"/>
          </w:tcPr>
          <w:p w:rsidR="00472F96" w:rsidRPr="0074564F" w:rsidRDefault="00472F96" w:rsidP="00472F96">
            <w:pPr>
              <w:jc w:val="right"/>
            </w:pPr>
          </w:p>
        </w:tc>
        <w:tc>
          <w:tcPr>
            <w:tcW w:w="1440" w:type="dxa"/>
          </w:tcPr>
          <w:p w:rsidR="00472F96" w:rsidRDefault="00472F96" w:rsidP="00472F96">
            <w:pPr>
              <w:ind w:right="90"/>
              <w:jc w:val="right"/>
            </w:pPr>
          </w:p>
          <w:p w:rsidR="00472F96" w:rsidRPr="0074564F" w:rsidRDefault="00472F96" w:rsidP="00472F96">
            <w:pPr>
              <w:ind w:right="90"/>
              <w:jc w:val="right"/>
            </w:pPr>
            <w:r w:rsidRPr="0074564F">
              <w:t>94.9</w:t>
            </w:r>
          </w:p>
        </w:tc>
        <w:tc>
          <w:tcPr>
            <w:tcW w:w="270" w:type="dxa"/>
          </w:tcPr>
          <w:p w:rsidR="00472F96" w:rsidRPr="0074564F" w:rsidRDefault="00472F96" w:rsidP="00472F96">
            <w:pPr>
              <w:jc w:val="right"/>
            </w:pPr>
          </w:p>
        </w:tc>
        <w:tc>
          <w:tcPr>
            <w:tcW w:w="1350" w:type="dxa"/>
          </w:tcPr>
          <w:p w:rsidR="00472F96" w:rsidRDefault="00472F96" w:rsidP="00472F96">
            <w:pPr>
              <w:ind w:right="90"/>
              <w:jc w:val="right"/>
            </w:pPr>
          </w:p>
          <w:p w:rsidR="00472F96" w:rsidRPr="0074564F" w:rsidRDefault="00472F96" w:rsidP="00472F96">
            <w:pPr>
              <w:ind w:right="90"/>
              <w:jc w:val="right"/>
            </w:pPr>
            <w:r w:rsidRPr="0074564F">
              <w:t>34.1</w:t>
            </w:r>
          </w:p>
        </w:tc>
      </w:tr>
      <w:tr w:rsidR="00472F96" w:rsidRPr="002A15E5" w:rsidTr="00432DF4">
        <w:trPr>
          <w:trHeight w:val="20"/>
        </w:trPr>
        <w:tc>
          <w:tcPr>
            <w:tcW w:w="2790" w:type="dxa"/>
            <w:hideMark/>
          </w:tcPr>
          <w:p w:rsidR="00472F96" w:rsidRPr="00CE5171" w:rsidRDefault="00472F96" w:rsidP="00472F96">
            <w:pPr>
              <w:tabs>
                <w:tab w:val="left" w:pos="720"/>
              </w:tabs>
              <w:spacing w:line="240" w:lineRule="exact"/>
              <w:ind w:left="97" w:right="72"/>
              <w:jc w:val="both"/>
              <w:rPr>
                <w:rFonts w:cs="Times New Roman"/>
                <w:szCs w:val="22"/>
                <w:highlight w:val="cyan"/>
              </w:rPr>
            </w:pPr>
            <w:r w:rsidRPr="00CE5171">
              <w:rPr>
                <w:rFonts w:cs="Times New Roman"/>
                <w:szCs w:val="22"/>
              </w:rPr>
              <w:t>External parties</w:t>
            </w:r>
          </w:p>
        </w:tc>
        <w:tc>
          <w:tcPr>
            <w:tcW w:w="1440" w:type="dxa"/>
            <w:tcBorders>
              <w:bottom w:val="single" w:sz="4" w:space="0" w:color="auto"/>
            </w:tcBorders>
          </w:tcPr>
          <w:p w:rsidR="00472F96" w:rsidRPr="0074564F" w:rsidRDefault="00472F96" w:rsidP="00472F96">
            <w:pPr>
              <w:ind w:right="90"/>
              <w:jc w:val="right"/>
            </w:pPr>
            <w:r w:rsidRPr="0074564F">
              <w:t>9.3</w:t>
            </w:r>
          </w:p>
        </w:tc>
        <w:tc>
          <w:tcPr>
            <w:tcW w:w="270" w:type="dxa"/>
          </w:tcPr>
          <w:p w:rsidR="00472F96" w:rsidRPr="0074564F" w:rsidRDefault="00472F96" w:rsidP="00472F96">
            <w:pPr>
              <w:jc w:val="right"/>
            </w:pPr>
          </w:p>
        </w:tc>
        <w:tc>
          <w:tcPr>
            <w:tcW w:w="1350" w:type="dxa"/>
            <w:tcBorders>
              <w:bottom w:val="single" w:sz="4" w:space="0" w:color="auto"/>
            </w:tcBorders>
          </w:tcPr>
          <w:p w:rsidR="00472F96" w:rsidRPr="0074564F" w:rsidRDefault="00472F96" w:rsidP="00472F96">
            <w:pPr>
              <w:ind w:right="90"/>
              <w:jc w:val="right"/>
            </w:pPr>
            <w:r w:rsidRPr="0074564F">
              <w:t>8.8</w:t>
            </w:r>
          </w:p>
        </w:tc>
        <w:tc>
          <w:tcPr>
            <w:tcW w:w="270" w:type="dxa"/>
          </w:tcPr>
          <w:p w:rsidR="00472F96" w:rsidRPr="0074564F" w:rsidRDefault="00472F96" w:rsidP="00472F96">
            <w:pPr>
              <w:jc w:val="right"/>
            </w:pPr>
          </w:p>
        </w:tc>
        <w:tc>
          <w:tcPr>
            <w:tcW w:w="1440" w:type="dxa"/>
            <w:tcBorders>
              <w:top w:val="nil"/>
              <w:left w:val="nil"/>
              <w:bottom w:val="single" w:sz="4" w:space="0" w:color="auto"/>
              <w:right w:val="nil"/>
            </w:tcBorders>
          </w:tcPr>
          <w:p w:rsidR="00472F96" w:rsidRPr="0074564F" w:rsidRDefault="00472F96" w:rsidP="00472F96">
            <w:pPr>
              <w:ind w:right="90"/>
              <w:jc w:val="right"/>
            </w:pPr>
            <w:r w:rsidRPr="0074564F">
              <w:t>5.1</w:t>
            </w:r>
          </w:p>
        </w:tc>
        <w:tc>
          <w:tcPr>
            <w:tcW w:w="270" w:type="dxa"/>
          </w:tcPr>
          <w:p w:rsidR="00472F96" w:rsidRPr="0074564F" w:rsidRDefault="00472F96" w:rsidP="00472F96">
            <w:pPr>
              <w:jc w:val="right"/>
            </w:pPr>
          </w:p>
        </w:tc>
        <w:tc>
          <w:tcPr>
            <w:tcW w:w="1350" w:type="dxa"/>
            <w:tcBorders>
              <w:top w:val="nil"/>
              <w:left w:val="nil"/>
              <w:bottom w:val="single" w:sz="4" w:space="0" w:color="auto"/>
              <w:right w:val="nil"/>
            </w:tcBorders>
          </w:tcPr>
          <w:p w:rsidR="00472F96" w:rsidRPr="0074564F" w:rsidRDefault="00472F96" w:rsidP="00472F96">
            <w:pPr>
              <w:ind w:right="90"/>
              <w:jc w:val="right"/>
            </w:pPr>
            <w:r w:rsidRPr="0074564F">
              <w:t>65.9</w:t>
            </w:r>
          </w:p>
        </w:tc>
      </w:tr>
      <w:tr w:rsidR="00472F96" w:rsidRPr="002A15E5" w:rsidTr="00432DF4">
        <w:trPr>
          <w:trHeight w:val="20"/>
        </w:trPr>
        <w:tc>
          <w:tcPr>
            <w:tcW w:w="2790" w:type="dxa"/>
            <w:hideMark/>
          </w:tcPr>
          <w:p w:rsidR="00472F96" w:rsidRPr="00CE5171" w:rsidRDefault="00472F96" w:rsidP="00472F96">
            <w:pPr>
              <w:tabs>
                <w:tab w:val="left" w:pos="720"/>
              </w:tabs>
              <w:spacing w:line="240" w:lineRule="exact"/>
              <w:ind w:left="97" w:right="72"/>
              <w:jc w:val="both"/>
              <w:rPr>
                <w:rFonts w:cs="Times New Roman"/>
                <w:b/>
                <w:bCs/>
                <w:szCs w:val="22"/>
              </w:rPr>
            </w:pPr>
            <w:r w:rsidRPr="00CE5171">
              <w:rPr>
                <w:rFonts w:eastAsia="MS Mincho" w:cs="Times New Roman"/>
                <w:b/>
                <w:bCs/>
                <w:szCs w:val="22"/>
              </w:rPr>
              <w:t>Total</w:t>
            </w:r>
          </w:p>
        </w:tc>
        <w:tc>
          <w:tcPr>
            <w:tcW w:w="1440" w:type="dxa"/>
            <w:tcBorders>
              <w:top w:val="single" w:sz="4" w:space="0" w:color="auto"/>
              <w:left w:val="nil"/>
              <w:bottom w:val="double" w:sz="4" w:space="0" w:color="auto"/>
              <w:right w:val="nil"/>
            </w:tcBorders>
          </w:tcPr>
          <w:p w:rsidR="00472F96" w:rsidRPr="00472F96" w:rsidRDefault="00472F96" w:rsidP="00472F96">
            <w:pPr>
              <w:ind w:right="90"/>
              <w:jc w:val="right"/>
              <w:rPr>
                <w:b/>
                <w:bCs/>
              </w:rPr>
            </w:pPr>
            <w:r w:rsidRPr="00472F96">
              <w:rPr>
                <w:b/>
                <w:bCs/>
              </w:rPr>
              <w:t>100.0</w:t>
            </w:r>
          </w:p>
        </w:tc>
        <w:tc>
          <w:tcPr>
            <w:tcW w:w="270" w:type="dxa"/>
          </w:tcPr>
          <w:p w:rsidR="00472F96" w:rsidRPr="00472F96" w:rsidRDefault="00472F96" w:rsidP="00472F96">
            <w:pPr>
              <w:jc w:val="right"/>
              <w:rPr>
                <w:b/>
                <w:bCs/>
              </w:rPr>
            </w:pPr>
          </w:p>
        </w:tc>
        <w:tc>
          <w:tcPr>
            <w:tcW w:w="1350" w:type="dxa"/>
            <w:tcBorders>
              <w:top w:val="single" w:sz="4" w:space="0" w:color="auto"/>
              <w:left w:val="nil"/>
              <w:bottom w:val="double" w:sz="4" w:space="0" w:color="auto"/>
              <w:right w:val="nil"/>
            </w:tcBorders>
          </w:tcPr>
          <w:p w:rsidR="00472F96" w:rsidRPr="00472F96" w:rsidRDefault="00472F96" w:rsidP="00472F96">
            <w:pPr>
              <w:ind w:right="90"/>
              <w:jc w:val="right"/>
              <w:rPr>
                <w:b/>
                <w:bCs/>
              </w:rPr>
            </w:pPr>
            <w:r w:rsidRPr="00472F96">
              <w:rPr>
                <w:b/>
                <w:bCs/>
              </w:rPr>
              <w:t>100.0</w:t>
            </w:r>
          </w:p>
        </w:tc>
        <w:tc>
          <w:tcPr>
            <w:tcW w:w="270" w:type="dxa"/>
          </w:tcPr>
          <w:p w:rsidR="00472F96" w:rsidRPr="00472F96" w:rsidRDefault="00472F96" w:rsidP="00472F96">
            <w:pPr>
              <w:jc w:val="right"/>
              <w:rPr>
                <w:b/>
                <w:bCs/>
              </w:rPr>
            </w:pPr>
          </w:p>
        </w:tc>
        <w:tc>
          <w:tcPr>
            <w:tcW w:w="1440" w:type="dxa"/>
            <w:tcBorders>
              <w:top w:val="single" w:sz="4" w:space="0" w:color="auto"/>
              <w:left w:val="nil"/>
              <w:bottom w:val="double" w:sz="4" w:space="0" w:color="auto"/>
              <w:right w:val="nil"/>
            </w:tcBorders>
          </w:tcPr>
          <w:p w:rsidR="00472F96" w:rsidRPr="00472F96" w:rsidRDefault="00472F96" w:rsidP="00472F96">
            <w:pPr>
              <w:ind w:right="90"/>
              <w:jc w:val="right"/>
              <w:rPr>
                <w:b/>
                <w:bCs/>
              </w:rPr>
            </w:pPr>
            <w:r w:rsidRPr="00472F96">
              <w:rPr>
                <w:b/>
                <w:bCs/>
              </w:rPr>
              <w:t>100.0</w:t>
            </w:r>
          </w:p>
        </w:tc>
        <w:tc>
          <w:tcPr>
            <w:tcW w:w="270" w:type="dxa"/>
          </w:tcPr>
          <w:p w:rsidR="00472F96" w:rsidRPr="00472F96" w:rsidRDefault="00472F96" w:rsidP="00472F96">
            <w:pPr>
              <w:jc w:val="right"/>
              <w:rPr>
                <w:b/>
                <w:bCs/>
              </w:rPr>
            </w:pPr>
          </w:p>
        </w:tc>
        <w:tc>
          <w:tcPr>
            <w:tcW w:w="1350" w:type="dxa"/>
            <w:tcBorders>
              <w:top w:val="single" w:sz="4" w:space="0" w:color="auto"/>
              <w:left w:val="nil"/>
              <w:bottom w:val="double" w:sz="4" w:space="0" w:color="auto"/>
              <w:right w:val="nil"/>
            </w:tcBorders>
          </w:tcPr>
          <w:p w:rsidR="00472F96" w:rsidRPr="00472F96" w:rsidRDefault="00472F96" w:rsidP="00472F96">
            <w:pPr>
              <w:ind w:right="90"/>
              <w:jc w:val="right"/>
              <w:rPr>
                <w:b/>
                <w:bCs/>
              </w:rPr>
            </w:pPr>
            <w:r w:rsidRPr="00472F96">
              <w:rPr>
                <w:b/>
                <w:bCs/>
              </w:rPr>
              <w:t>100.0</w:t>
            </w:r>
          </w:p>
        </w:tc>
      </w:tr>
    </w:tbl>
    <w:p w:rsidR="00392899" w:rsidRDefault="00392899" w:rsidP="00891640">
      <w:pPr>
        <w:spacing w:line="240" w:lineRule="exact"/>
        <w:jc w:val="both"/>
        <w:rPr>
          <w:rFonts w:eastAsia="Angsana New" w:cs="Times New Roman"/>
          <w:szCs w:val="22"/>
        </w:rPr>
      </w:pPr>
    </w:p>
    <w:p w:rsidR="002A15E5" w:rsidRPr="00B95E97" w:rsidRDefault="00432DF4" w:rsidP="00891640">
      <w:pPr>
        <w:pStyle w:val="index"/>
        <w:numPr>
          <w:ilvl w:val="0"/>
          <w:numId w:val="31"/>
        </w:numPr>
        <w:tabs>
          <w:tab w:val="clear" w:pos="970"/>
        </w:tabs>
        <w:spacing w:after="0" w:line="240" w:lineRule="exact"/>
        <w:ind w:left="540" w:hanging="540"/>
        <w:outlineLvl w:val="0"/>
        <w:rPr>
          <w:rFonts w:cs="Times New Roman"/>
          <w:b/>
          <w:bCs/>
          <w:sz w:val="24"/>
          <w:szCs w:val="28"/>
        </w:rPr>
      </w:pPr>
      <w:r>
        <w:rPr>
          <w:rFonts w:cs="Times New Roman"/>
          <w:b/>
          <w:bCs/>
          <w:sz w:val="24"/>
          <w:szCs w:val="28"/>
        </w:rPr>
        <w:t>Non-</w:t>
      </w:r>
      <w:r w:rsidR="00D16B70">
        <w:rPr>
          <w:rFonts w:cs="Times New Roman"/>
          <w:b/>
          <w:bCs/>
          <w:sz w:val="24"/>
          <w:szCs w:val="28"/>
        </w:rPr>
        <w:t>collateralised</w:t>
      </w:r>
      <w:r>
        <w:rPr>
          <w:rFonts w:cs="Times New Roman"/>
          <w:b/>
          <w:bCs/>
          <w:sz w:val="24"/>
          <w:szCs w:val="28"/>
        </w:rPr>
        <w:t xml:space="preserve"> i</w:t>
      </w:r>
      <w:r w:rsidR="002A15E5" w:rsidRPr="00B95E97">
        <w:rPr>
          <w:rFonts w:cs="Times New Roman"/>
          <w:b/>
          <w:bCs/>
          <w:sz w:val="24"/>
          <w:szCs w:val="28"/>
        </w:rPr>
        <w:t>nvestment</w:t>
      </w:r>
      <w:r>
        <w:rPr>
          <w:rFonts w:cs="Times New Roman"/>
          <w:b/>
          <w:bCs/>
          <w:sz w:val="24"/>
          <w:szCs w:val="28"/>
        </w:rPr>
        <w:t>s</w:t>
      </w:r>
    </w:p>
    <w:p w:rsidR="00B02BE9" w:rsidRPr="002E3062" w:rsidRDefault="00B02BE9" w:rsidP="00891640">
      <w:pPr>
        <w:spacing w:line="240" w:lineRule="exact"/>
        <w:ind w:left="540"/>
        <w:jc w:val="both"/>
        <w:rPr>
          <w:rFonts w:eastAsia="Angsana New" w:cs="Times New Roman"/>
          <w:sz w:val="20"/>
        </w:rPr>
      </w:pPr>
    </w:p>
    <w:p w:rsidR="00E15030" w:rsidRPr="00097998" w:rsidRDefault="003964F9" w:rsidP="00891640">
      <w:pPr>
        <w:spacing w:line="240" w:lineRule="exact"/>
        <w:ind w:left="540" w:right="279" w:hanging="540"/>
        <w:jc w:val="thaiDistribute"/>
        <w:rPr>
          <w:rFonts w:cs="Times New Roman"/>
          <w:b/>
          <w:bCs/>
          <w:i/>
          <w:iCs/>
        </w:rPr>
      </w:pPr>
      <w:r w:rsidRPr="00097998">
        <w:rPr>
          <w:rFonts w:cs="Times New Roman"/>
          <w:b/>
          <w:bCs/>
          <w:i/>
          <w:iCs/>
        </w:rPr>
        <w:t>1</w:t>
      </w:r>
      <w:r w:rsidR="00683560" w:rsidRPr="00097998">
        <w:rPr>
          <w:rFonts w:cs="Times New Roman"/>
          <w:b/>
          <w:bCs/>
          <w:i/>
          <w:iCs/>
        </w:rPr>
        <w:t>0</w:t>
      </w:r>
      <w:r w:rsidR="00B02BE9" w:rsidRPr="00097998">
        <w:rPr>
          <w:rFonts w:cs="Times New Roman"/>
          <w:b/>
          <w:bCs/>
          <w:i/>
          <w:iCs/>
        </w:rPr>
        <w:t>.1</w:t>
      </w:r>
      <w:r w:rsidR="00B02BE9" w:rsidRPr="00097998">
        <w:rPr>
          <w:rFonts w:cs="Times New Roman"/>
          <w:b/>
          <w:bCs/>
          <w:i/>
          <w:iCs/>
        </w:rPr>
        <w:tab/>
        <w:t>Cost</w:t>
      </w:r>
      <w:r w:rsidR="00432DF4" w:rsidRPr="00097998">
        <w:rPr>
          <w:b/>
          <w:bCs/>
          <w:i/>
          <w:iCs/>
          <w:lang w:val="en-US" w:bidi="th-TH"/>
        </w:rPr>
        <w:t xml:space="preserve"> </w:t>
      </w:r>
      <w:r w:rsidR="00B02BE9" w:rsidRPr="00097998">
        <w:rPr>
          <w:rFonts w:cs="Times New Roman"/>
          <w:b/>
          <w:bCs/>
          <w:i/>
          <w:iCs/>
        </w:rPr>
        <w:t xml:space="preserve">and </w:t>
      </w:r>
      <w:r w:rsidR="00EA394E" w:rsidRPr="00097998">
        <w:rPr>
          <w:rFonts w:cs="Times New Roman"/>
          <w:b/>
          <w:bCs/>
          <w:i/>
          <w:iCs/>
        </w:rPr>
        <w:t xml:space="preserve">fair </w:t>
      </w:r>
      <w:r w:rsidR="00B02BE9" w:rsidRPr="00097998">
        <w:rPr>
          <w:rFonts w:cs="Times New Roman"/>
          <w:b/>
          <w:bCs/>
          <w:i/>
          <w:iCs/>
        </w:rPr>
        <w:t>value</w:t>
      </w:r>
    </w:p>
    <w:p w:rsidR="00891640" w:rsidRDefault="00891640"/>
    <w:tbl>
      <w:tblPr>
        <w:tblW w:w="9270" w:type="dxa"/>
        <w:tblInd w:w="360" w:type="dxa"/>
        <w:tblLayout w:type="fixed"/>
        <w:tblLook w:val="01E0" w:firstRow="1" w:lastRow="1" w:firstColumn="1" w:lastColumn="1" w:noHBand="0" w:noVBand="0"/>
      </w:tblPr>
      <w:tblGrid>
        <w:gridCol w:w="6300"/>
        <w:gridCol w:w="1440"/>
        <w:gridCol w:w="244"/>
        <w:gridCol w:w="1286"/>
      </w:tblGrid>
      <w:tr w:rsidR="00B75DDD" w:rsidRPr="00214073" w:rsidTr="00CA770B">
        <w:trPr>
          <w:tblHeader/>
        </w:trPr>
        <w:tc>
          <w:tcPr>
            <w:tcW w:w="6300" w:type="dxa"/>
          </w:tcPr>
          <w:p w:rsidR="00B75DDD" w:rsidRPr="00B75DDD" w:rsidRDefault="00B75DDD" w:rsidP="00891640">
            <w:pPr>
              <w:pStyle w:val="BodyText"/>
              <w:spacing w:after="0" w:line="240" w:lineRule="exact"/>
              <w:ind w:left="72" w:right="-130"/>
              <w:rPr>
                <w:rFonts w:eastAsia="MS Mincho" w:cs="Times New Roman"/>
                <w:szCs w:val="22"/>
              </w:rPr>
            </w:pPr>
          </w:p>
        </w:tc>
        <w:tc>
          <w:tcPr>
            <w:tcW w:w="2970" w:type="dxa"/>
            <w:gridSpan w:val="3"/>
          </w:tcPr>
          <w:p w:rsidR="00B75DDD" w:rsidRPr="00097998" w:rsidRDefault="00B75DDD" w:rsidP="0089164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097998">
              <w:rPr>
                <w:rFonts w:eastAsia="MS Mincho" w:cs="Times New Roman"/>
                <w:b/>
                <w:bCs/>
                <w:szCs w:val="22"/>
              </w:rPr>
              <w:t xml:space="preserve">Consolidated </w:t>
            </w:r>
            <w:r w:rsidR="00984F4C">
              <w:rPr>
                <w:rFonts w:eastAsia="MS Mincho" w:cs="Times New Roman"/>
                <w:b/>
                <w:bCs/>
                <w:szCs w:val="22"/>
                <w:cs/>
              </w:rPr>
              <w:br/>
            </w:r>
            <w:r w:rsidRPr="00097998">
              <w:rPr>
                <w:rFonts w:eastAsia="MS Mincho" w:cs="Times New Roman"/>
                <w:b/>
                <w:bCs/>
                <w:szCs w:val="22"/>
              </w:rPr>
              <w:t>financial statements</w:t>
            </w:r>
          </w:p>
        </w:tc>
      </w:tr>
      <w:tr w:rsidR="00B75DDD" w:rsidRPr="00214073" w:rsidTr="00CA770B">
        <w:trPr>
          <w:tblHeader/>
        </w:trPr>
        <w:tc>
          <w:tcPr>
            <w:tcW w:w="6300" w:type="dxa"/>
          </w:tcPr>
          <w:p w:rsidR="00B75DDD" w:rsidRPr="00B75DDD" w:rsidRDefault="00B75DDD" w:rsidP="00891640">
            <w:pPr>
              <w:pStyle w:val="BodyText"/>
              <w:spacing w:after="0" w:line="240" w:lineRule="exact"/>
              <w:ind w:left="72" w:right="-130"/>
              <w:rPr>
                <w:rFonts w:eastAsia="MS Mincho" w:cs="Times New Roman"/>
                <w:szCs w:val="22"/>
              </w:rPr>
            </w:pPr>
          </w:p>
        </w:tc>
        <w:tc>
          <w:tcPr>
            <w:tcW w:w="2970" w:type="dxa"/>
            <w:gridSpan w:val="3"/>
          </w:tcPr>
          <w:p w:rsidR="00B75DDD" w:rsidRPr="00B75DDD" w:rsidRDefault="00B75DDD" w:rsidP="0089164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75DDD">
              <w:rPr>
                <w:rFonts w:eastAsia="MS Mincho" w:cs="Times New Roman"/>
                <w:szCs w:val="22"/>
              </w:rPr>
              <w:t>31 December 2019</w:t>
            </w:r>
          </w:p>
        </w:tc>
      </w:tr>
      <w:tr w:rsidR="00B75DDD" w:rsidRPr="00214073" w:rsidTr="00CA770B">
        <w:trPr>
          <w:tblHeader/>
        </w:trPr>
        <w:tc>
          <w:tcPr>
            <w:tcW w:w="6300" w:type="dxa"/>
          </w:tcPr>
          <w:p w:rsidR="00B75DDD" w:rsidRPr="00B75DDD" w:rsidRDefault="00B75DDD" w:rsidP="00891640">
            <w:pPr>
              <w:pStyle w:val="BodyText"/>
              <w:spacing w:after="0" w:line="240" w:lineRule="exact"/>
              <w:ind w:left="72" w:right="-130"/>
              <w:rPr>
                <w:rFonts w:eastAsia="MS Mincho" w:cs="Times New Roman"/>
                <w:szCs w:val="22"/>
              </w:rPr>
            </w:pPr>
          </w:p>
        </w:tc>
        <w:tc>
          <w:tcPr>
            <w:tcW w:w="1440" w:type="dxa"/>
          </w:tcPr>
          <w:p w:rsidR="00B75DDD" w:rsidRPr="00B75DDD" w:rsidRDefault="00B75DDD" w:rsidP="00891640">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08" w:right="-108"/>
              <w:jc w:val="center"/>
              <w:rPr>
                <w:rFonts w:eastAsia="MS Mincho" w:cs="Times New Roman"/>
                <w:szCs w:val="22"/>
              </w:rPr>
            </w:pPr>
            <w:r w:rsidRPr="00B75DDD">
              <w:rPr>
                <w:rFonts w:eastAsia="MS Mincho" w:cs="Times New Roman"/>
                <w:szCs w:val="22"/>
              </w:rPr>
              <w:t>Cost</w:t>
            </w:r>
          </w:p>
        </w:tc>
        <w:tc>
          <w:tcPr>
            <w:tcW w:w="244" w:type="dxa"/>
          </w:tcPr>
          <w:p w:rsidR="00B75DDD" w:rsidRPr="00B75DDD" w:rsidRDefault="00B75DDD" w:rsidP="0089164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286" w:type="dxa"/>
          </w:tcPr>
          <w:p w:rsidR="00B75DDD" w:rsidRPr="00B75DDD" w:rsidRDefault="00B75DDD" w:rsidP="00891640">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75DDD">
              <w:rPr>
                <w:rFonts w:eastAsia="MS Mincho" w:cs="Times New Roman"/>
                <w:szCs w:val="22"/>
              </w:rPr>
              <w:t>Fair value</w:t>
            </w:r>
          </w:p>
        </w:tc>
      </w:tr>
      <w:tr w:rsidR="00FC27EB" w:rsidRPr="00214073" w:rsidTr="00CA770B">
        <w:trPr>
          <w:trHeight w:val="80"/>
        </w:trPr>
        <w:tc>
          <w:tcPr>
            <w:tcW w:w="6300" w:type="dxa"/>
          </w:tcPr>
          <w:p w:rsidR="00FC27EB" w:rsidRPr="00B75DDD" w:rsidRDefault="00FC27EB" w:rsidP="00891640">
            <w:pPr>
              <w:spacing w:line="240" w:lineRule="exact"/>
              <w:ind w:left="525" w:right="-130" w:hanging="90"/>
              <w:rPr>
                <w:rFonts w:eastAsia="MS Mincho" w:cs="Times New Roman"/>
                <w:b/>
                <w:bCs/>
                <w:szCs w:val="22"/>
              </w:rPr>
            </w:pPr>
          </w:p>
        </w:tc>
        <w:tc>
          <w:tcPr>
            <w:tcW w:w="2970" w:type="dxa"/>
            <w:gridSpan w:val="3"/>
          </w:tcPr>
          <w:p w:rsidR="00FC27EB" w:rsidRPr="00B75DDD" w:rsidRDefault="00FC27EB" w:rsidP="00891640">
            <w:pPr>
              <w:spacing w:line="240" w:lineRule="exact"/>
              <w:ind w:right="-84"/>
              <w:jc w:val="center"/>
              <w:rPr>
                <w:rFonts w:eastAsia="MS Mincho" w:cs="Times New Roman"/>
                <w:b/>
                <w:bCs/>
                <w:i/>
                <w:iCs/>
                <w:szCs w:val="22"/>
              </w:rPr>
            </w:pPr>
            <w:r w:rsidRPr="00636A21">
              <w:rPr>
                <w:rFonts w:eastAsia="MS Mincho" w:cs="Times New Roman"/>
                <w:i/>
                <w:iCs/>
                <w:szCs w:val="22"/>
              </w:rPr>
              <w:t>(in thousand Baht)</w:t>
            </w:r>
          </w:p>
        </w:tc>
      </w:tr>
      <w:tr w:rsidR="00B75DDD" w:rsidRPr="00214073" w:rsidTr="00CA770B">
        <w:trPr>
          <w:trHeight w:val="80"/>
        </w:trPr>
        <w:tc>
          <w:tcPr>
            <w:tcW w:w="6300" w:type="dxa"/>
          </w:tcPr>
          <w:p w:rsidR="00B75DDD" w:rsidRPr="00B01BBF" w:rsidRDefault="00B75DDD" w:rsidP="00891640">
            <w:pPr>
              <w:spacing w:line="240" w:lineRule="exact"/>
              <w:ind w:left="525" w:right="-130" w:hanging="456"/>
              <w:rPr>
                <w:rFonts w:eastAsia="MS Mincho" w:cs="Times New Roman"/>
                <w:i/>
                <w:iCs/>
                <w:szCs w:val="22"/>
              </w:rPr>
            </w:pPr>
            <w:r w:rsidRPr="00B01BBF">
              <w:rPr>
                <w:rFonts w:eastAsia="MS Mincho" w:cs="Times New Roman"/>
                <w:b/>
                <w:bCs/>
                <w:i/>
                <w:iCs/>
                <w:szCs w:val="22"/>
              </w:rPr>
              <w:t>Trading investments</w:t>
            </w:r>
          </w:p>
        </w:tc>
        <w:tc>
          <w:tcPr>
            <w:tcW w:w="1440" w:type="dxa"/>
          </w:tcPr>
          <w:p w:rsidR="00B75DDD" w:rsidRPr="00B75DDD" w:rsidRDefault="00B75DDD" w:rsidP="00891640">
            <w:pPr>
              <w:tabs>
                <w:tab w:val="decimal" w:pos="1273"/>
              </w:tabs>
              <w:spacing w:line="240" w:lineRule="exact"/>
              <w:ind w:right="63"/>
              <w:rPr>
                <w:rFonts w:eastAsia="MS Mincho" w:cs="Times New Roman"/>
                <w:b/>
                <w:bCs/>
                <w:i/>
                <w:iCs/>
                <w:szCs w:val="22"/>
              </w:rPr>
            </w:pPr>
          </w:p>
        </w:tc>
        <w:tc>
          <w:tcPr>
            <w:tcW w:w="244" w:type="dxa"/>
          </w:tcPr>
          <w:p w:rsidR="00B75DDD" w:rsidRPr="00B75DDD" w:rsidRDefault="00B75DDD" w:rsidP="00891640">
            <w:pPr>
              <w:tabs>
                <w:tab w:val="decimal" w:pos="1273"/>
              </w:tabs>
              <w:spacing w:line="240" w:lineRule="exact"/>
              <w:ind w:right="63"/>
              <w:rPr>
                <w:rFonts w:eastAsia="MS Mincho" w:cs="Times New Roman"/>
                <w:b/>
                <w:bCs/>
                <w:i/>
                <w:iCs/>
                <w:szCs w:val="22"/>
              </w:rPr>
            </w:pPr>
          </w:p>
        </w:tc>
        <w:tc>
          <w:tcPr>
            <w:tcW w:w="1286" w:type="dxa"/>
          </w:tcPr>
          <w:p w:rsidR="00B75DDD" w:rsidRPr="00B75DDD" w:rsidRDefault="00B75DDD" w:rsidP="00891640">
            <w:pPr>
              <w:spacing w:line="240" w:lineRule="exact"/>
              <w:ind w:right="-84"/>
              <w:rPr>
                <w:rFonts w:eastAsia="MS Mincho" w:cs="Times New Roman"/>
                <w:b/>
                <w:bCs/>
                <w:i/>
                <w:iCs/>
                <w:szCs w:val="22"/>
              </w:rPr>
            </w:pPr>
          </w:p>
        </w:tc>
      </w:tr>
      <w:tr w:rsidR="00B75DDD" w:rsidRPr="00214073" w:rsidTr="00CA770B">
        <w:tc>
          <w:tcPr>
            <w:tcW w:w="6300" w:type="dxa"/>
          </w:tcPr>
          <w:p w:rsidR="00B75DDD" w:rsidRPr="00B75DDD" w:rsidRDefault="00B75DDD" w:rsidP="00891640">
            <w:pPr>
              <w:tabs>
                <w:tab w:val="left" w:pos="435"/>
              </w:tabs>
              <w:spacing w:line="240" w:lineRule="exact"/>
              <w:ind w:left="525" w:right="-434" w:hanging="456"/>
              <w:rPr>
                <w:rFonts w:eastAsia="MS Mincho" w:cs="Times New Roman"/>
                <w:szCs w:val="22"/>
              </w:rPr>
            </w:pPr>
            <w:r w:rsidRPr="00B75DDD">
              <w:rPr>
                <w:rFonts w:eastAsia="MS Mincho" w:cs="Times New Roman"/>
                <w:szCs w:val="22"/>
              </w:rPr>
              <w:t>Investment in</w:t>
            </w:r>
            <w:r w:rsidRPr="00B75DDD">
              <w:rPr>
                <w:rFonts w:cs="Times New Roman"/>
                <w:color w:val="000000"/>
                <w:szCs w:val="22"/>
              </w:rPr>
              <w:t xml:space="preserve"> equity securities</w:t>
            </w:r>
          </w:p>
        </w:tc>
        <w:tc>
          <w:tcPr>
            <w:tcW w:w="1440" w:type="dxa"/>
          </w:tcPr>
          <w:p w:rsidR="00B75DDD" w:rsidRPr="00B75DDD" w:rsidRDefault="00B75DDD" w:rsidP="00891640">
            <w:pPr>
              <w:tabs>
                <w:tab w:val="decimal" w:pos="1149"/>
              </w:tabs>
              <w:spacing w:line="240" w:lineRule="exact"/>
              <w:ind w:left="72" w:right="-108"/>
              <w:rPr>
                <w:rFonts w:eastAsia="MS Mincho" w:cs="Times New Roman"/>
                <w:szCs w:val="22"/>
              </w:rPr>
            </w:pPr>
            <w:r w:rsidRPr="00B75DDD">
              <w:rPr>
                <w:rFonts w:eastAsia="MS Mincho" w:cs="Times New Roman"/>
                <w:szCs w:val="22"/>
              </w:rPr>
              <w:t>1,740,961</w:t>
            </w:r>
          </w:p>
        </w:tc>
        <w:tc>
          <w:tcPr>
            <w:tcW w:w="244" w:type="dxa"/>
          </w:tcPr>
          <w:p w:rsidR="00B75DDD" w:rsidRPr="00B75DDD" w:rsidRDefault="00B75DDD" w:rsidP="00891640">
            <w:pPr>
              <w:tabs>
                <w:tab w:val="decimal" w:pos="1035"/>
              </w:tabs>
              <w:spacing w:line="240" w:lineRule="exact"/>
              <w:ind w:left="72" w:right="-108"/>
              <w:rPr>
                <w:rFonts w:eastAsia="MS Mincho" w:cs="Times New Roman"/>
                <w:szCs w:val="22"/>
              </w:rPr>
            </w:pPr>
          </w:p>
        </w:tc>
        <w:tc>
          <w:tcPr>
            <w:tcW w:w="1286" w:type="dxa"/>
          </w:tcPr>
          <w:p w:rsidR="00B75DDD" w:rsidRPr="00B75DDD" w:rsidRDefault="00B75DDD" w:rsidP="00891640">
            <w:pPr>
              <w:tabs>
                <w:tab w:val="decimal" w:pos="1035"/>
              </w:tabs>
              <w:spacing w:line="240" w:lineRule="exact"/>
              <w:ind w:left="72" w:right="-108"/>
              <w:rPr>
                <w:rFonts w:eastAsia="MS Mincho" w:cs="Times New Roman"/>
                <w:szCs w:val="22"/>
              </w:rPr>
            </w:pPr>
            <w:r w:rsidRPr="00B75DDD">
              <w:rPr>
                <w:rFonts w:eastAsia="MS Mincho" w:cs="Times New Roman"/>
                <w:szCs w:val="22"/>
              </w:rPr>
              <w:t>1,599,487</w:t>
            </w:r>
          </w:p>
        </w:tc>
      </w:tr>
      <w:tr w:rsidR="00B75DDD" w:rsidRPr="00214073" w:rsidTr="00CA770B">
        <w:tc>
          <w:tcPr>
            <w:tcW w:w="6300" w:type="dxa"/>
          </w:tcPr>
          <w:p w:rsidR="00B75DDD" w:rsidRPr="00B75DDD" w:rsidRDefault="00B75DDD" w:rsidP="00891640">
            <w:pPr>
              <w:spacing w:line="240" w:lineRule="exact"/>
              <w:ind w:left="525" w:right="-434" w:hanging="456"/>
              <w:rPr>
                <w:rFonts w:eastAsia="MS Mincho" w:cs="Times New Roman"/>
                <w:szCs w:val="22"/>
              </w:rPr>
            </w:pPr>
            <w:r w:rsidRPr="00B75DDD">
              <w:rPr>
                <w:rFonts w:eastAsia="MS Mincho" w:cs="Times New Roman"/>
                <w:szCs w:val="22"/>
              </w:rPr>
              <w:t>Investment in</w:t>
            </w:r>
            <w:r w:rsidRPr="00B75DDD">
              <w:rPr>
                <w:rFonts w:cs="Times New Roman"/>
                <w:color w:val="000000"/>
                <w:szCs w:val="22"/>
              </w:rPr>
              <w:t xml:space="preserve"> debt securities</w:t>
            </w:r>
          </w:p>
        </w:tc>
        <w:tc>
          <w:tcPr>
            <w:tcW w:w="1440" w:type="dxa"/>
          </w:tcPr>
          <w:p w:rsidR="00B75DDD" w:rsidRPr="00B75DDD" w:rsidRDefault="00B75DDD" w:rsidP="00891640">
            <w:pPr>
              <w:tabs>
                <w:tab w:val="decimal" w:pos="1149"/>
              </w:tabs>
              <w:spacing w:line="240" w:lineRule="exact"/>
              <w:ind w:left="72" w:right="-108"/>
              <w:rPr>
                <w:rFonts w:eastAsia="MS Mincho" w:cs="Times New Roman"/>
                <w:szCs w:val="22"/>
              </w:rPr>
            </w:pPr>
            <w:r w:rsidRPr="00B75DDD">
              <w:rPr>
                <w:rFonts w:eastAsia="MS Mincho" w:cs="Times New Roman"/>
                <w:szCs w:val="22"/>
              </w:rPr>
              <w:t>7,234,467</w:t>
            </w:r>
          </w:p>
        </w:tc>
        <w:tc>
          <w:tcPr>
            <w:tcW w:w="244" w:type="dxa"/>
          </w:tcPr>
          <w:p w:rsidR="00B75DDD" w:rsidRPr="00B75DDD" w:rsidRDefault="00B75DDD" w:rsidP="00891640">
            <w:pPr>
              <w:tabs>
                <w:tab w:val="decimal" w:pos="1035"/>
              </w:tabs>
              <w:spacing w:line="240" w:lineRule="exact"/>
              <w:ind w:left="72" w:right="-108"/>
              <w:rPr>
                <w:rFonts w:eastAsia="MS Mincho" w:cs="Times New Roman"/>
                <w:szCs w:val="22"/>
              </w:rPr>
            </w:pPr>
          </w:p>
        </w:tc>
        <w:tc>
          <w:tcPr>
            <w:tcW w:w="1286" w:type="dxa"/>
          </w:tcPr>
          <w:p w:rsidR="00B75DDD" w:rsidRPr="00B75DDD" w:rsidRDefault="00B75DDD" w:rsidP="00891640">
            <w:pPr>
              <w:tabs>
                <w:tab w:val="decimal" w:pos="1035"/>
              </w:tabs>
              <w:spacing w:line="240" w:lineRule="exact"/>
              <w:ind w:left="72" w:right="-108"/>
              <w:rPr>
                <w:rFonts w:eastAsia="MS Mincho" w:cs="Times New Roman"/>
                <w:szCs w:val="22"/>
              </w:rPr>
            </w:pPr>
            <w:r w:rsidRPr="00B75DDD">
              <w:rPr>
                <w:rFonts w:eastAsia="MS Mincho" w:cs="Times New Roman"/>
                <w:szCs w:val="22"/>
              </w:rPr>
              <w:t>7,268,076</w:t>
            </w:r>
          </w:p>
        </w:tc>
      </w:tr>
      <w:tr w:rsidR="00B75DDD" w:rsidRPr="00214073" w:rsidTr="00B86FC5">
        <w:trPr>
          <w:trHeight w:val="128"/>
        </w:trPr>
        <w:tc>
          <w:tcPr>
            <w:tcW w:w="6300" w:type="dxa"/>
          </w:tcPr>
          <w:p w:rsidR="00B75DDD" w:rsidRPr="00B86FC5" w:rsidRDefault="006864CB" w:rsidP="00891640">
            <w:pPr>
              <w:spacing w:line="240" w:lineRule="exact"/>
              <w:ind w:left="525" w:right="-130" w:hanging="456"/>
              <w:rPr>
                <w:rFonts w:eastAsia="MS Mincho" w:cs="Times New Roman"/>
                <w:szCs w:val="22"/>
              </w:rPr>
            </w:pPr>
            <w:r w:rsidRPr="006864CB">
              <w:rPr>
                <w:rFonts w:eastAsia="MS Mincho" w:cstheme="minorBidi"/>
                <w:i/>
                <w:iCs/>
                <w:szCs w:val="28"/>
                <w:lang w:val="en-US" w:bidi="th-TH"/>
              </w:rPr>
              <w:t>Less</w:t>
            </w:r>
            <w:r>
              <w:rPr>
                <w:rFonts w:eastAsia="MS Mincho" w:cstheme="minorBidi"/>
                <w:szCs w:val="28"/>
                <w:lang w:val="en-US" w:bidi="th-TH"/>
              </w:rPr>
              <w:t xml:space="preserve"> a</w:t>
            </w:r>
            <w:proofErr w:type="spellStart"/>
            <w:r w:rsidR="00B75DDD" w:rsidRPr="00B86FC5">
              <w:rPr>
                <w:rFonts w:eastAsia="MS Mincho" w:cs="Times New Roman"/>
                <w:szCs w:val="22"/>
              </w:rPr>
              <w:t>llowance</w:t>
            </w:r>
            <w:proofErr w:type="spellEnd"/>
            <w:r w:rsidR="00B75DDD" w:rsidRPr="00B86FC5">
              <w:rPr>
                <w:rFonts w:eastAsia="MS Mincho" w:cs="Times New Roman"/>
                <w:b/>
                <w:bCs/>
                <w:szCs w:val="22"/>
                <w:lang w:val="en-US"/>
              </w:rPr>
              <w:t xml:space="preserve"> </w:t>
            </w:r>
            <w:r w:rsidR="00B75DDD" w:rsidRPr="00B86FC5">
              <w:rPr>
                <w:rFonts w:eastAsia="MS Mincho" w:cs="Times New Roman"/>
                <w:szCs w:val="22"/>
              </w:rPr>
              <w:t>for revaluation</w:t>
            </w:r>
          </w:p>
        </w:tc>
        <w:tc>
          <w:tcPr>
            <w:tcW w:w="1440" w:type="dxa"/>
          </w:tcPr>
          <w:p w:rsidR="00B75DDD" w:rsidRPr="00B75DDD" w:rsidRDefault="00B75DDD" w:rsidP="00891640">
            <w:pPr>
              <w:tabs>
                <w:tab w:val="decimal" w:pos="1149"/>
              </w:tabs>
              <w:spacing w:line="240" w:lineRule="exact"/>
              <w:ind w:left="72" w:right="-108"/>
              <w:rPr>
                <w:rFonts w:eastAsia="MS Mincho" w:cs="Times New Roman"/>
                <w:szCs w:val="22"/>
              </w:rPr>
            </w:pPr>
            <w:r w:rsidRPr="00B75DDD">
              <w:rPr>
                <w:rFonts w:eastAsia="MS Mincho" w:cs="Times New Roman"/>
                <w:szCs w:val="22"/>
              </w:rPr>
              <w:t>(107,865)</w:t>
            </w:r>
          </w:p>
        </w:tc>
        <w:tc>
          <w:tcPr>
            <w:tcW w:w="244" w:type="dxa"/>
          </w:tcPr>
          <w:p w:rsidR="00B75DDD" w:rsidRPr="00B75DDD" w:rsidRDefault="00B75DDD" w:rsidP="00891640">
            <w:pPr>
              <w:tabs>
                <w:tab w:val="decimal" w:pos="1035"/>
              </w:tabs>
              <w:spacing w:line="240" w:lineRule="exact"/>
              <w:ind w:left="72" w:right="-108"/>
              <w:rPr>
                <w:rFonts w:eastAsia="MS Mincho" w:cs="Times New Roman"/>
                <w:szCs w:val="22"/>
              </w:rPr>
            </w:pPr>
          </w:p>
        </w:tc>
        <w:tc>
          <w:tcPr>
            <w:tcW w:w="1286" w:type="dxa"/>
          </w:tcPr>
          <w:p w:rsidR="00B75DDD" w:rsidRPr="00B75DDD" w:rsidRDefault="00B75DDD" w:rsidP="00891640">
            <w:pPr>
              <w:tabs>
                <w:tab w:val="decimal" w:pos="658"/>
              </w:tabs>
              <w:spacing w:line="240" w:lineRule="exact"/>
              <w:ind w:left="72" w:right="-108"/>
              <w:rPr>
                <w:rFonts w:eastAsia="MS Mincho" w:cs="Times New Roman"/>
                <w:szCs w:val="22"/>
              </w:rPr>
            </w:pPr>
            <w:r w:rsidRPr="00B75DDD">
              <w:rPr>
                <w:rFonts w:eastAsia="MS Mincho" w:cs="Times New Roman"/>
                <w:szCs w:val="22"/>
              </w:rPr>
              <w:t>-</w:t>
            </w:r>
          </w:p>
        </w:tc>
      </w:tr>
      <w:tr w:rsidR="00B75DDD" w:rsidRPr="00214073" w:rsidTr="00CA770B">
        <w:tc>
          <w:tcPr>
            <w:tcW w:w="6300" w:type="dxa"/>
          </w:tcPr>
          <w:p w:rsidR="00B75DDD" w:rsidRPr="00B75DDD" w:rsidRDefault="00B75DDD" w:rsidP="00891640">
            <w:pPr>
              <w:spacing w:line="240" w:lineRule="exact"/>
              <w:ind w:left="525" w:right="-130" w:hanging="456"/>
              <w:rPr>
                <w:rFonts w:eastAsia="MS Mincho" w:cs="Times New Roman"/>
                <w:spacing w:val="-2"/>
                <w:szCs w:val="22"/>
              </w:rPr>
            </w:pPr>
            <w:r w:rsidRPr="00B75DDD">
              <w:rPr>
                <w:rFonts w:eastAsia="MS Mincho" w:cs="Times New Roman"/>
                <w:i/>
                <w:iCs/>
                <w:spacing w:val="-2"/>
                <w:szCs w:val="22"/>
              </w:rPr>
              <w:t>Less</w:t>
            </w:r>
            <w:r w:rsidRPr="00B75DDD">
              <w:rPr>
                <w:rFonts w:eastAsia="MS Mincho" w:cs="Times New Roman"/>
                <w:spacing w:val="-2"/>
                <w:szCs w:val="22"/>
              </w:rPr>
              <w:t xml:space="preserve"> investments for customers’ account</w:t>
            </w:r>
          </w:p>
        </w:tc>
        <w:tc>
          <w:tcPr>
            <w:tcW w:w="1440" w:type="dxa"/>
            <w:tcBorders>
              <w:bottom w:val="single" w:sz="4" w:space="0" w:color="auto"/>
            </w:tcBorders>
          </w:tcPr>
          <w:p w:rsidR="00B75DDD" w:rsidRPr="00B75DDD" w:rsidRDefault="00B75DDD" w:rsidP="00891640">
            <w:pPr>
              <w:tabs>
                <w:tab w:val="decimal" w:pos="1149"/>
              </w:tabs>
              <w:spacing w:line="240" w:lineRule="exact"/>
              <w:ind w:left="72" w:right="-108"/>
              <w:rPr>
                <w:rFonts w:eastAsia="MS Mincho" w:cs="Times New Roman"/>
                <w:szCs w:val="22"/>
              </w:rPr>
            </w:pPr>
            <w:r w:rsidRPr="00B75DDD">
              <w:rPr>
                <w:rFonts w:eastAsia="MS Mincho" w:cs="Times New Roman"/>
                <w:szCs w:val="22"/>
              </w:rPr>
              <w:t>(7,059,145)</w:t>
            </w:r>
          </w:p>
        </w:tc>
        <w:tc>
          <w:tcPr>
            <w:tcW w:w="244" w:type="dxa"/>
          </w:tcPr>
          <w:p w:rsidR="00B75DDD" w:rsidRPr="00B75DDD" w:rsidRDefault="00B75DDD" w:rsidP="00891640">
            <w:pPr>
              <w:tabs>
                <w:tab w:val="decimal" w:pos="1035"/>
              </w:tabs>
              <w:spacing w:line="240" w:lineRule="exact"/>
              <w:ind w:left="72" w:right="-108"/>
              <w:rPr>
                <w:rFonts w:eastAsia="MS Mincho" w:cs="Times New Roman"/>
                <w:szCs w:val="22"/>
              </w:rPr>
            </w:pPr>
          </w:p>
        </w:tc>
        <w:tc>
          <w:tcPr>
            <w:tcW w:w="1286" w:type="dxa"/>
            <w:tcBorders>
              <w:bottom w:val="single" w:sz="4" w:space="0" w:color="auto"/>
            </w:tcBorders>
          </w:tcPr>
          <w:p w:rsidR="00B75DDD" w:rsidRPr="00B75DDD" w:rsidRDefault="00B75DDD" w:rsidP="00891640">
            <w:pPr>
              <w:tabs>
                <w:tab w:val="decimal" w:pos="1035"/>
              </w:tabs>
              <w:spacing w:line="240" w:lineRule="exact"/>
              <w:ind w:left="72" w:right="-108"/>
              <w:rPr>
                <w:rFonts w:eastAsia="MS Mincho" w:cs="Times New Roman"/>
                <w:szCs w:val="22"/>
              </w:rPr>
            </w:pPr>
            <w:r w:rsidRPr="00B75DDD">
              <w:rPr>
                <w:rFonts w:eastAsia="MS Mincho" w:cs="Times New Roman"/>
                <w:szCs w:val="22"/>
              </w:rPr>
              <w:t>(7,059,145)</w:t>
            </w:r>
          </w:p>
        </w:tc>
      </w:tr>
      <w:tr w:rsidR="00B75DDD" w:rsidRPr="00214073" w:rsidTr="00CA770B">
        <w:tc>
          <w:tcPr>
            <w:tcW w:w="6300" w:type="dxa"/>
          </w:tcPr>
          <w:p w:rsidR="00B75DDD" w:rsidRPr="00B75DDD" w:rsidRDefault="00B75DDD" w:rsidP="00891640">
            <w:pPr>
              <w:spacing w:line="240" w:lineRule="exact"/>
              <w:ind w:left="525" w:right="-130" w:hanging="456"/>
              <w:rPr>
                <w:rFonts w:eastAsia="MS Mincho" w:cs="Times New Roman"/>
                <w:szCs w:val="22"/>
              </w:rPr>
            </w:pPr>
            <w:r w:rsidRPr="00B75DDD">
              <w:rPr>
                <w:rFonts w:eastAsia="MS Mincho" w:cs="Times New Roman"/>
                <w:b/>
                <w:bCs/>
                <w:szCs w:val="22"/>
              </w:rPr>
              <w:t>Total</w:t>
            </w:r>
            <w:r w:rsidRPr="00B75DDD">
              <w:rPr>
                <w:rFonts w:eastAsia="MS Mincho" w:cs="Times New Roman"/>
                <w:b/>
                <w:bCs/>
                <w:i/>
                <w:iCs/>
                <w:szCs w:val="22"/>
              </w:rPr>
              <w:t xml:space="preserve"> </w:t>
            </w:r>
            <w:r w:rsidRPr="00B75DDD">
              <w:rPr>
                <w:rFonts w:eastAsia="MS Mincho" w:cs="Times New Roman"/>
                <w:b/>
                <w:bCs/>
                <w:szCs w:val="22"/>
              </w:rPr>
              <w:t>trading investments, net</w:t>
            </w:r>
          </w:p>
        </w:tc>
        <w:tc>
          <w:tcPr>
            <w:tcW w:w="1440" w:type="dxa"/>
            <w:tcBorders>
              <w:top w:val="single" w:sz="4" w:space="0" w:color="auto"/>
              <w:bottom w:val="single" w:sz="4" w:space="0" w:color="auto"/>
            </w:tcBorders>
          </w:tcPr>
          <w:p w:rsidR="00B75DDD" w:rsidRPr="00B75DDD" w:rsidRDefault="00B75DDD" w:rsidP="00891640">
            <w:pPr>
              <w:tabs>
                <w:tab w:val="decimal" w:pos="1149"/>
              </w:tabs>
              <w:spacing w:line="240" w:lineRule="exact"/>
              <w:ind w:left="72" w:right="-108"/>
              <w:rPr>
                <w:rFonts w:eastAsia="MS Mincho" w:cs="Times New Roman"/>
                <w:b/>
                <w:bCs/>
                <w:szCs w:val="22"/>
              </w:rPr>
            </w:pPr>
            <w:r w:rsidRPr="00B75DDD">
              <w:rPr>
                <w:rFonts w:eastAsia="MS Mincho" w:cs="Times New Roman"/>
                <w:b/>
                <w:bCs/>
                <w:szCs w:val="22"/>
              </w:rPr>
              <w:t>1,808,418</w:t>
            </w:r>
          </w:p>
        </w:tc>
        <w:tc>
          <w:tcPr>
            <w:tcW w:w="244" w:type="dxa"/>
          </w:tcPr>
          <w:p w:rsidR="00B75DDD" w:rsidRPr="00B75DDD" w:rsidRDefault="00B75DDD" w:rsidP="00891640">
            <w:pPr>
              <w:tabs>
                <w:tab w:val="decimal" w:pos="1035"/>
              </w:tabs>
              <w:spacing w:line="240" w:lineRule="exact"/>
              <w:ind w:left="72" w:right="-108"/>
              <w:rPr>
                <w:rFonts w:eastAsia="MS Mincho" w:cs="Times New Roman"/>
                <w:b/>
                <w:bCs/>
                <w:szCs w:val="22"/>
              </w:rPr>
            </w:pPr>
          </w:p>
        </w:tc>
        <w:tc>
          <w:tcPr>
            <w:tcW w:w="1286" w:type="dxa"/>
            <w:tcBorders>
              <w:top w:val="single" w:sz="4" w:space="0" w:color="auto"/>
              <w:bottom w:val="single" w:sz="4" w:space="0" w:color="auto"/>
            </w:tcBorders>
          </w:tcPr>
          <w:p w:rsidR="00B75DDD" w:rsidRPr="00B75DDD" w:rsidRDefault="00B75DDD" w:rsidP="00891640">
            <w:pPr>
              <w:tabs>
                <w:tab w:val="decimal" w:pos="1035"/>
              </w:tabs>
              <w:spacing w:line="240" w:lineRule="exact"/>
              <w:ind w:left="72" w:right="-108"/>
              <w:rPr>
                <w:rFonts w:eastAsia="MS Mincho" w:cs="Times New Roman"/>
                <w:b/>
                <w:bCs/>
                <w:szCs w:val="22"/>
              </w:rPr>
            </w:pPr>
            <w:r w:rsidRPr="00B75DDD">
              <w:rPr>
                <w:rFonts w:eastAsia="MS Mincho" w:cs="Times New Roman"/>
                <w:b/>
                <w:bCs/>
                <w:szCs w:val="22"/>
              </w:rPr>
              <w:t>1,808,418</w:t>
            </w:r>
          </w:p>
        </w:tc>
      </w:tr>
      <w:tr w:rsidR="00B75DDD" w:rsidRPr="00214073" w:rsidTr="00CA770B">
        <w:tc>
          <w:tcPr>
            <w:tcW w:w="6300" w:type="dxa"/>
          </w:tcPr>
          <w:p w:rsidR="00B75DDD" w:rsidRPr="00B75DDD" w:rsidRDefault="00B75DDD" w:rsidP="00891640">
            <w:pPr>
              <w:spacing w:line="240" w:lineRule="exact"/>
              <w:ind w:left="972" w:right="-130" w:hanging="456"/>
              <w:rPr>
                <w:rFonts w:eastAsia="MS Mincho" w:cs="Times New Roman"/>
                <w:szCs w:val="22"/>
              </w:rPr>
            </w:pPr>
          </w:p>
        </w:tc>
        <w:tc>
          <w:tcPr>
            <w:tcW w:w="1440" w:type="dxa"/>
            <w:tcBorders>
              <w:top w:val="single" w:sz="4" w:space="0" w:color="auto"/>
            </w:tcBorders>
          </w:tcPr>
          <w:p w:rsidR="00B75DDD" w:rsidRPr="00B75DDD" w:rsidRDefault="00B75DDD" w:rsidP="00891640">
            <w:pPr>
              <w:tabs>
                <w:tab w:val="decimal" w:pos="1035"/>
              </w:tabs>
              <w:spacing w:line="240" w:lineRule="exact"/>
              <w:ind w:left="72" w:right="-108"/>
              <w:rPr>
                <w:rFonts w:eastAsia="MS Mincho" w:cs="Times New Roman"/>
                <w:szCs w:val="22"/>
                <w:cs/>
              </w:rPr>
            </w:pPr>
          </w:p>
        </w:tc>
        <w:tc>
          <w:tcPr>
            <w:tcW w:w="244" w:type="dxa"/>
          </w:tcPr>
          <w:p w:rsidR="00B75DDD" w:rsidRPr="00B75DDD" w:rsidRDefault="00B75DDD" w:rsidP="00891640">
            <w:pPr>
              <w:tabs>
                <w:tab w:val="decimal" w:pos="1035"/>
              </w:tabs>
              <w:spacing w:line="240" w:lineRule="exact"/>
              <w:ind w:left="72" w:right="-108"/>
              <w:rPr>
                <w:rFonts w:eastAsia="MS Mincho" w:cs="Times New Roman"/>
                <w:szCs w:val="22"/>
                <w:cs/>
              </w:rPr>
            </w:pPr>
          </w:p>
        </w:tc>
        <w:tc>
          <w:tcPr>
            <w:tcW w:w="1286" w:type="dxa"/>
            <w:tcBorders>
              <w:top w:val="single" w:sz="4" w:space="0" w:color="auto"/>
            </w:tcBorders>
          </w:tcPr>
          <w:p w:rsidR="00B75DDD" w:rsidRPr="00B75DDD" w:rsidRDefault="00B75DDD" w:rsidP="00891640">
            <w:pPr>
              <w:tabs>
                <w:tab w:val="decimal" w:pos="1035"/>
              </w:tabs>
              <w:spacing w:line="240" w:lineRule="exact"/>
              <w:ind w:left="72" w:right="-108"/>
              <w:rPr>
                <w:rFonts w:eastAsia="MS Mincho" w:cs="Times New Roman"/>
                <w:szCs w:val="22"/>
                <w:cs/>
              </w:rPr>
            </w:pPr>
          </w:p>
        </w:tc>
      </w:tr>
      <w:tr w:rsidR="00263929" w:rsidRPr="00214073" w:rsidTr="00CA770B">
        <w:tc>
          <w:tcPr>
            <w:tcW w:w="6300" w:type="dxa"/>
          </w:tcPr>
          <w:p w:rsidR="00263929" w:rsidRPr="00B01BBF" w:rsidRDefault="00263929" w:rsidP="00891640">
            <w:pPr>
              <w:spacing w:line="240" w:lineRule="exact"/>
              <w:ind w:left="525" w:right="-130" w:hanging="456"/>
              <w:rPr>
                <w:rFonts w:eastAsia="MS Mincho" w:cs="Times New Roman"/>
                <w:b/>
                <w:bCs/>
                <w:i/>
                <w:iCs/>
                <w:szCs w:val="22"/>
              </w:rPr>
            </w:pPr>
          </w:p>
        </w:tc>
        <w:tc>
          <w:tcPr>
            <w:tcW w:w="1440" w:type="dxa"/>
          </w:tcPr>
          <w:p w:rsidR="00263929" w:rsidRPr="00B75DDD" w:rsidRDefault="00263929" w:rsidP="00891640">
            <w:pPr>
              <w:tabs>
                <w:tab w:val="decimal" w:pos="1035"/>
              </w:tabs>
              <w:spacing w:line="240" w:lineRule="exact"/>
              <w:ind w:left="72" w:right="-108"/>
              <w:rPr>
                <w:rFonts w:eastAsia="MS Mincho" w:cs="Times New Roman"/>
                <w:szCs w:val="22"/>
                <w:cs/>
              </w:rPr>
            </w:pPr>
          </w:p>
        </w:tc>
        <w:tc>
          <w:tcPr>
            <w:tcW w:w="244" w:type="dxa"/>
          </w:tcPr>
          <w:p w:rsidR="00263929" w:rsidRPr="00B75DDD" w:rsidRDefault="00263929" w:rsidP="00891640">
            <w:pPr>
              <w:tabs>
                <w:tab w:val="decimal" w:pos="1035"/>
              </w:tabs>
              <w:spacing w:line="240" w:lineRule="exact"/>
              <w:ind w:left="72" w:right="-108"/>
              <w:rPr>
                <w:rFonts w:eastAsia="MS Mincho" w:cs="Times New Roman"/>
                <w:szCs w:val="22"/>
                <w:cs/>
              </w:rPr>
            </w:pPr>
          </w:p>
        </w:tc>
        <w:tc>
          <w:tcPr>
            <w:tcW w:w="1286" w:type="dxa"/>
          </w:tcPr>
          <w:p w:rsidR="00263929" w:rsidRPr="00B75DDD" w:rsidRDefault="00263929" w:rsidP="00891640">
            <w:pPr>
              <w:tabs>
                <w:tab w:val="decimal" w:pos="1035"/>
              </w:tabs>
              <w:spacing w:line="240" w:lineRule="exact"/>
              <w:ind w:left="72" w:right="-108"/>
              <w:rPr>
                <w:rFonts w:eastAsia="MS Mincho" w:cs="Times New Roman"/>
                <w:szCs w:val="22"/>
                <w:cs/>
              </w:rPr>
            </w:pPr>
          </w:p>
        </w:tc>
      </w:tr>
      <w:tr w:rsidR="00263929" w:rsidRPr="00214073" w:rsidTr="00CA770B">
        <w:tc>
          <w:tcPr>
            <w:tcW w:w="6300" w:type="dxa"/>
          </w:tcPr>
          <w:p w:rsidR="00263929" w:rsidRPr="00B01BBF" w:rsidRDefault="00263929" w:rsidP="00891640">
            <w:pPr>
              <w:spacing w:line="240" w:lineRule="exact"/>
              <w:ind w:left="525" w:right="-130" w:hanging="456"/>
              <w:rPr>
                <w:rFonts w:eastAsia="MS Mincho" w:cs="Times New Roman"/>
                <w:b/>
                <w:bCs/>
                <w:i/>
                <w:iCs/>
                <w:szCs w:val="22"/>
              </w:rPr>
            </w:pPr>
          </w:p>
        </w:tc>
        <w:tc>
          <w:tcPr>
            <w:tcW w:w="1440" w:type="dxa"/>
          </w:tcPr>
          <w:p w:rsidR="00263929" w:rsidRPr="00B75DDD" w:rsidRDefault="00263929" w:rsidP="00891640">
            <w:pPr>
              <w:tabs>
                <w:tab w:val="decimal" w:pos="1035"/>
              </w:tabs>
              <w:spacing w:line="240" w:lineRule="exact"/>
              <w:ind w:left="72" w:right="-108"/>
              <w:rPr>
                <w:rFonts w:eastAsia="MS Mincho" w:cs="Times New Roman"/>
                <w:szCs w:val="22"/>
                <w:cs/>
              </w:rPr>
            </w:pPr>
          </w:p>
        </w:tc>
        <w:tc>
          <w:tcPr>
            <w:tcW w:w="244" w:type="dxa"/>
          </w:tcPr>
          <w:p w:rsidR="00263929" w:rsidRPr="00B75DDD" w:rsidRDefault="00263929" w:rsidP="00891640">
            <w:pPr>
              <w:tabs>
                <w:tab w:val="decimal" w:pos="1035"/>
              </w:tabs>
              <w:spacing w:line="240" w:lineRule="exact"/>
              <w:ind w:left="72" w:right="-108"/>
              <w:rPr>
                <w:rFonts w:eastAsia="MS Mincho" w:cs="Times New Roman"/>
                <w:szCs w:val="22"/>
                <w:cs/>
              </w:rPr>
            </w:pPr>
          </w:p>
        </w:tc>
        <w:tc>
          <w:tcPr>
            <w:tcW w:w="1286" w:type="dxa"/>
          </w:tcPr>
          <w:p w:rsidR="00263929" w:rsidRPr="00B75DDD" w:rsidRDefault="00263929" w:rsidP="00891640">
            <w:pPr>
              <w:tabs>
                <w:tab w:val="decimal" w:pos="1035"/>
              </w:tabs>
              <w:spacing w:line="240" w:lineRule="exact"/>
              <w:ind w:left="72" w:right="-108"/>
              <w:rPr>
                <w:rFonts w:eastAsia="MS Mincho" w:cs="Times New Roman"/>
                <w:szCs w:val="22"/>
                <w:cs/>
              </w:rPr>
            </w:pPr>
          </w:p>
        </w:tc>
      </w:tr>
      <w:tr w:rsidR="00B75DDD" w:rsidRPr="00214073" w:rsidTr="00CA770B">
        <w:tc>
          <w:tcPr>
            <w:tcW w:w="6300" w:type="dxa"/>
          </w:tcPr>
          <w:p w:rsidR="00B75DDD" w:rsidRPr="00B01BBF" w:rsidRDefault="00B75DDD" w:rsidP="00891640">
            <w:pPr>
              <w:spacing w:line="240" w:lineRule="exact"/>
              <w:ind w:left="525" w:right="-130" w:hanging="456"/>
              <w:rPr>
                <w:rFonts w:eastAsia="MS Mincho" w:cs="Times New Roman"/>
                <w:b/>
                <w:bCs/>
                <w:i/>
                <w:iCs/>
                <w:szCs w:val="22"/>
              </w:rPr>
            </w:pPr>
            <w:r w:rsidRPr="00B01BBF">
              <w:rPr>
                <w:rFonts w:eastAsia="MS Mincho" w:cs="Times New Roman"/>
                <w:b/>
                <w:bCs/>
                <w:i/>
                <w:iCs/>
                <w:szCs w:val="22"/>
              </w:rPr>
              <w:t>Available-for-sale investments</w:t>
            </w:r>
          </w:p>
        </w:tc>
        <w:tc>
          <w:tcPr>
            <w:tcW w:w="1440" w:type="dxa"/>
          </w:tcPr>
          <w:p w:rsidR="00B75DDD" w:rsidRPr="00B75DDD" w:rsidRDefault="00B75DDD" w:rsidP="00891640">
            <w:pPr>
              <w:tabs>
                <w:tab w:val="decimal" w:pos="1035"/>
              </w:tabs>
              <w:spacing w:line="240" w:lineRule="exact"/>
              <w:ind w:left="72" w:right="-108"/>
              <w:rPr>
                <w:rFonts w:eastAsia="MS Mincho" w:cs="Times New Roman"/>
                <w:szCs w:val="22"/>
                <w:cs/>
              </w:rPr>
            </w:pPr>
          </w:p>
        </w:tc>
        <w:tc>
          <w:tcPr>
            <w:tcW w:w="244" w:type="dxa"/>
          </w:tcPr>
          <w:p w:rsidR="00B75DDD" w:rsidRPr="00B75DDD" w:rsidRDefault="00B75DDD" w:rsidP="00891640">
            <w:pPr>
              <w:tabs>
                <w:tab w:val="decimal" w:pos="1035"/>
              </w:tabs>
              <w:spacing w:line="240" w:lineRule="exact"/>
              <w:ind w:left="72" w:right="-108"/>
              <w:rPr>
                <w:rFonts w:eastAsia="MS Mincho" w:cs="Times New Roman"/>
                <w:szCs w:val="22"/>
                <w:cs/>
              </w:rPr>
            </w:pPr>
          </w:p>
        </w:tc>
        <w:tc>
          <w:tcPr>
            <w:tcW w:w="1286" w:type="dxa"/>
          </w:tcPr>
          <w:p w:rsidR="00B75DDD" w:rsidRPr="00B75DDD" w:rsidRDefault="00B75DDD" w:rsidP="00891640">
            <w:pPr>
              <w:tabs>
                <w:tab w:val="decimal" w:pos="1035"/>
              </w:tabs>
              <w:spacing w:line="240" w:lineRule="exact"/>
              <w:ind w:left="72" w:right="-108"/>
              <w:rPr>
                <w:rFonts w:eastAsia="MS Mincho" w:cs="Times New Roman"/>
                <w:szCs w:val="22"/>
                <w:cs/>
              </w:rPr>
            </w:pPr>
          </w:p>
        </w:tc>
      </w:tr>
      <w:tr w:rsidR="00B75DDD" w:rsidRPr="00214073" w:rsidTr="00CA770B">
        <w:tc>
          <w:tcPr>
            <w:tcW w:w="6300" w:type="dxa"/>
          </w:tcPr>
          <w:p w:rsidR="00B75DDD" w:rsidRPr="00B75DDD" w:rsidRDefault="00B75DDD" w:rsidP="00891640">
            <w:pPr>
              <w:spacing w:line="240" w:lineRule="exact"/>
              <w:ind w:left="525" w:right="-130" w:hanging="456"/>
              <w:rPr>
                <w:rFonts w:eastAsia="MS Mincho" w:cs="Times New Roman"/>
                <w:b/>
                <w:bCs/>
                <w:i/>
                <w:iCs/>
                <w:szCs w:val="22"/>
              </w:rPr>
            </w:pPr>
            <w:r w:rsidRPr="00B75DDD">
              <w:rPr>
                <w:rFonts w:eastAsia="MS Mincho" w:cs="Times New Roman"/>
                <w:szCs w:val="22"/>
              </w:rPr>
              <w:t>Investment in</w:t>
            </w:r>
            <w:r w:rsidRPr="00B75DDD">
              <w:rPr>
                <w:rFonts w:cs="Times New Roman"/>
                <w:color w:val="000000"/>
                <w:szCs w:val="22"/>
              </w:rPr>
              <w:t xml:space="preserve"> equity securities</w:t>
            </w:r>
          </w:p>
        </w:tc>
        <w:tc>
          <w:tcPr>
            <w:tcW w:w="1440" w:type="dxa"/>
          </w:tcPr>
          <w:p w:rsidR="00B75DDD" w:rsidRPr="00B75DDD" w:rsidRDefault="00B75DDD" w:rsidP="00891640">
            <w:pPr>
              <w:tabs>
                <w:tab w:val="decimal" w:pos="1149"/>
              </w:tabs>
              <w:spacing w:line="240" w:lineRule="exact"/>
              <w:ind w:left="72" w:right="-108"/>
              <w:rPr>
                <w:rFonts w:eastAsia="MS Mincho" w:cs="Times New Roman"/>
                <w:szCs w:val="22"/>
              </w:rPr>
            </w:pPr>
            <w:r w:rsidRPr="00B75DDD">
              <w:rPr>
                <w:rFonts w:eastAsia="MS Mincho" w:cs="Times New Roman"/>
                <w:szCs w:val="22"/>
              </w:rPr>
              <w:t>18,940</w:t>
            </w:r>
          </w:p>
        </w:tc>
        <w:tc>
          <w:tcPr>
            <w:tcW w:w="244" w:type="dxa"/>
            <w:vAlign w:val="bottom"/>
          </w:tcPr>
          <w:p w:rsidR="00B75DDD" w:rsidRPr="00B75DDD" w:rsidRDefault="00B75DDD" w:rsidP="00891640">
            <w:pPr>
              <w:tabs>
                <w:tab w:val="decimal" w:pos="1035"/>
              </w:tabs>
              <w:spacing w:line="240" w:lineRule="exact"/>
              <w:ind w:left="72" w:right="-108"/>
              <w:rPr>
                <w:rFonts w:eastAsia="MS Mincho" w:cs="Times New Roman"/>
                <w:szCs w:val="22"/>
              </w:rPr>
            </w:pPr>
          </w:p>
        </w:tc>
        <w:tc>
          <w:tcPr>
            <w:tcW w:w="1286" w:type="dxa"/>
          </w:tcPr>
          <w:p w:rsidR="00B75DDD" w:rsidRPr="00B75DDD" w:rsidRDefault="00B75DDD" w:rsidP="00891640">
            <w:pPr>
              <w:tabs>
                <w:tab w:val="decimal" w:pos="1035"/>
              </w:tabs>
              <w:spacing w:line="240" w:lineRule="exact"/>
              <w:ind w:left="72" w:right="-108"/>
              <w:rPr>
                <w:rFonts w:eastAsia="MS Mincho" w:cs="Times New Roman"/>
                <w:szCs w:val="22"/>
              </w:rPr>
            </w:pPr>
            <w:r w:rsidRPr="00B75DDD">
              <w:rPr>
                <w:rFonts w:eastAsia="MS Mincho" w:cs="Times New Roman"/>
                <w:szCs w:val="22"/>
              </w:rPr>
              <w:t>20,600</w:t>
            </w:r>
          </w:p>
        </w:tc>
      </w:tr>
      <w:tr w:rsidR="00B75DDD" w:rsidRPr="00214073" w:rsidTr="00CA770B">
        <w:tc>
          <w:tcPr>
            <w:tcW w:w="6300" w:type="dxa"/>
          </w:tcPr>
          <w:p w:rsidR="00B75DDD" w:rsidRPr="00B75DDD" w:rsidRDefault="00B75DDD" w:rsidP="00891640">
            <w:pPr>
              <w:spacing w:line="240" w:lineRule="exact"/>
              <w:ind w:left="525" w:right="-130" w:hanging="456"/>
              <w:rPr>
                <w:rFonts w:eastAsia="MS Mincho" w:cs="Times New Roman"/>
                <w:b/>
                <w:bCs/>
                <w:i/>
                <w:iCs/>
                <w:szCs w:val="22"/>
                <w:lang w:val="en-US"/>
              </w:rPr>
            </w:pPr>
            <w:r w:rsidRPr="00B75DDD">
              <w:rPr>
                <w:rFonts w:eastAsia="MS Mincho" w:cs="Times New Roman"/>
                <w:i/>
                <w:iCs/>
                <w:szCs w:val="22"/>
              </w:rPr>
              <w:t xml:space="preserve">Add </w:t>
            </w:r>
            <w:r w:rsidRPr="00B75DDD">
              <w:rPr>
                <w:rFonts w:eastAsia="MS Mincho" w:cs="Times New Roman"/>
                <w:szCs w:val="22"/>
              </w:rPr>
              <w:t>allowance</w:t>
            </w:r>
            <w:r w:rsidRPr="00B75DDD">
              <w:rPr>
                <w:rFonts w:eastAsia="MS Mincho" w:cs="Times New Roman"/>
                <w:b/>
                <w:bCs/>
                <w:i/>
                <w:iCs/>
                <w:szCs w:val="22"/>
                <w:lang w:val="en-US"/>
              </w:rPr>
              <w:t xml:space="preserve"> </w:t>
            </w:r>
            <w:r w:rsidRPr="00B75DDD">
              <w:rPr>
                <w:rFonts w:eastAsia="MS Mincho" w:cs="Times New Roman"/>
                <w:szCs w:val="22"/>
              </w:rPr>
              <w:t>for revaluation</w:t>
            </w:r>
          </w:p>
        </w:tc>
        <w:tc>
          <w:tcPr>
            <w:tcW w:w="1440" w:type="dxa"/>
          </w:tcPr>
          <w:p w:rsidR="00B75DDD" w:rsidRPr="00B75DDD" w:rsidRDefault="00B75DDD" w:rsidP="00891640">
            <w:pPr>
              <w:tabs>
                <w:tab w:val="decimal" w:pos="1149"/>
              </w:tabs>
              <w:spacing w:line="240" w:lineRule="exact"/>
              <w:ind w:left="72" w:right="-108"/>
              <w:rPr>
                <w:rFonts w:eastAsia="MS Mincho" w:cs="Times New Roman"/>
                <w:szCs w:val="22"/>
              </w:rPr>
            </w:pPr>
            <w:r w:rsidRPr="00B75DDD">
              <w:rPr>
                <w:rFonts w:eastAsia="MS Mincho" w:cs="Times New Roman"/>
                <w:szCs w:val="22"/>
              </w:rPr>
              <w:t>3,101</w:t>
            </w:r>
          </w:p>
        </w:tc>
        <w:tc>
          <w:tcPr>
            <w:tcW w:w="244" w:type="dxa"/>
            <w:vAlign w:val="bottom"/>
          </w:tcPr>
          <w:p w:rsidR="00B75DDD" w:rsidRPr="00B75DDD" w:rsidRDefault="00B75DDD" w:rsidP="00891640">
            <w:pPr>
              <w:tabs>
                <w:tab w:val="decimal" w:pos="1035"/>
              </w:tabs>
              <w:spacing w:line="240" w:lineRule="exact"/>
              <w:ind w:left="72" w:right="-108"/>
              <w:rPr>
                <w:rFonts w:eastAsia="MS Mincho" w:cs="Times New Roman"/>
                <w:szCs w:val="22"/>
              </w:rPr>
            </w:pPr>
          </w:p>
        </w:tc>
        <w:tc>
          <w:tcPr>
            <w:tcW w:w="1286" w:type="dxa"/>
          </w:tcPr>
          <w:p w:rsidR="00B75DDD" w:rsidRPr="00B75DDD" w:rsidRDefault="00B75DDD" w:rsidP="00891640">
            <w:pPr>
              <w:tabs>
                <w:tab w:val="decimal" w:pos="658"/>
              </w:tabs>
              <w:spacing w:line="240" w:lineRule="exact"/>
              <w:ind w:left="72" w:right="-108"/>
              <w:rPr>
                <w:rFonts w:eastAsia="MS Mincho" w:cs="Times New Roman"/>
                <w:szCs w:val="22"/>
              </w:rPr>
            </w:pPr>
            <w:r w:rsidRPr="00B75DDD">
              <w:rPr>
                <w:rFonts w:eastAsia="MS Mincho" w:cs="Times New Roman"/>
                <w:szCs w:val="22"/>
              </w:rPr>
              <w:t>-</w:t>
            </w:r>
          </w:p>
        </w:tc>
      </w:tr>
      <w:tr w:rsidR="00B75DDD" w:rsidRPr="00214073" w:rsidTr="00CA770B">
        <w:tc>
          <w:tcPr>
            <w:tcW w:w="6300" w:type="dxa"/>
          </w:tcPr>
          <w:p w:rsidR="00B75DDD" w:rsidRPr="00B75DDD" w:rsidRDefault="00B75DDD" w:rsidP="00891640">
            <w:pPr>
              <w:spacing w:line="240" w:lineRule="exact"/>
              <w:ind w:left="525" w:right="-288" w:hanging="456"/>
              <w:rPr>
                <w:rFonts w:eastAsia="MS Mincho" w:cs="Times New Roman"/>
                <w:b/>
                <w:bCs/>
                <w:i/>
                <w:iCs/>
                <w:szCs w:val="22"/>
              </w:rPr>
            </w:pPr>
            <w:r w:rsidRPr="00B75DDD">
              <w:rPr>
                <w:rFonts w:eastAsia="MS Mincho" w:cs="Times New Roman"/>
                <w:i/>
                <w:iCs/>
                <w:szCs w:val="22"/>
              </w:rPr>
              <w:t>Less</w:t>
            </w:r>
            <w:r w:rsidRPr="00B75DDD">
              <w:rPr>
                <w:rFonts w:eastAsia="MS Mincho" w:cs="Times New Roman"/>
                <w:szCs w:val="22"/>
              </w:rPr>
              <w:t xml:space="preserve"> allowance for impairment</w:t>
            </w:r>
          </w:p>
        </w:tc>
        <w:tc>
          <w:tcPr>
            <w:tcW w:w="1440" w:type="dxa"/>
            <w:tcBorders>
              <w:bottom w:val="single" w:sz="4" w:space="0" w:color="auto"/>
            </w:tcBorders>
          </w:tcPr>
          <w:p w:rsidR="00B75DDD" w:rsidRPr="00B75DDD" w:rsidRDefault="00B75DDD" w:rsidP="00891640">
            <w:pPr>
              <w:tabs>
                <w:tab w:val="decimal" w:pos="1149"/>
              </w:tabs>
              <w:spacing w:line="240" w:lineRule="exact"/>
              <w:ind w:left="72" w:right="-108"/>
              <w:rPr>
                <w:rFonts w:eastAsia="MS Mincho" w:cs="Times New Roman"/>
                <w:szCs w:val="22"/>
              </w:rPr>
            </w:pPr>
            <w:r w:rsidRPr="00B75DDD">
              <w:rPr>
                <w:rFonts w:eastAsia="MS Mincho" w:cs="Times New Roman"/>
                <w:szCs w:val="22"/>
              </w:rPr>
              <w:t>(1,441)</w:t>
            </w:r>
          </w:p>
        </w:tc>
        <w:tc>
          <w:tcPr>
            <w:tcW w:w="244" w:type="dxa"/>
            <w:vAlign w:val="bottom"/>
          </w:tcPr>
          <w:p w:rsidR="00B75DDD" w:rsidRPr="00B75DDD" w:rsidRDefault="00B75DDD" w:rsidP="00891640">
            <w:pPr>
              <w:tabs>
                <w:tab w:val="decimal" w:pos="1035"/>
              </w:tabs>
              <w:spacing w:line="240" w:lineRule="exact"/>
              <w:ind w:left="72" w:right="-108"/>
              <w:rPr>
                <w:rFonts w:eastAsia="MS Mincho" w:cs="Times New Roman"/>
                <w:szCs w:val="22"/>
              </w:rPr>
            </w:pPr>
          </w:p>
        </w:tc>
        <w:tc>
          <w:tcPr>
            <w:tcW w:w="1286" w:type="dxa"/>
            <w:tcBorders>
              <w:bottom w:val="single" w:sz="4" w:space="0" w:color="auto"/>
            </w:tcBorders>
          </w:tcPr>
          <w:p w:rsidR="00B75DDD" w:rsidRPr="00B75DDD" w:rsidRDefault="00B75DDD" w:rsidP="00891640">
            <w:pPr>
              <w:tabs>
                <w:tab w:val="decimal" w:pos="658"/>
              </w:tabs>
              <w:spacing w:line="240" w:lineRule="exact"/>
              <w:ind w:left="72" w:right="-108"/>
              <w:rPr>
                <w:rFonts w:eastAsia="MS Mincho" w:cs="Times New Roman"/>
                <w:szCs w:val="22"/>
              </w:rPr>
            </w:pPr>
            <w:r w:rsidRPr="00B75DDD">
              <w:rPr>
                <w:rFonts w:eastAsia="MS Mincho" w:cs="Times New Roman"/>
                <w:szCs w:val="22"/>
              </w:rPr>
              <w:t>-</w:t>
            </w:r>
          </w:p>
        </w:tc>
      </w:tr>
      <w:tr w:rsidR="00B75DDD" w:rsidRPr="00214073" w:rsidTr="00CA770B">
        <w:tc>
          <w:tcPr>
            <w:tcW w:w="6300" w:type="dxa"/>
          </w:tcPr>
          <w:p w:rsidR="00B75DDD" w:rsidRPr="00B75DDD" w:rsidRDefault="00B75DDD" w:rsidP="00891640">
            <w:pPr>
              <w:spacing w:line="240" w:lineRule="exact"/>
              <w:ind w:left="525" w:right="-130" w:hanging="456"/>
              <w:rPr>
                <w:rFonts w:eastAsia="MS Mincho" w:cs="Times New Roman"/>
                <w:b/>
                <w:bCs/>
                <w:i/>
                <w:iCs/>
                <w:szCs w:val="22"/>
              </w:rPr>
            </w:pPr>
            <w:r w:rsidRPr="00B75DDD">
              <w:rPr>
                <w:rFonts w:eastAsia="MS Mincho" w:cs="Times New Roman"/>
                <w:b/>
                <w:bCs/>
                <w:szCs w:val="22"/>
              </w:rPr>
              <w:t>Total</w:t>
            </w:r>
            <w:r w:rsidRPr="00B75DDD">
              <w:rPr>
                <w:rFonts w:eastAsia="MS Mincho" w:cs="Times New Roman"/>
                <w:b/>
                <w:bCs/>
                <w:i/>
                <w:iCs/>
                <w:szCs w:val="22"/>
              </w:rPr>
              <w:t xml:space="preserve"> </w:t>
            </w:r>
            <w:r w:rsidRPr="00B75DDD">
              <w:rPr>
                <w:rFonts w:eastAsia="MS Mincho" w:cs="Times New Roman"/>
                <w:b/>
                <w:bCs/>
                <w:szCs w:val="22"/>
              </w:rPr>
              <w:t>available-for-sale investments, net</w:t>
            </w:r>
          </w:p>
        </w:tc>
        <w:tc>
          <w:tcPr>
            <w:tcW w:w="1440" w:type="dxa"/>
            <w:tcBorders>
              <w:bottom w:val="single" w:sz="4" w:space="0" w:color="auto"/>
            </w:tcBorders>
          </w:tcPr>
          <w:p w:rsidR="00B75DDD" w:rsidRPr="00B75DDD" w:rsidRDefault="00B75DDD" w:rsidP="00891640">
            <w:pPr>
              <w:tabs>
                <w:tab w:val="decimal" w:pos="1149"/>
              </w:tabs>
              <w:spacing w:line="240" w:lineRule="exact"/>
              <w:ind w:left="72" w:right="-108"/>
              <w:rPr>
                <w:rFonts w:eastAsia="MS Mincho" w:cs="Times New Roman"/>
                <w:b/>
                <w:bCs/>
                <w:szCs w:val="22"/>
              </w:rPr>
            </w:pPr>
            <w:r w:rsidRPr="00B75DDD">
              <w:rPr>
                <w:rFonts w:eastAsia="MS Mincho" w:cs="Times New Roman"/>
                <w:b/>
                <w:bCs/>
                <w:szCs w:val="22"/>
              </w:rPr>
              <w:t>20,600</w:t>
            </w:r>
          </w:p>
        </w:tc>
        <w:tc>
          <w:tcPr>
            <w:tcW w:w="244" w:type="dxa"/>
          </w:tcPr>
          <w:p w:rsidR="00B75DDD" w:rsidRPr="00B75DDD" w:rsidRDefault="00B75DDD" w:rsidP="00891640">
            <w:pPr>
              <w:tabs>
                <w:tab w:val="decimal" w:pos="1035"/>
              </w:tabs>
              <w:spacing w:line="240" w:lineRule="exact"/>
              <w:ind w:left="72" w:right="-108"/>
              <w:rPr>
                <w:rFonts w:eastAsia="MS Mincho" w:cs="Times New Roman"/>
                <w:b/>
                <w:bCs/>
                <w:szCs w:val="22"/>
              </w:rPr>
            </w:pPr>
          </w:p>
        </w:tc>
        <w:tc>
          <w:tcPr>
            <w:tcW w:w="1286" w:type="dxa"/>
            <w:tcBorders>
              <w:bottom w:val="single" w:sz="4" w:space="0" w:color="auto"/>
            </w:tcBorders>
          </w:tcPr>
          <w:p w:rsidR="00B75DDD" w:rsidRPr="00B75DDD" w:rsidRDefault="00B75DDD" w:rsidP="00891640">
            <w:pPr>
              <w:tabs>
                <w:tab w:val="decimal" w:pos="1035"/>
              </w:tabs>
              <w:spacing w:line="240" w:lineRule="exact"/>
              <w:ind w:left="72" w:right="-108"/>
              <w:rPr>
                <w:rFonts w:eastAsia="MS Mincho" w:cs="Times New Roman"/>
                <w:b/>
                <w:bCs/>
                <w:szCs w:val="22"/>
              </w:rPr>
            </w:pPr>
            <w:r w:rsidRPr="00B75DDD">
              <w:rPr>
                <w:rFonts w:eastAsia="MS Mincho" w:cs="Times New Roman"/>
                <w:b/>
                <w:bCs/>
                <w:szCs w:val="22"/>
              </w:rPr>
              <w:t>20,600</w:t>
            </w:r>
          </w:p>
        </w:tc>
      </w:tr>
      <w:tr w:rsidR="00B75DDD" w:rsidRPr="00214073" w:rsidTr="00CA770B">
        <w:tc>
          <w:tcPr>
            <w:tcW w:w="6300" w:type="dxa"/>
          </w:tcPr>
          <w:p w:rsidR="00B75DDD" w:rsidRPr="00B75DDD" w:rsidRDefault="00B75DDD" w:rsidP="00891640">
            <w:pPr>
              <w:spacing w:line="240" w:lineRule="exact"/>
              <w:ind w:left="972" w:right="-130" w:hanging="456"/>
              <w:rPr>
                <w:rFonts w:eastAsia="MS Mincho" w:cs="Times New Roman"/>
                <w:b/>
                <w:bCs/>
                <w:szCs w:val="22"/>
              </w:rPr>
            </w:pPr>
          </w:p>
        </w:tc>
        <w:tc>
          <w:tcPr>
            <w:tcW w:w="1440" w:type="dxa"/>
            <w:tcBorders>
              <w:top w:val="single" w:sz="4" w:space="0" w:color="auto"/>
            </w:tcBorders>
          </w:tcPr>
          <w:p w:rsidR="00B75DDD" w:rsidRPr="00B75DDD" w:rsidRDefault="00B75DDD" w:rsidP="00891640">
            <w:pPr>
              <w:tabs>
                <w:tab w:val="decimal" w:pos="1035"/>
              </w:tabs>
              <w:spacing w:line="240" w:lineRule="exact"/>
              <w:ind w:left="72" w:right="-108"/>
              <w:rPr>
                <w:rFonts w:eastAsia="MS Mincho" w:cs="Times New Roman"/>
                <w:szCs w:val="22"/>
                <w:cs/>
              </w:rPr>
            </w:pPr>
          </w:p>
        </w:tc>
        <w:tc>
          <w:tcPr>
            <w:tcW w:w="244" w:type="dxa"/>
          </w:tcPr>
          <w:p w:rsidR="00B75DDD" w:rsidRPr="00B75DDD" w:rsidRDefault="00B75DDD" w:rsidP="00891640">
            <w:pPr>
              <w:tabs>
                <w:tab w:val="decimal" w:pos="1035"/>
              </w:tabs>
              <w:spacing w:line="240" w:lineRule="exact"/>
              <w:ind w:left="72" w:right="-108"/>
              <w:rPr>
                <w:rFonts w:eastAsia="MS Mincho" w:cs="Times New Roman"/>
                <w:szCs w:val="22"/>
                <w:cs/>
              </w:rPr>
            </w:pPr>
          </w:p>
        </w:tc>
        <w:tc>
          <w:tcPr>
            <w:tcW w:w="1286" w:type="dxa"/>
            <w:tcBorders>
              <w:top w:val="single" w:sz="4" w:space="0" w:color="auto"/>
            </w:tcBorders>
          </w:tcPr>
          <w:p w:rsidR="00B75DDD" w:rsidRPr="00B75DDD" w:rsidRDefault="00B75DDD" w:rsidP="00891640">
            <w:pPr>
              <w:tabs>
                <w:tab w:val="decimal" w:pos="1035"/>
              </w:tabs>
              <w:spacing w:line="240" w:lineRule="exact"/>
              <w:ind w:left="72" w:right="-108"/>
              <w:rPr>
                <w:rFonts w:eastAsia="MS Mincho" w:cs="Times New Roman"/>
                <w:szCs w:val="22"/>
                <w:cs/>
              </w:rPr>
            </w:pPr>
          </w:p>
        </w:tc>
      </w:tr>
      <w:tr w:rsidR="00B75DDD" w:rsidRPr="00214073" w:rsidTr="00CA770B">
        <w:tc>
          <w:tcPr>
            <w:tcW w:w="6300" w:type="dxa"/>
          </w:tcPr>
          <w:p w:rsidR="00B75DDD" w:rsidRPr="00B01BBF" w:rsidRDefault="00B75DDD" w:rsidP="00891640">
            <w:pPr>
              <w:spacing w:line="240" w:lineRule="exact"/>
              <w:ind w:left="525" w:right="-130" w:hanging="456"/>
              <w:rPr>
                <w:rFonts w:eastAsia="MS Mincho" w:cs="Times New Roman"/>
                <w:b/>
                <w:bCs/>
                <w:i/>
                <w:iCs/>
                <w:szCs w:val="22"/>
              </w:rPr>
            </w:pPr>
            <w:r w:rsidRPr="00B01BBF">
              <w:rPr>
                <w:rFonts w:eastAsia="MS Mincho" w:cs="Times New Roman"/>
                <w:b/>
                <w:bCs/>
                <w:i/>
                <w:iCs/>
                <w:szCs w:val="22"/>
              </w:rPr>
              <w:t>General investments</w:t>
            </w:r>
          </w:p>
        </w:tc>
        <w:tc>
          <w:tcPr>
            <w:tcW w:w="1440" w:type="dxa"/>
          </w:tcPr>
          <w:p w:rsidR="00B75DDD" w:rsidRPr="00B75DDD" w:rsidRDefault="00B75DDD" w:rsidP="00891640">
            <w:pPr>
              <w:tabs>
                <w:tab w:val="decimal" w:pos="1035"/>
              </w:tabs>
              <w:spacing w:line="240" w:lineRule="exact"/>
              <w:ind w:left="72" w:right="-108"/>
              <w:rPr>
                <w:rFonts w:eastAsia="MS Mincho" w:cs="Times New Roman"/>
                <w:szCs w:val="22"/>
              </w:rPr>
            </w:pPr>
          </w:p>
        </w:tc>
        <w:tc>
          <w:tcPr>
            <w:tcW w:w="244" w:type="dxa"/>
          </w:tcPr>
          <w:p w:rsidR="00B75DDD" w:rsidRPr="00B75DDD" w:rsidRDefault="00B75DDD" w:rsidP="00891640">
            <w:pPr>
              <w:tabs>
                <w:tab w:val="decimal" w:pos="1035"/>
              </w:tabs>
              <w:spacing w:line="240" w:lineRule="exact"/>
              <w:ind w:left="72" w:right="-108"/>
              <w:rPr>
                <w:rFonts w:eastAsia="MS Mincho" w:cs="Times New Roman"/>
                <w:szCs w:val="22"/>
              </w:rPr>
            </w:pPr>
          </w:p>
        </w:tc>
        <w:tc>
          <w:tcPr>
            <w:tcW w:w="1286" w:type="dxa"/>
          </w:tcPr>
          <w:p w:rsidR="00B75DDD" w:rsidRPr="00B75DDD" w:rsidRDefault="00B75DDD" w:rsidP="00891640">
            <w:pPr>
              <w:tabs>
                <w:tab w:val="decimal" w:pos="812"/>
                <w:tab w:val="decimal" w:pos="1035"/>
              </w:tabs>
              <w:spacing w:line="240" w:lineRule="exact"/>
              <w:ind w:left="72" w:right="-108"/>
              <w:rPr>
                <w:rFonts w:eastAsia="MS Mincho" w:cs="Times New Roman"/>
                <w:szCs w:val="22"/>
              </w:rPr>
            </w:pPr>
          </w:p>
        </w:tc>
      </w:tr>
      <w:tr w:rsidR="00B75DDD" w:rsidRPr="00214073" w:rsidTr="00CA770B">
        <w:tc>
          <w:tcPr>
            <w:tcW w:w="6300" w:type="dxa"/>
          </w:tcPr>
          <w:p w:rsidR="00B75DDD" w:rsidRPr="00B75DDD" w:rsidRDefault="00B75DDD" w:rsidP="00891640">
            <w:pPr>
              <w:spacing w:line="240" w:lineRule="exact"/>
              <w:ind w:left="525" w:right="-130" w:hanging="456"/>
              <w:rPr>
                <w:rFonts w:eastAsia="MS Mincho" w:cs="Times New Roman"/>
                <w:b/>
                <w:bCs/>
                <w:szCs w:val="22"/>
              </w:rPr>
            </w:pPr>
            <w:r w:rsidRPr="00B75DDD">
              <w:rPr>
                <w:rFonts w:eastAsia="MS Mincho" w:cs="Times New Roman"/>
                <w:szCs w:val="22"/>
              </w:rPr>
              <w:t>Investment in</w:t>
            </w:r>
            <w:r w:rsidRPr="00B75DDD">
              <w:rPr>
                <w:rFonts w:cs="Times New Roman"/>
                <w:color w:val="000000"/>
                <w:szCs w:val="22"/>
              </w:rPr>
              <w:t xml:space="preserve"> equity securities</w:t>
            </w:r>
          </w:p>
        </w:tc>
        <w:tc>
          <w:tcPr>
            <w:tcW w:w="1440" w:type="dxa"/>
          </w:tcPr>
          <w:p w:rsidR="00B75DDD" w:rsidRPr="00B75DDD" w:rsidRDefault="00B75DDD" w:rsidP="00891640">
            <w:pPr>
              <w:tabs>
                <w:tab w:val="decimal" w:pos="1149"/>
              </w:tabs>
              <w:spacing w:line="240" w:lineRule="exact"/>
              <w:ind w:left="72" w:right="-108"/>
              <w:rPr>
                <w:rFonts w:eastAsia="MS Mincho" w:cs="Times New Roman"/>
                <w:szCs w:val="22"/>
              </w:rPr>
            </w:pPr>
            <w:r w:rsidRPr="00B75DDD">
              <w:rPr>
                <w:rFonts w:eastAsia="MS Mincho" w:cs="Times New Roman"/>
                <w:szCs w:val="22"/>
              </w:rPr>
              <w:t>16,979</w:t>
            </w:r>
          </w:p>
        </w:tc>
        <w:tc>
          <w:tcPr>
            <w:tcW w:w="244" w:type="dxa"/>
          </w:tcPr>
          <w:p w:rsidR="00B75DDD" w:rsidRPr="00B75DDD" w:rsidRDefault="00B75DDD" w:rsidP="00891640">
            <w:pPr>
              <w:tabs>
                <w:tab w:val="decimal" w:pos="1035"/>
              </w:tabs>
              <w:spacing w:line="240" w:lineRule="exact"/>
              <w:ind w:left="72" w:right="-108"/>
              <w:rPr>
                <w:rFonts w:eastAsia="MS Mincho" w:cs="Times New Roman"/>
                <w:szCs w:val="22"/>
              </w:rPr>
            </w:pPr>
          </w:p>
        </w:tc>
        <w:tc>
          <w:tcPr>
            <w:tcW w:w="1286" w:type="dxa"/>
          </w:tcPr>
          <w:p w:rsidR="00B75DDD" w:rsidRPr="00B75DDD" w:rsidRDefault="00B75DDD" w:rsidP="00891640">
            <w:pPr>
              <w:tabs>
                <w:tab w:val="decimal" w:pos="1035"/>
              </w:tabs>
              <w:spacing w:line="240" w:lineRule="exact"/>
              <w:ind w:left="72" w:right="-108"/>
              <w:rPr>
                <w:rFonts w:eastAsia="MS Mincho" w:cs="Times New Roman"/>
                <w:szCs w:val="22"/>
              </w:rPr>
            </w:pPr>
            <w:r w:rsidRPr="00B75DDD">
              <w:rPr>
                <w:rFonts w:eastAsia="MS Mincho" w:cs="Times New Roman"/>
                <w:szCs w:val="22"/>
              </w:rPr>
              <w:t>7,886</w:t>
            </w:r>
          </w:p>
        </w:tc>
      </w:tr>
      <w:tr w:rsidR="00B75DDD" w:rsidRPr="00214073" w:rsidTr="00CA770B">
        <w:tc>
          <w:tcPr>
            <w:tcW w:w="6300" w:type="dxa"/>
          </w:tcPr>
          <w:p w:rsidR="00B75DDD" w:rsidRPr="00B75DDD" w:rsidRDefault="00B75DDD" w:rsidP="00891640">
            <w:pPr>
              <w:spacing w:line="240" w:lineRule="exact"/>
              <w:ind w:left="525" w:right="-130" w:hanging="456"/>
              <w:rPr>
                <w:rFonts w:eastAsia="MS Mincho" w:cs="Times New Roman"/>
                <w:szCs w:val="22"/>
              </w:rPr>
            </w:pPr>
            <w:r w:rsidRPr="00B75DDD">
              <w:rPr>
                <w:rFonts w:eastAsia="MS Mincho" w:cs="Times New Roman"/>
                <w:i/>
                <w:iCs/>
                <w:szCs w:val="22"/>
              </w:rPr>
              <w:t>Less</w:t>
            </w:r>
            <w:r w:rsidRPr="00B75DDD">
              <w:rPr>
                <w:rFonts w:eastAsia="MS Mincho" w:cs="Times New Roman"/>
                <w:szCs w:val="22"/>
              </w:rPr>
              <w:t xml:space="preserve"> allowance for impairment</w:t>
            </w:r>
          </w:p>
        </w:tc>
        <w:tc>
          <w:tcPr>
            <w:tcW w:w="1440" w:type="dxa"/>
          </w:tcPr>
          <w:p w:rsidR="00B75DDD" w:rsidRPr="00B75DDD" w:rsidRDefault="00B75DDD" w:rsidP="00891640">
            <w:pPr>
              <w:tabs>
                <w:tab w:val="decimal" w:pos="1149"/>
              </w:tabs>
              <w:spacing w:line="240" w:lineRule="exact"/>
              <w:ind w:left="72" w:right="-108"/>
              <w:rPr>
                <w:rFonts w:eastAsia="MS Mincho" w:cs="Times New Roman"/>
                <w:szCs w:val="22"/>
              </w:rPr>
            </w:pPr>
            <w:r w:rsidRPr="00B75DDD">
              <w:rPr>
                <w:rFonts w:eastAsia="MS Mincho" w:cs="Times New Roman"/>
                <w:szCs w:val="22"/>
              </w:rPr>
              <w:t>(9,005)</w:t>
            </w:r>
          </w:p>
        </w:tc>
        <w:tc>
          <w:tcPr>
            <w:tcW w:w="244" w:type="dxa"/>
          </w:tcPr>
          <w:p w:rsidR="00B75DDD" w:rsidRPr="00B75DDD" w:rsidRDefault="00B75DDD" w:rsidP="00891640">
            <w:pPr>
              <w:tabs>
                <w:tab w:val="decimal" w:pos="1035"/>
              </w:tabs>
              <w:spacing w:line="240" w:lineRule="exact"/>
              <w:ind w:left="72" w:right="-108"/>
              <w:rPr>
                <w:rFonts w:eastAsia="MS Mincho" w:cs="Times New Roman"/>
                <w:szCs w:val="22"/>
                <w:cs/>
              </w:rPr>
            </w:pPr>
          </w:p>
        </w:tc>
        <w:tc>
          <w:tcPr>
            <w:tcW w:w="1286" w:type="dxa"/>
          </w:tcPr>
          <w:p w:rsidR="00B75DDD" w:rsidRPr="00B75DDD" w:rsidRDefault="00B75DDD" w:rsidP="00891640">
            <w:pPr>
              <w:tabs>
                <w:tab w:val="decimal" w:pos="658"/>
              </w:tabs>
              <w:spacing w:line="240" w:lineRule="exact"/>
              <w:ind w:left="72" w:right="-108"/>
              <w:rPr>
                <w:rFonts w:eastAsia="MS Mincho" w:cs="Times New Roman"/>
                <w:szCs w:val="22"/>
                <w:cs/>
              </w:rPr>
            </w:pPr>
            <w:r w:rsidRPr="00B75DDD">
              <w:rPr>
                <w:rFonts w:eastAsia="MS Mincho" w:cs="Times New Roman"/>
                <w:szCs w:val="22"/>
              </w:rPr>
              <w:t>-</w:t>
            </w:r>
          </w:p>
        </w:tc>
      </w:tr>
      <w:tr w:rsidR="00B75DDD" w:rsidRPr="00214073" w:rsidTr="00CA770B">
        <w:tc>
          <w:tcPr>
            <w:tcW w:w="6300" w:type="dxa"/>
          </w:tcPr>
          <w:p w:rsidR="00B75DDD" w:rsidRPr="00B75DDD" w:rsidRDefault="00B75DDD" w:rsidP="00891640">
            <w:pPr>
              <w:spacing w:line="240" w:lineRule="exact"/>
              <w:ind w:left="525" w:right="-130" w:hanging="456"/>
              <w:rPr>
                <w:rFonts w:eastAsia="MS Mincho" w:cs="Times New Roman"/>
                <w:b/>
                <w:bCs/>
                <w:spacing w:val="-4"/>
                <w:szCs w:val="22"/>
              </w:rPr>
            </w:pPr>
            <w:r w:rsidRPr="00B75DDD">
              <w:rPr>
                <w:rFonts w:eastAsia="MS Mincho" w:cs="Times New Roman"/>
                <w:b/>
                <w:bCs/>
                <w:spacing w:val="-4"/>
                <w:szCs w:val="22"/>
              </w:rPr>
              <w:t>Total</w:t>
            </w:r>
            <w:r w:rsidRPr="00B75DDD">
              <w:rPr>
                <w:rFonts w:eastAsia="MS Mincho" w:cs="Times New Roman"/>
                <w:b/>
                <w:bCs/>
                <w:i/>
                <w:iCs/>
                <w:spacing w:val="-4"/>
                <w:szCs w:val="22"/>
              </w:rPr>
              <w:t xml:space="preserve"> </w:t>
            </w:r>
            <w:r w:rsidRPr="00B75DDD">
              <w:rPr>
                <w:rFonts w:eastAsia="MS Mincho" w:cs="Times New Roman"/>
                <w:b/>
                <w:bCs/>
                <w:spacing w:val="-4"/>
                <w:szCs w:val="22"/>
              </w:rPr>
              <w:t>general investments</w:t>
            </w:r>
          </w:p>
        </w:tc>
        <w:tc>
          <w:tcPr>
            <w:tcW w:w="1440" w:type="dxa"/>
            <w:tcBorders>
              <w:top w:val="single" w:sz="4" w:space="0" w:color="auto"/>
              <w:bottom w:val="single" w:sz="4" w:space="0" w:color="auto"/>
            </w:tcBorders>
          </w:tcPr>
          <w:p w:rsidR="00B75DDD" w:rsidRPr="00B75DDD" w:rsidRDefault="00B75DDD" w:rsidP="00891640">
            <w:pPr>
              <w:tabs>
                <w:tab w:val="decimal" w:pos="1149"/>
              </w:tabs>
              <w:spacing w:line="240" w:lineRule="exact"/>
              <w:ind w:left="72" w:right="-108"/>
              <w:rPr>
                <w:rFonts w:eastAsia="MS Mincho" w:cs="Times New Roman"/>
                <w:b/>
                <w:bCs/>
                <w:szCs w:val="22"/>
              </w:rPr>
            </w:pPr>
            <w:r w:rsidRPr="00B75DDD">
              <w:rPr>
                <w:rFonts w:eastAsia="MS Mincho" w:cs="Times New Roman"/>
                <w:b/>
                <w:bCs/>
                <w:szCs w:val="22"/>
              </w:rPr>
              <w:t>7,974</w:t>
            </w:r>
          </w:p>
        </w:tc>
        <w:tc>
          <w:tcPr>
            <w:tcW w:w="244" w:type="dxa"/>
          </w:tcPr>
          <w:p w:rsidR="00B75DDD" w:rsidRPr="00B75DDD" w:rsidRDefault="00B75DDD" w:rsidP="00891640">
            <w:pPr>
              <w:tabs>
                <w:tab w:val="decimal" w:pos="1035"/>
              </w:tabs>
              <w:spacing w:line="240" w:lineRule="exact"/>
              <w:ind w:left="72" w:right="-108"/>
              <w:rPr>
                <w:rFonts w:eastAsia="MS Mincho" w:cs="Times New Roman"/>
                <w:szCs w:val="22"/>
              </w:rPr>
            </w:pPr>
          </w:p>
        </w:tc>
        <w:tc>
          <w:tcPr>
            <w:tcW w:w="1286" w:type="dxa"/>
            <w:tcBorders>
              <w:top w:val="single" w:sz="4" w:space="0" w:color="auto"/>
              <w:bottom w:val="single" w:sz="4" w:space="0" w:color="auto"/>
            </w:tcBorders>
          </w:tcPr>
          <w:p w:rsidR="00B75DDD" w:rsidRPr="00B75DDD" w:rsidRDefault="00B75DDD" w:rsidP="00891640">
            <w:pPr>
              <w:tabs>
                <w:tab w:val="decimal" w:pos="1035"/>
              </w:tabs>
              <w:spacing w:line="240" w:lineRule="exact"/>
              <w:ind w:left="72" w:right="-108"/>
              <w:rPr>
                <w:rFonts w:eastAsia="MS Mincho" w:cs="Times New Roman"/>
                <w:b/>
                <w:bCs/>
                <w:szCs w:val="22"/>
              </w:rPr>
            </w:pPr>
            <w:r w:rsidRPr="00B75DDD">
              <w:rPr>
                <w:rFonts w:eastAsia="MS Mincho" w:cs="Times New Roman"/>
                <w:b/>
                <w:bCs/>
                <w:szCs w:val="22"/>
              </w:rPr>
              <w:t>7,886</w:t>
            </w:r>
          </w:p>
        </w:tc>
      </w:tr>
      <w:tr w:rsidR="00B75DDD" w:rsidRPr="00214073" w:rsidTr="00CA770B">
        <w:tc>
          <w:tcPr>
            <w:tcW w:w="6300" w:type="dxa"/>
          </w:tcPr>
          <w:p w:rsidR="00B75DDD" w:rsidRPr="00B75DDD" w:rsidRDefault="00B75DDD" w:rsidP="00891640">
            <w:pPr>
              <w:spacing w:line="240" w:lineRule="exact"/>
              <w:ind w:left="525" w:right="-130" w:hanging="456"/>
              <w:rPr>
                <w:rFonts w:eastAsia="MS Mincho" w:cs="Times New Roman"/>
                <w:b/>
                <w:bCs/>
                <w:szCs w:val="22"/>
              </w:rPr>
            </w:pPr>
          </w:p>
        </w:tc>
        <w:tc>
          <w:tcPr>
            <w:tcW w:w="1440" w:type="dxa"/>
            <w:tcBorders>
              <w:top w:val="single" w:sz="4" w:space="0" w:color="auto"/>
            </w:tcBorders>
            <w:vAlign w:val="bottom"/>
          </w:tcPr>
          <w:p w:rsidR="00B75DDD" w:rsidRPr="00B75DDD" w:rsidRDefault="00B75DDD" w:rsidP="00891640">
            <w:pPr>
              <w:tabs>
                <w:tab w:val="decimal" w:pos="1149"/>
              </w:tabs>
              <w:spacing w:line="240" w:lineRule="exact"/>
              <w:ind w:left="72" w:right="-108"/>
              <w:rPr>
                <w:rFonts w:eastAsia="MS Mincho" w:cs="Times New Roman"/>
                <w:szCs w:val="22"/>
              </w:rPr>
            </w:pPr>
          </w:p>
        </w:tc>
        <w:tc>
          <w:tcPr>
            <w:tcW w:w="244" w:type="dxa"/>
            <w:vAlign w:val="bottom"/>
          </w:tcPr>
          <w:p w:rsidR="00B75DDD" w:rsidRPr="00B75DDD" w:rsidRDefault="00B75DDD" w:rsidP="00891640">
            <w:pPr>
              <w:tabs>
                <w:tab w:val="decimal" w:pos="1035"/>
              </w:tabs>
              <w:spacing w:line="240" w:lineRule="exact"/>
              <w:ind w:left="72" w:right="-108"/>
              <w:jc w:val="right"/>
              <w:rPr>
                <w:rFonts w:eastAsia="MS Mincho" w:cs="Times New Roman"/>
                <w:szCs w:val="22"/>
              </w:rPr>
            </w:pPr>
          </w:p>
        </w:tc>
        <w:tc>
          <w:tcPr>
            <w:tcW w:w="1286" w:type="dxa"/>
            <w:tcBorders>
              <w:top w:val="single" w:sz="4" w:space="0" w:color="auto"/>
            </w:tcBorders>
            <w:vAlign w:val="bottom"/>
          </w:tcPr>
          <w:p w:rsidR="00B75DDD" w:rsidRPr="00B75DDD" w:rsidRDefault="00B75DDD" w:rsidP="00891640">
            <w:pPr>
              <w:tabs>
                <w:tab w:val="decimal" w:pos="1035"/>
              </w:tabs>
              <w:spacing w:line="240" w:lineRule="exact"/>
              <w:ind w:left="72" w:right="-108"/>
              <w:rPr>
                <w:rFonts w:eastAsia="MS Mincho" w:cs="Times New Roman"/>
                <w:szCs w:val="22"/>
              </w:rPr>
            </w:pPr>
          </w:p>
        </w:tc>
      </w:tr>
      <w:tr w:rsidR="00B75DDD" w:rsidRPr="00214073" w:rsidTr="00CA770B">
        <w:tc>
          <w:tcPr>
            <w:tcW w:w="6300" w:type="dxa"/>
          </w:tcPr>
          <w:p w:rsidR="00B75DDD" w:rsidRPr="00B75DDD" w:rsidRDefault="00B75DDD" w:rsidP="00891640">
            <w:pPr>
              <w:spacing w:line="240" w:lineRule="exact"/>
              <w:ind w:left="525" w:right="-130" w:hanging="456"/>
              <w:rPr>
                <w:rFonts w:eastAsia="MS Mincho" w:cs="Times New Roman"/>
                <w:b/>
                <w:bCs/>
                <w:szCs w:val="22"/>
                <w:lang w:val="en-US"/>
              </w:rPr>
            </w:pPr>
            <w:r w:rsidRPr="00B75DDD">
              <w:rPr>
                <w:rFonts w:eastAsia="MS Mincho" w:cs="Times New Roman"/>
                <w:b/>
                <w:bCs/>
                <w:szCs w:val="22"/>
              </w:rPr>
              <w:t xml:space="preserve">Total </w:t>
            </w:r>
          </w:p>
        </w:tc>
        <w:tc>
          <w:tcPr>
            <w:tcW w:w="1440" w:type="dxa"/>
            <w:tcBorders>
              <w:bottom w:val="double" w:sz="4" w:space="0" w:color="auto"/>
            </w:tcBorders>
          </w:tcPr>
          <w:p w:rsidR="00B75DDD" w:rsidRPr="00B75DDD" w:rsidRDefault="00B75DDD" w:rsidP="00891640">
            <w:pPr>
              <w:tabs>
                <w:tab w:val="decimal" w:pos="1149"/>
              </w:tabs>
              <w:spacing w:line="240" w:lineRule="exact"/>
              <w:ind w:left="72" w:right="-108"/>
              <w:rPr>
                <w:rFonts w:eastAsia="MS Mincho" w:cs="Times New Roman"/>
                <w:b/>
                <w:bCs/>
                <w:szCs w:val="22"/>
              </w:rPr>
            </w:pPr>
            <w:r w:rsidRPr="00B75DDD">
              <w:rPr>
                <w:rFonts w:eastAsia="MS Mincho" w:cs="Times New Roman"/>
                <w:b/>
                <w:bCs/>
                <w:szCs w:val="22"/>
              </w:rPr>
              <w:t>1,836,992</w:t>
            </w:r>
          </w:p>
        </w:tc>
        <w:tc>
          <w:tcPr>
            <w:tcW w:w="244" w:type="dxa"/>
          </w:tcPr>
          <w:p w:rsidR="00B75DDD" w:rsidRPr="00B75DDD" w:rsidRDefault="00B75DDD" w:rsidP="00891640">
            <w:pPr>
              <w:tabs>
                <w:tab w:val="decimal" w:pos="1035"/>
              </w:tabs>
              <w:spacing w:line="240" w:lineRule="exact"/>
              <w:ind w:left="72" w:right="-108"/>
              <w:rPr>
                <w:rFonts w:eastAsia="MS Mincho" w:cs="Times New Roman"/>
                <w:b/>
                <w:bCs/>
                <w:szCs w:val="22"/>
              </w:rPr>
            </w:pPr>
          </w:p>
        </w:tc>
        <w:tc>
          <w:tcPr>
            <w:tcW w:w="1286" w:type="dxa"/>
            <w:tcBorders>
              <w:bottom w:val="double" w:sz="4" w:space="0" w:color="auto"/>
            </w:tcBorders>
          </w:tcPr>
          <w:p w:rsidR="00B75DDD" w:rsidRPr="00B75DDD" w:rsidRDefault="00B75DDD" w:rsidP="00891640">
            <w:pPr>
              <w:tabs>
                <w:tab w:val="decimal" w:pos="1035"/>
              </w:tabs>
              <w:spacing w:line="240" w:lineRule="exact"/>
              <w:ind w:left="72" w:right="-108"/>
              <w:rPr>
                <w:rFonts w:eastAsia="MS Mincho" w:cs="Times New Roman"/>
                <w:b/>
                <w:bCs/>
                <w:szCs w:val="22"/>
              </w:rPr>
            </w:pPr>
            <w:r w:rsidRPr="00B75DDD">
              <w:rPr>
                <w:rFonts w:eastAsia="MS Mincho" w:cs="Times New Roman"/>
                <w:b/>
                <w:bCs/>
                <w:szCs w:val="22"/>
              </w:rPr>
              <w:t>1,836,904</w:t>
            </w:r>
          </w:p>
        </w:tc>
      </w:tr>
    </w:tbl>
    <w:p w:rsidR="00353619" w:rsidRDefault="00353619"/>
    <w:tbl>
      <w:tblPr>
        <w:tblW w:w="9459" w:type="dxa"/>
        <w:tblInd w:w="180" w:type="dxa"/>
        <w:tblBorders>
          <w:bottom w:val="single" w:sz="4" w:space="0" w:color="auto"/>
        </w:tblBorders>
        <w:tblLayout w:type="fixed"/>
        <w:tblLook w:val="04A0" w:firstRow="1" w:lastRow="0" w:firstColumn="1" w:lastColumn="0" w:noHBand="0" w:noVBand="1"/>
      </w:tblPr>
      <w:tblGrid>
        <w:gridCol w:w="7740"/>
        <w:gridCol w:w="1719"/>
      </w:tblGrid>
      <w:tr w:rsidR="00A30789" w:rsidRPr="00636A21" w:rsidTr="00396252">
        <w:trPr>
          <w:cantSplit/>
          <w:trHeight w:val="177"/>
          <w:tblHeader/>
        </w:trPr>
        <w:tc>
          <w:tcPr>
            <w:tcW w:w="7740" w:type="dxa"/>
            <w:tcBorders>
              <w:top w:val="nil"/>
              <w:left w:val="nil"/>
              <w:bottom w:val="nil"/>
              <w:right w:val="nil"/>
            </w:tcBorders>
          </w:tcPr>
          <w:p w:rsidR="00A30789" w:rsidRPr="00636A21" w:rsidRDefault="00A30789" w:rsidP="00396252">
            <w:pPr>
              <w:pStyle w:val="ListParagraph"/>
              <w:spacing w:line="240" w:lineRule="auto"/>
              <w:ind w:left="160"/>
              <w:jc w:val="both"/>
              <w:rPr>
                <w:rFonts w:cs="Times New Roman"/>
                <w:b/>
                <w:bCs/>
                <w:szCs w:val="22"/>
                <w:lang w:val="en-US" w:bidi="th-TH"/>
              </w:rPr>
            </w:pPr>
          </w:p>
        </w:tc>
        <w:tc>
          <w:tcPr>
            <w:tcW w:w="1719" w:type="dxa"/>
            <w:tcBorders>
              <w:top w:val="nil"/>
              <w:left w:val="nil"/>
              <w:bottom w:val="nil"/>
              <w:right w:val="nil"/>
            </w:tcBorders>
            <w:hideMark/>
          </w:tcPr>
          <w:p w:rsidR="00A30789" w:rsidRPr="00636A21" w:rsidRDefault="00A30789" w:rsidP="00396252">
            <w:pPr>
              <w:spacing w:line="240" w:lineRule="auto"/>
              <w:ind w:left="-122" w:right="-97"/>
              <w:jc w:val="center"/>
              <w:rPr>
                <w:rFonts w:cs="Times New Roman"/>
                <w:szCs w:val="22"/>
                <w:lang w:bidi="th-TH"/>
              </w:rPr>
            </w:pPr>
            <w:r w:rsidRPr="00636A21">
              <w:rPr>
                <w:rFonts w:eastAsia="MS Mincho" w:cs="Times New Roman"/>
                <w:b/>
                <w:bCs/>
                <w:szCs w:val="22"/>
              </w:rPr>
              <w:t>Separate</w:t>
            </w:r>
            <w:r>
              <w:rPr>
                <w:rFonts w:eastAsia="MS Mincho" w:cs="Times New Roman"/>
                <w:b/>
                <w:bCs/>
                <w:szCs w:val="22"/>
              </w:rPr>
              <w:br/>
            </w:r>
            <w:r w:rsidRPr="00636A21">
              <w:rPr>
                <w:rFonts w:eastAsia="MS Mincho" w:cs="Times New Roman"/>
                <w:b/>
                <w:bCs/>
                <w:szCs w:val="22"/>
              </w:rPr>
              <w:t>financial</w:t>
            </w:r>
            <w:r>
              <w:rPr>
                <w:rFonts w:eastAsia="MS Mincho" w:cs="Times New Roman"/>
                <w:b/>
                <w:bCs/>
                <w:szCs w:val="22"/>
              </w:rPr>
              <w:br/>
            </w:r>
            <w:r w:rsidRPr="00636A21">
              <w:rPr>
                <w:rFonts w:eastAsia="MS Mincho" w:cs="Times New Roman"/>
                <w:b/>
                <w:bCs/>
                <w:szCs w:val="22"/>
              </w:rPr>
              <w:t>statements</w:t>
            </w:r>
          </w:p>
        </w:tc>
      </w:tr>
      <w:tr w:rsidR="00A30789" w:rsidRPr="00636A21" w:rsidTr="00396252">
        <w:trPr>
          <w:cantSplit/>
          <w:trHeight w:val="177"/>
          <w:tblHeader/>
        </w:trPr>
        <w:tc>
          <w:tcPr>
            <w:tcW w:w="7740" w:type="dxa"/>
            <w:tcBorders>
              <w:top w:val="nil"/>
              <w:left w:val="nil"/>
              <w:bottom w:val="nil"/>
              <w:right w:val="nil"/>
            </w:tcBorders>
          </w:tcPr>
          <w:p w:rsidR="00A30789" w:rsidRPr="00636A21" w:rsidRDefault="00A30789" w:rsidP="00396252">
            <w:pPr>
              <w:pStyle w:val="ListParagraph"/>
              <w:spacing w:line="240" w:lineRule="auto"/>
              <w:ind w:left="160"/>
              <w:jc w:val="both"/>
              <w:rPr>
                <w:rFonts w:cs="Times New Roman"/>
                <w:b/>
                <w:bCs/>
                <w:szCs w:val="22"/>
                <w:cs/>
              </w:rPr>
            </w:pPr>
          </w:p>
        </w:tc>
        <w:tc>
          <w:tcPr>
            <w:tcW w:w="1719" w:type="dxa"/>
            <w:tcBorders>
              <w:top w:val="nil"/>
              <w:left w:val="nil"/>
              <w:bottom w:val="nil"/>
              <w:right w:val="nil"/>
            </w:tcBorders>
            <w:hideMark/>
          </w:tcPr>
          <w:p w:rsidR="00A30789" w:rsidRPr="00636A21" w:rsidRDefault="00A30789" w:rsidP="00396252">
            <w:pPr>
              <w:spacing w:line="240" w:lineRule="auto"/>
              <w:ind w:left="-122" w:right="-97"/>
              <w:jc w:val="center"/>
              <w:rPr>
                <w:rFonts w:cs="Times New Roman"/>
                <w:szCs w:val="22"/>
                <w:highlight w:val="cyan"/>
                <w:cs/>
              </w:rPr>
            </w:pPr>
            <w:r w:rsidRPr="00636A21">
              <w:rPr>
                <w:rFonts w:cs="Times New Roman"/>
                <w:szCs w:val="22"/>
              </w:rPr>
              <w:t>30 June 2020</w:t>
            </w:r>
          </w:p>
        </w:tc>
      </w:tr>
      <w:tr w:rsidR="00A30789" w:rsidRPr="00636A21" w:rsidTr="00396252">
        <w:trPr>
          <w:cantSplit/>
          <w:trHeight w:val="177"/>
          <w:tblHeader/>
        </w:trPr>
        <w:tc>
          <w:tcPr>
            <w:tcW w:w="7740" w:type="dxa"/>
            <w:tcBorders>
              <w:top w:val="nil"/>
              <w:left w:val="nil"/>
              <w:bottom w:val="nil"/>
              <w:right w:val="nil"/>
            </w:tcBorders>
          </w:tcPr>
          <w:p w:rsidR="00A30789" w:rsidRPr="00636A21" w:rsidRDefault="00A30789" w:rsidP="00396252">
            <w:pPr>
              <w:pStyle w:val="ListParagraph"/>
              <w:spacing w:line="240" w:lineRule="auto"/>
              <w:ind w:left="160"/>
              <w:jc w:val="both"/>
              <w:rPr>
                <w:rFonts w:cs="Times New Roman"/>
                <w:b/>
                <w:bCs/>
                <w:szCs w:val="22"/>
                <w:lang w:val="en-US" w:bidi="th-TH"/>
              </w:rPr>
            </w:pPr>
          </w:p>
        </w:tc>
        <w:tc>
          <w:tcPr>
            <w:tcW w:w="1719" w:type="dxa"/>
            <w:tcBorders>
              <w:top w:val="nil"/>
              <w:left w:val="nil"/>
              <w:bottom w:val="nil"/>
              <w:right w:val="nil"/>
            </w:tcBorders>
            <w:hideMark/>
          </w:tcPr>
          <w:p w:rsidR="00A30789" w:rsidRPr="00636A21" w:rsidRDefault="00A30789" w:rsidP="00396252">
            <w:pPr>
              <w:pStyle w:val="NormalLatinAngsanaNew"/>
              <w:tabs>
                <w:tab w:val="decimal" w:pos="970"/>
              </w:tabs>
              <w:jc w:val="center"/>
              <w:rPr>
                <w:rFonts w:ascii="Times New Roman" w:hAnsi="Times New Roman" w:cs="Times New Roman"/>
                <w:sz w:val="22"/>
                <w:szCs w:val="22"/>
              </w:rPr>
            </w:pPr>
            <w:r w:rsidRPr="00636A21">
              <w:rPr>
                <w:rFonts w:ascii="Times New Roman" w:hAnsi="Times New Roman" w:cs="Times New Roman"/>
                <w:sz w:val="22"/>
                <w:szCs w:val="22"/>
                <w:lang w:bidi="th-TH"/>
              </w:rPr>
              <w:t>Fair value</w:t>
            </w:r>
          </w:p>
        </w:tc>
      </w:tr>
      <w:tr w:rsidR="00A30789" w:rsidRPr="00636A21" w:rsidTr="00396252">
        <w:trPr>
          <w:cantSplit/>
          <w:trHeight w:val="177"/>
          <w:tblHeader/>
        </w:trPr>
        <w:tc>
          <w:tcPr>
            <w:tcW w:w="7740" w:type="dxa"/>
            <w:tcBorders>
              <w:top w:val="nil"/>
              <w:left w:val="nil"/>
              <w:bottom w:val="nil"/>
              <w:right w:val="nil"/>
            </w:tcBorders>
          </w:tcPr>
          <w:p w:rsidR="00A30789" w:rsidRPr="00636A21" w:rsidRDefault="00A30789" w:rsidP="00396252">
            <w:pPr>
              <w:pStyle w:val="ListParagraph"/>
              <w:spacing w:line="240" w:lineRule="auto"/>
              <w:ind w:left="160"/>
              <w:jc w:val="both"/>
              <w:rPr>
                <w:rFonts w:cs="Times New Roman"/>
                <w:b/>
                <w:bCs/>
                <w:szCs w:val="22"/>
              </w:rPr>
            </w:pPr>
          </w:p>
        </w:tc>
        <w:tc>
          <w:tcPr>
            <w:tcW w:w="1719" w:type="dxa"/>
            <w:tcBorders>
              <w:top w:val="nil"/>
              <w:left w:val="nil"/>
              <w:bottom w:val="nil"/>
              <w:right w:val="nil"/>
            </w:tcBorders>
            <w:hideMark/>
          </w:tcPr>
          <w:p w:rsidR="00A30789" w:rsidRPr="00636A21" w:rsidRDefault="00A30789" w:rsidP="00396252">
            <w:pPr>
              <w:tabs>
                <w:tab w:val="left" w:pos="540"/>
              </w:tabs>
              <w:ind w:left="-122" w:right="-97"/>
              <w:jc w:val="center"/>
              <w:rPr>
                <w:rFonts w:cs="Times New Roman"/>
                <w:i/>
                <w:iCs/>
                <w:szCs w:val="22"/>
              </w:rPr>
            </w:pPr>
            <w:r w:rsidRPr="00636A21">
              <w:rPr>
                <w:rFonts w:eastAsia="MS Mincho" w:cs="Times New Roman"/>
                <w:i/>
                <w:iCs/>
                <w:szCs w:val="22"/>
              </w:rPr>
              <w:t>(in thousand Baht)</w:t>
            </w:r>
          </w:p>
        </w:tc>
      </w:tr>
      <w:tr w:rsidR="00A30789" w:rsidRPr="00636A21" w:rsidTr="00396252">
        <w:trPr>
          <w:cantSplit/>
          <w:trHeight w:val="177"/>
        </w:trPr>
        <w:tc>
          <w:tcPr>
            <w:tcW w:w="7740" w:type="dxa"/>
            <w:tcBorders>
              <w:top w:val="nil"/>
              <w:left w:val="nil"/>
              <w:bottom w:val="nil"/>
              <w:right w:val="nil"/>
            </w:tcBorders>
            <w:hideMark/>
          </w:tcPr>
          <w:p w:rsidR="00A30789" w:rsidRPr="00101658" w:rsidRDefault="00A30789" w:rsidP="00396252">
            <w:pPr>
              <w:spacing w:line="240" w:lineRule="auto"/>
              <w:ind w:left="250"/>
              <w:jc w:val="both"/>
              <w:rPr>
                <w:rFonts w:cs="Times New Roman"/>
                <w:b/>
                <w:bCs/>
                <w:i/>
                <w:iCs/>
                <w:szCs w:val="22"/>
                <w:cs/>
                <w:lang w:bidi="th-TH"/>
              </w:rPr>
            </w:pPr>
            <w:r w:rsidRPr="00101658">
              <w:rPr>
                <w:b/>
                <w:bCs/>
                <w:i/>
                <w:iCs/>
                <w:szCs w:val="22"/>
                <w:lang w:val="en-US" w:bidi="th-TH"/>
              </w:rPr>
              <w:t>Investments measured at fair value through profit or loss</w:t>
            </w:r>
          </w:p>
        </w:tc>
        <w:tc>
          <w:tcPr>
            <w:tcW w:w="1719" w:type="dxa"/>
            <w:tcBorders>
              <w:top w:val="nil"/>
              <w:left w:val="nil"/>
              <w:bottom w:val="nil"/>
              <w:right w:val="nil"/>
            </w:tcBorders>
          </w:tcPr>
          <w:p w:rsidR="00A30789" w:rsidRPr="00636A21" w:rsidRDefault="00A30789" w:rsidP="00396252">
            <w:pPr>
              <w:pStyle w:val="NormalLatinAngsanaNew"/>
              <w:tabs>
                <w:tab w:val="decimal" w:pos="1198"/>
              </w:tabs>
              <w:rPr>
                <w:rFonts w:ascii="Times New Roman" w:hAnsi="Times New Roman" w:cs="Times New Roman"/>
                <w:sz w:val="22"/>
                <w:szCs w:val="22"/>
              </w:rPr>
            </w:pPr>
          </w:p>
        </w:tc>
      </w:tr>
      <w:tr w:rsidR="00A30789" w:rsidRPr="00636A21" w:rsidTr="00396252">
        <w:trPr>
          <w:cantSplit/>
          <w:trHeight w:val="177"/>
        </w:trPr>
        <w:tc>
          <w:tcPr>
            <w:tcW w:w="7740" w:type="dxa"/>
            <w:tcBorders>
              <w:top w:val="nil"/>
              <w:left w:val="nil"/>
              <w:bottom w:val="nil"/>
              <w:right w:val="nil"/>
            </w:tcBorders>
            <w:hideMark/>
          </w:tcPr>
          <w:p w:rsidR="00A30789" w:rsidRPr="00101658" w:rsidRDefault="00A30789" w:rsidP="00396252">
            <w:pPr>
              <w:spacing w:line="240" w:lineRule="auto"/>
              <w:ind w:left="255"/>
              <w:jc w:val="both"/>
              <w:rPr>
                <w:rFonts w:eastAsia="MS Mincho" w:cs="Times New Roman"/>
                <w:szCs w:val="22"/>
              </w:rPr>
            </w:pPr>
            <w:r w:rsidRPr="00101658">
              <w:rPr>
                <w:b/>
                <w:bCs/>
                <w:szCs w:val="22"/>
                <w:lang w:val="en-US" w:bidi="th-TH"/>
              </w:rPr>
              <w:t>Trading investments</w:t>
            </w:r>
          </w:p>
        </w:tc>
        <w:tc>
          <w:tcPr>
            <w:tcW w:w="1719" w:type="dxa"/>
            <w:tcBorders>
              <w:top w:val="nil"/>
              <w:left w:val="nil"/>
              <w:bottom w:val="nil"/>
              <w:right w:val="nil"/>
            </w:tcBorders>
          </w:tcPr>
          <w:p w:rsidR="00A30789" w:rsidRPr="00636A21" w:rsidRDefault="00A30789" w:rsidP="00396252">
            <w:pPr>
              <w:pStyle w:val="NormalLatinAngsanaNew"/>
              <w:tabs>
                <w:tab w:val="decimal" w:pos="1198"/>
              </w:tabs>
              <w:rPr>
                <w:rFonts w:ascii="Times New Roman" w:hAnsi="Times New Roman" w:cs="Times New Roman"/>
                <w:sz w:val="22"/>
                <w:szCs w:val="22"/>
              </w:rPr>
            </w:pPr>
          </w:p>
        </w:tc>
      </w:tr>
      <w:tr w:rsidR="00A30789" w:rsidRPr="00636A21" w:rsidTr="00396252">
        <w:trPr>
          <w:cantSplit/>
          <w:trHeight w:val="177"/>
        </w:trPr>
        <w:tc>
          <w:tcPr>
            <w:tcW w:w="7740" w:type="dxa"/>
            <w:tcBorders>
              <w:top w:val="nil"/>
              <w:left w:val="nil"/>
              <w:bottom w:val="nil"/>
              <w:right w:val="nil"/>
            </w:tcBorders>
            <w:hideMark/>
          </w:tcPr>
          <w:p w:rsidR="00A30789" w:rsidRPr="00101658" w:rsidRDefault="00A30789" w:rsidP="00A30789">
            <w:pPr>
              <w:spacing w:line="240" w:lineRule="auto"/>
              <w:ind w:left="249"/>
              <w:jc w:val="both"/>
              <w:rPr>
                <w:szCs w:val="22"/>
                <w:lang w:val="en-US" w:bidi="th-TH"/>
              </w:rPr>
            </w:pPr>
            <w:r w:rsidRPr="00101658">
              <w:rPr>
                <w:szCs w:val="22"/>
                <w:lang w:val="en-US" w:bidi="th-TH"/>
              </w:rPr>
              <w:t>Government and state enterprise securities</w:t>
            </w:r>
          </w:p>
        </w:tc>
        <w:tc>
          <w:tcPr>
            <w:tcW w:w="1719" w:type="dxa"/>
            <w:tcBorders>
              <w:top w:val="nil"/>
              <w:left w:val="nil"/>
              <w:bottom w:val="nil"/>
              <w:right w:val="nil"/>
            </w:tcBorders>
          </w:tcPr>
          <w:p w:rsidR="00A30789" w:rsidRPr="001F1FAB" w:rsidRDefault="00A30789" w:rsidP="00A30789">
            <w:pPr>
              <w:jc w:val="right"/>
            </w:pPr>
            <w:r w:rsidRPr="001F1FAB">
              <w:t>11,965,098</w:t>
            </w:r>
          </w:p>
        </w:tc>
      </w:tr>
      <w:tr w:rsidR="00A30789" w:rsidRPr="00636A21" w:rsidTr="00396252">
        <w:trPr>
          <w:cantSplit/>
          <w:trHeight w:val="177"/>
        </w:trPr>
        <w:tc>
          <w:tcPr>
            <w:tcW w:w="7740" w:type="dxa"/>
            <w:tcBorders>
              <w:top w:val="nil"/>
              <w:left w:val="nil"/>
              <w:bottom w:val="nil"/>
              <w:right w:val="nil"/>
            </w:tcBorders>
            <w:hideMark/>
          </w:tcPr>
          <w:p w:rsidR="00A30789" w:rsidRPr="00101658" w:rsidRDefault="00A30789" w:rsidP="00A30789">
            <w:pPr>
              <w:spacing w:line="240" w:lineRule="auto"/>
              <w:ind w:left="249"/>
              <w:jc w:val="both"/>
              <w:rPr>
                <w:szCs w:val="22"/>
                <w:lang w:val="en-US" w:bidi="th-TH"/>
              </w:rPr>
            </w:pPr>
            <w:r>
              <w:rPr>
                <w:szCs w:val="22"/>
                <w:lang w:val="en-US" w:bidi="th-TH"/>
              </w:rPr>
              <w:t>Corporate</w:t>
            </w:r>
            <w:r w:rsidRPr="00101658">
              <w:rPr>
                <w:szCs w:val="22"/>
                <w:lang w:val="en-US" w:bidi="th-TH"/>
              </w:rPr>
              <w:t xml:space="preserve"> debt </w:t>
            </w:r>
            <w:r>
              <w:rPr>
                <w:szCs w:val="22"/>
                <w:lang w:val="en-US" w:bidi="th-TH"/>
              </w:rPr>
              <w:t>instruments</w:t>
            </w:r>
          </w:p>
        </w:tc>
        <w:tc>
          <w:tcPr>
            <w:tcW w:w="1719" w:type="dxa"/>
            <w:tcBorders>
              <w:top w:val="nil"/>
              <w:left w:val="nil"/>
              <w:bottom w:val="nil"/>
              <w:right w:val="nil"/>
            </w:tcBorders>
          </w:tcPr>
          <w:p w:rsidR="00A30789" w:rsidRPr="001F1FAB" w:rsidRDefault="00A30789" w:rsidP="00A30789">
            <w:pPr>
              <w:jc w:val="right"/>
            </w:pPr>
            <w:r w:rsidRPr="001F1FAB">
              <w:t>26,248</w:t>
            </w:r>
          </w:p>
        </w:tc>
      </w:tr>
      <w:tr w:rsidR="00A30789" w:rsidRPr="00636A21" w:rsidTr="00396252">
        <w:trPr>
          <w:cantSplit/>
          <w:trHeight w:val="177"/>
        </w:trPr>
        <w:tc>
          <w:tcPr>
            <w:tcW w:w="7740" w:type="dxa"/>
            <w:tcBorders>
              <w:top w:val="nil"/>
              <w:left w:val="nil"/>
              <w:bottom w:val="nil"/>
              <w:right w:val="nil"/>
            </w:tcBorders>
            <w:hideMark/>
          </w:tcPr>
          <w:p w:rsidR="00A30789" w:rsidRPr="00101658" w:rsidRDefault="00A30789" w:rsidP="00A30789">
            <w:pPr>
              <w:spacing w:line="240" w:lineRule="auto"/>
              <w:ind w:left="249"/>
              <w:jc w:val="both"/>
              <w:rPr>
                <w:szCs w:val="22"/>
                <w:lang w:val="en-US" w:bidi="th-TH"/>
              </w:rPr>
            </w:pPr>
            <w:r w:rsidRPr="00101658">
              <w:rPr>
                <w:szCs w:val="22"/>
                <w:lang w:val="en-US" w:bidi="th-TH"/>
              </w:rPr>
              <w:t xml:space="preserve">Domestic marketable equity </w:t>
            </w:r>
            <w:r>
              <w:rPr>
                <w:szCs w:val="22"/>
                <w:lang w:val="en-US" w:bidi="th-TH"/>
              </w:rPr>
              <w:t>instruments</w:t>
            </w:r>
          </w:p>
        </w:tc>
        <w:tc>
          <w:tcPr>
            <w:tcW w:w="1719" w:type="dxa"/>
            <w:tcBorders>
              <w:top w:val="nil"/>
              <w:left w:val="nil"/>
              <w:bottom w:val="nil"/>
              <w:right w:val="nil"/>
            </w:tcBorders>
          </w:tcPr>
          <w:p w:rsidR="00A30789" w:rsidRPr="001F1FAB" w:rsidRDefault="00A30789" w:rsidP="00A30789">
            <w:pPr>
              <w:jc w:val="right"/>
            </w:pPr>
            <w:r w:rsidRPr="001F1FAB">
              <w:t>1,627,865</w:t>
            </w:r>
          </w:p>
        </w:tc>
      </w:tr>
      <w:tr w:rsidR="00A30789" w:rsidRPr="00636A21" w:rsidTr="00396252">
        <w:trPr>
          <w:cantSplit/>
          <w:trHeight w:val="177"/>
        </w:trPr>
        <w:tc>
          <w:tcPr>
            <w:tcW w:w="7740" w:type="dxa"/>
            <w:tcBorders>
              <w:top w:val="nil"/>
              <w:left w:val="nil"/>
              <w:bottom w:val="nil"/>
              <w:right w:val="nil"/>
            </w:tcBorders>
            <w:hideMark/>
          </w:tcPr>
          <w:p w:rsidR="00A30789" w:rsidRPr="00101658" w:rsidRDefault="00A30789" w:rsidP="00A30789">
            <w:pPr>
              <w:spacing w:line="240" w:lineRule="auto"/>
              <w:ind w:left="249"/>
              <w:jc w:val="both"/>
              <w:rPr>
                <w:szCs w:val="22"/>
                <w:lang w:val="en-US" w:bidi="th-TH"/>
              </w:rPr>
            </w:pPr>
            <w:r w:rsidRPr="009311C4">
              <w:rPr>
                <w:i/>
                <w:iCs/>
                <w:szCs w:val="22"/>
                <w:lang w:val="en-US" w:bidi="th-TH"/>
              </w:rPr>
              <w:t>Less</w:t>
            </w:r>
            <w:r w:rsidRPr="00101658">
              <w:rPr>
                <w:szCs w:val="22"/>
                <w:lang w:val="en-US" w:bidi="th-TH"/>
              </w:rPr>
              <w:t xml:space="preserve"> investments for customers’ account</w:t>
            </w:r>
          </w:p>
        </w:tc>
        <w:tc>
          <w:tcPr>
            <w:tcW w:w="1719" w:type="dxa"/>
            <w:tcBorders>
              <w:top w:val="nil"/>
              <w:left w:val="nil"/>
              <w:bottom w:val="single" w:sz="4" w:space="0" w:color="auto"/>
              <w:right w:val="nil"/>
            </w:tcBorders>
          </w:tcPr>
          <w:p w:rsidR="00A30789" w:rsidRPr="001F1FAB" w:rsidRDefault="00A30789" w:rsidP="00A30789">
            <w:pPr>
              <w:tabs>
                <w:tab w:val="decimal" w:pos="1500"/>
              </w:tabs>
              <w:ind w:right="-100"/>
            </w:pPr>
            <w:r w:rsidRPr="001F1FAB">
              <w:t>(11,853,944)</w:t>
            </w:r>
          </w:p>
        </w:tc>
      </w:tr>
      <w:tr w:rsidR="00A30789" w:rsidRPr="00636A21" w:rsidTr="00396252">
        <w:trPr>
          <w:cantSplit/>
          <w:trHeight w:val="177"/>
        </w:trPr>
        <w:tc>
          <w:tcPr>
            <w:tcW w:w="7740" w:type="dxa"/>
            <w:tcBorders>
              <w:top w:val="nil"/>
              <w:left w:val="nil"/>
              <w:bottom w:val="nil"/>
              <w:right w:val="nil"/>
            </w:tcBorders>
            <w:hideMark/>
          </w:tcPr>
          <w:p w:rsidR="00A30789" w:rsidRPr="00101658" w:rsidRDefault="00A30789" w:rsidP="00A30789">
            <w:pPr>
              <w:spacing w:line="240" w:lineRule="auto"/>
              <w:ind w:left="249"/>
              <w:jc w:val="both"/>
              <w:rPr>
                <w:b/>
                <w:bCs/>
                <w:szCs w:val="22"/>
                <w:lang w:val="en-US" w:bidi="th-TH"/>
              </w:rPr>
            </w:pPr>
            <w:r w:rsidRPr="00101658">
              <w:rPr>
                <w:b/>
                <w:bCs/>
                <w:szCs w:val="22"/>
                <w:lang w:val="en-US" w:bidi="th-TH"/>
              </w:rPr>
              <w:t xml:space="preserve">Total </w:t>
            </w:r>
          </w:p>
        </w:tc>
        <w:tc>
          <w:tcPr>
            <w:tcW w:w="1719" w:type="dxa"/>
            <w:tcBorders>
              <w:top w:val="single" w:sz="4" w:space="0" w:color="auto"/>
              <w:left w:val="nil"/>
              <w:bottom w:val="single" w:sz="4" w:space="0" w:color="auto"/>
              <w:right w:val="nil"/>
            </w:tcBorders>
          </w:tcPr>
          <w:p w:rsidR="00A30789" w:rsidRPr="00A30789" w:rsidRDefault="00A30789" w:rsidP="00A30789">
            <w:pPr>
              <w:jc w:val="right"/>
              <w:rPr>
                <w:b/>
                <w:bCs/>
              </w:rPr>
            </w:pPr>
            <w:r w:rsidRPr="00A30789">
              <w:rPr>
                <w:b/>
                <w:bCs/>
              </w:rPr>
              <w:t>1,765,267</w:t>
            </w:r>
          </w:p>
        </w:tc>
      </w:tr>
      <w:tr w:rsidR="00A30789" w:rsidRPr="00636A21" w:rsidTr="00396252">
        <w:trPr>
          <w:cantSplit/>
          <w:trHeight w:hRule="exact" w:val="291"/>
        </w:trPr>
        <w:tc>
          <w:tcPr>
            <w:tcW w:w="7740" w:type="dxa"/>
            <w:tcBorders>
              <w:top w:val="nil"/>
              <w:left w:val="nil"/>
              <w:bottom w:val="nil"/>
              <w:right w:val="nil"/>
            </w:tcBorders>
          </w:tcPr>
          <w:p w:rsidR="00A30789" w:rsidRPr="00636A21" w:rsidRDefault="00A30789" w:rsidP="00A30789">
            <w:pPr>
              <w:pStyle w:val="ListParagraph"/>
              <w:spacing w:line="240" w:lineRule="auto"/>
              <w:ind w:left="160"/>
              <w:jc w:val="both"/>
              <w:rPr>
                <w:rFonts w:cs="Times New Roman"/>
                <w:b/>
                <w:bCs/>
                <w:szCs w:val="22"/>
              </w:rPr>
            </w:pPr>
          </w:p>
        </w:tc>
        <w:tc>
          <w:tcPr>
            <w:tcW w:w="1719" w:type="dxa"/>
            <w:tcBorders>
              <w:top w:val="nil"/>
              <w:left w:val="nil"/>
              <w:bottom w:val="nil"/>
              <w:right w:val="nil"/>
            </w:tcBorders>
          </w:tcPr>
          <w:p w:rsidR="00A30789" w:rsidRPr="001F1FAB" w:rsidRDefault="00A30789" w:rsidP="00A30789">
            <w:pPr>
              <w:jc w:val="right"/>
            </w:pPr>
          </w:p>
        </w:tc>
      </w:tr>
      <w:tr w:rsidR="00A30789" w:rsidRPr="00636A21" w:rsidTr="00396252">
        <w:trPr>
          <w:cantSplit/>
          <w:trHeight w:val="177"/>
        </w:trPr>
        <w:tc>
          <w:tcPr>
            <w:tcW w:w="7740" w:type="dxa"/>
            <w:tcBorders>
              <w:top w:val="nil"/>
              <w:left w:val="nil"/>
              <w:bottom w:val="nil"/>
              <w:right w:val="nil"/>
            </w:tcBorders>
            <w:hideMark/>
          </w:tcPr>
          <w:p w:rsidR="00A30789" w:rsidRPr="00101658" w:rsidRDefault="00A30789" w:rsidP="00A30789">
            <w:pPr>
              <w:spacing w:line="240" w:lineRule="auto"/>
              <w:ind w:left="245" w:firstLine="5"/>
              <w:rPr>
                <w:b/>
                <w:bCs/>
                <w:szCs w:val="22"/>
                <w:lang w:val="en-US" w:bidi="th-TH"/>
              </w:rPr>
            </w:pPr>
            <w:r>
              <w:rPr>
                <w:b/>
                <w:bCs/>
                <w:szCs w:val="22"/>
                <w:lang w:val="en-US" w:bidi="th-TH"/>
              </w:rPr>
              <w:t>Other investments</w:t>
            </w:r>
          </w:p>
        </w:tc>
        <w:tc>
          <w:tcPr>
            <w:tcW w:w="1719" w:type="dxa"/>
            <w:tcBorders>
              <w:top w:val="nil"/>
              <w:left w:val="nil"/>
              <w:bottom w:val="nil"/>
              <w:right w:val="nil"/>
            </w:tcBorders>
          </w:tcPr>
          <w:p w:rsidR="00A30789" w:rsidRPr="001F1FAB" w:rsidRDefault="00A30789" w:rsidP="00A30789">
            <w:pPr>
              <w:jc w:val="right"/>
            </w:pPr>
          </w:p>
        </w:tc>
      </w:tr>
      <w:tr w:rsidR="00A30789" w:rsidRPr="00636A21" w:rsidTr="00396252">
        <w:trPr>
          <w:cantSplit/>
          <w:trHeight w:val="177"/>
        </w:trPr>
        <w:tc>
          <w:tcPr>
            <w:tcW w:w="7740" w:type="dxa"/>
            <w:tcBorders>
              <w:top w:val="nil"/>
              <w:left w:val="nil"/>
              <w:bottom w:val="nil"/>
              <w:right w:val="nil"/>
            </w:tcBorders>
            <w:hideMark/>
          </w:tcPr>
          <w:p w:rsidR="00A30789" w:rsidRPr="00636A21" w:rsidRDefault="00A30789" w:rsidP="00A30789">
            <w:pPr>
              <w:spacing w:line="240" w:lineRule="auto"/>
              <w:ind w:left="249"/>
              <w:jc w:val="thaiDistribute"/>
              <w:rPr>
                <w:rFonts w:cs="Times New Roman"/>
                <w:b/>
                <w:bCs/>
                <w:szCs w:val="22"/>
              </w:rPr>
            </w:pPr>
            <w:r>
              <w:rPr>
                <w:szCs w:val="22"/>
                <w:lang w:val="en-US" w:bidi="th-TH"/>
              </w:rPr>
              <w:t>Unit trust</w:t>
            </w:r>
            <w:r w:rsidR="00263929">
              <w:rPr>
                <w:szCs w:val="22"/>
                <w:lang w:val="en-US" w:bidi="th-TH"/>
              </w:rPr>
              <w:t>s</w:t>
            </w:r>
          </w:p>
        </w:tc>
        <w:tc>
          <w:tcPr>
            <w:tcW w:w="1719" w:type="dxa"/>
            <w:tcBorders>
              <w:top w:val="nil"/>
              <w:left w:val="nil"/>
              <w:bottom w:val="nil"/>
              <w:right w:val="nil"/>
            </w:tcBorders>
          </w:tcPr>
          <w:p w:rsidR="00A30789" w:rsidRPr="001F1FAB" w:rsidRDefault="00A30789" w:rsidP="00A30789">
            <w:pPr>
              <w:jc w:val="right"/>
            </w:pPr>
            <w:r w:rsidRPr="001F1FAB">
              <w:t>29,539</w:t>
            </w:r>
          </w:p>
        </w:tc>
      </w:tr>
      <w:tr w:rsidR="00A30789" w:rsidRPr="00636A21" w:rsidTr="00396252">
        <w:trPr>
          <w:cantSplit/>
          <w:trHeight w:val="177"/>
        </w:trPr>
        <w:tc>
          <w:tcPr>
            <w:tcW w:w="7740" w:type="dxa"/>
            <w:tcBorders>
              <w:top w:val="nil"/>
              <w:left w:val="nil"/>
              <w:bottom w:val="nil"/>
              <w:right w:val="nil"/>
            </w:tcBorders>
            <w:hideMark/>
          </w:tcPr>
          <w:p w:rsidR="00A30789" w:rsidRPr="00636A21" w:rsidRDefault="00A30789" w:rsidP="00A30789">
            <w:pPr>
              <w:spacing w:line="240" w:lineRule="auto"/>
              <w:ind w:left="249"/>
              <w:rPr>
                <w:rFonts w:cs="Times New Roman"/>
                <w:b/>
                <w:bCs/>
                <w:szCs w:val="22"/>
              </w:rPr>
            </w:pPr>
            <w:r w:rsidRPr="00101658">
              <w:rPr>
                <w:b/>
                <w:bCs/>
                <w:szCs w:val="22"/>
                <w:lang w:val="en-US" w:bidi="th-TH"/>
              </w:rPr>
              <w:t>Total</w:t>
            </w:r>
          </w:p>
        </w:tc>
        <w:tc>
          <w:tcPr>
            <w:tcW w:w="1719" w:type="dxa"/>
            <w:tcBorders>
              <w:top w:val="single" w:sz="4" w:space="0" w:color="auto"/>
              <w:left w:val="nil"/>
              <w:bottom w:val="single" w:sz="4" w:space="0" w:color="auto"/>
              <w:right w:val="nil"/>
            </w:tcBorders>
          </w:tcPr>
          <w:p w:rsidR="00A30789" w:rsidRPr="00A30789" w:rsidRDefault="00A30789" w:rsidP="00A30789">
            <w:pPr>
              <w:jc w:val="right"/>
              <w:rPr>
                <w:b/>
                <w:bCs/>
              </w:rPr>
            </w:pPr>
            <w:r w:rsidRPr="00A30789">
              <w:rPr>
                <w:b/>
                <w:bCs/>
              </w:rPr>
              <w:t>29,539</w:t>
            </w:r>
          </w:p>
        </w:tc>
      </w:tr>
      <w:tr w:rsidR="00A30789" w:rsidRPr="00636A21" w:rsidTr="00396252">
        <w:trPr>
          <w:cantSplit/>
          <w:trHeight w:val="177"/>
        </w:trPr>
        <w:tc>
          <w:tcPr>
            <w:tcW w:w="7740" w:type="dxa"/>
            <w:tcBorders>
              <w:top w:val="nil"/>
              <w:left w:val="nil"/>
              <w:bottom w:val="nil"/>
              <w:right w:val="nil"/>
            </w:tcBorders>
          </w:tcPr>
          <w:p w:rsidR="00A30789" w:rsidRPr="00101658" w:rsidRDefault="00A30789" w:rsidP="00A30789">
            <w:pPr>
              <w:spacing w:line="240" w:lineRule="auto"/>
              <w:ind w:left="249"/>
              <w:rPr>
                <w:b/>
                <w:bCs/>
                <w:szCs w:val="22"/>
                <w:lang w:val="en-US" w:bidi="th-TH"/>
              </w:rPr>
            </w:pPr>
            <w:r>
              <w:rPr>
                <w:b/>
                <w:bCs/>
                <w:szCs w:val="22"/>
                <w:lang w:val="en-US" w:bidi="th-TH"/>
              </w:rPr>
              <w:t xml:space="preserve">Total </w:t>
            </w:r>
            <w:r w:rsidR="00353619">
              <w:rPr>
                <w:b/>
                <w:bCs/>
                <w:szCs w:val="22"/>
                <w:lang w:val="en-US" w:bidi="th-TH"/>
              </w:rPr>
              <w:t>i</w:t>
            </w:r>
            <w:r w:rsidRPr="00EA7683">
              <w:rPr>
                <w:b/>
                <w:bCs/>
                <w:szCs w:val="22"/>
                <w:lang w:val="en-US" w:bidi="th-TH"/>
              </w:rPr>
              <w:t>nvestments measured at fair value through profit or loss</w:t>
            </w:r>
          </w:p>
        </w:tc>
        <w:tc>
          <w:tcPr>
            <w:tcW w:w="1719" w:type="dxa"/>
            <w:tcBorders>
              <w:top w:val="single" w:sz="4" w:space="0" w:color="auto"/>
              <w:left w:val="nil"/>
              <w:bottom w:val="single" w:sz="4" w:space="0" w:color="auto"/>
              <w:right w:val="nil"/>
            </w:tcBorders>
          </w:tcPr>
          <w:p w:rsidR="00A30789" w:rsidRPr="00A30789" w:rsidRDefault="00A30789" w:rsidP="00A30789">
            <w:pPr>
              <w:jc w:val="right"/>
              <w:rPr>
                <w:b/>
                <w:bCs/>
              </w:rPr>
            </w:pPr>
            <w:r w:rsidRPr="00A30789">
              <w:rPr>
                <w:b/>
                <w:bCs/>
              </w:rPr>
              <w:t>1,794,806</w:t>
            </w:r>
          </w:p>
        </w:tc>
      </w:tr>
      <w:tr w:rsidR="00A30789" w:rsidRPr="00636A21" w:rsidTr="00396252">
        <w:trPr>
          <w:cantSplit/>
          <w:trHeight w:val="177"/>
        </w:trPr>
        <w:tc>
          <w:tcPr>
            <w:tcW w:w="7740" w:type="dxa"/>
            <w:tcBorders>
              <w:top w:val="nil"/>
              <w:left w:val="nil"/>
              <w:bottom w:val="nil"/>
              <w:right w:val="nil"/>
            </w:tcBorders>
          </w:tcPr>
          <w:p w:rsidR="00A30789" w:rsidRPr="00101658" w:rsidRDefault="00A30789" w:rsidP="00396252">
            <w:pPr>
              <w:spacing w:line="240" w:lineRule="auto"/>
              <w:ind w:left="249"/>
              <w:rPr>
                <w:b/>
                <w:bCs/>
                <w:szCs w:val="22"/>
                <w:lang w:val="en-US" w:bidi="th-TH"/>
              </w:rPr>
            </w:pPr>
          </w:p>
        </w:tc>
        <w:tc>
          <w:tcPr>
            <w:tcW w:w="1719" w:type="dxa"/>
            <w:tcBorders>
              <w:top w:val="single" w:sz="4" w:space="0" w:color="auto"/>
              <w:left w:val="nil"/>
              <w:bottom w:val="nil"/>
              <w:right w:val="nil"/>
            </w:tcBorders>
          </w:tcPr>
          <w:p w:rsidR="00A30789" w:rsidRPr="00636A21" w:rsidRDefault="00A30789" w:rsidP="00396252">
            <w:pPr>
              <w:pStyle w:val="NormalLatinAngsanaNew"/>
              <w:tabs>
                <w:tab w:val="decimal" w:pos="1198"/>
              </w:tabs>
              <w:rPr>
                <w:rFonts w:ascii="Times New Roman" w:hAnsi="Times New Roman" w:cs="Times New Roman"/>
                <w:sz w:val="22"/>
                <w:szCs w:val="22"/>
              </w:rPr>
            </w:pPr>
          </w:p>
        </w:tc>
      </w:tr>
      <w:tr w:rsidR="00A30789" w:rsidRPr="00636A21" w:rsidTr="00396252">
        <w:trPr>
          <w:cantSplit/>
          <w:trHeight w:val="177"/>
        </w:trPr>
        <w:tc>
          <w:tcPr>
            <w:tcW w:w="7740" w:type="dxa"/>
            <w:tcBorders>
              <w:top w:val="nil"/>
              <w:left w:val="nil"/>
              <w:bottom w:val="nil"/>
              <w:right w:val="nil"/>
            </w:tcBorders>
          </w:tcPr>
          <w:p w:rsidR="00A30789" w:rsidRPr="00CA770B" w:rsidRDefault="00A30789" w:rsidP="00396252">
            <w:pPr>
              <w:spacing w:line="240" w:lineRule="atLeast"/>
              <w:ind w:left="525" w:right="-434" w:hanging="270"/>
              <w:rPr>
                <w:rFonts w:eastAsia="MS Mincho" w:cs="Times New Roman"/>
                <w:b/>
                <w:bCs/>
                <w:i/>
                <w:iCs/>
                <w:szCs w:val="22"/>
              </w:rPr>
            </w:pPr>
            <w:r>
              <w:rPr>
                <w:rFonts w:eastAsia="MS Mincho" w:cs="Times New Roman"/>
                <w:b/>
                <w:bCs/>
                <w:i/>
                <w:iCs/>
                <w:szCs w:val="22"/>
              </w:rPr>
              <w:t>Investments measured at fair value through other comprehensive income</w:t>
            </w:r>
          </w:p>
        </w:tc>
        <w:tc>
          <w:tcPr>
            <w:tcW w:w="1719" w:type="dxa"/>
            <w:tcBorders>
              <w:top w:val="nil"/>
              <w:left w:val="nil"/>
              <w:bottom w:val="nil"/>
              <w:right w:val="nil"/>
            </w:tcBorders>
          </w:tcPr>
          <w:p w:rsidR="00A30789" w:rsidRPr="00636A21" w:rsidRDefault="00A30789" w:rsidP="00396252">
            <w:pPr>
              <w:pStyle w:val="NormalLatinAngsanaNew"/>
              <w:tabs>
                <w:tab w:val="decimal" w:pos="1198"/>
              </w:tabs>
              <w:rPr>
                <w:rFonts w:ascii="Times New Roman" w:hAnsi="Times New Roman" w:cs="Times New Roman"/>
                <w:sz w:val="22"/>
                <w:szCs w:val="22"/>
              </w:rPr>
            </w:pPr>
          </w:p>
        </w:tc>
      </w:tr>
      <w:tr w:rsidR="00A30789" w:rsidRPr="00636A21" w:rsidTr="00396252">
        <w:trPr>
          <w:cantSplit/>
          <w:trHeight w:val="177"/>
        </w:trPr>
        <w:tc>
          <w:tcPr>
            <w:tcW w:w="7740" w:type="dxa"/>
            <w:tcBorders>
              <w:top w:val="nil"/>
              <w:left w:val="nil"/>
              <w:bottom w:val="nil"/>
              <w:right w:val="nil"/>
            </w:tcBorders>
          </w:tcPr>
          <w:p w:rsidR="00A30789" w:rsidRPr="00A30789" w:rsidRDefault="00A30789" w:rsidP="00396252">
            <w:pPr>
              <w:spacing w:line="240" w:lineRule="atLeast"/>
              <w:ind w:left="435" w:hanging="180"/>
              <w:rPr>
                <w:rFonts w:eastAsia="MS Mincho" w:cs="Times New Roman"/>
                <w:b/>
                <w:bCs/>
                <w:szCs w:val="22"/>
              </w:rPr>
            </w:pPr>
            <w:r w:rsidRPr="00A30789">
              <w:rPr>
                <w:rFonts w:eastAsia="MS Mincho" w:cs="Times New Roman"/>
                <w:b/>
                <w:bCs/>
                <w:szCs w:val="22"/>
              </w:rPr>
              <w:t xml:space="preserve">Investments in equity instruments designated at fair value through </w:t>
            </w:r>
            <w:r w:rsidR="00353619">
              <w:rPr>
                <w:rFonts w:eastAsia="MS Mincho" w:cs="Times New Roman"/>
                <w:b/>
                <w:bCs/>
                <w:szCs w:val="22"/>
              </w:rPr>
              <w:br/>
            </w:r>
            <w:r w:rsidRPr="00A30789">
              <w:rPr>
                <w:rFonts w:eastAsia="MS Mincho" w:cs="Times New Roman"/>
                <w:b/>
                <w:bCs/>
                <w:szCs w:val="22"/>
              </w:rPr>
              <w:t>other comprehensive income</w:t>
            </w:r>
          </w:p>
        </w:tc>
        <w:tc>
          <w:tcPr>
            <w:tcW w:w="1719" w:type="dxa"/>
            <w:tcBorders>
              <w:top w:val="nil"/>
              <w:left w:val="nil"/>
              <w:bottom w:val="nil"/>
              <w:right w:val="nil"/>
            </w:tcBorders>
          </w:tcPr>
          <w:p w:rsidR="00A30789" w:rsidRPr="00636A21" w:rsidRDefault="00A30789" w:rsidP="00396252">
            <w:pPr>
              <w:pStyle w:val="NormalLatinAngsanaNew"/>
              <w:tabs>
                <w:tab w:val="decimal" w:pos="1198"/>
              </w:tabs>
              <w:rPr>
                <w:rFonts w:ascii="Times New Roman" w:hAnsi="Times New Roman" w:cs="Times New Roman"/>
                <w:sz w:val="22"/>
                <w:szCs w:val="22"/>
              </w:rPr>
            </w:pPr>
          </w:p>
        </w:tc>
      </w:tr>
      <w:tr w:rsidR="00A30789" w:rsidRPr="00636A21" w:rsidTr="00A30789">
        <w:trPr>
          <w:cantSplit/>
          <w:trHeight w:val="177"/>
        </w:trPr>
        <w:tc>
          <w:tcPr>
            <w:tcW w:w="7740" w:type="dxa"/>
            <w:tcBorders>
              <w:top w:val="nil"/>
              <w:left w:val="nil"/>
              <w:bottom w:val="nil"/>
              <w:right w:val="nil"/>
            </w:tcBorders>
          </w:tcPr>
          <w:p w:rsidR="00A30789" w:rsidRPr="00CA770B" w:rsidRDefault="00A30789" w:rsidP="00A30789">
            <w:pPr>
              <w:spacing w:line="240" w:lineRule="atLeast"/>
              <w:ind w:left="255"/>
              <w:rPr>
                <w:rFonts w:eastAsia="MS Mincho" w:cs="Times New Roman"/>
                <w:szCs w:val="22"/>
              </w:rPr>
            </w:pPr>
            <w:r>
              <w:rPr>
                <w:rFonts w:eastAsia="MS Mincho" w:cs="Times New Roman"/>
                <w:szCs w:val="22"/>
              </w:rPr>
              <w:t xml:space="preserve">Domestic non-marketable equity </w:t>
            </w:r>
            <w:r w:rsidR="006C61E7">
              <w:rPr>
                <w:rFonts w:eastAsia="MS Mincho" w:cs="Times New Roman"/>
                <w:szCs w:val="22"/>
              </w:rPr>
              <w:t>instruments</w:t>
            </w:r>
          </w:p>
        </w:tc>
        <w:tc>
          <w:tcPr>
            <w:tcW w:w="1719" w:type="dxa"/>
            <w:tcBorders>
              <w:top w:val="nil"/>
              <w:left w:val="nil"/>
              <w:bottom w:val="single" w:sz="4" w:space="0" w:color="auto"/>
              <w:right w:val="nil"/>
            </w:tcBorders>
          </w:tcPr>
          <w:p w:rsidR="00A30789" w:rsidRPr="009D57A4" w:rsidRDefault="00A30789" w:rsidP="00A30789">
            <w:pPr>
              <w:jc w:val="right"/>
            </w:pPr>
            <w:r w:rsidRPr="009D57A4">
              <w:t>3,393</w:t>
            </w:r>
          </w:p>
        </w:tc>
      </w:tr>
      <w:tr w:rsidR="00A30789" w:rsidRPr="00636A21" w:rsidTr="00A30789">
        <w:trPr>
          <w:cantSplit/>
          <w:trHeight w:val="177"/>
        </w:trPr>
        <w:tc>
          <w:tcPr>
            <w:tcW w:w="7740" w:type="dxa"/>
            <w:tcBorders>
              <w:top w:val="nil"/>
              <w:left w:val="nil"/>
              <w:bottom w:val="nil"/>
              <w:right w:val="nil"/>
            </w:tcBorders>
          </w:tcPr>
          <w:p w:rsidR="00A30789" w:rsidRPr="00EA7683" w:rsidRDefault="00A30789" w:rsidP="00A30789">
            <w:pPr>
              <w:spacing w:line="240" w:lineRule="atLeast"/>
              <w:ind w:left="435" w:hanging="180"/>
              <w:rPr>
                <w:rFonts w:eastAsia="MS Mincho" w:cs="Times New Roman"/>
                <w:b/>
                <w:bCs/>
                <w:szCs w:val="22"/>
              </w:rPr>
            </w:pPr>
            <w:r w:rsidRPr="00EA7683">
              <w:rPr>
                <w:rFonts w:eastAsia="MS Mincho" w:cs="Times New Roman"/>
                <w:b/>
                <w:bCs/>
                <w:szCs w:val="22"/>
              </w:rPr>
              <w:t xml:space="preserve">Total </w:t>
            </w:r>
            <w:r w:rsidR="00353619">
              <w:rPr>
                <w:rFonts w:eastAsia="MS Mincho" w:cs="Times New Roman"/>
                <w:b/>
                <w:bCs/>
                <w:szCs w:val="22"/>
              </w:rPr>
              <w:t>i</w:t>
            </w:r>
            <w:r w:rsidRPr="00EA7683">
              <w:rPr>
                <w:rFonts w:eastAsia="MS Mincho" w:cs="Times New Roman"/>
                <w:b/>
                <w:bCs/>
                <w:szCs w:val="22"/>
              </w:rPr>
              <w:t xml:space="preserve">nvestments measured at fair value through </w:t>
            </w:r>
            <w:r w:rsidR="00353619">
              <w:rPr>
                <w:rFonts w:eastAsia="MS Mincho" w:cs="Times New Roman"/>
                <w:b/>
                <w:bCs/>
                <w:szCs w:val="22"/>
              </w:rPr>
              <w:br/>
            </w:r>
            <w:r w:rsidRPr="00EA7683">
              <w:rPr>
                <w:rFonts w:eastAsia="MS Mincho" w:cs="Times New Roman"/>
                <w:b/>
                <w:bCs/>
                <w:szCs w:val="22"/>
              </w:rPr>
              <w:t>other comprehensive income</w:t>
            </w:r>
          </w:p>
        </w:tc>
        <w:tc>
          <w:tcPr>
            <w:tcW w:w="1719" w:type="dxa"/>
            <w:tcBorders>
              <w:top w:val="single" w:sz="4" w:space="0" w:color="auto"/>
              <w:left w:val="nil"/>
              <w:bottom w:val="single" w:sz="4" w:space="0" w:color="auto"/>
              <w:right w:val="nil"/>
            </w:tcBorders>
          </w:tcPr>
          <w:p w:rsidR="00A30789" w:rsidRDefault="00A30789" w:rsidP="00A30789">
            <w:pPr>
              <w:jc w:val="right"/>
            </w:pPr>
          </w:p>
          <w:p w:rsidR="00A30789" w:rsidRPr="00A30789" w:rsidRDefault="00A30789" w:rsidP="00A30789">
            <w:pPr>
              <w:jc w:val="right"/>
              <w:rPr>
                <w:b/>
                <w:bCs/>
              </w:rPr>
            </w:pPr>
            <w:r w:rsidRPr="00A30789">
              <w:rPr>
                <w:b/>
                <w:bCs/>
              </w:rPr>
              <w:t>3,393</w:t>
            </w:r>
          </w:p>
        </w:tc>
      </w:tr>
    </w:tbl>
    <w:p w:rsidR="006C61E7" w:rsidRDefault="006C61E7">
      <w:r>
        <w:br w:type="page"/>
      </w:r>
    </w:p>
    <w:tbl>
      <w:tblPr>
        <w:tblW w:w="9279" w:type="dxa"/>
        <w:tblInd w:w="360" w:type="dxa"/>
        <w:tblBorders>
          <w:bottom w:val="single" w:sz="4" w:space="0" w:color="auto"/>
        </w:tblBorders>
        <w:tblLayout w:type="fixed"/>
        <w:tblLook w:val="04A0" w:firstRow="1" w:lastRow="0" w:firstColumn="1" w:lastColumn="0" w:noHBand="0" w:noVBand="1"/>
      </w:tblPr>
      <w:tblGrid>
        <w:gridCol w:w="7020"/>
        <w:gridCol w:w="540"/>
        <w:gridCol w:w="1719"/>
      </w:tblGrid>
      <w:tr w:rsidR="00A30789" w:rsidRPr="00984F4C" w:rsidTr="00396252">
        <w:trPr>
          <w:cantSplit/>
          <w:trHeight w:val="177"/>
          <w:tblHeader/>
        </w:trPr>
        <w:tc>
          <w:tcPr>
            <w:tcW w:w="7020" w:type="dxa"/>
            <w:tcBorders>
              <w:top w:val="nil"/>
              <w:left w:val="nil"/>
              <w:bottom w:val="nil"/>
              <w:right w:val="nil"/>
            </w:tcBorders>
          </w:tcPr>
          <w:p w:rsidR="00A30789" w:rsidRPr="00984F4C" w:rsidRDefault="00A30789" w:rsidP="00396252">
            <w:pPr>
              <w:spacing w:line="240" w:lineRule="auto"/>
              <w:ind w:left="160"/>
              <w:jc w:val="both"/>
              <w:rPr>
                <w:rFonts w:cs="Times New Roman"/>
                <w:b/>
                <w:bCs/>
                <w:szCs w:val="22"/>
              </w:rPr>
            </w:pPr>
          </w:p>
        </w:tc>
        <w:tc>
          <w:tcPr>
            <w:tcW w:w="540" w:type="dxa"/>
            <w:tcBorders>
              <w:top w:val="nil"/>
              <w:left w:val="nil"/>
              <w:bottom w:val="nil"/>
              <w:right w:val="nil"/>
            </w:tcBorders>
          </w:tcPr>
          <w:p w:rsidR="00A30789" w:rsidRPr="00984F4C" w:rsidRDefault="00A30789" w:rsidP="00396252">
            <w:pPr>
              <w:tabs>
                <w:tab w:val="decimal" w:pos="1198"/>
                <w:tab w:val="decimal" w:pos="1224"/>
              </w:tabs>
              <w:spacing w:line="240" w:lineRule="auto"/>
              <w:ind w:left="-135" w:right="-126"/>
              <w:rPr>
                <w:rFonts w:eastAsia="MS Mincho" w:cs="Times New Roman"/>
                <w:szCs w:val="22"/>
                <w:cs/>
              </w:rPr>
            </w:pPr>
          </w:p>
        </w:tc>
        <w:tc>
          <w:tcPr>
            <w:tcW w:w="1719" w:type="dxa"/>
            <w:tcBorders>
              <w:top w:val="nil"/>
              <w:left w:val="nil"/>
              <w:bottom w:val="nil"/>
              <w:right w:val="nil"/>
            </w:tcBorders>
            <w:hideMark/>
          </w:tcPr>
          <w:p w:rsidR="00A30789" w:rsidRPr="00984F4C" w:rsidRDefault="00A30789" w:rsidP="00396252">
            <w:pPr>
              <w:spacing w:line="240" w:lineRule="auto"/>
              <w:ind w:left="-107" w:right="-97"/>
              <w:jc w:val="center"/>
              <w:rPr>
                <w:rFonts w:cs="Times New Roman"/>
                <w:szCs w:val="22"/>
              </w:rPr>
            </w:pPr>
            <w:r w:rsidRPr="00984F4C">
              <w:rPr>
                <w:rFonts w:eastAsia="MS Mincho" w:cs="Times New Roman"/>
                <w:b/>
                <w:bCs/>
                <w:szCs w:val="22"/>
              </w:rPr>
              <w:t>Separate</w:t>
            </w:r>
            <w:r>
              <w:rPr>
                <w:rFonts w:eastAsia="MS Mincho" w:cs="Times New Roman"/>
                <w:b/>
                <w:bCs/>
                <w:szCs w:val="22"/>
              </w:rPr>
              <w:br/>
            </w:r>
            <w:r w:rsidRPr="00984F4C">
              <w:rPr>
                <w:rFonts w:eastAsia="MS Mincho" w:cs="Times New Roman"/>
                <w:b/>
                <w:bCs/>
                <w:szCs w:val="22"/>
              </w:rPr>
              <w:t>financial</w:t>
            </w:r>
            <w:r>
              <w:rPr>
                <w:rFonts w:eastAsia="MS Mincho" w:cs="Times New Roman"/>
                <w:b/>
                <w:bCs/>
                <w:szCs w:val="22"/>
              </w:rPr>
              <w:br/>
            </w:r>
            <w:r w:rsidRPr="00984F4C">
              <w:rPr>
                <w:rFonts w:eastAsia="MS Mincho" w:cs="Times New Roman"/>
                <w:b/>
                <w:bCs/>
                <w:szCs w:val="22"/>
              </w:rPr>
              <w:t>statements</w:t>
            </w:r>
          </w:p>
        </w:tc>
      </w:tr>
      <w:tr w:rsidR="00A30789" w:rsidRPr="00984F4C" w:rsidTr="00396252">
        <w:trPr>
          <w:cantSplit/>
          <w:trHeight w:val="177"/>
          <w:tblHeader/>
        </w:trPr>
        <w:tc>
          <w:tcPr>
            <w:tcW w:w="7020" w:type="dxa"/>
            <w:tcBorders>
              <w:top w:val="nil"/>
              <w:left w:val="nil"/>
              <w:bottom w:val="nil"/>
              <w:right w:val="nil"/>
            </w:tcBorders>
          </w:tcPr>
          <w:p w:rsidR="00A30789" w:rsidRPr="00984F4C" w:rsidRDefault="00A30789" w:rsidP="00396252">
            <w:pPr>
              <w:spacing w:line="240" w:lineRule="auto"/>
              <w:ind w:left="160"/>
              <w:jc w:val="both"/>
              <w:rPr>
                <w:rFonts w:cs="Times New Roman"/>
                <w:b/>
                <w:bCs/>
                <w:szCs w:val="22"/>
                <w:cs/>
              </w:rPr>
            </w:pPr>
          </w:p>
        </w:tc>
        <w:tc>
          <w:tcPr>
            <w:tcW w:w="540" w:type="dxa"/>
            <w:tcBorders>
              <w:top w:val="nil"/>
              <w:left w:val="nil"/>
              <w:bottom w:val="nil"/>
              <w:right w:val="nil"/>
            </w:tcBorders>
          </w:tcPr>
          <w:p w:rsidR="00A30789" w:rsidRPr="00984F4C" w:rsidRDefault="00A30789" w:rsidP="00396252">
            <w:pPr>
              <w:tabs>
                <w:tab w:val="decimal" w:pos="1198"/>
                <w:tab w:val="decimal" w:pos="1224"/>
              </w:tabs>
              <w:spacing w:line="240" w:lineRule="auto"/>
              <w:ind w:left="-135" w:right="-126"/>
              <w:rPr>
                <w:rFonts w:eastAsia="MS Mincho" w:cs="Times New Roman"/>
                <w:szCs w:val="22"/>
                <w:cs/>
              </w:rPr>
            </w:pPr>
          </w:p>
        </w:tc>
        <w:tc>
          <w:tcPr>
            <w:tcW w:w="1719" w:type="dxa"/>
            <w:tcBorders>
              <w:top w:val="nil"/>
              <w:left w:val="nil"/>
              <w:bottom w:val="nil"/>
              <w:right w:val="nil"/>
            </w:tcBorders>
            <w:hideMark/>
          </w:tcPr>
          <w:p w:rsidR="00A30789" w:rsidRPr="00984F4C" w:rsidRDefault="00A30789" w:rsidP="00396252">
            <w:pPr>
              <w:spacing w:line="240" w:lineRule="auto"/>
              <w:ind w:left="-107" w:right="-97"/>
              <w:jc w:val="center"/>
              <w:rPr>
                <w:rFonts w:cs="Times New Roman"/>
                <w:szCs w:val="22"/>
                <w:highlight w:val="cyan"/>
                <w:cs/>
              </w:rPr>
            </w:pPr>
            <w:r w:rsidRPr="00984F4C">
              <w:rPr>
                <w:rFonts w:cs="Times New Roman"/>
                <w:szCs w:val="22"/>
              </w:rPr>
              <w:t>30 June 2020</w:t>
            </w:r>
          </w:p>
        </w:tc>
      </w:tr>
      <w:tr w:rsidR="00A30789" w:rsidRPr="00984F4C" w:rsidTr="00396252">
        <w:trPr>
          <w:cantSplit/>
          <w:trHeight w:val="177"/>
          <w:tblHeader/>
        </w:trPr>
        <w:tc>
          <w:tcPr>
            <w:tcW w:w="7020" w:type="dxa"/>
            <w:tcBorders>
              <w:top w:val="nil"/>
              <w:left w:val="nil"/>
              <w:bottom w:val="nil"/>
              <w:right w:val="nil"/>
            </w:tcBorders>
          </w:tcPr>
          <w:p w:rsidR="00A30789" w:rsidRPr="00984F4C" w:rsidRDefault="00A30789" w:rsidP="00396252">
            <w:pPr>
              <w:spacing w:line="240" w:lineRule="auto"/>
              <w:ind w:left="160"/>
              <w:jc w:val="both"/>
              <w:rPr>
                <w:rFonts w:cs="Times New Roman"/>
                <w:b/>
                <w:bCs/>
                <w:szCs w:val="22"/>
              </w:rPr>
            </w:pPr>
          </w:p>
        </w:tc>
        <w:tc>
          <w:tcPr>
            <w:tcW w:w="540" w:type="dxa"/>
            <w:tcBorders>
              <w:top w:val="nil"/>
              <w:left w:val="nil"/>
              <w:bottom w:val="nil"/>
              <w:right w:val="nil"/>
            </w:tcBorders>
          </w:tcPr>
          <w:p w:rsidR="00A30789" w:rsidRPr="00984F4C" w:rsidRDefault="00A30789" w:rsidP="00396252">
            <w:pPr>
              <w:tabs>
                <w:tab w:val="decimal" w:pos="1198"/>
                <w:tab w:val="decimal" w:pos="1224"/>
              </w:tabs>
              <w:spacing w:line="240" w:lineRule="auto"/>
              <w:ind w:left="-135" w:right="-126"/>
              <w:rPr>
                <w:rFonts w:eastAsia="MS Mincho" w:cs="Times New Roman"/>
                <w:szCs w:val="22"/>
                <w:cs/>
              </w:rPr>
            </w:pPr>
          </w:p>
        </w:tc>
        <w:tc>
          <w:tcPr>
            <w:tcW w:w="1719" w:type="dxa"/>
            <w:tcBorders>
              <w:top w:val="nil"/>
              <w:left w:val="nil"/>
              <w:bottom w:val="nil"/>
              <w:right w:val="nil"/>
            </w:tcBorders>
            <w:hideMark/>
          </w:tcPr>
          <w:p w:rsidR="00A30789" w:rsidRPr="00984F4C" w:rsidRDefault="00A30789" w:rsidP="00396252">
            <w:pPr>
              <w:spacing w:line="240" w:lineRule="auto"/>
              <w:ind w:left="-135" w:right="-126"/>
              <w:jc w:val="center"/>
              <w:rPr>
                <w:rFonts w:eastAsia="MS Mincho" w:cs="Times New Roman"/>
                <w:szCs w:val="22"/>
              </w:rPr>
            </w:pPr>
            <w:r w:rsidRPr="00984F4C">
              <w:rPr>
                <w:rFonts w:eastAsia="MS Mincho" w:cs="Times New Roman"/>
                <w:szCs w:val="22"/>
              </w:rPr>
              <w:t>Amortised cost</w:t>
            </w:r>
          </w:p>
        </w:tc>
      </w:tr>
      <w:tr w:rsidR="00A30789" w:rsidRPr="00984F4C" w:rsidTr="00396252">
        <w:trPr>
          <w:cantSplit/>
          <w:trHeight w:val="177"/>
          <w:tblHeader/>
        </w:trPr>
        <w:tc>
          <w:tcPr>
            <w:tcW w:w="7020" w:type="dxa"/>
            <w:tcBorders>
              <w:top w:val="nil"/>
              <w:left w:val="nil"/>
              <w:bottom w:val="nil"/>
              <w:right w:val="nil"/>
            </w:tcBorders>
          </w:tcPr>
          <w:p w:rsidR="00A30789" w:rsidRPr="00984F4C" w:rsidRDefault="00A30789" w:rsidP="00396252">
            <w:pPr>
              <w:spacing w:line="240" w:lineRule="auto"/>
              <w:ind w:left="160"/>
              <w:jc w:val="both"/>
              <w:rPr>
                <w:rFonts w:cs="Times New Roman"/>
                <w:b/>
                <w:bCs/>
                <w:szCs w:val="22"/>
              </w:rPr>
            </w:pPr>
          </w:p>
        </w:tc>
        <w:tc>
          <w:tcPr>
            <w:tcW w:w="540" w:type="dxa"/>
            <w:tcBorders>
              <w:top w:val="nil"/>
              <w:left w:val="nil"/>
              <w:bottom w:val="nil"/>
              <w:right w:val="nil"/>
            </w:tcBorders>
          </w:tcPr>
          <w:p w:rsidR="00A30789" w:rsidRPr="00984F4C" w:rsidRDefault="00A30789" w:rsidP="00396252">
            <w:pPr>
              <w:tabs>
                <w:tab w:val="decimal" w:pos="1198"/>
                <w:tab w:val="decimal" w:pos="1224"/>
              </w:tabs>
              <w:spacing w:line="240" w:lineRule="auto"/>
              <w:ind w:left="-135" w:right="-126"/>
              <w:rPr>
                <w:rFonts w:eastAsia="MS Mincho" w:cs="Times New Roman"/>
                <w:szCs w:val="22"/>
                <w:cs/>
              </w:rPr>
            </w:pPr>
          </w:p>
        </w:tc>
        <w:tc>
          <w:tcPr>
            <w:tcW w:w="1719" w:type="dxa"/>
            <w:tcBorders>
              <w:top w:val="nil"/>
              <w:left w:val="nil"/>
              <w:bottom w:val="nil"/>
              <w:right w:val="nil"/>
            </w:tcBorders>
            <w:hideMark/>
          </w:tcPr>
          <w:p w:rsidR="00A30789" w:rsidRPr="00984F4C" w:rsidRDefault="00A30789" w:rsidP="00396252">
            <w:pPr>
              <w:ind w:left="-107" w:right="-97"/>
              <w:jc w:val="center"/>
              <w:rPr>
                <w:rFonts w:cs="Times New Roman"/>
                <w:i/>
                <w:iCs/>
                <w:szCs w:val="22"/>
              </w:rPr>
            </w:pPr>
            <w:r w:rsidRPr="00984F4C">
              <w:rPr>
                <w:rFonts w:eastAsia="MS Mincho" w:cs="Times New Roman"/>
                <w:i/>
                <w:iCs/>
                <w:szCs w:val="22"/>
              </w:rPr>
              <w:t>(in thousand Baht)</w:t>
            </w:r>
          </w:p>
        </w:tc>
      </w:tr>
      <w:tr w:rsidR="00A30789" w:rsidRPr="00984F4C" w:rsidTr="00396252">
        <w:trPr>
          <w:cantSplit/>
          <w:trHeight w:val="177"/>
        </w:trPr>
        <w:tc>
          <w:tcPr>
            <w:tcW w:w="7020" w:type="dxa"/>
            <w:tcBorders>
              <w:top w:val="nil"/>
              <w:left w:val="nil"/>
              <w:bottom w:val="nil"/>
              <w:right w:val="nil"/>
            </w:tcBorders>
            <w:vAlign w:val="bottom"/>
            <w:hideMark/>
          </w:tcPr>
          <w:p w:rsidR="00A30789" w:rsidRPr="00984F4C" w:rsidRDefault="00A30789" w:rsidP="00396252">
            <w:pPr>
              <w:spacing w:line="240" w:lineRule="auto"/>
              <w:ind w:left="69"/>
              <w:jc w:val="both"/>
              <w:rPr>
                <w:rFonts w:cs="Times New Roman"/>
                <w:b/>
                <w:bCs/>
                <w:i/>
                <w:iCs/>
                <w:szCs w:val="22"/>
                <w:cs/>
              </w:rPr>
            </w:pPr>
            <w:r w:rsidRPr="00984F4C">
              <w:rPr>
                <w:rFonts w:cs="Times New Roman"/>
                <w:b/>
                <w:i/>
                <w:iCs/>
                <w:szCs w:val="22"/>
              </w:rPr>
              <w:t>Investments measured at amortised cost</w:t>
            </w:r>
          </w:p>
        </w:tc>
        <w:tc>
          <w:tcPr>
            <w:tcW w:w="540" w:type="dxa"/>
            <w:tcBorders>
              <w:top w:val="nil"/>
              <w:left w:val="nil"/>
              <w:bottom w:val="nil"/>
              <w:right w:val="nil"/>
            </w:tcBorders>
          </w:tcPr>
          <w:p w:rsidR="00A30789" w:rsidRPr="00984F4C" w:rsidRDefault="00A30789" w:rsidP="00396252">
            <w:pPr>
              <w:tabs>
                <w:tab w:val="decimal" w:pos="1198"/>
                <w:tab w:val="decimal" w:pos="1224"/>
              </w:tabs>
              <w:spacing w:line="240" w:lineRule="auto"/>
              <w:ind w:left="-135" w:right="-126"/>
              <w:rPr>
                <w:rFonts w:eastAsia="MS Mincho" w:cs="Times New Roman"/>
                <w:szCs w:val="22"/>
                <w:cs/>
              </w:rPr>
            </w:pPr>
          </w:p>
        </w:tc>
        <w:tc>
          <w:tcPr>
            <w:tcW w:w="1719" w:type="dxa"/>
            <w:tcBorders>
              <w:top w:val="nil"/>
              <w:left w:val="nil"/>
              <w:bottom w:val="nil"/>
              <w:right w:val="nil"/>
            </w:tcBorders>
          </w:tcPr>
          <w:p w:rsidR="00A30789" w:rsidRPr="00984F4C" w:rsidRDefault="00A30789" w:rsidP="00396252">
            <w:pPr>
              <w:tabs>
                <w:tab w:val="decimal" w:pos="1198"/>
                <w:tab w:val="decimal" w:pos="1224"/>
              </w:tabs>
              <w:spacing w:line="240" w:lineRule="auto"/>
              <w:ind w:left="-135" w:right="-126"/>
              <w:rPr>
                <w:rFonts w:eastAsia="MS Mincho" w:cs="Times New Roman"/>
                <w:szCs w:val="22"/>
              </w:rPr>
            </w:pPr>
          </w:p>
        </w:tc>
      </w:tr>
      <w:tr w:rsidR="00A30789" w:rsidRPr="00984F4C" w:rsidTr="00396252">
        <w:trPr>
          <w:cantSplit/>
          <w:trHeight w:val="177"/>
        </w:trPr>
        <w:tc>
          <w:tcPr>
            <w:tcW w:w="7020" w:type="dxa"/>
            <w:tcBorders>
              <w:top w:val="nil"/>
              <w:left w:val="nil"/>
              <w:bottom w:val="nil"/>
              <w:right w:val="nil"/>
            </w:tcBorders>
            <w:hideMark/>
          </w:tcPr>
          <w:p w:rsidR="00A30789" w:rsidRPr="00984F4C" w:rsidRDefault="00263929" w:rsidP="00396252">
            <w:pPr>
              <w:spacing w:line="240" w:lineRule="auto"/>
              <w:ind w:left="69"/>
              <w:jc w:val="both"/>
              <w:rPr>
                <w:rFonts w:cs="Times New Roman"/>
                <w:szCs w:val="22"/>
              </w:rPr>
            </w:pPr>
            <w:r>
              <w:rPr>
                <w:rFonts w:cs="Times New Roman"/>
                <w:szCs w:val="22"/>
              </w:rPr>
              <w:t>Certificate deposit</w:t>
            </w:r>
          </w:p>
        </w:tc>
        <w:tc>
          <w:tcPr>
            <w:tcW w:w="540" w:type="dxa"/>
            <w:tcBorders>
              <w:top w:val="nil"/>
              <w:left w:val="nil"/>
              <w:bottom w:val="nil"/>
              <w:right w:val="nil"/>
            </w:tcBorders>
          </w:tcPr>
          <w:p w:rsidR="00A30789" w:rsidRPr="00984F4C" w:rsidRDefault="00A30789" w:rsidP="00396252">
            <w:pPr>
              <w:tabs>
                <w:tab w:val="decimal" w:pos="1198"/>
                <w:tab w:val="decimal" w:pos="1224"/>
              </w:tabs>
              <w:spacing w:line="240" w:lineRule="auto"/>
              <w:ind w:left="-135" w:right="-126"/>
              <w:rPr>
                <w:rFonts w:eastAsia="MS Mincho" w:cs="Times New Roman"/>
                <w:szCs w:val="22"/>
                <w:cs/>
              </w:rPr>
            </w:pPr>
          </w:p>
        </w:tc>
        <w:tc>
          <w:tcPr>
            <w:tcW w:w="1719" w:type="dxa"/>
            <w:tcBorders>
              <w:top w:val="nil"/>
              <w:left w:val="nil"/>
              <w:bottom w:val="nil"/>
              <w:right w:val="nil"/>
            </w:tcBorders>
          </w:tcPr>
          <w:p w:rsidR="00A30789" w:rsidRPr="00984F4C" w:rsidRDefault="00A30789" w:rsidP="00396252">
            <w:pPr>
              <w:tabs>
                <w:tab w:val="decimal" w:pos="1522"/>
              </w:tabs>
              <w:spacing w:line="240" w:lineRule="auto"/>
              <w:ind w:left="-107" w:right="-126"/>
              <w:jc w:val="both"/>
              <w:rPr>
                <w:rFonts w:eastAsia="MS Mincho" w:cs="Times New Roman"/>
                <w:szCs w:val="22"/>
              </w:rPr>
            </w:pPr>
            <w:r w:rsidRPr="00984F4C">
              <w:rPr>
                <w:rFonts w:eastAsia="MS Mincho" w:cs="Times New Roman"/>
                <w:szCs w:val="22"/>
              </w:rPr>
              <w:t>300,000</w:t>
            </w:r>
          </w:p>
        </w:tc>
      </w:tr>
      <w:tr w:rsidR="00A30789" w:rsidRPr="00984F4C" w:rsidTr="00396252">
        <w:trPr>
          <w:cantSplit/>
          <w:trHeight w:val="177"/>
        </w:trPr>
        <w:tc>
          <w:tcPr>
            <w:tcW w:w="7020" w:type="dxa"/>
            <w:tcBorders>
              <w:top w:val="nil"/>
              <w:left w:val="nil"/>
              <w:bottom w:val="nil"/>
              <w:right w:val="nil"/>
            </w:tcBorders>
            <w:hideMark/>
          </w:tcPr>
          <w:p w:rsidR="00A30789" w:rsidRPr="00984F4C" w:rsidRDefault="00A30789" w:rsidP="00396252">
            <w:pPr>
              <w:spacing w:line="240" w:lineRule="auto"/>
              <w:ind w:left="69"/>
              <w:jc w:val="both"/>
              <w:rPr>
                <w:rFonts w:cs="Times New Roman"/>
                <w:szCs w:val="22"/>
              </w:rPr>
            </w:pPr>
            <w:r w:rsidRPr="00984F4C">
              <w:rPr>
                <w:rFonts w:cs="Times New Roman"/>
                <w:i/>
                <w:iCs/>
                <w:szCs w:val="22"/>
              </w:rPr>
              <w:t>Less</w:t>
            </w:r>
            <w:r w:rsidRPr="00984F4C">
              <w:rPr>
                <w:rFonts w:cs="Times New Roman"/>
                <w:szCs w:val="22"/>
              </w:rPr>
              <w:t xml:space="preserve"> investments for customers’ account</w:t>
            </w:r>
          </w:p>
        </w:tc>
        <w:tc>
          <w:tcPr>
            <w:tcW w:w="540" w:type="dxa"/>
            <w:tcBorders>
              <w:top w:val="nil"/>
              <w:left w:val="nil"/>
              <w:bottom w:val="nil"/>
              <w:right w:val="nil"/>
            </w:tcBorders>
          </w:tcPr>
          <w:p w:rsidR="00A30789" w:rsidRPr="00984F4C" w:rsidRDefault="00A30789" w:rsidP="00396252">
            <w:pPr>
              <w:tabs>
                <w:tab w:val="decimal" w:pos="1198"/>
                <w:tab w:val="decimal" w:pos="1224"/>
              </w:tabs>
              <w:spacing w:line="240" w:lineRule="auto"/>
              <w:ind w:left="-135" w:right="-126"/>
              <w:rPr>
                <w:rFonts w:eastAsia="MS Mincho" w:cs="Times New Roman"/>
                <w:szCs w:val="22"/>
                <w:cs/>
              </w:rPr>
            </w:pPr>
          </w:p>
        </w:tc>
        <w:tc>
          <w:tcPr>
            <w:tcW w:w="1719" w:type="dxa"/>
            <w:tcBorders>
              <w:top w:val="nil"/>
              <w:left w:val="nil"/>
              <w:bottom w:val="single" w:sz="4" w:space="0" w:color="auto"/>
              <w:right w:val="nil"/>
            </w:tcBorders>
          </w:tcPr>
          <w:p w:rsidR="00A30789" w:rsidRPr="00984F4C" w:rsidRDefault="00A30789" w:rsidP="00396252">
            <w:pPr>
              <w:tabs>
                <w:tab w:val="decimal" w:pos="1522"/>
              </w:tabs>
              <w:spacing w:line="240" w:lineRule="auto"/>
              <w:ind w:left="-107" w:right="-126"/>
              <w:jc w:val="both"/>
              <w:rPr>
                <w:rFonts w:eastAsia="MS Mincho" w:cs="Times New Roman"/>
                <w:szCs w:val="22"/>
              </w:rPr>
            </w:pPr>
            <w:r w:rsidRPr="00984F4C">
              <w:rPr>
                <w:rFonts w:eastAsia="MS Mincho" w:cs="Times New Roman"/>
                <w:szCs w:val="22"/>
              </w:rPr>
              <w:t>(300,000)</w:t>
            </w:r>
          </w:p>
        </w:tc>
      </w:tr>
      <w:tr w:rsidR="00A30789" w:rsidRPr="00984F4C" w:rsidTr="00396252">
        <w:trPr>
          <w:cantSplit/>
          <w:trHeight w:val="177"/>
        </w:trPr>
        <w:tc>
          <w:tcPr>
            <w:tcW w:w="7020" w:type="dxa"/>
            <w:tcBorders>
              <w:top w:val="nil"/>
              <w:left w:val="nil"/>
              <w:bottom w:val="nil"/>
              <w:right w:val="nil"/>
            </w:tcBorders>
            <w:hideMark/>
          </w:tcPr>
          <w:p w:rsidR="00A30789" w:rsidRPr="00A30789" w:rsidRDefault="00A30789" w:rsidP="00396252">
            <w:pPr>
              <w:spacing w:line="240" w:lineRule="auto"/>
              <w:ind w:left="69"/>
              <w:jc w:val="both"/>
              <w:rPr>
                <w:rFonts w:cs="Times New Roman"/>
                <w:b/>
                <w:bCs/>
                <w:szCs w:val="22"/>
              </w:rPr>
            </w:pPr>
            <w:r w:rsidRPr="00A30789">
              <w:rPr>
                <w:rFonts w:cs="Times New Roman"/>
                <w:b/>
                <w:bCs/>
                <w:szCs w:val="22"/>
              </w:rPr>
              <w:t xml:space="preserve">Total </w:t>
            </w:r>
            <w:r w:rsidR="006C61E7">
              <w:rPr>
                <w:rFonts w:cs="Times New Roman"/>
                <w:b/>
                <w:bCs/>
                <w:szCs w:val="22"/>
              </w:rPr>
              <w:t>i</w:t>
            </w:r>
            <w:r w:rsidRPr="00A30789">
              <w:rPr>
                <w:rFonts w:cs="Times New Roman"/>
                <w:b/>
                <w:bCs/>
                <w:szCs w:val="22"/>
              </w:rPr>
              <w:t>nvestments measured at amortised cost</w:t>
            </w:r>
          </w:p>
        </w:tc>
        <w:tc>
          <w:tcPr>
            <w:tcW w:w="540" w:type="dxa"/>
            <w:tcBorders>
              <w:top w:val="nil"/>
              <w:left w:val="nil"/>
              <w:bottom w:val="nil"/>
              <w:right w:val="nil"/>
            </w:tcBorders>
          </w:tcPr>
          <w:p w:rsidR="00A30789" w:rsidRPr="00984F4C" w:rsidRDefault="00A30789" w:rsidP="00396252">
            <w:pPr>
              <w:tabs>
                <w:tab w:val="decimal" w:pos="1198"/>
                <w:tab w:val="decimal" w:pos="1224"/>
              </w:tabs>
              <w:spacing w:line="240" w:lineRule="auto"/>
              <w:ind w:left="-135" w:right="-126"/>
              <w:rPr>
                <w:rFonts w:eastAsia="MS Mincho" w:cs="Times New Roman"/>
                <w:szCs w:val="22"/>
                <w:cs/>
              </w:rPr>
            </w:pPr>
          </w:p>
        </w:tc>
        <w:tc>
          <w:tcPr>
            <w:tcW w:w="1719" w:type="dxa"/>
            <w:tcBorders>
              <w:top w:val="single" w:sz="4" w:space="0" w:color="auto"/>
              <w:left w:val="nil"/>
              <w:bottom w:val="single" w:sz="4" w:space="0" w:color="auto"/>
              <w:right w:val="nil"/>
            </w:tcBorders>
          </w:tcPr>
          <w:p w:rsidR="00A30789" w:rsidRPr="00984F4C" w:rsidRDefault="00A30789" w:rsidP="00396252">
            <w:pPr>
              <w:tabs>
                <w:tab w:val="decimal" w:pos="1234"/>
              </w:tabs>
              <w:spacing w:line="240" w:lineRule="auto"/>
              <w:ind w:left="-107" w:right="-104"/>
              <w:jc w:val="both"/>
              <w:rPr>
                <w:rFonts w:eastAsia="MS Mincho" w:cs="Times New Roman"/>
                <w:b/>
                <w:bCs/>
                <w:szCs w:val="22"/>
              </w:rPr>
            </w:pPr>
            <w:r w:rsidRPr="00984F4C">
              <w:rPr>
                <w:rFonts w:eastAsia="MS Mincho" w:cs="Times New Roman"/>
                <w:b/>
                <w:bCs/>
                <w:szCs w:val="22"/>
              </w:rPr>
              <w:t>-</w:t>
            </w:r>
          </w:p>
        </w:tc>
      </w:tr>
      <w:tr w:rsidR="00A30789" w:rsidRPr="00984F4C" w:rsidTr="00A30789">
        <w:trPr>
          <w:cantSplit/>
          <w:trHeight w:val="177"/>
        </w:trPr>
        <w:tc>
          <w:tcPr>
            <w:tcW w:w="7020" w:type="dxa"/>
            <w:tcBorders>
              <w:top w:val="nil"/>
              <w:left w:val="nil"/>
              <w:bottom w:val="nil"/>
              <w:right w:val="nil"/>
            </w:tcBorders>
          </w:tcPr>
          <w:p w:rsidR="00A30789" w:rsidRPr="00984F4C" w:rsidRDefault="00A30789" w:rsidP="00396252">
            <w:pPr>
              <w:spacing w:line="240" w:lineRule="auto"/>
              <w:ind w:left="69"/>
              <w:jc w:val="both"/>
              <w:rPr>
                <w:rFonts w:cs="Times New Roman"/>
                <w:b/>
                <w:bCs/>
                <w:szCs w:val="22"/>
              </w:rPr>
            </w:pPr>
          </w:p>
        </w:tc>
        <w:tc>
          <w:tcPr>
            <w:tcW w:w="540" w:type="dxa"/>
            <w:tcBorders>
              <w:top w:val="nil"/>
              <w:left w:val="nil"/>
              <w:bottom w:val="nil"/>
              <w:right w:val="nil"/>
            </w:tcBorders>
          </w:tcPr>
          <w:p w:rsidR="00A30789" w:rsidRPr="00984F4C" w:rsidRDefault="00A30789" w:rsidP="00396252">
            <w:pPr>
              <w:tabs>
                <w:tab w:val="decimal" w:pos="1198"/>
                <w:tab w:val="decimal" w:pos="1224"/>
              </w:tabs>
              <w:spacing w:line="240" w:lineRule="auto"/>
              <w:ind w:left="-135" w:right="-126"/>
              <w:rPr>
                <w:rFonts w:eastAsia="MS Mincho" w:cs="Times New Roman"/>
                <w:szCs w:val="22"/>
                <w:cs/>
              </w:rPr>
            </w:pPr>
          </w:p>
        </w:tc>
        <w:tc>
          <w:tcPr>
            <w:tcW w:w="1719" w:type="dxa"/>
            <w:tcBorders>
              <w:top w:val="single" w:sz="4" w:space="0" w:color="auto"/>
              <w:left w:val="nil"/>
              <w:bottom w:val="nil"/>
              <w:right w:val="nil"/>
            </w:tcBorders>
          </w:tcPr>
          <w:p w:rsidR="00A30789" w:rsidRPr="00984F4C" w:rsidRDefault="00A30789" w:rsidP="00396252">
            <w:pPr>
              <w:tabs>
                <w:tab w:val="decimal" w:pos="1234"/>
              </w:tabs>
              <w:spacing w:line="240" w:lineRule="auto"/>
              <w:ind w:left="-107" w:right="-104"/>
              <w:jc w:val="both"/>
              <w:rPr>
                <w:rFonts w:eastAsia="MS Mincho" w:cs="Times New Roman"/>
                <w:b/>
                <w:bCs/>
                <w:szCs w:val="22"/>
              </w:rPr>
            </w:pPr>
          </w:p>
        </w:tc>
      </w:tr>
      <w:tr w:rsidR="00A30789" w:rsidRPr="00984F4C" w:rsidTr="00A30789">
        <w:trPr>
          <w:cantSplit/>
          <w:trHeight w:val="177"/>
        </w:trPr>
        <w:tc>
          <w:tcPr>
            <w:tcW w:w="7020" w:type="dxa"/>
            <w:tcBorders>
              <w:top w:val="nil"/>
              <w:left w:val="nil"/>
              <w:bottom w:val="nil"/>
              <w:right w:val="nil"/>
            </w:tcBorders>
          </w:tcPr>
          <w:p w:rsidR="00A30789" w:rsidRPr="00984F4C" w:rsidRDefault="00A30789" w:rsidP="00396252">
            <w:pPr>
              <w:spacing w:line="240" w:lineRule="auto"/>
              <w:ind w:left="69"/>
              <w:jc w:val="both"/>
              <w:rPr>
                <w:rFonts w:cs="Times New Roman"/>
                <w:b/>
                <w:bCs/>
                <w:szCs w:val="22"/>
              </w:rPr>
            </w:pPr>
            <w:r>
              <w:rPr>
                <w:rFonts w:cs="Times New Roman"/>
                <w:b/>
                <w:bCs/>
                <w:szCs w:val="22"/>
              </w:rPr>
              <w:t>Total</w:t>
            </w:r>
          </w:p>
        </w:tc>
        <w:tc>
          <w:tcPr>
            <w:tcW w:w="540" w:type="dxa"/>
            <w:tcBorders>
              <w:top w:val="nil"/>
              <w:left w:val="nil"/>
              <w:bottom w:val="nil"/>
              <w:right w:val="nil"/>
            </w:tcBorders>
          </w:tcPr>
          <w:p w:rsidR="00A30789" w:rsidRPr="00984F4C" w:rsidRDefault="00A30789" w:rsidP="00396252">
            <w:pPr>
              <w:tabs>
                <w:tab w:val="decimal" w:pos="1198"/>
                <w:tab w:val="decimal" w:pos="1224"/>
              </w:tabs>
              <w:spacing w:line="240" w:lineRule="auto"/>
              <w:ind w:left="-135" w:right="-126"/>
              <w:rPr>
                <w:rFonts w:eastAsia="MS Mincho" w:cs="Times New Roman"/>
                <w:szCs w:val="22"/>
                <w:cs/>
              </w:rPr>
            </w:pPr>
          </w:p>
        </w:tc>
        <w:tc>
          <w:tcPr>
            <w:tcW w:w="1719" w:type="dxa"/>
            <w:tcBorders>
              <w:top w:val="nil"/>
              <w:left w:val="nil"/>
              <w:bottom w:val="double" w:sz="4" w:space="0" w:color="auto"/>
              <w:right w:val="nil"/>
            </w:tcBorders>
          </w:tcPr>
          <w:p w:rsidR="00A30789" w:rsidRPr="00A30789" w:rsidRDefault="00A30789" w:rsidP="00A30789">
            <w:pPr>
              <w:tabs>
                <w:tab w:val="decimal" w:pos="1510"/>
              </w:tabs>
              <w:spacing w:line="240" w:lineRule="auto"/>
              <w:ind w:left="-107" w:right="-126"/>
              <w:jc w:val="both"/>
              <w:rPr>
                <w:rFonts w:eastAsia="MS Mincho" w:cstheme="minorBidi"/>
                <w:b/>
                <w:bCs/>
                <w:szCs w:val="28"/>
                <w:cs/>
                <w:lang w:bidi="th-TH"/>
              </w:rPr>
            </w:pPr>
            <w:r w:rsidRPr="00A30789">
              <w:rPr>
                <w:rFonts w:eastAsia="MS Mincho" w:cs="Times New Roman"/>
                <w:b/>
                <w:bCs/>
                <w:szCs w:val="22"/>
              </w:rPr>
              <w:t>1,798,199</w:t>
            </w:r>
          </w:p>
        </w:tc>
      </w:tr>
    </w:tbl>
    <w:p w:rsidR="00A30789" w:rsidRDefault="00A30789"/>
    <w:tbl>
      <w:tblPr>
        <w:tblW w:w="9360" w:type="dxa"/>
        <w:tblInd w:w="360" w:type="dxa"/>
        <w:tblLayout w:type="fixed"/>
        <w:tblLook w:val="01E0" w:firstRow="1" w:lastRow="1" w:firstColumn="1" w:lastColumn="1" w:noHBand="0" w:noVBand="0"/>
      </w:tblPr>
      <w:tblGrid>
        <w:gridCol w:w="6210"/>
        <w:gridCol w:w="1440"/>
        <w:gridCol w:w="244"/>
        <w:gridCol w:w="1466"/>
      </w:tblGrid>
      <w:tr w:rsidR="00FC27EB" w:rsidRPr="00214073" w:rsidTr="00A30789">
        <w:trPr>
          <w:tblHeader/>
        </w:trPr>
        <w:tc>
          <w:tcPr>
            <w:tcW w:w="6210" w:type="dxa"/>
          </w:tcPr>
          <w:p w:rsidR="00FC27EB" w:rsidRPr="00B75DDD" w:rsidRDefault="00FC27EB" w:rsidP="00603018">
            <w:pPr>
              <w:pStyle w:val="BodyText"/>
              <w:spacing w:after="0" w:line="240" w:lineRule="atLeast"/>
              <w:ind w:left="72" w:right="-130"/>
              <w:rPr>
                <w:rFonts w:eastAsia="MS Mincho" w:cs="Times New Roman"/>
                <w:szCs w:val="22"/>
              </w:rPr>
            </w:pPr>
          </w:p>
        </w:tc>
        <w:tc>
          <w:tcPr>
            <w:tcW w:w="3150" w:type="dxa"/>
            <w:gridSpan w:val="3"/>
          </w:tcPr>
          <w:p w:rsidR="00FC27EB" w:rsidRPr="00B75DDD" w:rsidRDefault="00FC27EB" w:rsidP="0060301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636A21">
              <w:rPr>
                <w:rFonts w:eastAsia="MS Mincho" w:cs="Times New Roman"/>
                <w:b/>
                <w:bCs/>
                <w:szCs w:val="22"/>
              </w:rPr>
              <w:t xml:space="preserve">Separate financial </w:t>
            </w:r>
            <w:r w:rsidR="006864CB">
              <w:rPr>
                <w:rFonts w:eastAsia="MS Mincho" w:cs="Times New Roman"/>
                <w:b/>
                <w:bCs/>
                <w:szCs w:val="22"/>
              </w:rPr>
              <w:br/>
            </w:r>
            <w:r w:rsidRPr="00636A21">
              <w:rPr>
                <w:rFonts w:eastAsia="MS Mincho" w:cs="Times New Roman"/>
                <w:b/>
                <w:bCs/>
                <w:szCs w:val="22"/>
              </w:rPr>
              <w:t>statements</w:t>
            </w:r>
          </w:p>
        </w:tc>
      </w:tr>
      <w:tr w:rsidR="00FC27EB" w:rsidRPr="00214073" w:rsidTr="00A30789">
        <w:trPr>
          <w:tblHeader/>
        </w:trPr>
        <w:tc>
          <w:tcPr>
            <w:tcW w:w="6210" w:type="dxa"/>
          </w:tcPr>
          <w:p w:rsidR="00FC27EB" w:rsidRPr="00B75DDD" w:rsidRDefault="00FC27EB" w:rsidP="00603018">
            <w:pPr>
              <w:pStyle w:val="BodyText"/>
              <w:spacing w:after="0" w:line="240" w:lineRule="atLeast"/>
              <w:ind w:left="72" w:right="-130"/>
              <w:rPr>
                <w:rFonts w:eastAsia="MS Mincho" w:cs="Times New Roman"/>
                <w:szCs w:val="22"/>
              </w:rPr>
            </w:pPr>
          </w:p>
        </w:tc>
        <w:tc>
          <w:tcPr>
            <w:tcW w:w="3150" w:type="dxa"/>
            <w:gridSpan w:val="3"/>
          </w:tcPr>
          <w:p w:rsidR="00FC27EB" w:rsidRPr="00B75DDD" w:rsidRDefault="00FC27EB" w:rsidP="0060301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75DDD">
              <w:rPr>
                <w:rFonts w:eastAsia="MS Mincho" w:cs="Times New Roman"/>
                <w:szCs w:val="22"/>
              </w:rPr>
              <w:t>31 December 2019</w:t>
            </w:r>
          </w:p>
        </w:tc>
      </w:tr>
      <w:tr w:rsidR="00FC27EB" w:rsidRPr="00214073" w:rsidTr="00A30789">
        <w:trPr>
          <w:tblHeader/>
        </w:trPr>
        <w:tc>
          <w:tcPr>
            <w:tcW w:w="6210" w:type="dxa"/>
          </w:tcPr>
          <w:p w:rsidR="00FC27EB" w:rsidRPr="00B75DDD" w:rsidRDefault="00FC27EB" w:rsidP="00603018">
            <w:pPr>
              <w:pStyle w:val="BodyText"/>
              <w:spacing w:after="0" w:line="240" w:lineRule="atLeast"/>
              <w:ind w:left="72" w:right="-130"/>
              <w:rPr>
                <w:rFonts w:eastAsia="MS Mincho" w:cs="Times New Roman"/>
                <w:szCs w:val="22"/>
              </w:rPr>
            </w:pPr>
          </w:p>
        </w:tc>
        <w:tc>
          <w:tcPr>
            <w:tcW w:w="1440" w:type="dxa"/>
          </w:tcPr>
          <w:p w:rsidR="00FC27EB" w:rsidRPr="00B75DDD" w:rsidRDefault="00FC27EB" w:rsidP="00603018">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Cs w:val="22"/>
              </w:rPr>
            </w:pPr>
            <w:r w:rsidRPr="00B75DDD">
              <w:rPr>
                <w:rFonts w:eastAsia="MS Mincho" w:cs="Times New Roman"/>
                <w:szCs w:val="22"/>
              </w:rPr>
              <w:t>Cost</w:t>
            </w:r>
          </w:p>
        </w:tc>
        <w:tc>
          <w:tcPr>
            <w:tcW w:w="244" w:type="dxa"/>
          </w:tcPr>
          <w:p w:rsidR="00FC27EB" w:rsidRPr="00B75DDD" w:rsidRDefault="00FC27EB" w:rsidP="0060301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466" w:type="dxa"/>
          </w:tcPr>
          <w:p w:rsidR="00FC27EB" w:rsidRPr="00B75DDD" w:rsidRDefault="00FC27EB" w:rsidP="00603018">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75DDD">
              <w:rPr>
                <w:rFonts w:eastAsia="MS Mincho" w:cs="Times New Roman"/>
                <w:szCs w:val="22"/>
              </w:rPr>
              <w:t>Fair value</w:t>
            </w:r>
          </w:p>
        </w:tc>
      </w:tr>
      <w:tr w:rsidR="00FC27EB" w:rsidRPr="00214073" w:rsidTr="00A30789">
        <w:trPr>
          <w:trHeight w:val="80"/>
        </w:trPr>
        <w:tc>
          <w:tcPr>
            <w:tcW w:w="6210" w:type="dxa"/>
          </w:tcPr>
          <w:p w:rsidR="00FC27EB" w:rsidRPr="00B75DDD" w:rsidRDefault="00FC27EB" w:rsidP="00603018">
            <w:pPr>
              <w:spacing w:line="240" w:lineRule="atLeast"/>
              <w:ind w:left="525" w:right="-130" w:hanging="90"/>
              <w:rPr>
                <w:rFonts w:eastAsia="MS Mincho" w:cs="Times New Roman"/>
                <w:b/>
                <w:bCs/>
                <w:szCs w:val="22"/>
              </w:rPr>
            </w:pPr>
          </w:p>
        </w:tc>
        <w:tc>
          <w:tcPr>
            <w:tcW w:w="3150" w:type="dxa"/>
            <w:gridSpan w:val="3"/>
          </w:tcPr>
          <w:p w:rsidR="00FC27EB" w:rsidRPr="00B75DDD" w:rsidRDefault="00FC27EB" w:rsidP="00603018">
            <w:pPr>
              <w:spacing w:line="240" w:lineRule="atLeast"/>
              <w:ind w:right="-84"/>
              <w:jc w:val="center"/>
              <w:rPr>
                <w:rFonts w:eastAsia="MS Mincho" w:cs="Times New Roman"/>
                <w:b/>
                <w:bCs/>
                <w:i/>
                <w:iCs/>
                <w:szCs w:val="22"/>
              </w:rPr>
            </w:pPr>
            <w:r w:rsidRPr="00636A21">
              <w:rPr>
                <w:rFonts w:eastAsia="MS Mincho" w:cs="Times New Roman"/>
                <w:i/>
                <w:iCs/>
                <w:szCs w:val="22"/>
              </w:rPr>
              <w:t>(in thousand Baht)</w:t>
            </w:r>
          </w:p>
        </w:tc>
      </w:tr>
      <w:tr w:rsidR="00FC27EB" w:rsidRPr="00214073" w:rsidTr="00A30789">
        <w:trPr>
          <w:trHeight w:val="80"/>
        </w:trPr>
        <w:tc>
          <w:tcPr>
            <w:tcW w:w="6210" w:type="dxa"/>
          </w:tcPr>
          <w:p w:rsidR="00FC27EB" w:rsidRPr="00B01BBF" w:rsidRDefault="00FC27EB" w:rsidP="00FC27EB">
            <w:pPr>
              <w:spacing w:line="240" w:lineRule="atLeast"/>
              <w:ind w:left="525" w:right="-130" w:hanging="456"/>
              <w:rPr>
                <w:rFonts w:eastAsia="MS Mincho" w:cs="Times New Roman"/>
                <w:i/>
                <w:iCs/>
                <w:szCs w:val="22"/>
              </w:rPr>
            </w:pPr>
            <w:r w:rsidRPr="00B01BBF">
              <w:rPr>
                <w:rFonts w:eastAsia="MS Mincho" w:cs="Times New Roman"/>
                <w:b/>
                <w:bCs/>
                <w:i/>
                <w:iCs/>
                <w:szCs w:val="22"/>
              </w:rPr>
              <w:t>Trading investments</w:t>
            </w:r>
          </w:p>
        </w:tc>
        <w:tc>
          <w:tcPr>
            <w:tcW w:w="1440" w:type="dxa"/>
          </w:tcPr>
          <w:p w:rsidR="00FC27EB" w:rsidRPr="00B75DDD" w:rsidRDefault="00FC27EB" w:rsidP="00603018">
            <w:pPr>
              <w:tabs>
                <w:tab w:val="decimal" w:pos="1273"/>
              </w:tabs>
              <w:spacing w:line="240" w:lineRule="atLeast"/>
              <w:ind w:right="63"/>
              <w:rPr>
                <w:rFonts w:eastAsia="MS Mincho" w:cs="Times New Roman"/>
                <w:b/>
                <w:bCs/>
                <w:i/>
                <w:iCs/>
                <w:szCs w:val="22"/>
              </w:rPr>
            </w:pPr>
          </w:p>
        </w:tc>
        <w:tc>
          <w:tcPr>
            <w:tcW w:w="244" w:type="dxa"/>
          </w:tcPr>
          <w:p w:rsidR="00FC27EB" w:rsidRPr="00B75DDD" w:rsidRDefault="00FC27EB" w:rsidP="00603018">
            <w:pPr>
              <w:tabs>
                <w:tab w:val="decimal" w:pos="1273"/>
              </w:tabs>
              <w:spacing w:line="240" w:lineRule="atLeast"/>
              <w:ind w:right="63"/>
              <w:rPr>
                <w:rFonts w:eastAsia="MS Mincho" w:cs="Times New Roman"/>
                <w:b/>
                <w:bCs/>
                <w:i/>
                <w:iCs/>
                <w:szCs w:val="22"/>
              </w:rPr>
            </w:pPr>
          </w:p>
        </w:tc>
        <w:tc>
          <w:tcPr>
            <w:tcW w:w="1466" w:type="dxa"/>
          </w:tcPr>
          <w:p w:rsidR="00FC27EB" w:rsidRPr="00B75DDD" w:rsidRDefault="00FC27EB" w:rsidP="00603018">
            <w:pPr>
              <w:spacing w:line="240" w:lineRule="atLeast"/>
              <w:ind w:right="-84"/>
              <w:rPr>
                <w:rFonts w:eastAsia="MS Mincho" w:cs="Times New Roman"/>
                <w:b/>
                <w:bCs/>
                <w:i/>
                <w:iCs/>
                <w:szCs w:val="22"/>
              </w:rPr>
            </w:pPr>
          </w:p>
        </w:tc>
      </w:tr>
      <w:tr w:rsidR="00FC27EB" w:rsidRPr="00214073" w:rsidTr="00A30789">
        <w:tc>
          <w:tcPr>
            <w:tcW w:w="6210" w:type="dxa"/>
          </w:tcPr>
          <w:p w:rsidR="00FC27EB" w:rsidRPr="00B75DDD" w:rsidRDefault="00FC27EB" w:rsidP="00FC27EB">
            <w:pPr>
              <w:tabs>
                <w:tab w:val="left" w:pos="435"/>
              </w:tabs>
              <w:spacing w:line="240" w:lineRule="atLeast"/>
              <w:ind w:left="525" w:right="-434" w:hanging="456"/>
              <w:rPr>
                <w:rFonts w:eastAsia="MS Mincho" w:cs="Times New Roman"/>
                <w:szCs w:val="22"/>
              </w:rPr>
            </w:pPr>
            <w:r w:rsidRPr="00B75DDD">
              <w:rPr>
                <w:rFonts w:eastAsia="MS Mincho" w:cs="Times New Roman"/>
                <w:szCs w:val="22"/>
              </w:rPr>
              <w:t>Investment in</w:t>
            </w:r>
            <w:r w:rsidRPr="00B75DDD">
              <w:rPr>
                <w:rFonts w:cs="Times New Roman"/>
                <w:color w:val="000000"/>
                <w:szCs w:val="22"/>
              </w:rPr>
              <w:t xml:space="preserve"> equity securities</w:t>
            </w:r>
          </w:p>
        </w:tc>
        <w:tc>
          <w:tcPr>
            <w:tcW w:w="1440" w:type="dxa"/>
          </w:tcPr>
          <w:p w:rsidR="00FC27EB" w:rsidRPr="00B75DDD" w:rsidRDefault="00FC27EB" w:rsidP="00603018">
            <w:pPr>
              <w:tabs>
                <w:tab w:val="decimal" w:pos="1149"/>
              </w:tabs>
              <w:spacing w:line="240" w:lineRule="atLeast"/>
              <w:ind w:left="72" w:right="-108"/>
              <w:rPr>
                <w:rFonts w:eastAsia="MS Mincho" w:cs="Times New Roman"/>
                <w:szCs w:val="22"/>
              </w:rPr>
            </w:pPr>
            <w:r w:rsidRPr="00B75DDD">
              <w:rPr>
                <w:rFonts w:eastAsia="MS Mincho" w:cs="Times New Roman"/>
                <w:szCs w:val="22"/>
              </w:rPr>
              <w:t>1,740,961</w:t>
            </w:r>
          </w:p>
        </w:tc>
        <w:tc>
          <w:tcPr>
            <w:tcW w:w="244" w:type="dxa"/>
          </w:tcPr>
          <w:p w:rsidR="00FC27EB" w:rsidRPr="00B75DDD" w:rsidRDefault="00FC27EB" w:rsidP="00603018">
            <w:pPr>
              <w:tabs>
                <w:tab w:val="decimal" w:pos="1035"/>
              </w:tabs>
              <w:spacing w:line="240" w:lineRule="atLeast"/>
              <w:ind w:left="72" w:right="-108"/>
              <w:rPr>
                <w:rFonts w:eastAsia="MS Mincho" w:cs="Times New Roman"/>
                <w:szCs w:val="22"/>
              </w:rPr>
            </w:pPr>
          </w:p>
        </w:tc>
        <w:tc>
          <w:tcPr>
            <w:tcW w:w="1466" w:type="dxa"/>
          </w:tcPr>
          <w:p w:rsidR="00FC27EB" w:rsidRPr="00B75DDD" w:rsidRDefault="00FC27EB" w:rsidP="00A30789">
            <w:pPr>
              <w:tabs>
                <w:tab w:val="decimal" w:pos="1180"/>
              </w:tabs>
              <w:spacing w:line="240" w:lineRule="atLeast"/>
              <w:ind w:left="72" w:right="-108"/>
              <w:rPr>
                <w:rFonts w:eastAsia="MS Mincho" w:cs="Times New Roman"/>
                <w:szCs w:val="22"/>
              </w:rPr>
            </w:pPr>
            <w:r w:rsidRPr="00B75DDD">
              <w:rPr>
                <w:rFonts w:eastAsia="MS Mincho" w:cs="Times New Roman"/>
                <w:szCs w:val="22"/>
              </w:rPr>
              <w:t>1,599,487</w:t>
            </w:r>
          </w:p>
        </w:tc>
      </w:tr>
      <w:tr w:rsidR="00FC27EB" w:rsidRPr="00214073" w:rsidTr="00A30789">
        <w:tc>
          <w:tcPr>
            <w:tcW w:w="6210" w:type="dxa"/>
          </w:tcPr>
          <w:p w:rsidR="00FC27EB" w:rsidRPr="00B75DDD" w:rsidRDefault="00FC27EB" w:rsidP="00FC27EB">
            <w:pPr>
              <w:spacing w:line="240" w:lineRule="atLeast"/>
              <w:ind w:left="525" w:right="-434" w:hanging="456"/>
              <w:rPr>
                <w:rFonts w:eastAsia="MS Mincho" w:cs="Times New Roman"/>
                <w:szCs w:val="22"/>
              </w:rPr>
            </w:pPr>
            <w:r w:rsidRPr="00B75DDD">
              <w:rPr>
                <w:rFonts w:eastAsia="MS Mincho" w:cs="Times New Roman"/>
                <w:szCs w:val="22"/>
              </w:rPr>
              <w:t>Investment in</w:t>
            </w:r>
            <w:r w:rsidRPr="00B75DDD">
              <w:rPr>
                <w:rFonts w:cs="Times New Roman"/>
                <w:color w:val="000000"/>
                <w:szCs w:val="22"/>
              </w:rPr>
              <w:t xml:space="preserve"> debt securities</w:t>
            </w:r>
          </w:p>
        </w:tc>
        <w:tc>
          <w:tcPr>
            <w:tcW w:w="1440" w:type="dxa"/>
          </w:tcPr>
          <w:p w:rsidR="00FC27EB" w:rsidRPr="00B75DDD" w:rsidRDefault="00FC27EB" w:rsidP="00603018">
            <w:pPr>
              <w:tabs>
                <w:tab w:val="decimal" w:pos="1149"/>
              </w:tabs>
              <w:spacing w:line="240" w:lineRule="atLeast"/>
              <w:ind w:left="72" w:right="-108"/>
              <w:rPr>
                <w:rFonts w:eastAsia="MS Mincho" w:cs="Times New Roman"/>
                <w:szCs w:val="22"/>
              </w:rPr>
            </w:pPr>
            <w:r w:rsidRPr="00B75DDD">
              <w:rPr>
                <w:rFonts w:eastAsia="MS Mincho" w:cs="Times New Roman"/>
                <w:szCs w:val="22"/>
              </w:rPr>
              <w:t>7,234,467</w:t>
            </w:r>
          </w:p>
        </w:tc>
        <w:tc>
          <w:tcPr>
            <w:tcW w:w="244" w:type="dxa"/>
          </w:tcPr>
          <w:p w:rsidR="00FC27EB" w:rsidRPr="00B75DDD" w:rsidRDefault="00FC27EB" w:rsidP="00603018">
            <w:pPr>
              <w:tabs>
                <w:tab w:val="decimal" w:pos="1035"/>
              </w:tabs>
              <w:spacing w:line="240" w:lineRule="atLeast"/>
              <w:ind w:left="72" w:right="-108"/>
              <w:rPr>
                <w:rFonts w:eastAsia="MS Mincho" w:cs="Times New Roman"/>
                <w:szCs w:val="22"/>
              </w:rPr>
            </w:pPr>
          </w:p>
        </w:tc>
        <w:tc>
          <w:tcPr>
            <w:tcW w:w="1466" w:type="dxa"/>
          </w:tcPr>
          <w:p w:rsidR="00FC27EB" w:rsidRPr="00B75DDD" w:rsidRDefault="00FC27EB" w:rsidP="00097998">
            <w:pPr>
              <w:tabs>
                <w:tab w:val="decimal" w:pos="1180"/>
              </w:tabs>
              <w:spacing w:line="240" w:lineRule="atLeast"/>
              <w:ind w:left="72" w:right="-108"/>
              <w:rPr>
                <w:rFonts w:eastAsia="MS Mincho" w:cs="Times New Roman"/>
                <w:szCs w:val="22"/>
              </w:rPr>
            </w:pPr>
            <w:r w:rsidRPr="00B75DDD">
              <w:rPr>
                <w:rFonts w:eastAsia="MS Mincho" w:cs="Times New Roman"/>
                <w:szCs w:val="22"/>
              </w:rPr>
              <w:t>7,268,076</w:t>
            </w:r>
          </w:p>
        </w:tc>
      </w:tr>
      <w:tr w:rsidR="00FC27EB" w:rsidRPr="00214073" w:rsidTr="00A30789">
        <w:tc>
          <w:tcPr>
            <w:tcW w:w="6210" w:type="dxa"/>
          </w:tcPr>
          <w:p w:rsidR="00FC27EB" w:rsidRPr="00B75DDD" w:rsidRDefault="00984F4C" w:rsidP="00FC27EB">
            <w:pPr>
              <w:spacing w:line="240" w:lineRule="atLeast"/>
              <w:ind w:left="525" w:right="-130" w:hanging="456"/>
              <w:rPr>
                <w:rFonts w:eastAsia="MS Mincho" w:cs="Times New Roman"/>
                <w:szCs w:val="22"/>
              </w:rPr>
            </w:pPr>
            <w:r w:rsidRPr="00856C17">
              <w:rPr>
                <w:rFonts w:eastAsia="MS Mincho" w:cstheme="minorBidi"/>
                <w:i/>
                <w:iCs/>
                <w:szCs w:val="28"/>
                <w:lang w:val="en-US" w:bidi="th-TH"/>
              </w:rPr>
              <w:t>Less</w:t>
            </w:r>
            <w:r>
              <w:rPr>
                <w:rFonts w:eastAsia="MS Mincho" w:cstheme="minorBidi"/>
                <w:szCs w:val="28"/>
                <w:lang w:val="en-US" w:bidi="th-TH"/>
              </w:rPr>
              <w:t xml:space="preserve"> a</w:t>
            </w:r>
            <w:proofErr w:type="spellStart"/>
            <w:r w:rsidR="00B86FC5" w:rsidRPr="00B86FC5">
              <w:rPr>
                <w:rFonts w:eastAsia="MS Mincho" w:cs="Times New Roman"/>
                <w:szCs w:val="22"/>
              </w:rPr>
              <w:t>llowance</w:t>
            </w:r>
            <w:proofErr w:type="spellEnd"/>
            <w:r w:rsidR="00B86FC5" w:rsidRPr="00B86FC5">
              <w:rPr>
                <w:rFonts w:eastAsia="MS Mincho" w:cs="Times New Roman"/>
                <w:b/>
                <w:bCs/>
                <w:szCs w:val="22"/>
                <w:lang w:val="en-US"/>
              </w:rPr>
              <w:t xml:space="preserve"> </w:t>
            </w:r>
            <w:r w:rsidR="00B86FC5" w:rsidRPr="00B86FC5">
              <w:rPr>
                <w:rFonts w:eastAsia="MS Mincho" w:cs="Times New Roman"/>
                <w:szCs w:val="22"/>
              </w:rPr>
              <w:t>for revaluation</w:t>
            </w:r>
          </w:p>
        </w:tc>
        <w:tc>
          <w:tcPr>
            <w:tcW w:w="1440" w:type="dxa"/>
          </w:tcPr>
          <w:p w:rsidR="00FC27EB" w:rsidRPr="00B75DDD" w:rsidRDefault="00FC27EB" w:rsidP="00603018">
            <w:pPr>
              <w:tabs>
                <w:tab w:val="decimal" w:pos="1149"/>
              </w:tabs>
              <w:spacing w:line="240" w:lineRule="atLeast"/>
              <w:ind w:left="72" w:right="-108"/>
              <w:rPr>
                <w:rFonts w:eastAsia="MS Mincho" w:cs="Times New Roman"/>
                <w:szCs w:val="22"/>
              </w:rPr>
            </w:pPr>
            <w:r w:rsidRPr="00B75DDD">
              <w:rPr>
                <w:rFonts w:eastAsia="MS Mincho" w:cs="Times New Roman"/>
                <w:szCs w:val="22"/>
              </w:rPr>
              <w:t>(107,865)</w:t>
            </w:r>
          </w:p>
        </w:tc>
        <w:tc>
          <w:tcPr>
            <w:tcW w:w="244" w:type="dxa"/>
          </w:tcPr>
          <w:p w:rsidR="00FC27EB" w:rsidRPr="00B75DDD" w:rsidRDefault="00FC27EB" w:rsidP="00603018">
            <w:pPr>
              <w:tabs>
                <w:tab w:val="decimal" w:pos="1035"/>
              </w:tabs>
              <w:spacing w:line="240" w:lineRule="atLeast"/>
              <w:ind w:left="72" w:right="-108"/>
              <w:rPr>
                <w:rFonts w:eastAsia="MS Mincho" w:cs="Times New Roman"/>
                <w:szCs w:val="22"/>
              </w:rPr>
            </w:pPr>
          </w:p>
        </w:tc>
        <w:tc>
          <w:tcPr>
            <w:tcW w:w="1466" w:type="dxa"/>
          </w:tcPr>
          <w:p w:rsidR="00FC27EB" w:rsidRPr="00B75DDD" w:rsidRDefault="00FC27EB" w:rsidP="00097998">
            <w:pPr>
              <w:tabs>
                <w:tab w:val="decimal" w:pos="910"/>
              </w:tabs>
              <w:spacing w:line="240" w:lineRule="atLeast"/>
              <w:ind w:left="72" w:right="-108"/>
              <w:rPr>
                <w:rFonts w:eastAsia="MS Mincho" w:cs="Times New Roman"/>
                <w:szCs w:val="22"/>
              </w:rPr>
            </w:pPr>
            <w:r w:rsidRPr="00B75DDD">
              <w:rPr>
                <w:rFonts w:eastAsia="MS Mincho" w:cs="Times New Roman"/>
                <w:szCs w:val="22"/>
              </w:rPr>
              <w:t>-</w:t>
            </w:r>
          </w:p>
        </w:tc>
      </w:tr>
      <w:tr w:rsidR="00FC27EB" w:rsidRPr="00214073" w:rsidTr="00A30789">
        <w:tc>
          <w:tcPr>
            <w:tcW w:w="6210" w:type="dxa"/>
          </w:tcPr>
          <w:p w:rsidR="00FC27EB" w:rsidRPr="00B75DDD" w:rsidRDefault="00FC27EB" w:rsidP="00FC27EB">
            <w:pPr>
              <w:spacing w:line="240" w:lineRule="atLeast"/>
              <w:ind w:left="525" w:right="-130" w:hanging="456"/>
              <w:rPr>
                <w:rFonts w:eastAsia="MS Mincho" w:cs="Times New Roman"/>
                <w:spacing w:val="-2"/>
                <w:szCs w:val="22"/>
              </w:rPr>
            </w:pPr>
            <w:r w:rsidRPr="00B75DDD">
              <w:rPr>
                <w:rFonts w:eastAsia="MS Mincho" w:cs="Times New Roman"/>
                <w:i/>
                <w:iCs/>
                <w:spacing w:val="-2"/>
                <w:szCs w:val="22"/>
              </w:rPr>
              <w:t>Less</w:t>
            </w:r>
            <w:r w:rsidRPr="00B75DDD">
              <w:rPr>
                <w:rFonts w:eastAsia="MS Mincho" w:cs="Times New Roman"/>
                <w:spacing w:val="-2"/>
                <w:szCs w:val="22"/>
              </w:rPr>
              <w:t xml:space="preserve"> investments for customers’ account</w:t>
            </w:r>
          </w:p>
        </w:tc>
        <w:tc>
          <w:tcPr>
            <w:tcW w:w="1440" w:type="dxa"/>
            <w:tcBorders>
              <w:bottom w:val="single" w:sz="4" w:space="0" w:color="auto"/>
            </w:tcBorders>
          </w:tcPr>
          <w:p w:rsidR="00FC27EB" w:rsidRPr="00B75DDD" w:rsidRDefault="00FC27EB" w:rsidP="00603018">
            <w:pPr>
              <w:tabs>
                <w:tab w:val="decimal" w:pos="1149"/>
              </w:tabs>
              <w:spacing w:line="240" w:lineRule="atLeast"/>
              <w:ind w:left="72" w:right="-108"/>
              <w:rPr>
                <w:rFonts w:eastAsia="MS Mincho" w:cs="Times New Roman"/>
                <w:szCs w:val="22"/>
              </w:rPr>
            </w:pPr>
            <w:r w:rsidRPr="00B75DDD">
              <w:rPr>
                <w:rFonts w:eastAsia="MS Mincho" w:cs="Times New Roman"/>
                <w:szCs w:val="22"/>
              </w:rPr>
              <w:t>(7,059,145)</w:t>
            </w:r>
          </w:p>
        </w:tc>
        <w:tc>
          <w:tcPr>
            <w:tcW w:w="244" w:type="dxa"/>
          </w:tcPr>
          <w:p w:rsidR="00FC27EB" w:rsidRPr="00B75DDD" w:rsidRDefault="00FC27EB" w:rsidP="00603018">
            <w:pPr>
              <w:tabs>
                <w:tab w:val="decimal" w:pos="1035"/>
              </w:tabs>
              <w:spacing w:line="240" w:lineRule="atLeast"/>
              <w:ind w:left="72" w:right="-108"/>
              <w:rPr>
                <w:rFonts w:eastAsia="MS Mincho" w:cs="Times New Roman"/>
                <w:szCs w:val="22"/>
              </w:rPr>
            </w:pPr>
          </w:p>
        </w:tc>
        <w:tc>
          <w:tcPr>
            <w:tcW w:w="1466" w:type="dxa"/>
            <w:tcBorders>
              <w:bottom w:val="single" w:sz="4" w:space="0" w:color="auto"/>
            </w:tcBorders>
          </w:tcPr>
          <w:p w:rsidR="00FC27EB" w:rsidRPr="00B75DDD" w:rsidRDefault="00FC27EB" w:rsidP="00097998">
            <w:pPr>
              <w:tabs>
                <w:tab w:val="decimal" w:pos="1180"/>
              </w:tabs>
              <w:spacing w:line="240" w:lineRule="atLeast"/>
              <w:ind w:left="72" w:right="-108"/>
              <w:rPr>
                <w:rFonts w:eastAsia="MS Mincho" w:cs="Times New Roman"/>
                <w:szCs w:val="22"/>
              </w:rPr>
            </w:pPr>
            <w:r w:rsidRPr="00B75DDD">
              <w:rPr>
                <w:rFonts w:eastAsia="MS Mincho" w:cs="Times New Roman"/>
                <w:szCs w:val="22"/>
              </w:rPr>
              <w:t>(7,059,145)</w:t>
            </w:r>
          </w:p>
        </w:tc>
      </w:tr>
      <w:tr w:rsidR="00FC27EB" w:rsidRPr="00214073" w:rsidTr="00A30789">
        <w:tc>
          <w:tcPr>
            <w:tcW w:w="6210" w:type="dxa"/>
          </w:tcPr>
          <w:p w:rsidR="00FC27EB" w:rsidRPr="00B75DDD" w:rsidRDefault="00FC27EB" w:rsidP="00FC27EB">
            <w:pPr>
              <w:spacing w:line="240" w:lineRule="atLeast"/>
              <w:ind w:left="525" w:right="-130" w:hanging="456"/>
              <w:rPr>
                <w:rFonts w:eastAsia="MS Mincho" w:cs="Times New Roman"/>
                <w:szCs w:val="22"/>
              </w:rPr>
            </w:pPr>
            <w:r w:rsidRPr="00B75DDD">
              <w:rPr>
                <w:rFonts w:eastAsia="MS Mincho" w:cs="Times New Roman"/>
                <w:b/>
                <w:bCs/>
                <w:szCs w:val="22"/>
              </w:rPr>
              <w:t>Total</w:t>
            </w:r>
            <w:r w:rsidRPr="00B75DDD">
              <w:rPr>
                <w:rFonts w:eastAsia="MS Mincho" w:cs="Times New Roman"/>
                <w:b/>
                <w:bCs/>
                <w:i/>
                <w:iCs/>
                <w:szCs w:val="22"/>
              </w:rPr>
              <w:t xml:space="preserve"> </w:t>
            </w:r>
            <w:r w:rsidRPr="00B75DDD">
              <w:rPr>
                <w:rFonts w:eastAsia="MS Mincho" w:cs="Times New Roman"/>
                <w:b/>
                <w:bCs/>
                <w:szCs w:val="22"/>
              </w:rPr>
              <w:t>trading investments, net</w:t>
            </w:r>
          </w:p>
        </w:tc>
        <w:tc>
          <w:tcPr>
            <w:tcW w:w="1440" w:type="dxa"/>
            <w:tcBorders>
              <w:top w:val="single" w:sz="4" w:space="0" w:color="auto"/>
              <w:bottom w:val="single" w:sz="4" w:space="0" w:color="auto"/>
            </w:tcBorders>
          </w:tcPr>
          <w:p w:rsidR="00FC27EB" w:rsidRPr="00B75DDD" w:rsidRDefault="00FC27EB" w:rsidP="00603018">
            <w:pPr>
              <w:tabs>
                <w:tab w:val="decimal" w:pos="1149"/>
              </w:tabs>
              <w:spacing w:line="240" w:lineRule="atLeast"/>
              <w:ind w:left="72" w:right="-108"/>
              <w:rPr>
                <w:rFonts w:eastAsia="MS Mincho" w:cs="Times New Roman"/>
                <w:b/>
                <w:bCs/>
                <w:szCs w:val="22"/>
              </w:rPr>
            </w:pPr>
            <w:r w:rsidRPr="00B75DDD">
              <w:rPr>
                <w:rFonts w:eastAsia="MS Mincho" w:cs="Times New Roman"/>
                <w:b/>
                <w:bCs/>
                <w:szCs w:val="22"/>
              </w:rPr>
              <w:t>1,808,418</w:t>
            </w:r>
          </w:p>
        </w:tc>
        <w:tc>
          <w:tcPr>
            <w:tcW w:w="244" w:type="dxa"/>
          </w:tcPr>
          <w:p w:rsidR="00FC27EB" w:rsidRPr="00B75DDD" w:rsidRDefault="00FC27EB" w:rsidP="00603018">
            <w:pPr>
              <w:tabs>
                <w:tab w:val="decimal" w:pos="1035"/>
              </w:tabs>
              <w:spacing w:line="240" w:lineRule="atLeast"/>
              <w:ind w:left="72" w:right="-108"/>
              <w:rPr>
                <w:rFonts w:eastAsia="MS Mincho" w:cs="Times New Roman"/>
                <w:b/>
                <w:bCs/>
                <w:szCs w:val="22"/>
              </w:rPr>
            </w:pPr>
          </w:p>
        </w:tc>
        <w:tc>
          <w:tcPr>
            <w:tcW w:w="1466" w:type="dxa"/>
            <w:tcBorders>
              <w:top w:val="single" w:sz="4" w:space="0" w:color="auto"/>
              <w:bottom w:val="single" w:sz="4" w:space="0" w:color="auto"/>
            </w:tcBorders>
          </w:tcPr>
          <w:p w:rsidR="00FC27EB" w:rsidRPr="00B75DDD" w:rsidRDefault="00FC27EB" w:rsidP="00097998">
            <w:pPr>
              <w:tabs>
                <w:tab w:val="decimal" w:pos="1180"/>
              </w:tabs>
              <w:spacing w:line="240" w:lineRule="atLeast"/>
              <w:ind w:left="72" w:right="-108"/>
              <w:rPr>
                <w:rFonts w:eastAsia="MS Mincho" w:cs="Times New Roman"/>
                <w:b/>
                <w:bCs/>
                <w:szCs w:val="22"/>
              </w:rPr>
            </w:pPr>
            <w:r w:rsidRPr="00B75DDD">
              <w:rPr>
                <w:rFonts w:eastAsia="MS Mincho" w:cs="Times New Roman"/>
                <w:b/>
                <w:bCs/>
                <w:szCs w:val="22"/>
              </w:rPr>
              <w:t>1,808,418</w:t>
            </w:r>
          </w:p>
        </w:tc>
      </w:tr>
      <w:tr w:rsidR="00FC27EB" w:rsidRPr="00214073" w:rsidTr="00A30789">
        <w:tc>
          <w:tcPr>
            <w:tcW w:w="6210" w:type="dxa"/>
          </w:tcPr>
          <w:p w:rsidR="00FC27EB" w:rsidRPr="00B75DDD" w:rsidRDefault="00FC27EB" w:rsidP="00FC27EB">
            <w:pPr>
              <w:spacing w:line="240" w:lineRule="atLeast"/>
              <w:ind w:left="972" w:right="-130" w:hanging="456"/>
              <w:rPr>
                <w:rFonts w:eastAsia="MS Mincho" w:cs="Times New Roman"/>
                <w:szCs w:val="22"/>
              </w:rPr>
            </w:pPr>
          </w:p>
        </w:tc>
        <w:tc>
          <w:tcPr>
            <w:tcW w:w="1440" w:type="dxa"/>
            <w:tcBorders>
              <w:top w:val="single" w:sz="4" w:space="0" w:color="auto"/>
            </w:tcBorders>
          </w:tcPr>
          <w:p w:rsidR="00FC27EB" w:rsidRPr="00B75DDD" w:rsidRDefault="00FC27EB" w:rsidP="00603018">
            <w:pPr>
              <w:tabs>
                <w:tab w:val="decimal" w:pos="1035"/>
              </w:tabs>
              <w:spacing w:line="240" w:lineRule="atLeast"/>
              <w:ind w:left="72" w:right="-108"/>
              <w:rPr>
                <w:rFonts w:eastAsia="MS Mincho" w:cs="Times New Roman"/>
                <w:szCs w:val="22"/>
                <w:cs/>
              </w:rPr>
            </w:pPr>
          </w:p>
        </w:tc>
        <w:tc>
          <w:tcPr>
            <w:tcW w:w="244" w:type="dxa"/>
          </w:tcPr>
          <w:p w:rsidR="00FC27EB" w:rsidRPr="00B75DDD" w:rsidRDefault="00FC27EB" w:rsidP="00603018">
            <w:pPr>
              <w:tabs>
                <w:tab w:val="decimal" w:pos="1035"/>
              </w:tabs>
              <w:spacing w:line="240" w:lineRule="atLeast"/>
              <w:ind w:left="72" w:right="-108"/>
              <w:rPr>
                <w:rFonts w:eastAsia="MS Mincho" w:cs="Times New Roman"/>
                <w:szCs w:val="22"/>
                <w:cs/>
              </w:rPr>
            </w:pPr>
          </w:p>
        </w:tc>
        <w:tc>
          <w:tcPr>
            <w:tcW w:w="1466" w:type="dxa"/>
            <w:tcBorders>
              <w:top w:val="single" w:sz="4" w:space="0" w:color="auto"/>
            </w:tcBorders>
          </w:tcPr>
          <w:p w:rsidR="00FC27EB" w:rsidRPr="00B75DDD" w:rsidRDefault="00FC27EB" w:rsidP="00097998">
            <w:pPr>
              <w:tabs>
                <w:tab w:val="decimal" w:pos="1180"/>
              </w:tabs>
              <w:spacing w:line="240" w:lineRule="atLeast"/>
              <w:ind w:left="72" w:right="-108"/>
              <w:rPr>
                <w:rFonts w:eastAsia="MS Mincho" w:cs="Times New Roman"/>
                <w:szCs w:val="22"/>
                <w:cs/>
              </w:rPr>
            </w:pPr>
          </w:p>
        </w:tc>
      </w:tr>
      <w:tr w:rsidR="00B01BBF" w:rsidRPr="00214073" w:rsidTr="00A30789">
        <w:tc>
          <w:tcPr>
            <w:tcW w:w="6210" w:type="dxa"/>
          </w:tcPr>
          <w:p w:rsidR="00B01BBF" w:rsidRPr="00B75DDD" w:rsidRDefault="00B01BBF" w:rsidP="00FC27EB">
            <w:pPr>
              <w:spacing w:line="240" w:lineRule="atLeast"/>
              <w:ind w:left="525" w:right="-130" w:hanging="456"/>
              <w:rPr>
                <w:rFonts w:eastAsia="MS Mincho" w:cs="Times New Roman"/>
                <w:b/>
                <w:bCs/>
                <w:szCs w:val="22"/>
              </w:rPr>
            </w:pPr>
          </w:p>
        </w:tc>
        <w:tc>
          <w:tcPr>
            <w:tcW w:w="1440" w:type="dxa"/>
          </w:tcPr>
          <w:p w:rsidR="00B01BBF" w:rsidRPr="00B75DDD" w:rsidRDefault="00B01BBF" w:rsidP="00603018">
            <w:pPr>
              <w:tabs>
                <w:tab w:val="decimal" w:pos="1035"/>
              </w:tabs>
              <w:spacing w:line="240" w:lineRule="atLeast"/>
              <w:ind w:left="72" w:right="-108"/>
              <w:rPr>
                <w:rFonts w:eastAsia="MS Mincho" w:cs="Times New Roman"/>
                <w:szCs w:val="22"/>
                <w:cs/>
              </w:rPr>
            </w:pPr>
          </w:p>
        </w:tc>
        <w:tc>
          <w:tcPr>
            <w:tcW w:w="244" w:type="dxa"/>
          </w:tcPr>
          <w:p w:rsidR="00B01BBF" w:rsidRPr="00B75DDD" w:rsidRDefault="00B01BBF" w:rsidP="00603018">
            <w:pPr>
              <w:tabs>
                <w:tab w:val="decimal" w:pos="1035"/>
              </w:tabs>
              <w:spacing w:line="240" w:lineRule="atLeast"/>
              <w:ind w:left="72" w:right="-108"/>
              <w:rPr>
                <w:rFonts w:eastAsia="MS Mincho" w:cs="Times New Roman"/>
                <w:szCs w:val="22"/>
                <w:cs/>
              </w:rPr>
            </w:pPr>
          </w:p>
        </w:tc>
        <w:tc>
          <w:tcPr>
            <w:tcW w:w="1466" w:type="dxa"/>
          </w:tcPr>
          <w:p w:rsidR="00B01BBF" w:rsidRPr="00B75DDD" w:rsidRDefault="00B01BBF" w:rsidP="00097998">
            <w:pPr>
              <w:tabs>
                <w:tab w:val="decimal" w:pos="1180"/>
              </w:tabs>
              <w:spacing w:line="240" w:lineRule="atLeast"/>
              <w:ind w:left="72" w:right="-108"/>
              <w:rPr>
                <w:rFonts w:eastAsia="MS Mincho" w:cs="Times New Roman"/>
                <w:szCs w:val="22"/>
                <w:cs/>
              </w:rPr>
            </w:pPr>
          </w:p>
        </w:tc>
      </w:tr>
      <w:tr w:rsidR="00FC27EB" w:rsidRPr="00214073" w:rsidTr="00A30789">
        <w:tc>
          <w:tcPr>
            <w:tcW w:w="6210" w:type="dxa"/>
          </w:tcPr>
          <w:p w:rsidR="00FC27EB" w:rsidRPr="00B01BBF" w:rsidRDefault="00FC27EB" w:rsidP="00FC27EB">
            <w:pPr>
              <w:spacing w:line="240" w:lineRule="atLeast"/>
              <w:ind w:left="525" w:right="-130" w:hanging="456"/>
              <w:rPr>
                <w:rFonts w:eastAsia="MS Mincho" w:cs="Times New Roman"/>
                <w:b/>
                <w:bCs/>
                <w:i/>
                <w:iCs/>
                <w:szCs w:val="22"/>
              </w:rPr>
            </w:pPr>
            <w:r w:rsidRPr="00B01BBF">
              <w:rPr>
                <w:rFonts w:eastAsia="MS Mincho" w:cs="Times New Roman"/>
                <w:b/>
                <w:bCs/>
                <w:i/>
                <w:iCs/>
                <w:szCs w:val="22"/>
              </w:rPr>
              <w:t>Available-for-sale investments</w:t>
            </w:r>
          </w:p>
        </w:tc>
        <w:tc>
          <w:tcPr>
            <w:tcW w:w="1440" w:type="dxa"/>
          </w:tcPr>
          <w:p w:rsidR="00FC27EB" w:rsidRPr="00B75DDD" w:rsidRDefault="00FC27EB" w:rsidP="00603018">
            <w:pPr>
              <w:tabs>
                <w:tab w:val="decimal" w:pos="1035"/>
              </w:tabs>
              <w:spacing w:line="240" w:lineRule="atLeast"/>
              <w:ind w:left="72" w:right="-108"/>
              <w:rPr>
                <w:rFonts w:eastAsia="MS Mincho" w:cs="Times New Roman"/>
                <w:szCs w:val="22"/>
                <w:cs/>
              </w:rPr>
            </w:pPr>
          </w:p>
        </w:tc>
        <w:tc>
          <w:tcPr>
            <w:tcW w:w="244" w:type="dxa"/>
          </w:tcPr>
          <w:p w:rsidR="00FC27EB" w:rsidRPr="00B75DDD" w:rsidRDefault="00FC27EB" w:rsidP="00603018">
            <w:pPr>
              <w:tabs>
                <w:tab w:val="decimal" w:pos="1035"/>
              </w:tabs>
              <w:spacing w:line="240" w:lineRule="atLeast"/>
              <w:ind w:left="72" w:right="-108"/>
              <w:rPr>
                <w:rFonts w:eastAsia="MS Mincho" w:cs="Times New Roman"/>
                <w:szCs w:val="22"/>
                <w:cs/>
              </w:rPr>
            </w:pPr>
          </w:p>
        </w:tc>
        <w:tc>
          <w:tcPr>
            <w:tcW w:w="1466" w:type="dxa"/>
          </w:tcPr>
          <w:p w:rsidR="00FC27EB" w:rsidRPr="00B75DDD" w:rsidRDefault="00FC27EB" w:rsidP="00097998">
            <w:pPr>
              <w:tabs>
                <w:tab w:val="decimal" w:pos="1180"/>
              </w:tabs>
              <w:spacing w:line="240" w:lineRule="atLeast"/>
              <w:ind w:left="72" w:right="-108"/>
              <w:rPr>
                <w:rFonts w:eastAsia="MS Mincho" w:cs="Times New Roman"/>
                <w:szCs w:val="22"/>
                <w:cs/>
              </w:rPr>
            </w:pPr>
          </w:p>
        </w:tc>
      </w:tr>
      <w:tr w:rsidR="00FC27EB" w:rsidRPr="00214073" w:rsidTr="00A30789">
        <w:tc>
          <w:tcPr>
            <w:tcW w:w="6210" w:type="dxa"/>
          </w:tcPr>
          <w:p w:rsidR="00FC27EB" w:rsidRPr="00B75DDD" w:rsidRDefault="00FC27EB" w:rsidP="00FC27EB">
            <w:pPr>
              <w:spacing w:line="240" w:lineRule="atLeast"/>
              <w:ind w:left="525" w:right="-130" w:hanging="456"/>
              <w:rPr>
                <w:rFonts w:eastAsia="MS Mincho" w:cs="Times New Roman"/>
                <w:b/>
                <w:bCs/>
                <w:i/>
                <w:iCs/>
                <w:szCs w:val="22"/>
              </w:rPr>
            </w:pPr>
            <w:r w:rsidRPr="00B75DDD">
              <w:rPr>
                <w:rFonts w:eastAsia="MS Mincho" w:cs="Times New Roman"/>
                <w:szCs w:val="22"/>
              </w:rPr>
              <w:t>Investment in</w:t>
            </w:r>
            <w:r w:rsidRPr="00B75DDD">
              <w:rPr>
                <w:rFonts w:cs="Times New Roman"/>
                <w:color w:val="000000"/>
                <w:szCs w:val="22"/>
              </w:rPr>
              <w:t xml:space="preserve"> equity securities</w:t>
            </w:r>
          </w:p>
        </w:tc>
        <w:tc>
          <w:tcPr>
            <w:tcW w:w="1440" w:type="dxa"/>
          </w:tcPr>
          <w:p w:rsidR="00FC27EB" w:rsidRPr="00B75DDD" w:rsidRDefault="00FC27EB" w:rsidP="00603018">
            <w:pPr>
              <w:tabs>
                <w:tab w:val="decimal" w:pos="1149"/>
              </w:tabs>
              <w:spacing w:line="240" w:lineRule="atLeast"/>
              <w:ind w:left="72" w:right="-108"/>
              <w:rPr>
                <w:rFonts w:eastAsia="MS Mincho" w:cs="Times New Roman"/>
                <w:szCs w:val="22"/>
              </w:rPr>
            </w:pPr>
            <w:r w:rsidRPr="00B75DDD">
              <w:rPr>
                <w:rFonts w:eastAsia="MS Mincho" w:cs="Times New Roman"/>
                <w:szCs w:val="22"/>
              </w:rPr>
              <w:t>18,940</w:t>
            </w:r>
          </w:p>
        </w:tc>
        <w:tc>
          <w:tcPr>
            <w:tcW w:w="244" w:type="dxa"/>
            <w:vAlign w:val="bottom"/>
          </w:tcPr>
          <w:p w:rsidR="00FC27EB" w:rsidRPr="00B75DDD" w:rsidRDefault="00FC27EB" w:rsidP="00603018">
            <w:pPr>
              <w:tabs>
                <w:tab w:val="decimal" w:pos="1035"/>
              </w:tabs>
              <w:spacing w:line="240" w:lineRule="atLeast"/>
              <w:ind w:left="72" w:right="-108"/>
              <w:rPr>
                <w:rFonts w:eastAsia="MS Mincho" w:cs="Times New Roman"/>
                <w:szCs w:val="22"/>
              </w:rPr>
            </w:pPr>
          </w:p>
        </w:tc>
        <w:tc>
          <w:tcPr>
            <w:tcW w:w="1466" w:type="dxa"/>
          </w:tcPr>
          <w:p w:rsidR="00FC27EB" w:rsidRPr="00B75DDD" w:rsidRDefault="00FC27EB" w:rsidP="00097998">
            <w:pPr>
              <w:tabs>
                <w:tab w:val="decimal" w:pos="1180"/>
              </w:tabs>
              <w:spacing w:line="240" w:lineRule="atLeast"/>
              <w:ind w:left="72" w:right="-108"/>
              <w:rPr>
                <w:rFonts w:eastAsia="MS Mincho" w:cs="Times New Roman"/>
                <w:szCs w:val="22"/>
              </w:rPr>
            </w:pPr>
            <w:r w:rsidRPr="00B75DDD">
              <w:rPr>
                <w:rFonts w:eastAsia="MS Mincho" w:cs="Times New Roman"/>
                <w:szCs w:val="22"/>
              </w:rPr>
              <w:t>20,600</w:t>
            </w:r>
          </w:p>
        </w:tc>
      </w:tr>
      <w:tr w:rsidR="00FC27EB" w:rsidRPr="00214073" w:rsidTr="00A30789">
        <w:tc>
          <w:tcPr>
            <w:tcW w:w="6210" w:type="dxa"/>
          </w:tcPr>
          <w:p w:rsidR="00FC27EB" w:rsidRPr="00B75DDD" w:rsidRDefault="00FC27EB" w:rsidP="00FC27EB">
            <w:pPr>
              <w:spacing w:line="240" w:lineRule="atLeast"/>
              <w:ind w:left="525" w:right="-130" w:hanging="456"/>
              <w:rPr>
                <w:rFonts w:eastAsia="MS Mincho" w:cs="Times New Roman"/>
                <w:b/>
                <w:bCs/>
                <w:i/>
                <w:iCs/>
                <w:szCs w:val="22"/>
                <w:lang w:val="en-US"/>
              </w:rPr>
            </w:pPr>
            <w:r w:rsidRPr="00B75DDD">
              <w:rPr>
                <w:rFonts w:eastAsia="MS Mincho" w:cs="Times New Roman"/>
                <w:i/>
                <w:iCs/>
                <w:szCs w:val="22"/>
              </w:rPr>
              <w:t xml:space="preserve">Add </w:t>
            </w:r>
            <w:r w:rsidRPr="00B75DDD">
              <w:rPr>
                <w:rFonts w:eastAsia="MS Mincho" w:cs="Times New Roman"/>
                <w:szCs w:val="22"/>
              </w:rPr>
              <w:t>allowance</w:t>
            </w:r>
            <w:r w:rsidRPr="00B75DDD">
              <w:rPr>
                <w:rFonts w:eastAsia="MS Mincho" w:cs="Times New Roman"/>
                <w:b/>
                <w:bCs/>
                <w:i/>
                <w:iCs/>
                <w:szCs w:val="22"/>
                <w:lang w:val="en-US"/>
              </w:rPr>
              <w:t xml:space="preserve"> </w:t>
            </w:r>
            <w:r w:rsidRPr="00B75DDD">
              <w:rPr>
                <w:rFonts w:eastAsia="MS Mincho" w:cs="Times New Roman"/>
                <w:szCs w:val="22"/>
              </w:rPr>
              <w:t>for revaluation</w:t>
            </w:r>
          </w:p>
        </w:tc>
        <w:tc>
          <w:tcPr>
            <w:tcW w:w="1440" w:type="dxa"/>
          </w:tcPr>
          <w:p w:rsidR="00FC27EB" w:rsidRPr="00B75DDD" w:rsidRDefault="00FC27EB" w:rsidP="00603018">
            <w:pPr>
              <w:tabs>
                <w:tab w:val="decimal" w:pos="1149"/>
              </w:tabs>
              <w:spacing w:line="240" w:lineRule="atLeast"/>
              <w:ind w:left="72" w:right="-108"/>
              <w:rPr>
                <w:rFonts w:eastAsia="MS Mincho" w:cs="Times New Roman"/>
                <w:szCs w:val="22"/>
              </w:rPr>
            </w:pPr>
            <w:r w:rsidRPr="00B75DDD">
              <w:rPr>
                <w:rFonts w:eastAsia="MS Mincho" w:cs="Times New Roman"/>
                <w:szCs w:val="22"/>
              </w:rPr>
              <w:t>3,101</w:t>
            </w:r>
          </w:p>
        </w:tc>
        <w:tc>
          <w:tcPr>
            <w:tcW w:w="244" w:type="dxa"/>
            <w:vAlign w:val="bottom"/>
          </w:tcPr>
          <w:p w:rsidR="00FC27EB" w:rsidRPr="00B75DDD" w:rsidRDefault="00FC27EB" w:rsidP="00603018">
            <w:pPr>
              <w:tabs>
                <w:tab w:val="decimal" w:pos="1035"/>
              </w:tabs>
              <w:spacing w:line="240" w:lineRule="atLeast"/>
              <w:ind w:left="72" w:right="-108"/>
              <w:rPr>
                <w:rFonts w:eastAsia="MS Mincho" w:cs="Times New Roman"/>
                <w:szCs w:val="22"/>
              </w:rPr>
            </w:pPr>
          </w:p>
        </w:tc>
        <w:tc>
          <w:tcPr>
            <w:tcW w:w="1466" w:type="dxa"/>
          </w:tcPr>
          <w:p w:rsidR="00FC27EB" w:rsidRPr="00B75DDD" w:rsidRDefault="00FC27EB" w:rsidP="00097998">
            <w:pPr>
              <w:tabs>
                <w:tab w:val="decimal" w:pos="910"/>
              </w:tabs>
              <w:spacing w:line="240" w:lineRule="atLeast"/>
              <w:ind w:left="72" w:right="-108"/>
              <w:rPr>
                <w:rFonts w:eastAsia="MS Mincho" w:cs="Times New Roman"/>
                <w:szCs w:val="22"/>
              </w:rPr>
            </w:pPr>
            <w:r w:rsidRPr="00B75DDD">
              <w:rPr>
                <w:rFonts w:eastAsia="MS Mincho" w:cs="Times New Roman"/>
                <w:szCs w:val="22"/>
              </w:rPr>
              <w:t>-</w:t>
            </w:r>
          </w:p>
        </w:tc>
      </w:tr>
      <w:tr w:rsidR="00FC27EB" w:rsidRPr="00214073" w:rsidTr="00A30789">
        <w:tc>
          <w:tcPr>
            <w:tcW w:w="6210" w:type="dxa"/>
          </w:tcPr>
          <w:p w:rsidR="00FC27EB" w:rsidRPr="00B75DDD" w:rsidRDefault="00FC27EB" w:rsidP="00FC27EB">
            <w:pPr>
              <w:spacing w:line="240" w:lineRule="atLeast"/>
              <w:ind w:left="525" w:right="-288" w:hanging="456"/>
              <w:rPr>
                <w:rFonts w:eastAsia="MS Mincho" w:cs="Times New Roman"/>
                <w:b/>
                <w:bCs/>
                <w:i/>
                <w:iCs/>
                <w:szCs w:val="22"/>
              </w:rPr>
            </w:pPr>
            <w:r w:rsidRPr="00B75DDD">
              <w:rPr>
                <w:rFonts w:eastAsia="MS Mincho" w:cs="Times New Roman"/>
                <w:i/>
                <w:iCs/>
                <w:szCs w:val="22"/>
              </w:rPr>
              <w:t>Less</w:t>
            </w:r>
            <w:r w:rsidRPr="00B75DDD">
              <w:rPr>
                <w:rFonts w:eastAsia="MS Mincho" w:cs="Times New Roman"/>
                <w:szCs w:val="22"/>
              </w:rPr>
              <w:t xml:space="preserve"> allowance for impairment</w:t>
            </w:r>
          </w:p>
        </w:tc>
        <w:tc>
          <w:tcPr>
            <w:tcW w:w="1440" w:type="dxa"/>
            <w:tcBorders>
              <w:bottom w:val="single" w:sz="4" w:space="0" w:color="auto"/>
            </w:tcBorders>
          </w:tcPr>
          <w:p w:rsidR="00FC27EB" w:rsidRPr="00B75DDD" w:rsidRDefault="00FC27EB" w:rsidP="00603018">
            <w:pPr>
              <w:tabs>
                <w:tab w:val="decimal" w:pos="1149"/>
              </w:tabs>
              <w:spacing w:line="240" w:lineRule="atLeast"/>
              <w:ind w:left="72" w:right="-108"/>
              <w:rPr>
                <w:rFonts w:eastAsia="MS Mincho" w:cs="Times New Roman"/>
                <w:szCs w:val="22"/>
              </w:rPr>
            </w:pPr>
            <w:r w:rsidRPr="00B75DDD">
              <w:rPr>
                <w:rFonts w:eastAsia="MS Mincho" w:cs="Times New Roman"/>
                <w:szCs w:val="22"/>
              </w:rPr>
              <w:t>(1,441)</w:t>
            </w:r>
          </w:p>
        </w:tc>
        <w:tc>
          <w:tcPr>
            <w:tcW w:w="244" w:type="dxa"/>
            <w:vAlign w:val="bottom"/>
          </w:tcPr>
          <w:p w:rsidR="00FC27EB" w:rsidRPr="00B75DDD" w:rsidRDefault="00FC27EB" w:rsidP="00603018">
            <w:pPr>
              <w:tabs>
                <w:tab w:val="decimal" w:pos="1035"/>
              </w:tabs>
              <w:spacing w:line="240" w:lineRule="atLeast"/>
              <w:ind w:left="72" w:right="-108"/>
              <w:rPr>
                <w:rFonts w:eastAsia="MS Mincho" w:cs="Times New Roman"/>
                <w:szCs w:val="22"/>
              </w:rPr>
            </w:pPr>
          </w:p>
        </w:tc>
        <w:tc>
          <w:tcPr>
            <w:tcW w:w="1466" w:type="dxa"/>
            <w:tcBorders>
              <w:bottom w:val="single" w:sz="4" w:space="0" w:color="auto"/>
            </w:tcBorders>
          </w:tcPr>
          <w:p w:rsidR="00FC27EB" w:rsidRPr="00B75DDD" w:rsidRDefault="00FC27EB" w:rsidP="00097998">
            <w:pPr>
              <w:tabs>
                <w:tab w:val="decimal" w:pos="910"/>
              </w:tabs>
              <w:spacing w:line="240" w:lineRule="atLeast"/>
              <w:ind w:left="72" w:right="-108"/>
              <w:rPr>
                <w:rFonts w:eastAsia="MS Mincho" w:cs="Times New Roman"/>
                <w:szCs w:val="22"/>
              </w:rPr>
            </w:pPr>
            <w:r w:rsidRPr="00B75DDD">
              <w:rPr>
                <w:rFonts w:eastAsia="MS Mincho" w:cs="Times New Roman"/>
                <w:szCs w:val="22"/>
              </w:rPr>
              <w:t>-</w:t>
            </w:r>
          </w:p>
        </w:tc>
      </w:tr>
      <w:tr w:rsidR="00FC27EB" w:rsidRPr="00214073" w:rsidTr="00A30789">
        <w:tc>
          <w:tcPr>
            <w:tcW w:w="6210" w:type="dxa"/>
          </w:tcPr>
          <w:p w:rsidR="00FC27EB" w:rsidRPr="00B75DDD" w:rsidRDefault="00FC27EB" w:rsidP="00FC27EB">
            <w:pPr>
              <w:spacing w:line="240" w:lineRule="atLeast"/>
              <w:ind w:left="525" w:right="-130" w:hanging="456"/>
              <w:rPr>
                <w:rFonts w:eastAsia="MS Mincho" w:cs="Times New Roman"/>
                <w:b/>
                <w:bCs/>
                <w:i/>
                <w:iCs/>
                <w:szCs w:val="22"/>
              </w:rPr>
            </w:pPr>
            <w:r w:rsidRPr="00B75DDD">
              <w:rPr>
                <w:rFonts w:eastAsia="MS Mincho" w:cs="Times New Roman"/>
                <w:b/>
                <w:bCs/>
                <w:szCs w:val="22"/>
              </w:rPr>
              <w:t>Total</w:t>
            </w:r>
            <w:r w:rsidRPr="00B75DDD">
              <w:rPr>
                <w:rFonts w:eastAsia="MS Mincho" w:cs="Times New Roman"/>
                <w:b/>
                <w:bCs/>
                <w:i/>
                <w:iCs/>
                <w:szCs w:val="22"/>
              </w:rPr>
              <w:t xml:space="preserve"> </w:t>
            </w:r>
            <w:r w:rsidRPr="00B75DDD">
              <w:rPr>
                <w:rFonts w:eastAsia="MS Mincho" w:cs="Times New Roman"/>
                <w:b/>
                <w:bCs/>
                <w:szCs w:val="22"/>
              </w:rPr>
              <w:t>available-for-sale investments, net</w:t>
            </w:r>
          </w:p>
        </w:tc>
        <w:tc>
          <w:tcPr>
            <w:tcW w:w="1440" w:type="dxa"/>
            <w:tcBorders>
              <w:bottom w:val="single" w:sz="4" w:space="0" w:color="auto"/>
            </w:tcBorders>
          </w:tcPr>
          <w:p w:rsidR="00FC27EB" w:rsidRPr="00B75DDD" w:rsidRDefault="00FC27EB" w:rsidP="00603018">
            <w:pPr>
              <w:tabs>
                <w:tab w:val="decimal" w:pos="1149"/>
              </w:tabs>
              <w:spacing w:line="240" w:lineRule="atLeast"/>
              <w:ind w:left="72" w:right="-108"/>
              <w:rPr>
                <w:rFonts w:eastAsia="MS Mincho" w:cs="Times New Roman"/>
                <w:b/>
                <w:bCs/>
                <w:szCs w:val="22"/>
              </w:rPr>
            </w:pPr>
            <w:r w:rsidRPr="00B75DDD">
              <w:rPr>
                <w:rFonts w:eastAsia="MS Mincho" w:cs="Times New Roman"/>
                <w:b/>
                <w:bCs/>
                <w:szCs w:val="22"/>
              </w:rPr>
              <w:t>20,600</w:t>
            </w:r>
          </w:p>
        </w:tc>
        <w:tc>
          <w:tcPr>
            <w:tcW w:w="244" w:type="dxa"/>
          </w:tcPr>
          <w:p w:rsidR="00FC27EB" w:rsidRPr="00B75DDD" w:rsidRDefault="00FC27EB" w:rsidP="00603018">
            <w:pPr>
              <w:tabs>
                <w:tab w:val="decimal" w:pos="1035"/>
              </w:tabs>
              <w:spacing w:line="240" w:lineRule="atLeast"/>
              <w:ind w:left="72" w:right="-108"/>
              <w:rPr>
                <w:rFonts w:eastAsia="MS Mincho" w:cs="Times New Roman"/>
                <w:b/>
                <w:bCs/>
                <w:szCs w:val="22"/>
              </w:rPr>
            </w:pPr>
          </w:p>
        </w:tc>
        <w:tc>
          <w:tcPr>
            <w:tcW w:w="1466" w:type="dxa"/>
            <w:tcBorders>
              <w:bottom w:val="single" w:sz="4" w:space="0" w:color="auto"/>
            </w:tcBorders>
          </w:tcPr>
          <w:p w:rsidR="00FC27EB" w:rsidRPr="00B75DDD" w:rsidRDefault="00FC27EB" w:rsidP="00097998">
            <w:pPr>
              <w:tabs>
                <w:tab w:val="decimal" w:pos="1180"/>
              </w:tabs>
              <w:spacing w:line="240" w:lineRule="atLeast"/>
              <w:ind w:left="72" w:right="-108"/>
              <w:rPr>
                <w:rFonts w:eastAsia="MS Mincho" w:cs="Times New Roman"/>
                <w:b/>
                <w:bCs/>
                <w:szCs w:val="22"/>
              </w:rPr>
            </w:pPr>
            <w:r w:rsidRPr="00B75DDD">
              <w:rPr>
                <w:rFonts w:eastAsia="MS Mincho" w:cs="Times New Roman"/>
                <w:b/>
                <w:bCs/>
                <w:szCs w:val="22"/>
              </w:rPr>
              <w:t>20,600</w:t>
            </w:r>
          </w:p>
        </w:tc>
      </w:tr>
      <w:tr w:rsidR="00FC27EB" w:rsidRPr="00214073" w:rsidTr="00A30789">
        <w:tc>
          <w:tcPr>
            <w:tcW w:w="6210" w:type="dxa"/>
          </w:tcPr>
          <w:p w:rsidR="00FC27EB" w:rsidRPr="00B75DDD" w:rsidRDefault="00FC27EB" w:rsidP="00FC27EB">
            <w:pPr>
              <w:spacing w:line="240" w:lineRule="atLeast"/>
              <w:ind w:left="972" w:right="-130" w:hanging="456"/>
              <w:rPr>
                <w:rFonts w:eastAsia="MS Mincho" w:cs="Times New Roman"/>
                <w:b/>
                <w:bCs/>
                <w:szCs w:val="22"/>
              </w:rPr>
            </w:pPr>
          </w:p>
        </w:tc>
        <w:tc>
          <w:tcPr>
            <w:tcW w:w="1440" w:type="dxa"/>
            <w:tcBorders>
              <w:top w:val="single" w:sz="4" w:space="0" w:color="auto"/>
            </w:tcBorders>
          </w:tcPr>
          <w:p w:rsidR="00FC27EB" w:rsidRPr="00B75DDD" w:rsidRDefault="00FC27EB" w:rsidP="00603018">
            <w:pPr>
              <w:tabs>
                <w:tab w:val="decimal" w:pos="1035"/>
              </w:tabs>
              <w:spacing w:line="240" w:lineRule="atLeast"/>
              <w:ind w:left="72" w:right="-108"/>
              <w:rPr>
                <w:rFonts w:eastAsia="MS Mincho" w:cs="Times New Roman"/>
                <w:szCs w:val="22"/>
                <w:cs/>
              </w:rPr>
            </w:pPr>
          </w:p>
        </w:tc>
        <w:tc>
          <w:tcPr>
            <w:tcW w:w="244" w:type="dxa"/>
          </w:tcPr>
          <w:p w:rsidR="00FC27EB" w:rsidRPr="00B75DDD" w:rsidRDefault="00FC27EB" w:rsidP="00603018">
            <w:pPr>
              <w:tabs>
                <w:tab w:val="decimal" w:pos="1035"/>
              </w:tabs>
              <w:spacing w:line="240" w:lineRule="atLeast"/>
              <w:ind w:left="72" w:right="-108"/>
              <w:rPr>
                <w:rFonts w:eastAsia="MS Mincho" w:cs="Times New Roman"/>
                <w:szCs w:val="22"/>
                <w:cs/>
              </w:rPr>
            </w:pPr>
          </w:p>
        </w:tc>
        <w:tc>
          <w:tcPr>
            <w:tcW w:w="1466" w:type="dxa"/>
            <w:tcBorders>
              <w:top w:val="single" w:sz="4" w:space="0" w:color="auto"/>
            </w:tcBorders>
          </w:tcPr>
          <w:p w:rsidR="00FC27EB" w:rsidRPr="00B75DDD" w:rsidRDefault="00FC27EB" w:rsidP="00097998">
            <w:pPr>
              <w:tabs>
                <w:tab w:val="decimal" w:pos="1180"/>
              </w:tabs>
              <w:spacing w:line="240" w:lineRule="atLeast"/>
              <w:ind w:left="72" w:right="-108"/>
              <w:rPr>
                <w:rFonts w:eastAsia="MS Mincho" w:cs="Times New Roman"/>
                <w:szCs w:val="22"/>
                <w:cs/>
              </w:rPr>
            </w:pPr>
          </w:p>
        </w:tc>
      </w:tr>
      <w:tr w:rsidR="00FC27EB" w:rsidRPr="00214073" w:rsidTr="00A30789">
        <w:tc>
          <w:tcPr>
            <w:tcW w:w="6210" w:type="dxa"/>
          </w:tcPr>
          <w:p w:rsidR="00FC27EB" w:rsidRPr="00B01BBF" w:rsidRDefault="00FC27EB" w:rsidP="00FC27EB">
            <w:pPr>
              <w:spacing w:line="240" w:lineRule="atLeast"/>
              <w:ind w:left="525" w:right="-130" w:hanging="456"/>
              <w:rPr>
                <w:rFonts w:eastAsia="MS Mincho" w:cs="Times New Roman"/>
                <w:b/>
                <w:bCs/>
                <w:i/>
                <w:iCs/>
                <w:szCs w:val="22"/>
              </w:rPr>
            </w:pPr>
            <w:r w:rsidRPr="00B01BBF">
              <w:rPr>
                <w:rFonts w:eastAsia="MS Mincho" w:cs="Times New Roman"/>
                <w:b/>
                <w:bCs/>
                <w:i/>
                <w:iCs/>
                <w:szCs w:val="22"/>
              </w:rPr>
              <w:t>General investments</w:t>
            </w:r>
          </w:p>
        </w:tc>
        <w:tc>
          <w:tcPr>
            <w:tcW w:w="1440" w:type="dxa"/>
          </w:tcPr>
          <w:p w:rsidR="00FC27EB" w:rsidRPr="00B75DDD" w:rsidRDefault="00FC27EB" w:rsidP="00603018">
            <w:pPr>
              <w:tabs>
                <w:tab w:val="decimal" w:pos="1035"/>
              </w:tabs>
              <w:spacing w:line="240" w:lineRule="atLeast"/>
              <w:ind w:left="72" w:right="-108"/>
              <w:rPr>
                <w:rFonts w:eastAsia="MS Mincho" w:cs="Times New Roman"/>
                <w:szCs w:val="22"/>
              </w:rPr>
            </w:pPr>
          </w:p>
        </w:tc>
        <w:tc>
          <w:tcPr>
            <w:tcW w:w="244" w:type="dxa"/>
          </w:tcPr>
          <w:p w:rsidR="00FC27EB" w:rsidRPr="00B75DDD" w:rsidRDefault="00FC27EB" w:rsidP="00603018">
            <w:pPr>
              <w:tabs>
                <w:tab w:val="decimal" w:pos="1035"/>
              </w:tabs>
              <w:spacing w:line="240" w:lineRule="atLeast"/>
              <w:ind w:left="72" w:right="-108"/>
              <w:rPr>
                <w:rFonts w:eastAsia="MS Mincho" w:cs="Times New Roman"/>
                <w:szCs w:val="22"/>
              </w:rPr>
            </w:pPr>
          </w:p>
        </w:tc>
        <w:tc>
          <w:tcPr>
            <w:tcW w:w="1466" w:type="dxa"/>
          </w:tcPr>
          <w:p w:rsidR="00FC27EB" w:rsidRPr="00B75DDD" w:rsidRDefault="00FC27EB" w:rsidP="00097998">
            <w:pPr>
              <w:tabs>
                <w:tab w:val="decimal" w:pos="812"/>
                <w:tab w:val="decimal" w:pos="1180"/>
              </w:tabs>
              <w:spacing w:line="240" w:lineRule="atLeast"/>
              <w:ind w:left="72" w:right="-108"/>
              <w:rPr>
                <w:rFonts w:eastAsia="MS Mincho" w:cs="Times New Roman"/>
                <w:szCs w:val="22"/>
              </w:rPr>
            </w:pPr>
          </w:p>
        </w:tc>
      </w:tr>
      <w:tr w:rsidR="00FC27EB" w:rsidRPr="00214073" w:rsidTr="00A30789">
        <w:tc>
          <w:tcPr>
            <w:tcW w:w="6210" w:type="dxa"/>
          </w:tcPr>
          <w:p w:rsidR="00FC27EB" w:rsidRPr="00B75DDD" w:rsidRDefault="00FC27EB" w:rsidP="00FC27EB">
            <w:pPr>
              <w:spacing w:line="240" w:lineRule="atLeast"/>
              <w:ind w:left="525" w:right="-130" w:hanging="456"/>
              <w:rPr>
                <w:rFonts w:eastAsia="MS Mincho" w:cs="Times New Roman"/>
                <w:b/>
                <w:bCs/>
                <w:szCs w:val="22"/>
              </w:rPr>
            </w:pPr>
            <w:r w:rsidRPr="00B75DDD">
              <w:rPr>
                <w:rFonts w:eastAsia="MS Mincho" w:cs="Times New Roman"/>
                <w:szCs w:val="22"/>
              </w:rPr>
              <w:t>Investment in</w:t>
            </w:r>
            <w:r w:rsidRPr="00B75DDD">
              <w:rPr>
                <w:rFonts w:cs="Times New Roman"/>
                <w:color w:val="000000"/>
                <w:szCs w:val="22"/>
              </w:rPr>
              <w:t xml:space="preserve"> equity securities</w:t>
            </w:r>
          </w:p>
        </w:tc>
        <w:tc>
          <w:tcPr>
            <w:tcW w:w="1440" w:type="dxa"/>
          </w:tcPr>
          <w:p w:rsidR="00FC27EB" w:rsidRPr="00B75DDD" w:rsidRDefault="00FC27EB" w:rsidP="00603018">
            <w:pPr>
              <w:tabs>
                <w:tab w:val="decimal" w:pos="1149"/>
              </w:tabs>
              <w:spacing w:line="240" w:lineRule="atLeast"/>
              <w:ind w:left="72" w:right="-108"/>
              <w:rPr>
                <w:rFonts w:eastAsia="MS Mincho" w:cs="Times New Roman"/>
                <w:szCs w:val="22"/>
              </w:rPr>
            </w:pPr>
            <w:r w:rsidRPr="00FC27EB">
              <w:rPr>
                <w:rFonts w:eastAsia="MS Mincho" w:cs="Times New Roman"/>
                <w:szCs w:val="22"/>
              </w:rPr>
              <w:t>3,481</w:t>
            </w:r>
          </w:p>
        </w:tc>
        <w:tc>
          <w:tcPr>
            <w:tcW w:w="244" w:type="dxa"/>
          </w:tcPr>
          <w:p w:rsidR="00FC27EB" w:rsidRPr="00B75DDD" w:rsidRDefault="00FC27EB" w:rsidP="00603018">
            <w:pPr>
              <w:tabs>
                <w:tab w:val="decimal" w:pos="1035"/>
              </w:tabs>
              <w:spacing w:line="240" w:lineRule="atLeast"/>
              <w:ind w:left="72" w:right="-108"/>
              <w:rPr>
                <w:rFonts w:eastAsia="MS Mincho" w:cs="Times New Roman"/>
                <w:szCs w:val="22"/>
              </w:rPr>
            </w:pPr>
          </w:p>
        </w:tc>
        <w:tc>
          <w:tcPr>
            <w:tcW w:w="1466" w:type="dxa"/>
          </w:tcPr>
          <w:p w:rsidR="00FC27EB" w:rsidRPr="00B75DDD" w:rsidRDefault="00FC27EB" w:rsidP="00097998">
            <w:pPr>
              <w:tabs>
                <w:tab w:val="decimal" w:pos="1180"/>
              </w:tabs>
              <w:spacing w:line="240" w:lineRule="atLeast"/>
              <w:ind w:left="72" w:right="-108"/>
              <w:rPr>
                <w:rFonts w:eastAsia="MS Mincho" w:cs="Times New Roman"/>
                <w:szCs w:val="22"/>
              </w:rPr>
            </w:pPr>
            <w:r w:rsidRPr="00FC27EB">
              <w:rPr>
                <w:rFonts w:eastAsia="MS Mincho" w:cs="Times New Roman"/>
                <w:szCs w:val="22"/>
              </w:rPr>
              <w:t>3,393</w:t>
            </w:r>
          </w:p>
        </w:tc>
      </w:tr>
      <w:tr w:rsidR="00FC27EB" w:rsidRPr="00214073" w:rsidTr="00A30789">
        <w:tc>
          <w:tcPr>
            <w:tcW w:w="6210" w:type="dxa"/>
          </w:tcPr>
          <w:p w:rsidR="00FC27EB" w:rsidRPr="00B75DDD" w:rsidRDefault="00FC27EB" w:rsidP="00FC27EB">
            <w:pPr>
              <w:spacing w:line="240" w:lineRule="atLeast"/>
              <w:ind w:left="525" w:right="-130" w:hanging="456"/>
              <w:rPr>
                <w:rFonts w:eastAsia="MS Mincho" w:cs="Times New Roman"/>
                <w:b/>
                <w:bCs/>
                <w:spacing w:val="-4"/>
                <w:szCs w:val="22"/>
              </w:rPr>
            </w:pPr>
            <w:r w:rsidRPr="00B75DDD">
              <w:rPr>
                <w:rFonts w:eastAsia="MS Mincho" w:cs="Times New Roman"/>
                <w:b/>
                <w:bCs/>
                <w:spacing w:val="-4"/>
                <w:szCs w:val="22"/>
              </w:rPr>
              <w:t>Total</w:t>
            </w:r>
            <w:r w:rsidRPr="00B75DDD">
              <w:rPr>
                <w:rFonts w:eastAsia="MS Mincho" w:cs="Times New Roman"/>
                <w:b/>
                <w:bCs/>
                <w:i/>
                <w:iCs/>
                <w:spacing w:val="-4"/>
                <w:szCs w:val="22"/>
              </w:rPr>
              <w:t xml:space="preserve"> </w:t>
            </w:r>
            <w:r w:rsidRPr="00B75DDD">
              <w:rPr>
                <w:rFonts w:eastAsia="MS Mincho" w:cs="Times New Roman"/>
                <w:b/>
                <w:bCs/>
                <w:spacing w:val="-4"/>
                <w:szCs w:val="22"/>
              </w:rPr>
              <w:t>general investments</w:t>
            </w:r>
          </w:p>
        </w:tc>
        <w:tc>
          <w:tcPr>
            <w:tcW w:w="1440" w:type="dxa"/>
            <w:tcBorders>
              <w:top w:val="single" w:sz="4" w:space="0" w:color="auto"/>
              <w:bottom w:val="single" w:sz="4" w:space="0" w:color="auto"/>
            </w:tcBorders>
          </w:tcPr>
          <w:p w:rsidR="00FC27EB" w:rsidRPr="00B75DDD" w:rsidRDefault="00FC27EB" w:rsidP="00603018">
            <w:pPr>
              <w:tabs>
                <w:tab w:val="decimal" w:pos="1149"/>
              </w:tabs>
              <w:spacing w:line="240" w:lineRule="atLeast"/>
              <w:ind w:left="72" w:right="-108"/>
              <w:rPr>
                <w:rFonts w:eastAsia="MS Mincho" w:cs="Times New Roman"/>
                <w:b/>
                <w:bCs/>
                <w:szCs w:val="22"/>
              </w:rPr>
            </w:pPr>
            <w:r w:rsidRPr="00FC27EB">
              <w:rPr>
                <w:rFonts w:eastAsia="MS Mincho" w:cs="Times New Roman"/>
                <w:b/>
                <w:bCs/>
                <w:szCs w:val="22"/>
              </w:rPr>
              <w:t>3,481</w:t>
            </w:r>
          </w:p>
        </w:tc>
        <w:tc>
          <w:tcPr>
            <w:tcW w:w="244" w:type="dxa"/>
          </w:tcPr>
          <w:p w:rsidR="00FC27EB" w:rsidRPr="00B75DDD" w:rsidRDefault="00FC27EB" w:rsidP="00603018">
            <w:pPr>
              <w:tabs>
                <w:tab w:val="decimal" w:pos="1035"/>
              </w:tabs>
              <w:spacing w:line="240" w:lineRule="atLeast"/>
              <w:ind w:left="72" w:right="-108"/>
              <w:rPr>
                <w:rFonts w:eastAsia="MS Mincho" w:cs="Times New Roman"/>
                <w:szCs w:val="22"/>
              </w:rPr>
            </w:pPr>
          </w:p>
        </w:tc>
        <w:tc>
          <w:tcPr>
            <w:tcW w:w="1466" w:type="dxa"/>
            <w:tcBorders>
              <w:top w:val="single" w:sz="4" w:space="0" w:color="auto"/>
              <w:bottom w:val="single" w:sz="4" w:space="0" w:color="auto"/>
            </w:tcBorders>
          </w:tcPr>
          <w:p w:rsidR="00FC27EB" w:rsidRPr="00B75DDD" w:rsidRDefault="00FC27EB" w:rsidP="00097998">
            <w:pPr>
              <w:tabs>
                <w:tab w:val="decimal" w:pos="1180"/>
              </w:tabs>
              <w:spacing w:line="240" w:lineRule="atLeast"/>
              <w:ind w:left="72" w:right="-108"/>
              <w:rPr>
                <w:rFonts w:eastAsia="MS Mincho" w:cs="Times New Roman"/>
                <w:b/>
                <w:bCs/>
                <w:szCs w:val="22"/>
              </w:rPr>
            </w:pPr>
            <w:r w:rsidRPr="00FC27EB">
              <w:rPr>
                <w:rFonts w:eastAsia="MS Mincho" w:cs="Times New Roman"/>
                <w:b/>
                <w:bCs/>
                <w:szCs w:val="22"/>
              </w:rPr>
              <w:t>3,393</w:t>
            </w:r>
          </w:p>
        </w:tc>
      </w:tr>
      <w:tr w:rsidR="00FC27EB" w:rsidRPr="00214073" w:rsidTr="00A30789">
        <w:tc>
          <w:tcPr>
            <w:tcW w:w="6210" w:type="dxa"/>
          </w:tcPr>
          <w:p w:rsidR="00FC27EB" w:rsidRPr="00B75DDD" w:rsidRDefault="00FC27EB" w:rsidP="00FC27EB">
            <w:pPr>
              <w:spacing w:line="240" w:lineRule="atLeast"/>
              <w:ind w:left="525" w:right="-130" w:hanging="456"/>
              <w:rPr>
                <w:rFonts w:eastAsia="MS Mincho" w:cs="Times New Roman"/>
                <w:b/>
                <w:bCs/>
                <w:szCs w:val="22"/>
              </w:rPr>
            </w:pPr>
          </w:p>
        </w:tc>
        <w:tc>
          <w:tcPr>
            <w:tcW w:w="1440" w:type="dxa"/>
            <w:tcBorders>
              <w:top w:val="single" w:sz="4" w:space="0" w:color="auto"/>
            </w:tcBorders>
            <w:vAlign w:val="bottom"/>
          </w:tcPr>
          <w:p w:rsidR="00FC27EB" w:rsidRPr="00B75DDD" w:rsidRDefault="00FC27EB" w:rsidP="00603018">
            <w:pPr>
              <w:tabs>
                <w:tab w:val="decimal" w:pos="1149"/>
              </w:tabs>
              <w:spacing w:line="240" w:lineRule="atLeast"/>
              <w:ind w:left="72" w:right="-108"/>
              <w:rPr>
                <w:rFonts w:eastAsia="MS Mincho" w:cs="Times New Roman"/>
                <w:szCs w:val="22"/>
              </w:rPr>
            </w:pPr>
          </w:p>
        </w:tc>
        <w:tc>
          <w:tcPr>
            <w:tcW w:w="244" w:type="dxa"/>
            <w:vAlign w:val="bottom"/>
          </w:tcPr>
          <w:p w:rsidR="00FC27EB" w:rsidRPr="00B75DDD" w:rsidRDefault="00FC27EB" w:rsidP="00603018">
            <w:pPr>
              <w:tabs>
                <w:tab w:val="decimal" w:pos="1035"/>
              </w:tabs>
              <w:spacing w:line="240" w:lineRule="atLeast"/>
              <w:ind w:left="72" w:right="-108"/>
              <w:jc w:val="right"/>
              <w:rPr>
                <w:rFonts w:eastAsia="MS Mincho" w:cs="Times New Roman"/>
                <w:szCs w:val="22"/>
              </w:rPr>
            </w:pPr>
          </w:p>
        </w:tc>
        <w:tc>
          <w:tcPr>
            <w:tcW w:w="1466" w:type="dxa"/>
            <w:tcBorders>
              <w:top w:val="single" w:sz="4" w:space="0" w:color="auto"/>
            </w:tcBorders>
            <w:vAlign w:val="bottom"/>
          </w:tcPr>
          <w:p w:rsidR="00FC27EB" w:rsidRPr="00B75DDD" w:rsidRDefault="00FC27EB" w:rsidP="00097998">
            <w:pPr>
              <w:tabs>
                <w:tab w:val="decimal" w:pos="1180"/>
              </w:tabs>
              <w:spacing w:line="240" w:lineRule="atLeast"/>
              <w:ind w:left="72" w:right="-108"/>
              <w:rPr>
                <w:rFonts w:eastAsia="MS Mincho" w:cs="Times New Roman"/>
                <w:szCs w:val="22"/>
              </w:rPr>
            </w:pPr>
          </w:p>
        </w:tc>
      </w:tr>
      <w:tr w:rsidR="00FC27EB" w:rsidRPr="00214073" w:rsidTr="00A30789">
        <w:tc>
          <w:tcPr>
            <w:tcW w:w="6210" w:type="dxa"/>
          </w:tcPr>
          <w:p w:rsidR="00FC27EB" w:rsidRPr="00B75DDD" w:rsidRDefault="00FC27EB" w:rsidP="00FC27EB">
            <w:pPr>
              <w:spacing w:line="240" w:lineRule="atLeast"/>
              <w:ind w:left="525" w:right="-130" w:hanging="456"/>
              <w:rPr>
                <w:rFonts w:eastAsia="MS Mincho" w:cs="Times New Roman"/>
                <w:b/>
                <w:bCs/>
                <w:szCs w:val="22"/>
                <w:lang w:val="en-US"/>
              </w:rPr>
            </w:pPr>
            <w:r w:rsidRPr="00B75DDD">
              <w:rPr>
                <w:rFonts w:eastAsia="MS Mincho" w:cs="Times New Roman"/>
                <w:b/>
                <w:bCs/>
                <w:szCs w:val="22"/>
              </w:rPr>
              <w:t xml:space="preserve">Total </w:t>
            </w:r>
          </w:p>
        </w:tc>
        <w:tc>
          <w:tcPr>
            <w:tcW w:w="1440" w:type="dxa"/>
            <w:tcBorders>
              <w:bottom w:val="double" w:sz="4" w:space="0" w:color="auto"/>
            </w:tcBorders>
          </w:tcPr>
          <w:p w:rsidR="00FC27EB" w:rsidRPr="00B75DDD" w:rsidRDefault="00FC27EB" w:rsidP="00603018">
            <w:pPr>
              <w:tabs>
                <w:tab w:val="decimal" w:pos="1149"/>
              </w:tabs>
              <w:spacing w:line="240" w:lineRule="atLeast"/>
              <w:ind w:left="72" w:right="-108"/>
              <w:rPr>
                <w:rFonts w:eastAsia="MS Mincho" w:cs="Times New Roman"/>
                <w:b/>
                <w:bCs/>
                <w:szCs w:val="22"/>
              </w:rPr>
            </w:pPr>
            <w:r w:rsidRPr="00FC27EB">
              <w:rPr>
                <w:rFonts w:eastAsia="MS Mincho" w:cs="Times New Roman"/>
                <w:b/>
                <w:bCs/>
                <w:szCs w:val="22"/>
              </w:rPr>
              <w:t>1,832,499</w:t>
            </w:r>
          </w:p>
        </w:tc>
        <w:tc>
          <w:tcPr>
            <w:tcW w:w="244" w:type="dxa"/>
          </w:tcPr>
          <w:p w:rsidR="00FC27EB" w:rsidRPr="00B75DDD" w:rsidRDefault="00FC27EB" w:rsidP="00603018">
            <w:pPr>
              <w:tabs>
                <w:tab w:val="decimal" w:pos="1035"/>
              </w:tabs>
              <w:spacing w:line="240" w:lineRule="atLeast"/>
              <w:ind w:left="72" w:right="-108"/>
              <w:rPr>
                <w:rFonts w:eastAsia="MS Mincho" w:cs="Times New Roman"/>
                <w:b/>
                <w:bCs/>
                <w:szCs w:val="22"/>
              </w:rPr>
            </w:pPr>
          </w:p>
        </w:tc>
        <w:tc>
          <w:tcPr>
            <w:tcW w:w="1466" w:type="dxa"/>
            <w:tcBorders>
              <w:bottom w:val="double" w:sz="4" w:space="0" w:color="auto"/>
            </w:tcBorders>
          </w:tcPr>
          <w:p w:rsidR="00FC27EB" w:rsidRPr="00B75DDD" w:rsidRDefault="00FC27EB" w:rsidP="00263929">
            <w:pPr>
              <w:tabs>
                <w:tab w:val="decimal" w:pos="1180"/>
              </w:tabs>
              <w:spacing w:line="240" w:lineRule="atLeast"/>
              <w:ind w:left="72" w:right="-108"/>
              <w:rPr>
                <w:rFonts w:eastAsia="MS Mincho" w:cs="Times New Roman"/>
                <w:b/>
                <w:bCs/>
                <w:szCs w:val="22"/>
              </w:rPr>
            </w:pPr>
            <w:r w:rsidRPr="00FC27EB">
              <w:rPr>
                <w:rFonts w:eastAsia="MS Mincho" w:cs="Times New Roman"/>
                <w:b/>
                <w:bCs/>
                <w:szCs w:val="22"/>
              </w:rPr>
              <w:t>1,832,411</w:t>
            </w:r>
          </w:p>
        </w:tc>
      </w:tr>
    </w:tbl>
    <w:p w:rsidR="00430EE6" w:rsidRDefault="00430EE6" w:rsidP="00B537E4">
      <w:pPr>
        <w:tabs>
          <w:tab w:val="left" w:pos="1080"/>
        </w:tabs>
        <w:spacing w:line="240" w:lineRule="atLeast"/>
        <w:ind w:left="1080" w:right="274" w:hanging="558"/>
        <w:jc w:val="thaiDistribute"/>
        <w:rPr>
          <w:rFonts w:cs="Times New Roman"/>
        </w:rPr>
      </w:pPr>
    </w:p>
    <w:p w:rsidR="00664A3E" w:rsidRPr="00097998" w:rsidRDefault="00664A3E" w:rsidP="00664A3E">
      <w:pPr>
        <w:tabs>
          <w:tab w:val="left" w:pos="540"/>
        </w:tabs>
        <w:spacing w:line="240" w:lineRule="atLeast"/>
        <w:ind w:left="1080" w:right="274" w:hanging="1080"/>
        <w:jc w:val="thaiDistribute"/>
        <w:rPr>
          <w:rFonts w:cs="Times New Roman"/>
          <w:b/>
          <w:bCs/>
          <w:i/>
          <w:iCs/>
        </w:rPr>
      </w:pPr>
      <w:r w:rsidRPr="00097998">
        <w:rPr>
          <w:rFonts w:cs="Times New Roman"/>
          <w:b/>
          <w:bCs/>
          <w:i/>
          <w:iCs/>
          <w:szCs w:val="22"/>
        </w:rPr>
        <w:t>10.</w:t>
      </w:r>
      <w:r w:rsidR="00353619">
        <w:rPr>
          <w:rFonts w:cs="Times New Roman"/>
          <w:b/>
          <w:bCs/>
          <w:i/>
          <w:iCs/>
          <w:szCs w:val="22"/>
        </w:rPr>
        <w:t>2</w:t>
      </w:r>
      <w:r w:rsidRPr="00097998">
        <w:rPr>
          <w:rFonts w:cs="Times New Roman"/>
          <w:b/>
          <w:bCs/>
          <w:i/>
          <w:iCs/>
          <w:szCs w:val="22"/>
        </w:rPr>
        <w:tab/>
      </w:r>
      <w:r w:rsidRPr="00097998">
        <w:rPr>
          <w:rFonts w:cs="Times New Roman"/>
          <w:b/>
          <w:bCs/>
          <w:i/>
          <w:iCs/>
        </w:rPr>
        <w:t>Unrealised gains on revaluation of investments recognised in equity</w:t>
      </w:r>
    </w:p>
    <w:p w:rsidR="00664A3E" w:rsidRDefault="00664A3E" w:rsidP="00664A3E">
      <w:pPr>
        <w:tabs>
          <w:tab w:val="left" w:pos="1080"/>
        </w:tabs>
        <w:spacing w:line="240" w:lineRule="atLeast"/>
        <w:ind w:left="1080" w:right="274" w:hanging="558"/>
        <w:jc w:val="thaiDistribute"/>
        <w:rPr>
          <w:rFonts w:cs="Times New Roman"/>
        </w:rPr>
      </w:pPr>
    </w:p>
    <w:tbl>
      <w:tblPr>
        <w:tblW w:w="9360" w:type="dxa"/>
        <w:tblInd w:w="360" w:type="dxa"/>
        <w:tblLayout w:type="fixed"/>
        <w:tblLook w:val="01E0" w:firstRow="1" w:lastRow="1" w:firstColumn="1" w:lastColumn="1" w:noHBand="0" w:noVBand="0"/>
      </w:tblPr>
      <w:tblGrid>
        <w:gridCol w:w="7830"/>
        <w:gridCol w:w="1530"/>
      </w:tblGrid>
      <w:tr w:rsidR="00664A3E" w:rsidRPr="00BA4361" w:rsidTr="00263929">
        <w:trPr>
          <w:trHeight w:val="164"/>
        </w:trPr>
        <w:tc>
          <w:tcPr>
            <w:tcW w:w="7830" w:type="dxa"/>
          </w:tcPr>
          <w:p w:rsidR="00664A3E" w:rsidRPr="00430EE6" w:rsidRDefault="00664A3E" w:rsidP="00A068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b/>
                <w:bCs/>
                <w:i/>
                <w:iCs/>
                <w:szCs w:val="22"/>
              </w:rPr>
            </w:pPr>
          </w:p>
        </w:tc>
        <w:tc>
          <w:tcPr>
            <w:tcW w:w="1530" w:type="dxa"/>
          </w:tcPr>
          <w:p w:rsidR="00664A3E" w:rsidRPr="00BA4361" w:rsidRDefault="00664A3E" w:rsidP="00A0685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 xml:space="preserve">Consolidated </w:t>
            </w:r>
            <w:r w:rsidR="00263929">
              <w:rPr>
                <w:rFonts w:eastAsia="MS Mincho" w:cs="Times New Roman"/>
                <w:b/>
                <w:bCs/>
                <w:szCs w:val="22"/>
              </w:rPr>
              <w:br/>
            </w:r>
            <w:r w:rsidRPr="00BA4361">
              <w:rPr>
                <w:rFonts w:eastAsia="MS Mincho" w:cs="Times New Roman"/>
                <w:b/>
                <w:bCs/>
                <w:szCs w:val="22"/>
              </w:rPr>
              <w:t>and separate</w:t>
            </w:r>
          </w:p>
          <w:p w:rsidR="00664A3E" w:rsidRPr="00430EE6" w:rsidRDefault="00664A3E" w:rsidP="00A06855">
            <w:pPr>
              <w:spacing w:line="240" w:lineRule="exact"/>
              <w:ind w:left="-115" w:right="-115"/>
              <w:jc w:val="center"/>
              <w:rPr>
                <w:rFonts w:cs="Times New Roman"/>
                <w:b/>
                <w:bCs/>
                <w:szCs w:val="22"/>
                <w:lang w:eastAsia="ja-JP"/>
              </w:rPr>
            </w:pPr>
            <w:r w:rsidRPr="00BA4361">
              <w:rPr>
                <w:rFonts w:eastAsia="MS Mincho" w:cs="Times New Roman"/>
                <w:b/>
                <w:bCs/>
                <w:szCs w:val="22"/>
              </w:rPr>
              <w:t xml:space="preserve">financial </w:t>
            </w:r>
            <w:r w:rsidR="00263929">
              <w:rPr>
                <w:rFonts w:eastAsia="MS Mincho" w:cs="Times New Roman"/>
                <w:b/>
                <w:bCs/>
                <w:szCs w:val="22"/>
              </w:rPr>
              <w:br/>
            </w:r>
            <w:r w:rsidRPr="00BA4361">
              <w:rPr>
                <w:rFonts w:eastAsia="MS Mincho" w:cs="Times New Roman"/>
                <w:b/>
                <w:bCs/>
                <w:szCs w:val="22"/>
              </w:rPr>
              <w:t>statements</w:t>
            </w:r>
          </w:p>
        </w:tc>
      </w:tr>
      <w:tr w:rsidR="00664A3E" w:rsidRPr="00BA4361" w:rsidTr="00263929">
        <w:trPr>
          <w:trHeight w:val="164"/>
        </w:trPr>
        <w:tc>
          <w:tcPr>
            <w:tcW w:w="7830" w:type="dxa"/>
          </w:tcPr>
          <w:p w:rsidR="00664A3E" w:rsidRPr="00CA770B" w:rsidRDefault="00664A3E" w:rsidP="00A06855">
            <w:pPr>
              <w:tabs>
                <w:tab w:val="left" w:pos="454"/>
              </w:tabs>
              <w:spacing w:line="240" w:lineRule="atLeast"/>
              <w:ind w:left="525" w:right="-434" w:hanging="456"/>
              <w:rPr>
                <w:rFonts w:eastAsia="MS Mincho" w:cs="Times New Roman"/>
                <w:b/>
                <w:bCs/>
                <w:i/>
                <w:iCs/>
                <w:szCs w:val="22"/>
              </w:rPr>
            </w:pPr>
            <w:r w:rsidRPr="00CA770B">
              <w:rPr>
                <w:rFonts w:eastAsia="MS Mincho" w:cs="Times New Roman"/>
                <w:b/>
                <w:bCs/>
                <w:i/>
                <w:iCs/>
                <w:szCs w:val="22"/>
              </w:rPr>
              <w:t>Six-month period ended 30 June</w:t>
            </w:r>
          </w:p>
        </w:tc>
        <w:tc>
          <w:tcPr>
            <w:tcW w:w="1530" w:type="dxa"/>
          </w:tcPr>
          <w:p w:rsidR="00664A3E" w:rsidRPr="00430EE6" w:rsidRDefault="00664A3E" w:rsidP="00A06855">
            <w:pPr>
              <w:spacing w:line="240" w:lineRule="exact"/>
              <w:ind w:left="-115" w:right="-115"/>
              <w:jc w:val="center"/>
              <w:rPr>
                <w:rFonts w:cs="Times New Roman"/>
                <w:szCs w:val="22"/>
                <w:lang w:eastAsia="ja-JP"/>
              </w:rPr>
            </w:pPr>
            <w:r w:rsidRPr="00430EE6">
              <w:rPr>
                <w:rFonts w:cs="Times New Roman"/>
                <w:szCs w:val="22"/>
                <w:lang w:eastAsia="ja-JP"/>
              </w:rPr>
              <w:t>2019</w:t>
            </w:r>
          </w:p>
        </w:tc>
      </w:tr>
      <w:tr w:rsidR="00664A3E" w:rsidRPr="00BA4361" w:rsidTr="00263929">
        <w:trPr>
          <w:trHeight w:val="164"/>
        </w:trPr>
        <w:tc>
          <w:tcPr>
            <w:tcW w:w="7830" w:type="dxa"/>
          </w:tcPr>
          <w:p w:rsidR="00664A3E" w:rsidRDefault="00664A3E" w:rsidP="00A06855">
            <w:pPr>
              <w:tabs>
                <w:tab w:val="left" w:pos="72"/>
                <w:tab w:val="left" w:pos="270"/>
                <w:tab w:val="left" w:pos="680"/>
                <w:tab w:val="left"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9"/>
              <w:jc w:val="thaiDistribute"/>
              <w:rPr>
                <w:rFonts w:eastAsia="MS Mincho" w:cs="Times New Roman"/>
                <w:szCs w:val="22"/>
                <w:lang w:val="en-US"/>
              </w:rPr>
            </w:pPr>
          </w:p>
        </w:tc>
        <w:tc>
          <w:tcPr>
            <w:tcW w:w="1530" w:type="dxa"/>
          </w:tcPr>
          <w:p w:rsidR="00664A3E" w:rsidRDefault="00664A3E" w:rsidP="00B555A6">
            <w:pPr>
              <w:tabs>
                <w:tab w:val="decimal" w:pos="615"/>
              </w:tabs>
              <w:jc w:val="center"/>
            </w:pPr>
            <w:r w:rsidRPr="00BA4361">
              <w:rPr>
                <w:rFonts w:eastAsia="MS Mincho" w:cs="Times New Roman"/>
                <w:i/>
                <w:iCs/>
                <w:szCs w:val="22"/>
              </w:rPr>
              <w:t>(in thousand</w:t>
            </w:r>
            <w:r w:rsidR="00B555A6">
              <w:rPr>
                <w:rFonts w:eastAsia="MS Mincho" w:cs="Times New Roman"/>
                <w:i/>
                <w:iCs/>
                <w:szCs w:val="22"/>
              </w:rPr>
              <w:br/>
            </w:r>
            <w:r w:rsidRPr="00BA4361">
              <w:rPr>
                <w:rFonts w:eastAsia="MS Mincho" w:cs="Times New Roman"/>
                <w:i/>
                <w:iCs/>
                <w:szCs w:val="22"/>
              </w:rPr>
              <w:t xml:space="preserve"> Baht)</w:t>
            </w:r>
          </w:p>
        </w:tc>
      </w:tr>
      <w:tr w:rsidR="00664A3E" w:rsidRPr="00BA4361" w:rsidTr="00263929">
        <w:trPr>
          <w:trHeight w:val="164"/>
        </w:trPr>
        <w:tc>
          <w:tcPr>
            <w:tcW w:w="7830" w:type="dxa"/>
          </w:tcPr>
          <w:p w:rsidR="00664A3E" w:rsidRPr="00CA770B" w:rsidRDefault="00664A3E" w:rsidP="00A06855">
            <w:pPr>
              <w:tabs>
                <w:tab w:val="left" w:pos="435"/>
              </w:tabs>
              <w:spacing w:line="240" w:lineRule="atLeast"/>
              <w:ind w:left="525" w:right="-434" w:hanging="456"/>
              <w:rPr>
                <w:rFonts w:eastAsia="MS Mincho" w:cs="Times New Roman"/>
                <w:szCs w:val="22"/>
              </w:rPr>
            </w:pPr>
            <w:r w:rsidRPr="00CA770B">
              <w:rPr>
                <w:rFonts w:eastAsia="MS Mincho" w:cs="Times New Roman"/>
                <w:szCs w:val="22"/>
              </w:rPr>
              <w:t>Beginning balance</w:t>
            </w:r>
          </w:p>
        </w:tc>
        <w:tc>
          <w:tcPr>
            <w:tcW w:w="1530" w:type="dxa"/>
          </w:tcPr>
          <w:p w:rsidR="00664A3E" w:rsidRPr="00E11640" w:rsidRDefault="00664A3E" w:rsidP="00263929">
            <w:pPr>
              <w:tabs>
                <w:tab w:val="decimal" w:pos="1780"/>
              </w:tabs>
              <w:ind w:right="70"/>
            </w:pPr>
            <w:r w:rsidRPr="00430EE6">
              <w:t>2,308</w:t>
            </w:r>
          </w:p>
        </w:tc>
      </w:tr>
      <w:tr w:rsidR="00664A3E" w:rsidRPr="00BA4361" w:rsidTr="00263929">
        <w:trPr>
          <w:trHeight w:val="164"/>
        </w:trPr>
        <w:tc>
          <w:tcPr>
            <w:tcW w:w="7830" w:type="dxa"/>
          </w:tcPr>
          <w:p w:rsidR="00664A3E" w:rsidRPr="00CA770B" w:rsidRDefault="00664A3E" w:rsidP="00A06855">
            <w:pPr>
              <w:tabs>
                <w:tab w:val="left" w:pos="435"/>
              </w:tabs>
              <w:spacing w:line="240" w:lineRule="atLeast"/>
              <w:ind w:left="525" w:right="-434" w:hanging="456"/>
              <w:rPr>
                <w:rFonts w:eastAsia="MS Mincho" w:cs="Times New Roman"/>
                <w:szCs w:val="22"/>
              </w:rPr>
            </w:pPr>
            <w:r w:rsidRPr="00CA770B">
              <w:rPr>
                <w:rFonts w:eastAsia="MS Mincho" w:cs="Times New Roman"/>
                <w:szCs w:val="22"/>
              </w:rPr>
              <w:t>Changes during the period - from revaluation</w:t>
            </w:r>
            <w:r w:rsidRPr="00CA770B" w:rsidDel="000C3973">
              <w:rPr>
                <w:rFonts w:eastAsia="MS Mincho" w:cs="Times New Roman"/>
                <w:szCs w:val="22"/>
              </w:rPr>
              <w:t xml:space="preserve"> </w:t>
            </w:r>
          </w:p>
        </w:tc>
        <w:tc>
          <w:tcPr>
            <w:tcW w:w="1530" w:type="dxa"/>
          </w:tcPr>
          <w:p w:rsidR="00664A3E" w:rsidRPr="00430EE6" w:rsidRDefault="00664A3E" w:rsidP="00263929">
            <w:pPr>
              <w:tabs>
                <w:tab w:val="decimal" w:pos="1780"/>
              </w:tabs>
              <w:ind w:right="70"/>
            </w:pPr>
            <w:r w:rsidRPr="00430EE6">
              <w:t>88</w:t>
            </w:r>
          </w:p>
        </w:tc>
      </w:tr>
      <w:tr w:rsidR="00664A3E" w:rsidRPr="00BA4361" w:rsidTr="00263929">
        <w:trPr>
          <w:trHeight w:val="164"/>
        </w:trPr>
        <w:tc>
          <w:tcPr>
            <w:tcW w:w="7830" w:type="dxa"/>
          </w:tcPr>
          <w:p w:rsidR="00664A3E" w:rsidRPr="00CA770B" w:rsidRDefault="00664A3E" w:rsidP="00A06855">
            <w:pPr>
              <w:tabs>
                <w:tab w:val="left" w:pos="435"/>
              </w:tabs>
              <w:spacing w:line="240" w:lineRule="atLeast"/>
              <w:ind w:left="525" w:right="-434" w:hanging="456"/>
              <w:rPr>
                <w:rFonts w:eastAsia="MS Mincho" w:cs="Times New Roman"/>
                <w:b/>
                <w:bCs/>
                <w:szCs w:val="22"/>
                <w:lang w:val="en-US"/>
              </w:rPr>
            </w:pPr>
            <w:r w:rsidRPr="00CA770B">
              <w:rPr>
                <w:rFonts w:eastAsia="MS Mincho" w:cs="Times New Roman"/>
                <w:b/>
                <w:bCs/>
                <w:szCs w:val="22"/>
              </w:rPr>
              <w:t>Ending balance</w:t>
            </w:r>
          </w:p>
        </w:tc>
        <w:tc>
          <w:tcPr>
            <w:tcW w:w="1530" w:type="dxa"/>
            <w:tcBorders>
              <w:top w:val="single" w:sz="4" w:space="0" w:color="auto"/>
              <w:bottom w:val="double" w:sz="4" w:space="0" w:color="auto"/>
            </w:tcBorders>
          </w:tcPr>
          <w:p w:rsidR="00664A3E" w:rsidRPr="00430EE6" w:rsidRDefault="00664A3E" w:rsidP="00263929">
            <w:pPr>
              <w:tabs>
                <w:tab w:val="decimal" w:pos="1784"/>
              </w:tabs>
              <w:ind w:right="70"/>
              <w:rPr>
                <w:b/>
                <w:bCs/>
              </w:rPr>
            </w:pPr>
            <w:r w:rsidRPr="00430EE6">
              <w:rPr>
                <w:b/>
                <w:bCs/>
              </w:rPr>
              <w:t>2,396</w:t>
            </w:r>
          </w:p>
        </w:tc>
      </w:tr>
    </w:tbl>
    <w:p w:rsidR="006C61E7" w:rsidRDefault="006C61E7" w:rsidP="00B537E4">
      <w:pPr>
        <w:tabs>
          <w:tab w:val="left" w:pos="1080"/>
        </w:tabs>
        <w:spacing w:line="240" w:lineRule="atLeast"/>
        <w:ind w:left="1080" w:right="274" w:hanging="558"/>
        <w:jc w:val="thaiDistribute"/>
        <w:rPr>
          <w:rFonts w:cs="Times New Roman"/>
        </w:rPr>
      </w:pPr>
      <w:r>
        <w:rPr>
          <w:rFonts w:cs="Times New Roman"/>
        </w:rPr>
        <w:br w:type="page"/>
      </w:r>
    </w:p>
    <w:p w:rsidR="0000073C" w:rsidRDefault="00730DB1" w:rsidP="00353619">
      <w:pPr>
        <w:tabs>
          <w:tab w:val="left" w:pos="540"/>
        </w:tabs>
        <w:spacing w:line="240" w:lineRule="atLeast"/>
        <w:ind w:left="1080" w:right="274" w:hanging="1080"/>
        <w:jc w:val="thaiDistribute"/>
        <w:rPr>
          <w:rFonts w:cs="Times New Roman"/>
          <w:b/>
          <w:bCs/>
          <w:i/>
          <w:iCs/>
          <w:szCs w:val="22"/>
        </w:rPr>
      </w:pPr>
      <w:r w:rsidRPr="00CA770B">
        <w:rPr>
          <w:rFonts w:cs="Times New Roman"/>
          <w:b/>
          <w:bCs/>
          <w:i/>
          <w:iCs/>
          <w:szCs w:val="22"/>
        </w:rPr>
        <w:t>10</w:t>
      </w:r>
      <w:r w:rsidR="00B02BE9" w:rsidRPr="00CA770B">
        <w:rPr>
          <w:rFonts w:cs="Times New Roman"/>
          <w:b/>
          <w:bCs/>
          <w:i/>
          <w:iCs/>
          <w:szCs w:val="22"/>
        </w:rPr>
        <w:t>.</w:t>
      </w:r>
      <w:r w:rsidR="00664A3E">
        <w:rPr>
          <w:rFonts w:cs="Times New Roman"/>
          <w:b/>
          <w:bCs/>
          <w:i/>
          <w:iCs/>
          <w:szCs w:val="22"/>
        </w:rPr>
        <w:t>3</w:t>
      </w:r>
      <w:r w:rsidR="00B02BE9" w:rsidRPr="00CA770B">
        <w:rPr>
          <w:rFonts w:cs="Times New Roman"/>
          <w:b/>
          <w:bCs/>
          <w:i/>
          <w:iCs/>
          <w:szCs w:val="22"/>
        </w:rPr>
        <w:tab/>
      </w:r>
      <w:r w:rsidR="00430EE6" w:rsidRPr="00CA770B">
        <w:rPr>
          <w:rFonts w:cs="Times New Roman"/>
          <w:b/>
          <w:bCs/>
          <w:i/>
          <w:iCs/>
          <w:szCs w:val="22"/>
        </w:rPr>
        <w:t xml:space="preserve">Investment in equity instruments designated at </w:t>
      </w:r>
      <w:r w:rsidR="00353619" w:rsidRPr="00353619">
        <w:rPr>
          <w:rFonts w:cs="Times New Roman"/>
          <w:b/>
          <w:bCs/>
          <w:i/>
          <w:iCs/>
          <w:szCs w:val="22"/>
        </w:rPr>
        <w:t>fair value through other comprehensive income</w:t>
      </w:r>
    </w:p>
    <w:p w:rsidR="00353619" w:rsidRPr="00353619" w:rsidRDefault="00353619" w:rsidP="00353619">
      <w:pPr>
        <w:tabs>
          <w:tab w:val="left" w:pos="540"/>
        </w:tabs>
        <w:spacing w:line="240" w:lineRule="atLeast"/>
        <w:ind w:left="1080" w:right="274" w:hanging="1080"/>
        <w:jc w:val="thaiDistribute"/>
        <w:rPr>
          <w:rFonts w:cs="Times New Roman"/>
          <w:b/>
          <w:bCs/>
          <w:i/>
          <w:iCs/>
          <w:szCs w:val="22"/>
        </w:rPr>
      </w:pPr>
    </w:p>
    <w:tbl>
      <w:tblPr>
        <w:tblW w:w="9421" w:type="dxa"/>
        <w:tblInd w:w="360" w:type="dxa"/>
        <w:tblLayout w:type="fixed"/>
        <w:tblLook w:val="01E0" w:firstRow="1" w:lastRow="1" w:firstColumn="1" w:lastColumn="1" w:noHBand="0" w:noVBand="0"/>
      </w:tblPr>
      <w:tblGrid>
        <w:gridCol w:w="4590"/>
        <w:gridCol w:w="1440"/>
        <w:gridCol w:w="241"/>
        <w:gridCol w:w="1440"/>
        <w:gridCol w:w="244"/>
        <w:gridCol w:w="1466"/>
      </w:tblGrid>
      <w:tr w:rsidR="00B55B55" w:rsidRPr="00214073" w:rsidTr="00C56E5D">
        <w:tc>
          <w:tcPr>
            <w:tcW w:w="4590" w:type="dxa"/>
          </w:tcPr>
          <w:p w:rsidR="00B55B55" w:rsidRPr="00B75DDD" w:rsidRDefault="00B55B55" w:rsidP="00B55B55">
            <w:pPr>
              <w:spacing w:line="240" w:lineRule="atLeast"/>
              <w:ind w:left="525" w:right="-130" w:hanging="456"/>
              <w:rPr>
                <w:rFonts w:eastAsia="MS Mincho" w:cs="Times New Roman"/>
                <w:spacing w:val="-2"/>
                <w:szCs w:val="22"/>
              </w:rPr>
            </w:pPr>
          </w:p>
        </w:tc>
        <w:tc>
          <w:tcPr>
            <w:tcW w:w="4831" w:type="dxa"/>
            <w:gridSpan w:val="5"/>
          </w:tcPr>
          <w:p w:rsidR="00B55B55" w:rsidRPr="00B55B55" w:rsidRDefault="00B55B55" w:rsidP="00B55B55">
            <w:pPr>
              <w:spacing w:line="230" w:lineRule="exact"/>
              <w:ind w:left="-108" w:right="-86"/>
              <w:jc w:val="center"/>
              <w:rPr>
                <w:b/>
                <w:bCs/>
                <w:szCs w:val="22"/>
                <w:u w:val="single"/>
              </w:rPr>
            </w:pPr>
            <w:r w:rsidRPr="00B55B55">
              <w:rPr>
                <w:rFonts w:eastAsia="MS Mincho" w:cs="Times New Roman"/>
                <w:b/>
                <w:bCs/>
                <w:szCs w:val="22"/>
              </w:rPr>
              <w:t>Separate financial statements</w:t>
            </w:r>
          </w:p>
        </w:tc>
      </w:tr>
      <w:tr w:rsidR="00B55B55" w:rsidRPr="00214073" w:rsidTr="00C56E5D">
        <w:tc>
          <w:tcPr>
            <w:tcW w:w="4590" w:type="dxa"/>
          </w:tcPr>
          <w:p w:rsidR="00B55B55" w:rsidRPr="00B75DDD" w:rsidRDefault="00B55B55" w:rsidP="00B55B55">
            <w:pPr>
              <w:spacing w:line="240" w:lineRule="atLeast"/>
              <w:ind w:left="525" w:right="-130" w:hanging="456"/>
              <w:rPr>
                <w:rFonts w:eastAsia="MS Mincho" w:cs="Times New Roman"/>
                <w:spacing w:val="-2"/>
                <w:szCs w:val="22"/>
              </w:rPr>
            </w:pPr>
          </w:p>
        </w:tc>
        <w:tc>
          <w:tcPr>
            <w:tcW w:w="4831" w:type="dxa"/>
            <w:gridSpan w:val="5"/>
            <w:vAlign w:val="bottom"/>
          </w:tcPr>
          <w:p w:rsidR="00B55B55" w:rsidRPr="00B55B55" w:rsidRDefault="00B55B55" w:rsidP="00B55B55">
            <w:pPr>
              <w:spacing w:line="240" w:lineRule="auto"/>
              <w:ind w:left="-80" w:right="-110"/>
              <w:jc w:val="center"/>
              <w:rPr>
                <w:rFonts w:cs="Times New Roman"/>
                <w:szCs w:val="22"/>
              </w:rPr>
            </w:pPr>
            <w:r w:rsidRPr="00B55B55">
              <w:rPr>
                <w:rFonts w:cs="Times New Roman"/>
                <w:szCs w:val="22"/>
              </w:rPr>
              <w:t>30 June 2020</w:t>
            </w:r>
          </w:p>
        </w:tc>
      </w:tr>
      <w:tr w:rsidR="00B55B55" w:rsidRPr="00214073" w:rsidTr="00C56E5D">
        <w:tc>
          <w:tcPr>
            <w:tcW w:w="4590" w:type="dxa"/>
            <w:vAlign w:val="bottom"/>
          </w:tcPr>
          <w:p w:rsidR="00B55B55" w:rsidRPr="00B55B55" w:rsidRDefault="00B55B55" w:rsidP="00B55B55">
            <w:pPr>
              <w:spacing w:line="240" w:lineRule="auto"/>
              <w:ind w:left="-98" w:right="-43" w:firstLine="168"/>
              <w:rPr>
                <w:rFonts w:cs="Times New Roman"/>
                <w:szCs w:val="22"/>
              </w:rPr>
            </w:pPr>
            <w:r w:rsidRPr="00B55B55">
              <w:rPr>
                <w:rFonts w:cs="Times New Roman"/>
                <w:szCs w:val="22"/>
              </w:rPr>
              <w:t>Investments</w:t>
            </w:r>
          </w:p>
        </w:tc>
        <w:tc>
          <w:tcPr>
            <w:tcW w:w="1440" w:type="dxa"/>
            <w:vAlign w:val="bottom"/>
          </w:tcPr>
          <w:p w:rsidR="00B55B55" w:rsidRPr="00B55B55" w:rsidRDefault="00B55B55" w:rsidP="00B55B55">
            <w:pPr>
              <w:spacing w:line="240" w:lineRule="auto"/>
              <w:ind w:left="-20"/>
              <w:jc w:val="center"/>
              <w:rPr>
                <w:rFonts w:cs="Times New Roman"/>
                <w:szCs w:val="22"/>
              </w:rPr>
            </w:pPr>
            <w:r w:rsidRPr="00B55B55">
              <w:rPr>
                <w:rFonts w:cs="Times New Roman"/>
                <w:szCs w:val="22"/>
              </w:rPr>
              <w:t>Reason of electing this option in presentation</w:t>
            </w:r>
          </w:p>
        </w:tc>
        <w:tc>
          <w:tcPr>
            <w:tcW w:w="241" w:type="dxa"/>
          </w:tcPr>
          <w:p w:rsidR="00B55B55" w:rsidRPr="00B75DDD" w:rsidRDefault="00B55B55" w:rsidP="00B55B55">
            <w:pPr>
              <w:spacing w:line="240" w:lineRule="atLeast"/>
              <w:ind w:left="72" w:right="-115"/>
              <w:jc w:val="center"/>
              <w:rPr>
                <w:rFonts w:eastAsia="MS Mincho" w:cs="Times New Roman"/>
                <w:szCs w:val="22"/>
              </w:rPr>
            </w:pPr>
          </w:p>
        </w:tc>
        <w:tc>
          <w:tcPr>
            <w:tcW w:w="1440" w:type="dxa"/>
            <w:vAlign w:val="bottom"/>
          </w:tcPr>
          <w:p w:rsidR="00B55B55" w:rsidRPr="00B55B55" w:rsidRDefault="00B55B55" w:rsidP="00B55B55">
            <w:pPr>
              <w:spacing w:line="240" w:lineRule="auto"/>
              <w:ind w:left="-20"/>
              <w:jc w:val="center"/>
              <w:rPr>
                <w:rFonts w:cs="Times New Roman"/>
                <w:szCs w:val="22"/>
              </w:rPr>
            </w:pPr>
            <w:r w:rsidRPr="00B55B55">
              <w:rPr>
                <w:rFonts w:cs="Times New Roman"/>
                <w:szCs w:val="22"/>
              </w:rPr>
              <w:t>Fair value</w:t>
            </w:r>
          </w:p>
        </w:tc>
        <w:tc>
          <w:tcPr>
            <w:tcW w:w="244" w:type="dxa"/>
          </w:tcPr>
          <w:p w:rsidR="00B55B55" w:rsidRPr="00B75DDD" w:rsidRDefault="00B55B55" w:rsidP="00B55B55">
            <w:pPr>
              <w:spacing w:line="240" w:lineRule="atLeast"/>
              <w:ind w:left="72" w:right="-115"/>
              <w:jc w:val="center"/>
              <w:rPr>
                <w:rFonts w:eastAsia="MS Mincho" w:cs="Times New Roman"/>
                <w:szCs w:val="22"/>
              </w:rPr>
            </w:pPr>
          </w:p>
        </w:tc>
        <w:tc>
          <w:tcPr>
            <w:tcW w:w="1466" w:type="dxa"/>
            <w:vAlign w:val="bottom"/>
          </w:tcPr>
          <w:p w:rsidR="00B55B55" w:rsidRPr="00B55B55" w:rsidRDefault="00B55B55" w:rsidP="00B55B55">
            <w:pPr>
              <w:spacing w:line="240" w:lineRule="auto"/>
              <w:ind w:left="-20"/>
              <w:jc w:val="center"/>
              <w:rPr>
                <w:rFonts w:cs="Times New Roman"/>
                <w:szCs w:val="22"/>
              </w:rPr>
            </w:pPr>
            <w:r w:rsidRPr="00B55B55">
              <w:rPr>
                <w:rFonts w:cs="Times New Roman"/>
                <w:szCs w:val="22"/>
              </w:rPr>
              <w:t>Dividend</w:t>
            </w:r>
            <w:r w:rsidRPr="00B55B55">
              <w:rPr>
                <w:rFonts w:cs="Times New Roman"/>
                <w:szCs w:val="22"/>
              </w:rPr>
              <w:br/>
              <w:t>income</w:t>
            </w:r>
          </w:p>
        </w:tc>
      </w:tr>
      <w:tr w:rsidR="00B55B55" w:rsidRPr="00214073" w:rsidTr="00C56E5D">
        <w:tc>
          <w:tcPr>
            <w:tcW w:w="4590" w:type="dxa"/>
            <w:vAlign w:val="bottom"/>
          </w:tcPr>
          <w:p w:rsidR="00B55B55" w:rsidRPr="00B55B55" w:rsidRDefault="00B55B55" w:rsidP="00B55B55">
            <w:pPr>
              <w:spacing w:line="240" w:lineRule="auto"/>
              <w:ind w:left="-98" w:right="-43" w:firstLine="168"/>
              <w:rPr>
                <w:rFonts w:cs="Times New Roman"/>
                <w:szCs w:val="22"/>
              </w:rPr>
            </w:pPr>
          </w:p>
        </w:tc>
        <w:tc>
          <w:tcPr>
            <w:tcW w:w="4831" w:type="dxa"/>
            <w:gridSpan w:val="5"/>
          </w:tcPr>
          <w:p w:rsidR="00B55B55" w:rsidRPr="00B55B55" w:rsidRDefault="00B55B55" w:rsidP="00B55B55">
            <w:pPr>
              <w:spacing w:line="240" w:lineRule="auto"/>
              <w:ind w:left="-80" w:right="-110"/>
              <w:jc w:val="center"/>
              <w:rPr>
                <w:rFonts w:cs="Times New Roman"/>
                <w:i/>
                <w:iCs/>
                <w:szCs w:val="22"/>
              </w:rPr>
            </w:pPr>
            <w:r w:rsidRPr="00B55B55">
              <w:rPr>
                <w:i/>
                <w:iCs/>
                <w:szCs w:val="22"/>
              </w:rPr>
              <w:t>(in thousand Baht)</w:t>
            </w:r>
          </w:p>
        </w:tc>
      </w:tr>
      <w:tr w:rsidR="00C56E5D" w:rsidRPr="00214073" w:rsidTr="00353619">
        <w:tc>
          <w:tcPr>
            <w:tcW w:w="4590" w:type="dxa"/>
          </w:tcPr>
          <w:p w:rsidR="00C56E5D" w:rsidRPr="00353619" w:rsidRDefault="00C56E5D" w:rsidP="00353619">
            <w:pPr>
              <w:pStyle w:val="ListParagraph"/>
              <w:numPr>
                <w:ilvl w:val="2"/>
                <w:numId w:val="31"/>
              </w:numPr>
              <w:tabs>
                <w:tab w:val="clear" w:pos="1020"/>
              </w:tabs>
              <w:spacing w:line="240" w:lineRule="atLeast"/>
              <w:ind w:left="251" w:right="-130" w:hanging="180"/>
              <w:rPr>
                <w:rFonts w:eastAsia="MS Mincho" w:cs="Times New Roman"/>
                <w:spacing w:val="-2"/>
                <w:szCs w:val="22"/>
              </w:rPr>
            </w:pPr>
            <w:r w:rsidRPr="00353619">
              <w:rPr>
                <w:rFonts w:eastAsia="MS Mincho" w:cs="Times New Roman"/>
                <w:spacing w:val="-2"/>
                <w:szCs w:val="22"/>
              </w:rPr>
              <w:t>ASCO Business Promotion Company</w:t>
            </w:r>
            <w:r w:rsidR="00B01BBF">
              <w:rPr>
                <w:rFonts w:eastAsia="MS Mincho" w:cs="Times New Roman"/>
                <w:spacing w:val="-2"/>
                <w:szCs w:val="22"/>
              </w:rPr>
              <w:t xml:space="preserve"> Limited</w:t>
            </w:r>
          </w:p>
        </w:tc>
        <w:tc>
          <w:tcPr>
            <w:tcW w:w="1440" w:type="dxa"/>
          </w:tcPr>
          <w:p w:rsidR="00C56E5D" w:rsidRPr="00B75DDD" w:rsidRDefault="00353619" w:rsidP="00353619">
            <w:pPr>
              <w:tabs>
                <w:tab w:val="decimal" w:pos="878"/>
              </w:tabs>
              <w:spacing w:line="240" w:lineRule="atLeast"/>
              <w:ind w:left="72"/>
              <w:jc w:val="center"/>
              <w:rPr>
                <w:rFonts w:eastAsia="MS Mincho" w:cs="Times New Roman"/>
                <w:szCs w:val="22"/>
              </w:rPr>
            </w:pPr>
            <w:r>
              <w:rPr>
                <w:rFonts w:eastAsia="MS Mincho" w:cs="Times New Roman"/>
                <w:szCs w:val="22"/>
              </w:rPr>
              <w:t>To support the financial institution</w:t>
            </w:r>
          </w:p>
        </w:tc>
        <w:tc>
          <w:tcPr>
            <w:tcW w:w="241" w:type="dxa"/>
          </w:tcPr>
          <w:p w:rsidR="00C56E5D" w:rsidRPr="00B75DDD" w:rsidRDefault="00C56E5D" w:rsidP="00C56E5D">
            <w:pPr>
              <w:spacing w:line="240" w:lineRule="atLeast"/>
              <w:ind w:left="72" w:right="-108"/>
              <w:rPr>
                <w:rFonts w:eastAsia="MS Mincho" w:cs="Times New Roman"/>
                <w:szCs w:val="22"/>
              </w:rPr>
            </w:pPr>
          </w:p>
        </w:tc>
        <w:tc>
          <w:tcPr>
            <w:tcW w:w="1440" w:type="dxa"/>
            <w:vAlign w:val="bottom"/>
          </w:tcPr>
          <w:p w:rsidR="00C56E5D" w:rsidRPr="00B760AF" w:rsidRDefault="00C56E5D" w:rsidP="00353619">
            <w:pPr>
              <w:ind w:right="40"/>
              <w:jc w:val="right"/>
            </w:pPr>
            <w:r w:rsidRPr="00B760AF">
              <w:t>667</w:t>
            </w:r>
          </w:p>
        </w:tc>
        <w:tc>
          <w:tcPr>
            <w:tcW w:w="244" w:type="dxa"/>
            <w:vAlign w:val="bottom"/>
          </w:tcPr>
          <w:p w:rsidR="00C56E5D" w:rsidRPr="00B760AF" w:rsidRDefault="00C56E5D" w:rsidP="00353619">
            <w:pPr>
              <w:jc w:val="right"/>
            </w:pPr>
          </w:p>
        </w:tc>
        <w:tc>
          <w:tcPr>
            <w:tcW w:w="1466" w:type="dxa"/>
            <w:vAlign w:val="bottom"/>
          </w:tcPr>
          <w:p w:rsidR="00C56E5D" w:rsidRPr="00B760AF" w:rsidRDefault="00C56E5D" w:rsidP="00353619">
            <w:pPr>
              <w:tabs>
                <w:tab w:val="decimal" w:pos="850"/>
              </w:tabs>
              <w:ind w:right="316"/>
              <w:jc w:val="right"/>
            </w:pPr>
            <w:r w:rsidRPr="00B760AF">
              <w:t>-</w:t>
            </w:r>
          </w:p>
        </w:tc>
      </w:tr>
      <w:tr w:rsidR="00C56E5D" w:rsidRPr="00214073" w:rsidTr="00353619">
        <w:tc>
          <w:tcPr>
            <w:tcW w:w="4590" w:type="dxa"/>
          </w:tcPr>
          <w:p w:rsidR="00C56E5D" w:rsidRPr="00B75DDD" w:rsidRDefault="00C56E5D" w:rsidP="00353619">
            <w:pPr>
              <w:pStyle w:val="ListParagraph"/>
              <w:numPr>
                <w:ilvl w:val="2"/>
                <w:numId w:val="31"/>
              </w:numPr>
              <w:tabs>
                <w:tab w:val="clear" w:pos="1020"/>
              </w:tabs>
              <w:spacing w:line="240" w:lineRule="atLeast"/>
              <w:ind w:left="251" w:right="-130" w:hanging="180"/>
              <w:rPr>
                <w:rFonts w:eastAsia="MS Mincho" w:cs="Times New Roman"/>
                <w:spacing w:val="-2"/>
                <w:szCs w:val="22"/>
              </w:rPr>
            </w:pPr>
            <w:r>
              <w:rPr>
                <w:rFonts w:eastAsia="MS Mincho" w:cs="Times New Roman"/>
                <w:spacing w:val="-2"/>
                <w:szCs w:val="22"/>
              </w:rPr>
              <w:t>TSFC Securities Public Company</w:t>
            </w:r>
            <w:r w:rsidR="00B01BBF">
              <w:rPr>
                <w:rFonts w:eastAsia="MS Mincho" w:cs="Times New Roman"/>
                <w:spacing w:val="-2"/>
                <w:szCs w:val="22"/>
              </w:rPr>
              <w:t xml:space="preserve"> Limited</w:t>
            </w:r>
          </w:p>
        </w:tc>
        <w:tc>
          <w:tcPr>
            <w:tcW w:w="1440" w:type="dxa"/>
          </w:tcPr>
          <w:p w:rsidR="00C56E5D" w:rsidRPr="00B75DDD" w:rsidRDefault="00353619" w:rsidP="00353619">
            <w:pPr>
              <w:tabs>
                <w:tab w:val="decimal" w:pos="878"/>
              </w:tabs>
              <w:spacing w:line="240" w:lineRule="atLeast"/>
              <w:ind w:left="72"/>
              <w:jc w:val="center"/>
              <w:rPr>
                <w:rFonts w:eastAsia="MS Mincho" w:cs="Times New Roman"/>
                <w:szCs w:val="22"/>
              </w:rPr>
            </w:pPr>
            <w:r>
              <w:rPr>
                <w:rFonts w:eastAsia="MS Mincho" w:cs="Times New Roman"/>
                <w:szCs w:val="22"/>
              </w:rPr>
              <w:t>To support the financial institution</w:t>
            </w:r>
          </w:p>
        </w:tc>
        <w:tc>
          <w:tcPr>
            <w:tcW w:w="241" w:type="dxa"/>
          </w:tcPr>
          <w:p w:rsidR="00C56E5D" w:rsidRPr="00B75DDD" w:rsidRDefault="00C56E5D" w:rsidP="00C56E5D">
            <w:pPr>
              <w:spacing w:line="240" w:lineRule="atLeast"/>
              <w:ind w:left="72" w:right="-108"/>
              <w:rPr>
                <w:rFonts w:eastAsia="MS Mincho" w:cs="Times New Roman"/>
                <w:szCs w:val="22"/>
              </w:rPr>
            </w:pPr>
          </w:p>
        </w:tc>
        <w:tc>
          <w:tcPr>
            <w:tcW w:w="1440" w:type="dxa"/>
            <w:tcBorders>
              <w:bottom w:val="single" w:sz="4" w:space="0" w:color="auto"/>
            </w:tcBorders>
            <w:vAlign w:val="bottom"/>
          </w:tcPr>
          <w:p w:rsidR="00C56E5D" w:rsidRPr="00B760AF" w:rsidRDefault="00C56E5D" w:rsidP="00353619">
            <w:pPr>
              <w:ind w:right="40"/>
              <w:jc w:val="right"/>
            </w:pPr>
            <w:r w:rsidRPr="00B760AF">
              <w:t>2,726</w:t>
            </w:r>
          </w:p>
        </w:tc>
        <w:tc>
          <w:tcPr>
            <w:tcW w:w="244" w:type="dxa"/>
            <w:vAlign w:val="bottom"/>
          </w:tcPr>
          <w:p w:rsidR="00C56E5D" w:rsidRPr="00B760AF" w:rsidRDefault="00C56E5D" w:rsidP="00353619">
            <w:pPr>
              <w:jc w:val="right"/>
            </w:pPr>
          </w:p>
        </w:tc>
        <w:tc>
          <w:tcPr>
            <w:tcW w:w="1466" w:type="dxa"/>
            <w:tcBorders>
              <w:bottom w:val="single" w:sz="4" w:space="0" w:color="auto"/>
            </w:tcBorders>
            <w:vAlign w:val="bottom"/>
          </w:tcPr>
          <w:p w:rsidR="00C56E5D" w:rsidRPr="00B760AF" w:rsidRDefault="00C56E5D" w:rsidP="00353619">
            <w:pPr>
              <w:ind w:right="130"/>
              <w:jc w:val="right"/>
            </w:pPr>
            <w:r w:rsidRPr="00B760AF">
              <w:t>90</w:t>
            </w:r>
          </w:p>
        </w:tc>
      </w:tr>
      <w:tr w:rsidR="00C56E5D" w:rsidRPr="00B55B55" w:rsidTr="00353619">
        <w:tc>
          <w:tcPr>
            <w:tcW w:w="4590" w:type="dxa"/>
          </w:tcPr>
          <w:p w:rsidR="00C56E5D" w:rsidRPr="00B55B55" w:rsidRDefault="00C56E5D" w:rsidP="00C56E5D">
            <w:pPr>
              <w:spacing w:line="240" w:lineRule="atLeast"/>
              <w:ind w:left="525" w:right="-130" w:hanging="456"/>
              <w:rPr>
                <w:rFonts w:eastAsia="MS Mincho" w:cs="Times New Roman"/>
                <w:b/>
                <w:bCs/>
                <w:spacing w:val="-2"/>
                <w:szCs w:val="22"/>
              </w:rPr>
            </w:pPr>
            <w:r w:rsidRPr="00B55B55">
              <w:rPr>
                <w:rFonts w:eastAsia="MS Mincho" w:cs="Times New Roman"/>
                <w:b/>
                <w:bCs/>
                <w:spacing w:val="-2"/>
                <w:szCs w:val="22"/>
              </w:rPr>
              <w:t>Total</w:t>
            </w:r>
          </w:p>
        </w:tc>
        <w:tc>
          <w:tcPr>
            <w:tcW w:w="1440" w:type="dxa"/>
          </w:tcPr>
          <w:p w:rsidR="00C56E5D" w:rsidRPr="00B55B55" w:rsidRDefault="00C56E5D" w:rsidP="00C56E5D">
            <w:pPr>
              <w:tabs>
                <w:tab w:val="decimal" w:pos="1149"/>
              </w:tabs>
              <w:spacing w:line="240" w:lineRule="atLeast"/>
              <w:ind w:left="72" w:right="-108"/>
              <w:rPr>
                <w:rFonts w:eastAsia="MS Mincho" w:cs="Times New Roman"/>
                <w:b/>
                <w:bCs/>
                <w:szCs w:val="22"/>
              </w:rPr>
            </w:pPr>
          </w:p>
        </w:tc>
        <w:tc>
          <w:tcPr>
            <w:tcW w:w="241" w:type="dxa"/>
          </w:tcPr>
          <w:p w:rsidR="00C56E5D" w:rsidRPr="00B55B55" w:rsidRDefault="00C56E5D" w:rsidP="00C56E5D">
            <w:pPr>
              <w:spacing w:line="240" w:lineRule="atLeast"/>
              <w:ind w:left="72" w:right="-108"/>
              <w:rPr>
                <w:rFonts w:eastAsia="MS Mincho" w:cs="Times New Roman"/>
                <w:b/>
                <w:bCs/>
                <w:szCs w:val="22"/>
              </w:rPr>
            </w:pPr>
          </w:p>
        </w:tc>
        <w:tc>
          <w:tcPr>
            <w:tcW w:w="1440" w:type="dxa"/>
            <w:tcBorders>
              <w:top w:val="single" w:sz="4" w:space="0" w:color="auto"/>
              <w:bottom w:val="double" w:sz="4" w:space="0" w:color="auto"/>
            </w:tcBorders>
          </w:tcPr>
          <w:p w:rsidR="00C56E5D" w:rsidRPr="00353619" w:rsidRDefault="00C56E5D" w:rsidP="00C56E5D">
            <w:pPr>
              <w:ind w:right="40"/>
              <w:jc w:val="right"/>
              <w:rPr>
                <w:b/>
                <w:bCs/>
              </w:rPr>
            </w:pPr>
            <w:r w:rsidRPr="00353619">
              <w:rPr>
                <w:b/>
                <w:bCs/>
              </w:rPr>
              <w:t>3,393</w:t>
            </w:r>
          </w:p>
        </w:tc>
        <w:tc>
          <w:tcPr>
            <w:tcW w:w="244" w:type="dxa"/>
          </w:tcPr>
          <w:p w:rsidR="00C56E5D" w:rsidRPr="00353619" w:rsidRDefault="00C56E5D" w:rsidP="00C56E5D">
            <w:pPr>
              <w:jc w:val="right"/>
              <w:rPr>
                <w:b/>
                <w:bCs/>
              </w:rPr>
            </w:pPr>
          </w:p>
        </w:tc>
        <w:tc>
          <w:tcPr>
            <w:tcW w:w="1466" w:type="dxa"/>
            <w:tcBorders>
              <w:top w:val="single" w:sz="4" w:space="0" w:color="auto"/>
              <w:bottom w:val="double" w:sz="4" w:space="0" w:color="auto"/>
            </w:tcBorders>
          </w:tcPr>
          <w:p w:rsidR="00C56E5D" w:rsidRPr="00353619" w:rsidRDefault="00C56E5D" w:rsidP="00C56E5D">
            <w:pPr>
              <w:ind w:right="130"/>
              <w:jc w:val="right"/>
              <w:rPr>
                <w:b/>
                <w:bCs/>
              </w:rPr>
            </w:pPr>
            <w:r w:rsidRPr="00353619">
              <w:rPr>
                <w:b/>
                <w:bCs/>
              </w:rPr>
              <w:t>90</w:t>
            </w:r>
          </w:p>
        </w:tc>
      </w:tr>
    </w:tbl>
    <w:p w:rsidR="00B55B55" w:rsidRDefault="00B55B55" w:rsidP="00B55B55">
      <w:pPr>
        <w:pStyle w:val="BodyText"/>
        <w:spacing w:after="0" w:line="240" w:lineRule="atLeast"/>
        <w:rPr>
          <w:bCs/>
          <w:szCs w:val="22"/>
        </w:rPr>
      </w:pPr>
    </w:p>
    <w:p w:rsidR="00B55B55" w:rsidRPr="0000073C" w:rsidRDefault="00664A3E" w:rsidP="00B55B55">
      <w:pPr>
        <w:pStyle w:val="index"/>
        <w:numPr>
          <w:ilvl w:val="0"/>
          <w:numId w:val="31"/>
        </w:numPr>
        <w:tabs>
          <w:tab w:val="clear" w:pos="970"/>
        </w:tabs>
        <w:spacing w:after="0" w:line="240" w:lineRule="atLeast"/>
        <w:ind w:left="540" w:hanging="540"/>
        <w:outlineLvl w:val="0"/>
        <w:rPr>
          <w:rFonts w:cs="Times New Roman"/>
          <w:b/>
          <w:bCs/>
          <w:sz w:val="24"/>
          <w:szCs w:val="28"/>
        </w:rPr>
      </w:pPr>
      <w:r>
        <w:rPr>
          <w:rFonts w:cs="Times New Roman"/>
          <w:b/>
          <w:bCs/>
          <w:sz w:val="24"/>
          <w:szCs w:val="28"/>
        </w:rPr>
        <w:t>Transfer of financial assets</w:t>
      </w:r>
    </w:p>
    <w:p w:rsidR="00B55B55" w:rsidRDefault="00B55B55" w:rsidP="00B55B55">
      <w:pPr>
        <w:pStyle w:val="BodyText"/>
        <w:spacing w:after="0" w:line="240" w:lineRule="atLeast"/>
        <w:rPr>
          <w:bCs/>
          <w:szCs w:val="22"/>
        </w:rPr>
      </w:pPr>
    </w:p>
    <w:p w:rsidR="00B55B55" w:rsidRPr="00B55B55" w:rsidRDefault="00B55B55" w:rsidP="00B55B55">
      <w:pPr>
        <w:ind w:left="540"/>
        <w:jc w:val="both"/>
        <w:rPr>
          <w:rFonts w:cs="Times New Roman"/>
          <w:b/>
          <w:bCs/>
          <w:szCs w:val="22"/>
        </w:rPr>
      </w:pPr>
      <w:r w:rsidRPr="00B55B55">
        <w:rPr>
          <w:rFonts w:cs="Times New Roman"/>
          <w:color w:val="000000"/>
          <w:szCs w:val="22"/>
        </w:rPr>
        <w:t xml:space="preserve">In the ordinary course of business, the Group enters into transactions that result in the transfer of financial assets, primarily equity securities. In accordance with the accounting policy, the transferred financial assets continue to be recognised in their entirety or to the extent of the Group’s continuing </w:t>
      </w:r>
      <w:proofErr w:type="gramStart"/>
      <w:r w:rsidRPr="00B55B55">
        <w:rPr>
          <w:rFonts w:cs="Times New Roman"/>
          <w:color w:val="000000"/>
          <w:szCs w:val="22"/>
        </w:rPr>
        <w:t>involvement, or</w:t>
      </w:r>
      <w:proofErr w:type="gramEnd"/>
      <w:r w:rsidRPr="00B55B55">
        <w:rPr>
          <w:rFonts w:cs="Times New Roman"/>
          <w:color w:val="000000"/>
          <w:szCs w:val="22"/>
        </w:rPr>
        <w:t xml:space="preserve"> are derecognised in their entirety</w:t>
      </w:r>
      <w:r w:rsidRPr="00353619">
        <w:rPr>
          <w:rFonts w:cs="Times New Roman"/>
          <w:szCs w:val="22"/>
        </w:rPr>
        <w:t>.</w:t>
      </w:r>
    </w:p>
    <w:p w:rsidR="00B55B55" w:rsidRPr="00B55B55" w:rsidRDefault="00B55B55" w:rsidP="00B55B55">
      <w:pPr>
        <w:ind w:left="540"/>
        <w:jc w:val="both"/>
        <w:rPr>
          <w:rFonts w:cs="Times New Roman"/>
          <w:szCs w:val="22"/>
        </w:rPr>
      </w:pPr>
    </w:p>
    <w:p w:rsidR="00B55B55" w:rsidRPr="00B55B55" w:rsidRDefault="00B55B55" w:rsidP="00B55B55">
      <w:pPr>
        <w:ind w:left="540"/>
        <w:jc w:val="both"/>
        <w:rPr>
          <w:rFonts w:cs="Times New Roman"/>
          <w:szCs w:val="22"/>
        </w:rPr>
      </w:pPr>
      <w:r w:rsidRPr="00B55B55">
        <w:rPr>
          <w:rFonts w:cs="Times New Roman"/>
          <w:b/>
          <w:bCs/>
          <w:i/>
          <w:iCs/>
          <w:szCs w:val="22"/>
        </w:rPr>
        <w:t>Transferred financial assets that are not derecognised in their entirety</w:t>
      </w:r>
    </w:p>
    <w:p w:rsidR="00B55B55" w:rsidRPr="00B55B55" w:rsidRDefault="00B55B55" w:rsidP="00B55B55">
      <w:pPr>
        <w:ind w:left="540"/>
        <w:jc w:val="both"/>
        <w:rPr>
          <w:rFonts w:cs="Times New Roman"/>
          <w:szCs w:val="22"/>
        </w:rPr>
      </w:pPr>
    </w:p>
    <w:p w:rsidR="00B55B55" w:rsidRPr="006C61E7" w:rsidRDefault="00B55B55" w:rsidP="00B55B55">
      <w:pPr>
        <w:autoSpaceDE w:val="0"/>
        <w:autoSpaceDN w:val="0"/>
        <w:adjustRightInd w:val="0"/>
        <w:spacing w:line="240" w:lineRule="atLeast"/>
        <w:ind w:left="540"/>
        <w:jc w:val="both"/>
        <w:rPr>
          <w:rFonts w:eastAsia="Batang" w:cs="Times New Roman"/>
          <w:i/>
          <w:iCs/>
          <w:color w:val="000000"/>
          <w:szCs w:val="22"/>
        </w:rPr>
      </w:pPr>
      <w:r w:rsidRPr="006C61E7">
        <w:rPr>
          <w:rFonts w:eastAsia="Batang" w:cs="Times New Roman"/>
          <w:i/>
          <w:iCs/>
          <w:color w:val="000000"/>
          <w:szCs w:val="22"/>
        </w:rPr>
        <w:t>Securities lending</w:t>
      </w:r>
    </w:p>
    <w:p w:rsidR="00B55B55" w:rsidRPr="00B55B55" w:rsidRDefault="00B55B55" w:rsidP="00B55B55">
      <w:pPr>
        <w:autoSpaceDE w:val="0"/>
        <w:autoSpaceDN w:val="0"/>
        <w:adjustRightInd w:val="0"/>
        <w:spacing w:line="240" w:lineRule="atLeast"/>
        <w:ind w:left="540"/>
        <w:jc w:val="both"/>
        <w:rPr>
          <w:rFonts w:eastAsia="Batang" w:cs="Times New Roman"/>
          <w:i/>
          <w:iCs/>
          <w:color w:val="000000"/>
          <w:szCs w:val="22"/>
        </w:rPr>
      </w:pPr>
    </w:p>
    <w:p w:rsidR="00B55B55" w:rsidRPr="00B55B55" w:rsidRDefault="00B55B55" w:rsidP="00B55B55">
      <w:pPr>
        <w:autoSpaceDE w:val="0"/>
        <w:autoSpaceDN w:val="0"/>
        <w:adjustRightInd w:val="0"/>
        <w:spacing w:line="240" w:lineRule="atLeast"/>
        <w:ind w:left="540"/>
        <w:jc w:val="both"/>
        <w:rPr>
          <w:rFonts w:cs="Times New Roman"/>
          <w:color w:val="000000"/>
          <w:szCs w:val="22"/>
        </w:rPr>
      </w:pPr>
      <w:r w:rsidRPr="00B55B55">
        <w:rPr>
          <w:rFonts w:cs="Times New Roman"/>
          <w:color w:val="000000"/>
          <w:szCs w:val="22"/>
        </w:rPr>
        <w:t xml:space="preserve">Securities lending agreements are transactions in which the Group lends securities for a fee and receives cash as collateral. The Group continues to recognise the securities in their entirety in the statement of financial position because it retains substantially </w:t>
      </w:r>
      <w:proofErr w:type="gramStart"/>
      <w:r w:rsidRPr="00B55B55">
        <w:rPr>
          <w:rFonts w:cs="Times New Roman"/>
          <w:color w:val="000000"/>
          <w:szCs w:val="22"/>
        </w:rPr>
        <w:t>all of</w:t>
      </w:r>
      <w:proofErr w:type="gramEnd"/>
      <w:r w:rsidRPr="00B55B55">
        <w:rPr>
          <w:rFonts w:cs="Times New Roman"/>
          <w:color w:val="000000"/>
          <w:szCs w:val="22"/>
        </w:rPr>
        <w:t xml:space="preserve"> the risks and rewards of ownership. The cash received is recognised as a financial asset and a financial liability is recognised for the obligation to repay it. Because as part of the lending arrangement the Group sells the contractual rights to the cash flows of the securities, it does not have the ability to use the transferred assets during the term of the arrangement. </w:t>
      </w:r>
    </w:p>
    <w:p w:rsidR="00B55B55" w:rsidRPr="00B55B55" w:rsidRDefault="00B55B55" w:rsidP="00B55B55">
      <w:pPr>
        <w:pStyle w:val="BodyText"/>
        <w:spacing w:after="0" w:line="240" w:lineRule="atLeast"/>
        <w:rPr>
          <w:bCs/>
          <w:szCs w:val="22"/>
        </w:rPr>
      </w:pPr>
    </w:p>
    <w:p w:rsidR="00636A21" w:rsidRPr="0000073C" w:rsidRDefault="00636A21" w:rsidP="00B55B55">
      <w:pPr>
        <w:pStyle w:val="index"/>
        <w:numPr>
          <w:ilvl w:val="0"/>
          <w:numId w:val="31"/>
        </w:numPr>
        <w:tabs>
          <w:tab w:val="clear" w:pos="970"/>
        </w:tabs>
        <w:spacing w:after="0" w:line="240" w:lineRule="atLeast"/>
        <w:ind w:left="540" w:hanging="540"/>
        <w:outlineLvl w:val="0"/>
        <w:rPr>
          <w:rFonts w:cs="Times New Roman"/>
          <w:b/>
          <w:bCs/>
          <w:sz w:val="24"/>
          <w:szCs w:val="28"/>
        </w:rPr>
      </w:pPr>
      <w:r w:rsidRPr="0000073C">
        <w:rPr>
          <w:rFonts w:cs="Times New Roman"/>
          <w:b/>
          <w:bCs/>
          <w:sz w:val="24"/>
          <w:szCs w:val="28"/>
        </w:rPr>
        <w:t>Investment in subsidiary</w:t>
      </w:r>
    </w:p>
    <w:p w:rsidR="00374F3C" w:rsidRDefault="00374F3C"/>
    <w:tbl>
      <w:tblPr>
        <w:tblW w:w="9343" w:type="dxa"/>
        <w:tblInd w:w="288" w:type="dxa"/>
        <w:tblLayout w:type="fixed"/>
        <w:tblLook w:val="0000" w:firstRow="0" w:lastRow="0" w:firstColumn="0" w:lastColumn="0" w:noHBand="0" w:noVBand="0"/>
      </w:tblPr>
      <w:tblGrid>
        <w:gridCol w:w="2304"/>
        <w:gridCol w:w="1431"/>
        <w:gridCol w:w="828"/>
        <w:gridCol w:w="810"/>
        <w:gridCol w:w="819"/>
        <w:gridCol w:w="252"/>
        <w:gridCol w:w="828"/>
        <w:gridCol w:w="270"/>
        <w:gridCol w:w="792"/>
        <w:gridCol w:w="239"/>
        <w:gridCol w:w="770"/>
      </w:tblGrid>
      <w:tr w:rsidR="00374F3C" w:rsidRPr="00DC53EC" w:rsidTr="006C61E7">
        <w:tc>
          <w:tcPr>
            <w:tcW w:w="2304" w:type="dxa"/>
            <w:shd w:val="clear" w:color="auto" w:fill="auto"/>
          </w:tcPr>
          <w:p w:rsidR="00374F3C" w:rsidRPr="00DC53EC" w:rsidRDefault="00374F3C" w:rsidP="00DC53EC">
            <w:pPr>
              <w:snapToGrid w:val="0"/>
              <w:spacing w:line="230" w:lineRule="exact"/>
              <w:ind w:right="-25"/>
              <w:rPr>
                <w:b/>
                <w:bCs/>
                <w:sz w:val="18"/>
                <w:szCs w:val="18"/>
                <w:u w:val="single"/>
              </w:rPr>
            </w:pPr>
          </w:p>
        </w:tc>
        <w:tc>
          <w:tcPr>
            <w:tcW w:w="1431" w:type="dxa"/>
            <w:shd w:val="clear" w:color="auto" w:fill="auto"/>
          </w:tcPr>
          <w:p w:rsidR="00374F3C" w:rsidRDefault="00374F3C" w:rsidP="00DC53EC">
            <w:pPr>
              <w:spacing w:line="230" w:lineRule="exact"/>
              <w:ind w:left="-108" w:right="-108"/>
              <w:jc w:val="center"/>
              <w:rPr>
                <w:sz w:val="18"/>
                <w:szCs w:val="18"/>
              </w:rPr>
            </w:pPr>
          </w:p>
        </w:tc>
        <w:tc>
          <w:tcPr>
            <w:tcW w:w="5608" w:type="dxa"/>
            <w:gridSpan w:val="9"/>
          </w:tcPr>
          <w:p w:rsidR="00374F3C" w:rsidRDefault="00374F3C" w:rsidP="00DC53EC">
            <w:pPr>
              <w:spacing w:line="230" w:lineRule="exact"/>
              <w:ind w:left="-108" w:right="-108"/>
              <w:jc w:val="center"/>
              <w:rPr>
                <w:sz w:val="18"/>
                <w:szCs w:val="18"/>
              </w:rPr>
            </w:pPr>
            <w:r w:rsidRPr="00DC53EC">
              <w:rPr>
                <w:rFonts w:eastAsia="MS Mincho" w:cs="Times New Roman"/>
                <w:b/>
                <w:bCs/>
                <w:sz w:val="18"/>
                <w:szCs w:val="18"/>
              </w:rPr>
              <w:t>Separate financial statements</w:t>
            </w:r>
          </w:p>
        </w:tc>
      </w:tr>
      <w:tr w:rsidR="00374F3C" w:rsidRPr="00DC53EC" w:rsidTr="006C61E7">
        <w:tc>
          <w:tcPr>
            <w:tcW w:w="2304" w:type="dxa"/>
            <w:shd w:val="clear" w:color="auto" w:fill="auto"/>
          </w:tcPr>
          <w:p w:rsidR="00374F3C" w:rsidRPr="00DC53EC" w:rsidRDefault="00374F3C" w:rsidP="00DC53EC">
            <w:pPr>
              <w:snapToGrid w:val="0"/>
              <w:spacing w:line="230" w:lineRule="exact"/>
              <w:ind w:right="-25"/>
              <w:rPr>
                <w:b/>
                <w:bCs/>
                <w:sz w:val="18"/>
                <w:szCs w:val="18"/>
                <w:u w:val="single"/>
              </w:rPr>
            </w:pPr>
          </w:p>
        </w:tc>
        <w:tc>
          <w:tcPr>
            <w:tcW w:w="1431" w:type="dxa"/>
            <w:shd w:val="clear" w:color="auto" w:fill="auto"/>
          </w:tcPr>
          <w:p w:rsidR="00374F3C" w:rsidRDefault="00374F3C" w:rsidP="00DC53EC">
            <w:pPr>
              <w:spacing w:line="230" w:lineRule="exact"/>
              <w:ind w:left="-108" w:right="-108"/>
              <w:jc w:val="center"/>
              <w:rPr>
                <w:sz w:val="18"/>
                <w:szCs w:val="18"/>
              </w:rPr>
            </w:pPr>
          </w:p>
        </w:tc>
        <w:tc>
          <w:tcPr>
            <w:tcW w:w="1638" w:type="dxa"/>
            <w:gridSpan w:val="2"/>
          </w:tcPr>
          <w:p w:rsidR="00374F3C" w:rsidRDefault="00374F3C" w:rsidP="00DC53EC">
            <w:pPr>
              <w:spacing w:line="230" w:lineRule="exact"/>
              <w:ind w:left="-108" w:right="-108"/>
              <w:jc w:val="center"/>
              <w:rPr>
                <w:sz w:val="18"/>
                <w:szCs w:val="18"/>
              </w:rPr>
            </w:pPr>
            <w:r w:rsidRPr="00DC53EC">
              <w:rPr>
                <w:sz w:val="18"/>
                <w:szCs w:val="18"/>
              </w:rPr>
              <w:t>Ownership</w:t>
            </w:r>
          </w:p>
        </w:tc>
        <w:tc>
          <w:tcPr>
            <w:tcW w:w="819" w:type="dxa"/>
          </w:tcPr>
          <w:p w:rsidR="00374F3C" w:rsidRPr="00DC53EC" w:rsidRDefault="00374F3C" w:rsidP="00DC53EC">
            <w:pPr>
              <w:spacing w:line="230" w:lineRule="exact"/>
              <w:ind w:left="-108" w:right="-113"/>
              <w:jc w:val="center"/>
              <w:rPr>
                <w:sz w:val="18"/>
                <w:szCs w:val="18"/>
              </w:rPr>
            </w:pPr>
          </w:p>
        </w:tc>
        <w:tc>
          <w:tcPr>
            <w:tcW w:w="252" w:type="dxa"/>
          </w:tcPr>
          <w:p w:rsidR="00374F3C" w:rsidRPr="00DC53EC" w:rsidRDefault="00374F3C" w:rsidP="00DC53EC">
            <w:pPr>
              <w:spacing w:line="230" w:lineRule="exact"/>
              <w:ind w:left="-108" w:right="-108"/>
              <w:jc w:val="center"/>
              <w:rPr>
                <w:sz w:val="18"/>
                <w:szCs w:val="18"/>
              </w:rPr>
            </w:pPr>
          </w:p>
        </w:tc>
        <w:tc>
          <w:tcPr>
            <w:tcW w:w="828" w:type="dxa"/>
            <w:shd w:val="clear" w:color="auto" w:fill="auto"/>
          </w:tcPr>
          <w:p w:rsidR="00374F3C" w:rsidRDefault="00374F3C" w:rsidP="00DC53EC">
            <w:pPr>
              <w:spacing w:line="230" w:lineRule="exact"/>
              <w:ind w:left="-108" w:right="-108"/>
              <w:jc w:val="center"/>
              <w:rPr>
                <w:sz w:val="18"/>
                <w:szCs w:val="18"/>
              </w:rPr>
            </w:pPr>
          </w:p>
        </w:tc>
        <w:tc>
          <w:tcPr>
            <w:tcW w:w="270" w:type="dxa"/>
            <w:shd w:val="clear" w:color="auto" w:fill="auto"/>
          </w:tcPr>
          <w:p w:rsidR="00374F3C" w:rsidRPr="00DC53EC" w:rsidRDefault="00374F3C" w:rsidP="00DC53EC">
            <w:pPr>
              <w:spacing w:line="230" w:lineRule="exact"/>
              <w:ind w:left="-108" w:right="-108"/>
              <w:jc w:val="center"/>
              <w:rPr>
                <w:sz w:val="18"/>
                <w:szCs w:val="18"/>
              </w:rPr>
            </w:pPr>
          </w:p>
        </w:tc>
        <w:tc>
          <w:tcPr>
            <w:tcW w:w="792" w:type="dxa"/>
          </w:tcPr>
          <w:p w:rsidR="00374F3C" w:rsidRPr="00DC53EC" w:rsidRDefault="00374F3C" w:rsidP="00DC53EC">
            <w:pPr>
              <w:spacing w:line="230" w:lineRule="exact"/>
              <w:ind w:left="-108" w:right="-113"/>
              <w:jc w:val="center"/>
              <w:rPr>
                <w:sz w:val="18"/>
                <w:szCs w:val="18"/>
              </w:rPr>
            </w:pPr>
          </w:p>
        </w:tc>
        <w:tc>
          <w:tcPr>
            <w:tcW w:w="239" w:type="dxa"/>
          </w:tcPr>
          <w:p w:rsidR="00374F3C" w:rsidRPr="00DC53EC" w:rsidRDefault="00374F3C" w:rsidP="00DC53EC">
            <w:pPr>
              <w:spacing w:line="230" w:lineRule="exact"/>
              <w:ind w:left="-108" w:right="-108"/>
              <w:jc w:val="center"/>
              <w:rPr>
                <w:sz w:val="18"/>
                <w:szCs w:val="18"/>
              </w:rPr>
            </w:pPr>
          </w:p>
        </w:tc>
        <w:tc>
          <w:tcPr>
            <w:tcW w:w="770" w:type="dxa"/>
            <w:shd w:val="clear" w:color="auto" w:fill="auto"/>
          </w:tcPr>
          <w:p w:rsidR="00374F3C" w:rsidRDefault="00374F3C" w:rsidP="00DC53EC">
            <w:pPr>
              <w:spacing w:line="230" w:lineRule="exact"/>
              <w:ind w:left="-108" w:right="-108"/>
              <w:jc w:val="center"/>
              <w:rPr>
                <w:sz w:val="18"/>
                <w:szCs w:val="18"/>
              </w:rPr>
            </w:pPr>
          </w:p>
        </w:tc>
      </w:tr>
      <w:tr w:rsidR="00374F3C" w:rsidRPr="00DC53EC" w:rsidTr="006C61E7">
        <w:tc>
          <w:tcPr>
            <w:tcW w:w="2304" w:type="dxa"/>
            <w:shd w:val="clear" w:color="auto" w:fill="auto"/>
          </w:tcPr>
          <w:p w:rsidR="00374F3C" w:rsidRPr="00DC53EC" w:rsidRDefault="00374F3C" w:rsidP="00DC53EC">
            <w:pPr>
              <w:snapToGrid w:val="0"/>
              <w:spacing w:line="230" w:lineRule="exact"/>
              <w:ind w:right="-25"/>
              <w:rPr>
                <w:b/>
                <w:bCs/>
                <w:sz w:val="18"/>
                <w:szCs w:val="18"/>
                <w:u w:val="single"/>
              </w:rPr>
            </w:pPr>
          </w:p>
        </w:tc>
        <w:tc>
          <w:tcPr>
            <w:tcW w:w="1431" w:type="dxa"/>
            <w:shd w:val="clear" w:color="auto" w:fill="auto"/>
          </w:tcPr>
          <w:p w:rsidR="00374F3C" w:rsidRDefault="00374F3C" w:rsidP="00DC53EC">
            <w:pPr>
              <w:spacing w:line="230" w:lineRule="exact"/>
              <w:ind w:left="-108" w:right="-108"/>
              <w:jc w:val="center"/>
              <w:rPr>
                <w:sz w:val="18"/>
                <w:szCs w:val="18"/>
              </w:rPr>
            </w:pPr>
          </w:p>
        </w:tc>
        <w:tc>
          <w:tcPr>
            <w:tcW w:w="1638" w:type="dxa"/>
            <w:gridSpan w:val="2"/>
          </w:tcPr>
          <w:p w:rsidR="00374F3C" w:rsidRDefault="00374F3C" w:rsidP="00DC53EC">
            <w:pPr>
              <w:spacing w:line="230" w:lineRule="exact"/>
              <w:ind w:left="-108" w:right="-108"/>
              <w:jc w:val="center"/>
              <w:rPr>
                <w:sz w:val="18"/>
                <w:szCs w:val="18"/>
              </w:rPr>
            </w:pPr>
            <w:r w:rsidRPr="00DC53EC">
              <w:rPr>
                <w:sz w:val="18"/>
                <w:szCs w:val="18"/>
              </w:rPr>
              <w:t>interest</w:t>
            </w:r>
          </w:p>
        </w:tc>
        <w:tc>
          <w:tcPr>
            <w:tcW w:w="1899" w:type="dxa"/>
            <w:gridSpan w:val="3"/>
          </w:tcPr>
          <w:p w:rsidR="00374F3C" w:rsidRDefault="00374F3C" w:rsidP="00DC53EC">
            <w:pPr>
              <w:spacing w:line="230" w:lineRule="exact"/>
              <w:ind w:left="-108" w:right="-108"/>
              <w:jc w:val="center"/>
              <w:rPr>
                <w:sz w:val="18"/>
                <w:szCs w:val="18"/>
              </w:rPr>
            </w:pPr>
            <w:r w:rsidRPr="00DC53EC">
              <w:rPr>
                <w:sz w:val="18"/>
                <w:szCs w:val="18"/>
              </w:rPr>
              <w:t>Paid-up capital</w:t>
            </w:r>
          </w:p>
        </w:tc>
        <w:tc>
          <w:tcPr>
            <w:tcW w:w="270" w:type="dxa"/>
            <w:shd w:val="clear" w:color="auto" w:fill="auto"/>
          </w:tcPr>
          <w:p w:rsidR="00374F3C" w:rsidRPr="00DC53EC" w:rsidRDefault="00374F3C" w:rsidP="00DC53EC">
            <w:pPr>
              <w:spacing w:line="230" w:lineRule="exact"/>
              <w:ind w:left="-108" w:right="-108"/>
              <w:jc w:val="center"/>
              <w:rPr>
                <w:sz w:val="18"/>
                <w:szCs w:val="18"/>
              </w:rPr>
            </w:pPr>
          </w:p>
        </w:tc>
        <w:tc>
          <w:tcPr>
            <w:tcW w:w="1801" w:type="dxa"/>
            <w:gridSpan w:val="3"/>
          </w:tcPr>
          <w:p w:rsidR="00374F3C" w:rsidRDefault="00374F3C" w:rsidP="00DC53EC">
            <w:pPr>
              <w:spacing w:line="230" w:lineRule="exact"/>
              <w:ind w:left="-108" w:right="-108"/>
              <w:jc w:val="center"/>
              <w:rPr>
                <w:sz w:val="18"/>
                <w:szCs w:val="18"/>
              </w:rPr>
            </w:pPr>
            <w:r w:rsidRPr="00DC53EC">
              <w:rPr>
                <w:sz w:val="18"/>
                <w:szCs w:val="18"/>
              </w:rPr>
              <w:t>Cost</w:t>
            </w:r>
          </w:p>
        </w:tc>
      </w:tr>
      <w:tr w:rsidR="00374F3C" w:rsidRPr="00DC53EC" w:rsidTr="006C61E7">
        <w:tc>
          <w:tcPr>
            <w:tcW w:w="2304" w:type="dxa"/>
            <w:shd w:val="clear" w:color="auto" w:fill="auto"/>
          </w:tcPr>
          <w:p w:rsidR="00374F3C" w:rsidRPr="00DC53EC" w:rsidRDefault="00374F3C" w:rsidP="00DC53EC">
            <w:pPr>
              <w:snapToGrid w:val="0"/>
              <w:spacing w:line="230" w:lineRule="exact"/>
              <w:ind w:right="-25"/>
              <w:rPr>
                <w:b/>
                <w:bCs/>
                <w:sz w:val="18"/>
                <w:szCs w:val="18"/>
                <w:u w:val="single"/>
              </w:rPr>
            </w:pPr>
          </w:p>
        </w:tc>
        <w:tc>
          <w:tcPr>
            <w:tcW w:w="1431" w:type="dxa"/>
            <w:shd w:val="clear" w:color="auto" w:fill="auto"/>
          </w:tcPr>
          <w:p w:rsidR="00374F3C" w:rsidRDefault="00374F3C" w:rsidP="00DC53EC">
            <w:pPr>
              <w:spacing w:line="230" w:lineRule="exact"/>
              <w:ind w:left="-108" w:right="-108"/>
              <w:jc w:val="center"/>
              <w:rPr>
                <w:sz w:val="18"/>
                <w:szCs w:val="18"/>
              </w:rPr>
            </w:pPr>
          </w:p>
          <w:p w:rsidR="00263929" w:rsidRDefault="00263929" w:rsidP="00DC53EC">
            <w:pPr>
              <w:spacing w:line="230" w:lineRule="exact"/>
              <w:ind w:left="-108" w:right="-108"/>
              <w:jc w:val="center"/>
              <w:rPr>
                <w:sz w:val="18"/>
                <w:szCs w:val="18"/>
              </w:rPr>
            </w:pPr>
          </w:p>
          <w:p w:rsidR="00374F3C" w:rsidRPr="00DC53EC" w:rsidRDefault="00374F3C" w:rsidP="00B555A6">
            <w:pPr>
              <w:spacing w:line="230" w:lineRule="exact"/>
              <w:ind w:left="-273" w:right="-108"/>
              <w:jc w:val="center"/>
              <w:rPr>
                <w:sz w:val="18"/>
                <w:szCs w:val="18"/>
              </w:rPr>
            </w:pPr>
            <w:r>
              <w:rPr>
                <w:sz w:val="18"/>
                <w:szCs w:val="18"/>
              </w:rPr>
              <w:t xml:space="preserve">Type of </w:t>
            </w:r>
            <w:r w:rsidRPr="00DC53EC">
              <w:rPr>
                <w:sz w:val="18"/>
                <w:szCs w:val="18"/>
              </w:rPr>
              <w:t>business</w:t>
            </w:r>
          </w:p>
        </w:tc>
        <w:tc>
          <w:tcPr>
            <w:tcW w:w="828" w:type="dxa"/>
          </w:tcPr>
          <w:p w:rsidR="00374F3C" w:rsidRDefault="00374F3C" w:rsidP="00DC53EC">
            <w:pPr>
              <w:spacing w:line="230" w:lineRule="exact"/>
              <w:ind w:left="-108" w:right="-113"/>
              <w:jc w:val="center"/>
              <w:rPr>
                <w:sz w:val="18"/>
                <w:szCs w:val="18"/>
              </w:rPr>
            </w:pPr>
            <w:r w:rsidRPr="00DC53EC">
              <w:rPr>
                <w:sz w:val="18"/>
                <w:szCs w:val="18"/>
              </w:rPr>
              <w:t xml:space="preserve">30 </w:t>
            </w:r>
          </w:p>
          <w:p w:rsidR="00374F3C" w:rsidRDefault="00374F3C" w:rsidP="00DC53EC">
            <w:pPr>
              <w:spacing w:line="230" w:lineRule="exact"/>
              <w:ind w:left="-108" w:right="-113"/>
              <w:jc w:val="center"/>
              <w:rPr>
                <w:sz w:val="18"/>
                <w:szCs w:val="18"/>
              </w:rPr>
            </w:pPr>
            <w:r w:rsidRPr="00DC53EC">
              <w:rPr>
                <w:sz w:val="18"/>
                <w:szCs w:val="18"/>
              </w:rPr>
              <w:t xml:space="preserve">June </w:t>
            </w:r>
          </w:p>
          <w:p w:rsidR="00374F3C" w:rsidRPr="00DC53EC" w:rsidRDefault="00374F3C" w:rsidP="00DC53EC">
            <w:pPr>
              <w:spacing w:line="230" w:lineRule="exact"/>
              <w:ind w:left="-108" w:right="-113"/>
              <w:jc w:val="center"/>
              <w:rPr>
                <w:sz w:val="18"/>
                <w:szCs w:val="18"/>
              </w:rPr>
            </w:pPr>
            <w:r w:rsidRPr="00DC53EC">
              <w:rPr>
                <w:sz w:val="18"/>
                <w:szCs w:val="18"/>
              </w:rPr>
              <w:t>2020</w:t>
            </w:r>
          </w:p>
        </w:tc>
        <w:tc>
          <w:tcPr>
            <w:tcW w:w="810" w:type="dxa"/>
            <w:shd w:val="clear" w:color="auto" w:fill="auto"/>
          </w:tcPr>
          <w:p w:rsidR="00374F3C" w:rsidRPr="00DC53EC" w:rsidRDefault="00374F3C" w:rsidP="00DC53EC">
            <w:pPr>
              <w:spacing w:line="230" w:lineRule="exact"/>
              <w:ind w:left="-108" w:right="-108"/>
              <w:jc w:val="center"/>
              <w:rPr>
                <w:sz w:val="18"/>
                <w:szCs w:val="18"/>
              </w:rPr>
            </w:pPr>
            <w:r>
              <w:rPr>
                <w:sz w:val="18"/>
                <w:szCs w:val="18"/>
              </w:rPr>
              <w:t xml:space="preserve">31 December </w:t>
            </w:r>
            <w:r w:rsidRPr="00DC53EC">
              <w:rPr>
                <w:sz w:val="18"/>
                <w:szCs w:val="18"/>
              </w:rPr>
              <w:t>2019</w:t>
            </w:r>
          </w:p>
        </w:tc>
        <w:tc>
          <w:tcPr>
            <w:tcW w:w="819" w:type="dxa"/>
          </w:tcPr>
          <w:p w:rsidR="00374F3C" w:rsidRDefault="00374F3C" w:rsidP="00DC53EC">
            <w:pPr>
              <w:spacing w:line="230" w:lineRule="exact"/>
              <w:ind w:left="-108" w:right="-113"/>
              <w:jc w:val="center"/>
              <w:rPr>
                <w:sz w:val="18"/>
                <w:szCs w:val="18"/>
              </w:rPr>
            </w:pPr>
            <w:r w:rsidRPr="00DC53EC">
              <w:rPr>
                <w:sz w:val="18"/>
                <w:szCs w:val="18"/>
              </w:rPr>
              <w:t xml:space="preserve">30 </w:t>
            </w:r>
          </w:p>
          <w:p w:rsidR="00374F3C" w:rsidRDefault="00374F3C" w:rsidP="00DC53EC">
            <w:pPr>
              <w:spacing w:line="230" w:lineRule="exact"/>
              <w:ind w:left="-108" w:right="-113"/>
              <w:jc w:val="center"/>
              <w:rPr>
                <w:sz w:val="18"/>
                <w:szCs w:val="18"/>
              </w:rPr>
            </w:pPr>
            <w:r w:rsidRPr="00DC53EC">
              <w:rPr>
                <w:sz w:val="18"/>
                <w:szCs w:val="18"/>
              </w:rPr>
              <w:t xml:space="preserve">June </w:t>
            </w:r>
          </w:p>
          <w:p w:rsidR="00374F3C" w:rsidRPr="00DC53EC" w:rsidRDefault="00374F3C" w:rsidP="00DC53EC">
            <w:pPr>
              <w:spacing w:line="230" w:lineRule="exact"/>
              <w:ind w:left="-108" w:right="-113"/>
              <w:jc w:val="center"/>
              <w:rPr>
                <w:sz w:val="18"/>
                <w:szCs w:val="18"/>
              </w:rPr>
            </w:pPr>
            <w:r w:rsidRPr="00DC53EC">
              <w:rPr>
                <w:sz w:val="18"/>
                <w:szCs w:val="18"/>
              </w:rPr>
              <w:t>2020</w:t>
            </w:r>
          </w:p>
        </w:tc>
        <w:tc>
          <w:tcPr>
            <w:tcW w:w="252" w:type="dxa"/>
          </w:tcPr>
          <w:p w:rsidR="00374F3C" w:rsidRPr="00DC53EC" w:rsidRDefault="00374F3C" w:rsidP="00DC53EC">
            <w:pPr>
              <w:spacing w:line="230" w:lineRule="exact"/>
              <w:ind w:left="-108" w:right="-108"/>
              <w:jc w:val="center"/>
              <w:rPr>
                <w:sz w:val="18"/>
                <w:szCs w:val="18"/>
              </w:rPr>
            </w:pPr>
          </w:p>
        </w:tc>
        <w:tc>
          <w:tcPr>
            <w:tcW w:w="828" w:type="dxa"/>
            <w:shd w:val="clear" w:color="auto" w:fill="auto"/>
          </w:tcPr>
          <w:p w:rsidR="00374F3C" w:rsidRPr="00DC53EC" w:rsidRDefault="00374F3C" w:rsidP="00DC53EC">
            <w:pPr>
              <w:spacing w:line="230" w:lineRule="exact"/>
              <w:ind w:left="-108" w:right="-108"/>
              <w:jc w:val="center"/>
              <w:rPr>
                <w:sz w:val="18"/>
                <w:szCs w:val="18"/>
              </w:rPr>
            </w:pPr>
            <w:r>
              <w:rPr>
                <w:sz w:val="18"/>
                <w:szCs w:val="18"/>
              </w:rPr>
              <w:t xml:space="preserve">31 December </w:t>
            </w:r>
            <w:r w:rsidRPr="00DC53EC">
              <w:rPr>
                <w:sz w:val="18"/>
                <w:szCs w:val="18"/>
              </w:rPr>
              <w:t>2019</w:t>
            </w:r>
          </w:p>
        </w:tc>
        <w:tc>
          <w:tcPr>
            <w:tcW w:w="270" w:type="dxa"/>
            <w:shd w:val="clear" w:color="auto" w:fill="auto"/>
          </w:tcPr>
          <w:p w:rsidR="00374F3C" w:rsidRPr="00DC53EC" w:rsidRDefault="00374F3C" w:rsidP="00DC53EC">
            <w:pPr>
              <w:spacing w:line="230" w:lineRule="exact"/>
              <w:ind w:left="-108" w:right="-108"/>
              <w:jc w:val="center"/>
              <w:rPr>
                <w:sz w:val="18"/>
                <w:szCs w:val="18"/>
              </w:rPr>
            </w:pPr>
          </w:p>
        </w:tc>
        <w:tc>
          <w:tcPr>
            <w:tcW w:w="792" w:type="dxa"/>
          </w:tcPr>
          <w:p w:rsidR="00374F3C" w:rsidRDefault="00374F3C" w:rsidP="00DC53EC">
            <w:pPr>
              <w:spacing w:line="230" w:lineRule="exact"/>
              <w:ind w:left="-108" w:right="-113"/>
              <w:jc w:val="center"/>
              <w:rPr>
                <w:sz w:val="18"/>
                <w:szCs w:val="18"/>
              </w:rPr>
            </w:pPr>
            <w:r w:rsidRPr="00DC53EC">
              <w:rPr>
                <w:sz w:val="18"/>
                <w:szCs w:val="18"/>
              </w:rPr>
              <w:t xml:space="preserve">30 </w:t>
            </w:r>
          </w:p>
          <w:p w:rsidR="00374F3C" w:rsidRDefault="00374F3C" w:rsidP="00DC53EC">
            <w:pPr>
              <w:spacing w:line="230" w:lineRule="exact"/>
              <w:ind w:left="-108" w:right="-113"/>
              <w:jc w:val="center"/>
              <w:rPr>
                <w:sz w:val="18"/>
                <w:szCs w:val="18"/>
              </w:rPr>
            </w:pPr>
            <w:r w:rsidRPr="00DC53EC">
              <w:rPr>
                <w:sz w:val="18"/>
                <w:szCs w:val="18"/>
              </w:rPr>
              <w:t xml:space="preserve">June </w:t>
            </w:r>
          </w:p>
          <w:p w:rsidR="00374F3C" w:rsidRPr="00DC53EC" w:rsidRDefault="00374F3C" w:rsidP="00DC53EC">
            <w:pPr>
              <w:spacing w:line="230" w:lineRule="exact"/>
              <w:ind w:left="-108" w:right="-113"/>
              <w:jc w:val="center"/>
              <w:rPr>
                <w:sz w:val="18"/>
                <w:szCs w:val="18"/>
              </w:rPr>
            </w:pPr>
            <w:r w:rsidRPr="00DC53EC">
              <w:rPr>
                <w:sz w:val="18"/>
                <w:szCs w:val="18"/>
              </w:rPr>
              <w:t>2020</w:t>
            </w:r>
          </w:p>
        </w:tc>
        <w:tc>
          <w:tcPr>
            <w:tcW w:w="239" w:type="dxa"/>
          </w:tcPr>
          <w:p w:rsidR="00374F3C" w:rsidRPr="00DC53EC" w:rsidRDefault="00374F3C" w:rsidP="00DC53EC">
            <w:pPr>
              <w:spacing w:line="230" w:lineRule="exact"/>
              <w:ind w:left="-108" w:right="-108"/>
              <w:jc w:val="center"/>
              <w:rPr>
                <w:sz w:val="18"/>
                <w:szCs w:val="18"/>
              </w:rPr>
            </w:pPr>
          </w:p>
        </w:tc>
        <w:tc>
          <w:tcPr>
            <w:tcW w:w="770" w:type="dxa"/>
            <w:shd w:val="clear" w:color="auto" w:fill="auto"/>
          </w:tcPr>
          <w:p w:rsidR="00374F3C" w:rsidRPr="00DC53EC" w:rsidRDefault="00374F3C" w:rsidP="00DC53EC">
            <w:pPr>
              <w:spacing w:line="230" w:lineRule="exact"/>
              <w:ind w:left="-108" w:right="-108"/>
              <w:jc w:val="center"/>
              <w:rPr>
                <w:sz w:val="18"/>
                <w:szCs w:val="18"/>
              </w:rPr>
            </w:pPr>
            <w:r>
              <w:rPr>
                <w:sz w:val="18"/>
                <w:szCs w:val="18"/>
              </w:rPr>
              <w:t xml:space="preserve">31 December </w:t>
            </w:r>
            <w:r w:rsidRPr="00DC53EC">
              <w:rPr>
                <w:sz w:val="18"/>
                <w:szCs w:val="18"/>
              </w:rPr>
              <w:t>2019</w:t>
            </w:r>
          </w:p>
        </w:tc>
      </w:tr>
      <w:tr w:rsidR="00374F3C" w:rsidRPr="00DC53EC" w:rsidTr="006C61E7">
        <w:trPr>
          <w:trHeight w:val="70"/>
        </w:trPr>
        <w:tc>
          <w:tcPr>
            <w:tcW w:w="2304" w:type="dxa"/>
            <w:shd w:val="clear" w:color="auto" w:fill="auto"/>
          </w:tcPr>
          <w:p w:rsidR="00374F3C" w:rsidRPr="00DC53EC" w:rsidRDefault="00374F3C" w:rsidP="00374F3C">
            <w:pPr>
              <w:spacing w:line="230" w:lineRule="exact"/>
              <w:ind w:left="171" w:right="-25"/>
              <w:rPr>
                <w:b/>
                <w:bCs/>
                <w:sz w:val="18"/>
                <w:szCs w:val="18"/>
              </w:rPr>
            </w:pPr>
          </w:p>
        </w:tc>
        <w:tc>
          <w:tcPr>
            <w:tcW w:w="1431" w:type="dxa"/>
            <w:shd w:val="clear" w:color="auto" w:fill="auto"/>
          </w:tcPr>
          <w:p w:rsidR="00374F3C" w:rsidRPr="00DC53EC" w:rsidRDefault="00374F3C" w:rsidP="00374F3C">
            <w:pPr>
              <w:snapToGrid w:val="0"/>
              <w:spacing w:line="230" w:lineRule="exact"/>
              <w:ind w:left="82" w:right="-108"/>
              <w:rPr>
                <w:sz w:val="18"/>
                <w:szCs w:val="18"/>
              </w:rPr>
            </w:pPr>
          </w:p>
        </w:tc>
        <w:tc>
          <w:tcPr>
            <w:tcW w:w="1638" w:type="dxa"/>
            <w:gridSpan w:val="2"/>
          </w:tcPr>
          <w:p w:rsidR="00374F3C" w:rsidRPr="00DC53EC" w:rsidRDefault="00374F3C" w:rsidP="00374F3C">
            <w:pPr>
              <w:snapToGrid w:val="0"/>
              <w:spacing w:line="230" w:lineRule="exact"/>
              <w:jc w:val="center"/>
              <w:rPr>
                <w:sz w:val="18"/>
                <w:szCs w:val="18"/>
              </w:rPr>
            </w:pPr>
            <w:r w:rsidRPr="00DC53EC">
              <w:rPr>
                <w:i/>
                <w:iCs/>
                <w:sz w:val="18"/>
                <w:szCs w:val="18"/>
              </w:rPr>
              <w:t>(%)</w:t>
            </w:r>
          </w:p>
        </w:tc>
        <w:tc>
          <w:tcPr>
            <w:tcW w:w="3970" w:type="dxa"/>
            <w:gridSpan w:val="7"/>
            <w:shd w:val="clear" w:color="auto" w:fill="auto"/>
          </w:tcPr>
          <w:p w:rsidR="00374F3C" w:rsidRPr="00DC53EC" w:rsidRDefault="00374F3C" w:rsidP="00374F3C">
            <w:pPr>
              <w:spacing w:line="230" w:lineRule="exact"/>
              <w:ind w:right="-25"/>
              <w:jc w:val="center"/>
              <w:rPr>
                <w:i/>
                <w:iCs/>
                <w:sz w:val="18"/>
                <w:szCs w:val="18"/>
              </w:rPr>
            </w:pPr>
            <w:r w:rsidRPr="00DC53EC">
              <w:rPr>
                <w:i/>
                <w:iCs/>
                <w:sz w:val="18"/>
                <w:szCs w:val="18"/>
              </w:rPr>
              <w:t>(in thousand Baht)</w:t>
            </w:r>
          </w:p>
        </w:tc>
      </w:tr>
      <w:tr w:rsidR="00374F3C" w:rsidRPr="00DC53EC" w:rsidTr="006C61E7">
        <w:trPr>
          <w:trHeight w:val="70"/>
        </w:trPr>
        <w:tc>
          <w:tcPr>
            <w:tcW w:w="2304" w:type="dxa"/>
            <w:shd w:val="clear" w:color="auto" w:fill="auto"/>
          </w:tcPr>
          <w:p w:rsidR="00374F3C" w:rsidRPr="00DC53EC" w:rsidRDefault="00374F3C" w:rsidP="00374F3C">
            <w:pPr>
              <w:spacing w:line="230" w:lineRule="exact"/>
              <w:ind w:left="171" w:right="-25"/>
              <w:rPr>
                <w:sz w:val="18"/>
                <w:szCs w:val="18"/>
              </w:rPr>
            </w:pPr>
            <w:r w:rsidRPr="00DC53EC">
              <w:rPr>
                <w:b/>
                <w:bCs/>
                <w:sz w:val="18"/>
                <w:szCs w:val="18"/>
              </w:rPr>
              <w:t>Subsidiary</w:t>
            </w:r>
          </w:p>
        </w:tc>
        <w:tc>
          <w:tcPr>
            <w:tcW w:w="1431" w:type="dxa"/>
            <w:shd w:val="clear" w:color="auto" w:fill="auto"/>
          </w:tcPr>
          <w:p w:rsidR="00374F3C" w:rsidRPr="00DC53EC" w:rsidRDefault="00374F3C" w:rsidP="00374F3C">
            <w:pPr>
              <w:snapToGrid w:val="0"/>
              <w:spacing w:line="230" w:lineRule="exact"/>
              <w:ind w:left="82" w:right="-108"/>
              <w:rPr>
                <w:sz w:val="18"/>
                <w:szCs w:val="18"/>
              </w:rPr>
            </w:pPr>
          </w:p>
        </w:tc>
        <w:tc>
          <w:tcPr>
            <w:tcW w:w="828" w:type="dxa"/>
          </w:tcPr>
          <w:p w:rsidR="00374F3C" w:rsidRPr="00DC53EC" w:rsidRDefault="00374F3C" w:rsidP="00374F3C">
            <w:pPr>
              <w:snapToGrid w:val="0"/>
              <w:spacing w:line="230" w:lineRule="exact"/>
              <w:rPr>
                <w:sz w:val="18"/>
                <w:szCs w:val="18"/>
              </w:rPr>
            </w:pPr>
          </w:p>
        </w:tc>
        <w:tc>
          <w:tcPr>
            <w:tcW w:w="810" w:type="dxa"/>
            <w:shd w:val="clear" w:color="auto" w:fill="auto"/>
          </w:tcPr>
          <w:p w:rsidR="00374F3C" w:rsidRPr="00DC53EC" w:rsidRDefault="00374F3C" w:rsidP="00374F3C">
            <w:pPr>
              <w:snapToGrid w:val="0"/>
              <w:spacing w:line="230" w:lineRule="exact"/>
              <w:rPr>
                <w:sz w:val="18"/>
                <w:szCs w:val="18"/>
              </w:rPr>
            </w:pPr>
          </w:p>
        </w:tc>
        <w:tc>
          <w:tcPr>
            <w:tcW w:w="819" w:type="dxa"/>
            <w:shd w:val="clear" w:color="auto" w:fill="auto"/>
          </w:tcPr>
          <w:p w:rsidR="00374F3C" w:rsidRPr="00DC53EC" w:rsidRDefault="00374F3C" w:rsidP="00374F3C">
            <w:pPr>
              <w:snapToGrid w:val="0"/>
              <w:spacing w:line="230" w:lineRule="exact"/>
              <w:ind w:right="-25"/>
              <w:jc w:val="right"/>
              <w:rPr>
                <w:sz w:val="18"/>
                <w:szCs w:val="18"/>
              </w:rPr>
            </w:pPr>
          </w:p>
        </w:tc>
        <w:tc>
          <w:tcPr>
            <w:tcW w:w="252" w:type="dxa"/>
            <w:shd w:val="clear" w:color="auto" w:fill="auto"/>
          </w:tcPr>
          <w:p w:rsidR="00374F3C" w:rsidRPr="00DC53EC" w:rsidRDefault="00374F3C" w:rsidP="00374F3C">
            <w:pPr>
              <w:snapToGrid w:val="0"/>
              <w:spacing w:line="230" w:lineRule="exact"/>
              <w:ind w:right="-25"/>
              <w:jc w:val="right"/>
              <w:rPr>
                <w:sz w:val="18"/>
                <w:szCs w:val="18"/>
              </w:rPr>
            </w:pPr>
          </w:p>
        </w:tc>
        <w:tc>
          <w:tcPr>
            <w:tcW w:w="828" w:type="dxa"/>
            <w:shd w:val="clear" w:color="auto" w:fill="auto"/>
          </w:tcPr>
          <w:p w:rsidR="00374F3C" w:rsidRPr="00DC53EC" w:rsidRDefault="00374F3C" w:rsidP="00374F3C">
            <w:pPr>
              <w:snapToGrid w:val="0"/>
              <w:spacing w:line="230" w:lineRule="exact"/>
              <w:ind w:right="-25"/>
              <w:jc w:val="right"/>
              <w:rPr>
                <w:sz w:val="18"/>
                <w:szCs w:val="18"/>
              </w:rPr>
            </w:pPr>
          </w:p>
        </w:tc>
        <w:tc>
          <w:tcPr>
            <w:tcW w:w="270" w:type="dxa"/>
            <w:shd w:val="clear" w:color="auto" w:fill="auto"/>
          </w:tcPr>
          <w:p w:rsidR="00374F3C" w:rsidRPr="00DC53EC" w:rsidRDefault="00374F3C" w:rsidP="00374F3C">
            <w:pPr>
              <w:snapToGrid w:val="0"/>
              <w:spacing w:line="230" w:lineRule="exact"/>
              <w:ind w:right="-25"/>
              <w:jc w:val="right"/>
              <w:rPr>
                <w:sz w:val="18"/>
                <w:szCs w:val="18"/>
              </w:rPr>
            </w:pPr>
          </w:p>
        </w:tc>
        <w:tc>
          <w:tcPr>
            <w:tcW w:w="792" w:type="dxa"/>
            <w:shd w:val="clear" w:color="auto" w:fill="auto"/>
          </w:tcPr>
          <w:p w:rsidR="00374F3C" w:rsidRPr="00DC53EC" w:rsidRDefault="00374F3C" w:rsidP="00374F3C">
            <w:pPr>
              <w:tabs>
                <w:tab w:val="decimal" w:pos="567"/>
              </w:tabs>
              <w:snapToGrid w:val="0"/>
              <w:spacing w:line="230" w:lineRule="exact"/>
              <w:ind w:left="-108" w:right="-108"/>
              <w:rPr>
                <w:sz w:val="18"/>
                <w:szCs w:val="18"/>
              </w:rPr>
            </w:pPr>
          </w:p>
        </w:tc>
        <w:tc>
          <w:tcPr>
            <w:tcW w:w="239" w:type="dxa"/>
            <w:shd w:val="clear" w:color="auto" w:fill="auto"/>
          </w:tcPr>
          <w:p w:rsidR="00374F3C" w:rsidRPr="00DC53EC" w:rsidRDefault="00374F3C" w:rsidP="00374F3C">
            <w:pPr>
              <w:snapToGrid w:val="0"/>
              <w:spacing w:line="230" w:lineRule="exact"/>
              <w:ind w:right="-25"/>
              <w:jc w:val="right"/>
              <w:rPr>
                <w:sz w:val="18"/>
                <w:szCs w:val="18"/>
              </w:rPr>
            </w:pPr>
          </w:p>
        </w:tc>
        <w:tc>
          <w:tcPr>
            <w:tcW w:w="770" w:type="dxa"/>
            <w:shd w:val="clear" w:color="auto" w:fill="auto"/>
          </w:tcPr>
          <w:p w:rsidR="00374F3C" w:rsidRPr="00DC53EC" w:rsidRDefault="00374F3C" w:rsidP="00374F3C">
            <w:pPr>
              <w:snapToGrid w:val="0"/>
              <w:spacing w:line="230" w:lineRule="exact"/>
              <w:ind w:right="-25"/>
              <w:jc w:val="right"/>
              <w:rPr>
                <w:sz w:val="18"/>
                <w:szCs w:val="18"/>
              </w:rPr>
            </w:pPr>
          </w:p>
        </w:tc>
      </w:tr>
      <w:tr w:rsidR="00413BAD" w:rsidRPr="00DC53EC" w:rsidTr="006C61E7">
        <w:tc>
          <w:tcPr>
            <w:tcW w:w="2304" w:type="dxa"/>
            <w:shd w:val="clear" w:color="auto" w:fill="auto"/>
          </w:tcPr>
          <w:p w:rsidR="00413BAD" w:rsidRPr="00DC53EC" w:rsidRDefault="00413BAD" w:rsidP="00413BAD">
            <w:pPr>
              <w:spacing w:line="230" w:lineRule="exact"/>
              <w:ind w:left="171" w:right="-25"/>
              <w:rPr>
                <w:spacing w:val="-2"/>
                <w:sz w:val="18"/>
                <w:szCs w:val="18"/>
                <w:vertAlign w:val="superscript"/>
              </w:rPr>
            </w:pPr>
            <w:r w:rsidRPr="00DC53EC">
              <w:rPr>
                <w:spacing w:val="-2"/>
                <w:sz w:val="18"/>
                <w:szCs w:val="18"/>
              </w:rPr>
              <w:t xml:space="preserve">Digital Ventures </w:t>
            </w:r>
            <w:r w:rsidRPr="00DC53EC">
              <w:rPr>
                <w:spacing w:val="-2"/>
                <w:sz w:val="18"/>
                <w:szCs w:val="18"/>
              </w:rPr>
              <w:br/>
              <w:t xml:space="preserve">   Company Limited</w:t>
            </w:r>
          </w:p>
        </w:tc>
        <w:tc>
          <w:tcPr>
            <w:tcW w:w="1431" w:type="dxa"/>
            <w:shd w:val="clear" w:color="auto" w:fill="auto"/>
          </w:tcPr>
          <w:p w:rsidR="00413BAD" w:rsidRPr="00F6016A" w:rsidRDefault="00413BAD" w:rsidP="00F6016A">
            <w:pPr>
              <w:autoSpaceDE w:val="0"/>
              <w:autoSpaceDN w:val="0"/>
              <w:adjustRightInd w:val="0"/>
              <w:spacing w:line="240" w:lineRule="atLeast"/>
              <w:ind w:left="-93"/>
              <w:jc w:val="both"/>
              <w:rPr>
                <w:rFonts w:cs="Times New Roman"/>
                <w:color w:val="000000"/>
                <w:sz w:val="18"/>
                <w:szCs w:val="18"/>
              </w:rPr>
            </w:pPr>
            <w:r w:rsidRPr="00F6016A">
              <w:rPr>
                <w:rFonts w:cs="Times New Roman"/>
                <w:color w:val="000000"/>
                <w:sz w:val="18"/>
                <w:szCs w:val="18"/>
              </w:rPr>
              <w:t xml:space="preserve">Financial </w:t>
            </w:r>
          </w:p>
          <w:p w:rsidR="00413BAD" w:rsidRPr="00F6016A" w:rsidRDefault="00413BAD" w:rsidP="00F6016A">
            <w:pPr>
              <w:autoSpaceDE w:val="0"/>
              <w:autoSpaceDN w:val="0"/>
              <w:adjustRightInd w:val="0"/>
              <w:spacing w:line="240" w:lineRule="atLeast"/>
              <w:ind w:left="-93"/>
              <w:jc w:val="both"/>
              <w:rPr>
                <w:rFonts w:cs="Times New Roman"/>
                <w:color w:val="000000"/>
                <w:sz w:val="18"/>
                <w:szCs w:val="18"/>
              </w:rPr>
            </w:pPr>
            <w:r w:rsidRPr="00F6016A">
              <w:rPr>
                <w:rFonts w:cs="Times New Roman"/>
                <w:color w:val="000000"/>
                <w:sz w:val="18"/>
                <w:szCs w:val="18"/>
              </w:rPr>
              <w:t xml:space="preserve">  technology</w:t>
            </w:r>
          </w:p>
          <w:p w:rsidR="00413BAD" w:rsidRPr="00F6016A" w:rsidRDefault="00413BAD" w:rsidP="00F6016A">
            <w:pPr>
              <w:autoSpaceDE w:val="0"/>
              <w:autoSpaceDN w:val="0"/>
              <w:adjustRightInd w:val="0"/>
              <w:spacing w:line="240" w:lineRule="atLeast"/>
              <w:ind w:left="-93"/>
              <w:jc w:val="both"/>
              <w:rPr>
                <w:rFonts w:cs="Times New Roman"/>
                <w:color w:val="000000"/>
                <w:sz w:val="18"/>
                <w:szCs w:val="18"/>
              </w:rPr>
            </w:pPr>
            <w:r w:rsidRPr="00F6016A">
              <w:rPr>
                <w:rFonts w:cs="Times New Roman"/>
                <w:color w:val="000000"/>
                <w:sz w:val="18"/>
                <w:szCs w:val="18"/>
              </w:rPr>
              <w:t xml:space="preserve">  and venture</w:t>
            </w:r>
          </w:p>
          <w:p w:rsidR="00413BAD" w:rsidRPr="00DC53EC" w:rsidRDefault="00413BAD" w:rsidP="00F6016A">
            <w:pPr>
              <w:autoSpaceDE w:val="0"/>
              <w:autoSpaceDN w:val="0"/>
              <w:adjustRightInd w:val="0"/>
              <w:spacing w:line="240" w:lineRule="atLeast"/>
              <w:ind w:left="-93"/>
              <w:jc w:val="both"/>
              <w:rPr>
                <w:spacing w:val="-2"/>
                <w:sz w:val="18"/>
                <w:szCs w:val="18"/>
                <w:lang w:val="en-US" w:bidi="th-TH"/>
              </w:rPr>
            </w:pPr>
            <w:r w:rsidRPr="00F6016A">
              <w:rPr>
                <w:rFonts w:cs="Times New Roman"/>
                <w:color w:val="000000"/>
                <w:sz w:val="18"/>
                <w:szCs w:val="18"/>
              </w:rPr>
              <w:t xml:space="preserve">  capital</w:t>
            </w:r>
            <w:r w:rsidRPr="00DC53EC">
              <w:rPr>
                <w:spacing w:val="-2"/>
                <w:sz w:val="18"/>
                <w:szCs w:val="18"/>
                <w:lang w:val="en-US" w:bidi="th-TH"/>
              </w:rPr>
              <w:t xml:space="preserve"> </w:t>
            </w:r>
          </w:p>
        </w:tc>
        <w:tc>
          <w:tcPr>
            <w:tcW w:w="828" w:type="dxa"/>
          </w:tcPr>
          <w:p w:rsidR="00413BAD" w:rsidRDefault="00413BAD" w:rsidP="00413BAD">
            <w:pPr>
              <w:spacing w:line="230" w:lineRule="exact"/>
              <w:ind w:left="-57" w:right="-130"/>
              <w:jc w:val="center"/>
              <w:rPr>
                <w:sz w:val="18"/>
                <w:szCs w:val="18"/>
              </w:rPr>
            </w:pPr>
          </w:p>
          <w:p w:rsidR="00664A3E" w:rsidRDefault="00664A3E" w:rsidP="00413BAD">
            <w:pPr>
              <w:spacing w:line="230" w:lineRule="exact"/>
              <w:ind w:left="-57" w:right="-130"/>
              <w:jc w:val="center"/>
              <w:rPr>
                <w:sz w:val="18"/>
                <w:szCs w:val="18"/>
              </w:rPr>
            </w:pPr>
          </w:p>
          <w:p w:rsidR="00664A3E" w:rsidRDefault="00664A3E" w:rsidP="00413BAD">
            <w:pPr>
              <w:spacing w:line="230" w:lineRule="exact"/>
              <w:ind w:left="-57" w:right="-130"/>
              <w:jc w:val="center"/>
              <w:rPr>
                <w:sz w:val="18"/>
                <w:szCs w:val="18"/>
              </w:rPr>
            </w:pPr>
          </w:p>
          <w:p w:rsidR="00664A3E" w:rsidRPr="00DC53EC" w:rsidRDefault="00664A3E" w:rsidP="00664A3E">
            <w:pPr>
              <w:spacing w:line="230" w:lineRule="exact"/>
              <w:ind w:left="-78" w:right="-117"/>
              <w:jc w:val="center"/>
              <w:rPr>
                <w:sz w:val="18"/>
                <w:szCs w:val="18"/>
              </w:rPr>
            </w:pPr>
            <w:r>
              <w:rPr>
                <w:sz w:val="18"/>
                <w:szCs w:val="18"/>
              </w:rPr>
              <w:t>-</w:t>
            </w:r>
          </w:p>
        </w:tc>
        <w:tc>
          <w:tcPr>
            <w:tcW w:w="810" w:type="dxa"/>
            <w:shd w:val="clear" w:color="auto" w:fill="auto"/>
          </w:tcPr>
          <w:p w:rsidR="00413BAD" w:rsidRPr="00DC53EC" w:rsidRDefault="00413BAD" w:rsidP="00413BAD">
            <w:pPr>
              <w:spacing w:line="230" w:lineRule="exact"/>
              <w:ind w:left="-57" w:right="-130"/>
              <w:jc w:val="center"/>
              <w:rPr>
                <w:sz w:val="18"/>
                <w:szCs w:val="18"/>
              </w:rPr>
            </w:pPr>
          </w:p>
          <w:p w:rsidR="00413BAD" w:rsidRPr="00DC53EC" w:rsidRDefault="00413BAD" w:rsidP="00413BAD">
            <w:pPr>
              <w:spacing w:line="230" w:lineRule="exact"/>
              <w:ind w:left="-57" w:right="-130"/>
              <w:jc w:val="center"/>
              <w:rPr>
                <w:sz w:val="18"/>
                <w:szCs w:val="18"/>
              </w:rPr>
            </w:pPr>
          </w:p>
          <w:p w:rsidR="00413BAD" w:rsidRPr="00DC53EC" w:rsidRDefault="00413BAD" w:rsidP="00413BAD">
            <w:pPr>
              <w:spacing w:line="230" w:lineRule="exact"/>
              <w:ind w:left="-57" w:right="-130"/>
              <w:jc w:val="center"/>
              <w:rPr>
                <w:sz w:val="18"/>
                <w:szCs w:val="18"/>
              </w:rPr>
            </w:pPr>
          </w:p>
          <w:p w:rsidR="00413BAD" w:rsidRPr="00C56E5D" w:rsidRDefault="00C56E5D" w:rsidP="00413BAD">
            <w:pPr>
              <w:spacing w:line="230" w:lineRule="exact"/>
              <w:ind w:left="-57" w:right="-130"/>
              <w:jc w:val="center"/>
              <w:rPr>
                <w:sz w:val="18"/>
                <w:szCs w:val="18"/>
                <w:lang w:val="en-US" w:bidi="th-TH"/>
              </w:rPr>
            </w:pPr>
            <w:r>
              <w:rPr>
                <w:sz w:val="18"/>
                <w:szCs w:val="18"/>
                <w:lang w:val="en-US" w:bidi="th-TH"/>
              </w:rPr>
              <w:t>99.9</w:t>
            </w:r>
          </w:p>
        </w:tc>
        <w:tc>
          <w:tcPr>
            <w:tcW w:w="819" w:type="dxa"/>
            <w:shd w:val="clear" w:color="auto" w:fill="auto"/>
            <w:vAlign w:val="bottom"/>
          </w:tcPr>
          <w:p w:rsidR="00413BAD" w:rsidRPr="00DC53EC" w:rsidRDefault="00413BAD" w:rsidP="00413BAD">
            <w:pPr>
              <w:tabs>
                <w:tab w:val="decimal" w:pos="411"/>
              </w:tabs>
              <w:spacing w:line="230" w:lineRule="exact"/>
              <w:ind w:left="-57" w:right="-130"/>
              <w:rPr>
                <w:b/>
                <w:bCs/>
                <w:sz w:val="18"/>
                <w:szCs w:val="18"/>
              </w:rPr>
            </w:pPr>
            <w:r>
              <w:rPr>
                <w:b/>
                <w:bCs/>
                <w:sz w:val="18"/>
                <w:szCs w:val="18"/>
              </w:rPr>
              <w:t>-</w:t>
            </w:r>
          </w:p>
        </w:tc>
        <w:tc>
          <w:tcPr>
            <w:tcW w:w="252" w:type="dxa"/>
            <w:shd w:val="clear" w:color="auto" w:fill="auto"/>
            <w:vAlign w:val="bottom"/>
          </w:tcPr>
          <w:p w:rsidR="00413BAD" w:rsidRPr="00DC53EC" w:rsidRDefault="00413BAD" w:rsidP="00413BAD">
            <w:pPr>
              <w:tabs>
                <w:tab w:val="decimal" w:pos="394"/>
              </w:tabs>
              <w:spacing w:line="230" w:lineRule="exact"/>
              <w:ind w:right="-130"/>
              <w:rPr>
                <w:sz w:val="18"/>
                <w:szCs w:val="18"/>
              </w:rPr>
            </w:pPr>
          </w:p>
        </w:tc>
        <w:tc>
          <w:tcPr>
            <w:tcW w:w="828" w:type="dxa"/>
            <w:shd w:val="clear" w:color="auto" w:fill="auto"/>
            <w:vAlign w:val="bottom"/>
          </w:tcPr>
          <w:p w:rsidR="00413BAD" w:rsidRPr="00DC53EC" w:rsidRDefault="00413BAD" w:rsidP="00413BAD">
            <w:pPr>
              <w:tabs>
                <w:tab w:val="decimal" w:pos="673"/>
              </w:tabs>
              <w:spacing w:line="230" w:lineRule="exact"/>
              <w:ind w:left="-234" w:right="-81"/>
              <w:rPr>
                <w:b/>
                <w:bCs/>
                <w:sz w:val="18"/>
                <w:szCs w:val="18"/>
              </w:rPr>
            </w:pPr>
            <w:r w:rsidRPr="00DC53EC">
              <w:rPr>
                <w:sz w:val="18"/>
                <w:szCs w:val="18"/>
              </w:rPr>
              <w:t>103,750</w:t>
            </w:r>
          </w:p>
        </w:tc>
        <w:tc>
          <w:tcPr>
            <w:tcW w:w="270" w:type="dxa"/>
            <w:shd w:val="clear" w:color="auto" w:fill="auto"/>
            <w:vAlign w:val="bottom"/>
          </w:tcPr>
          <w:p w:rsidR="00413BAD" w:rsidRPr="00DC53EC" w:rsidRDefault="00413BAD" w:rsidP="00413BAD">
            <w:pPr>
              <w:tabs>
                <w:tab w:val="decimal" w:pos="394"/>
              </w:tabs>
              <w:spacing w:line="230" w:lineRule="exact"/>
              <w:ind w:right="-25"/>
              <w:rPr>
                <w:sz w:val="18"/>
                <w:szCs w:val="18"/>
              </w:rPr>
            </w:pPr>
          </w:p>
        </w:tc>
        <w:tc>
          <w:tcPr>
            <w:tcW w:w="792" w:type="dxa"/>
            <w:shd w:val="clear" w:color="auto" w:fill="auto"/>
            <w:vAlign w:val="bottom"/>
          </w:tcPr>
          <w:p w:rsidR="00413BAD" w:rsidRPr="00413BAD" w:rsidRDefault="00413BAD" w:rsidP="00413BAD">
            <w:pPr>
              <w:tabs>
                <w:tab w:val="decimal" w:pos="411"/>
              </w:tabs>
              <w:spacing w:line="230" w:lineRule="exact"/>
              <w:ind w:left="-57" w:right="-130"/>
              <w:rPr>
                <w:sz w:val="18"/>
                <w:szCs w:val="18"/>
              </w:rPr>
            </w:pPr>
            <w:r w:rsidRPr="00413BAD">
              <w:rPr>
                <w:sz w:val="18"/>
                <w:szCs w:val="18"/>
              </w:rPr>
              <w:t>-</w:t>
            </w:r>
          </w:p>
        </w:tc>
        <w:tc>
          <w:tcPr>
            <w:tcW w:w="239" w:type="dxa"/>
            <w:shd w:val="clear" w:color="auto" w:fill="auto"/>
          </w:tcPr>
          <w:p w:rsidR="00413BAD" w:rsidRPr="00DC53EC" w:rsidRDefault="00413BAD" w:rsidP="00413BAD">
            <w:pPr>
              <w:tabs>
                <w:tab w:val="decimal" w:pos="539"/>
              </w:tabs>
              <w:snapToGrid w:val="0"/>
              <w:spacing w:line="230" w:lineRule="exact"/>
              <w:ind w:left="-108" w:right="-25"/>
              <w:rPr>
                <w:sz w:val="18"/>
                <w:szCs w:val="18"/>
              </w:rPr>
            </w:pPr>
          </w:p>
        </w:tc>
        <w:tc>
          <w:tcPr>
            <w:tcW w:w="770" w:type="dxa"/>
            <w:shd w:val="clear" w:color="auto" w:fill="auto"/>
            <w:vAlign w:val="bottom"/>
          </w:tcPr>
          <w:p w:rsidR="00413BAD" w:rsidRPr="00DC53EC" w:rsidRDefault="00413BAD" w:rsidP="00413BAD">
            <w:pPr>
              <w:tabs>
                <w:tab w:val="decimal" w:pos="616"/>
              </w:tabs>
              <w:spacing w:line="230" w:lineRule="exact"/>
              <w:ind w:left="-234" w:right="-81"/>
              <w:rPr>
                <w:b/>
                <w:bCs/>
                <w:sz w:val="18"/>
                <w:szCs w:val="18"/>
              </w:rPr>
            </w:pPr>
            <w:r w:rsidRPr="00DC53EC">
              <w:rPr>
                <w:sz w:val="18"/>
                <w:szCs w:val="18"/>
              </w:rPr>
              <w:t>103,750</w:t>
            </w:r>
          </w:p>
        </w:tc>
      </w:tr>
      <w:tr w:rsidR="00413BAD" w:rsidRPr="00DC53EC" w:rsidTr="006C61E7">
        <w:tc>
          <w:tcPr>
            <w:tcW w:w="3735" w:type="dxa"/>
            <w:gridSpan w:val="2"/>
            <w:shd w:val="clear" w:color="auto" w:fill="auto"/>
          </w:tcPr>
          <w:p w:rsidR="00413BAD" w:rsidRPr="00DC53EC" w:rsidRDefault="00413BAD" w:rsidP="00413BAD">
            <w:pPr>
              <w:snapToGrid w:val="0"/>
              <w:spacing w:line="230" w:lineRule="exact"/>
              <w:ind w:left="147" w:right="-25"/>
              <w:rPr>
                <w:sz w:val="18"/>
                <w:szCs w:val="18"/>
              </w:rPr>
            </w:pPr>
            <w:r w:rsidRPr="00DC53EC">
              <w:rPr>
                <w:b/>
                <w:bCs/>
                <w:sz w:val="18"/>
                <w:szCs w:val="18"/>
              </w:rPr>
              <w:t>Total investment in subsidiary</w:t>
            </w:r>
          </w:p>
        </w:tc>
        <w:tc>
          <w:tcPr>
            <w:tcW w:w="828" w:type="dxa"/>
          </w:tcPr>
          <w:p w:rsidR="00413BAD" w:rsidRPr="00DC53EC" w:rsidRDefault="00413BAD" w:rsidP="00413BAD">
            <w:pPr>
              <w:snapToGrid w:val="0"/>
              <w:spacing w:line="230" w:lineRule="exact"/>
              <w:ind w:right="-42" w:hanging="142"/>
              <w:rPr>
                <w:sz w:val="18"/>
                <w:szCs w:val="18"/>
              </w:rPr>
            </w:pPr>
          </w:p>
        </w:tc>
        <w:tc>
          <w:tcPr>
            <w:tcW w:w="810" w:type="dxa"/>
            <w:shd w:val="clear" w:color="auto" w:fill="auto"/>
          </w:tcPr>
          <w:p w:rsidR="00413BAD" w:rsidRPr="00DC53EC" w:rsidRDefault="00413BAD" w:rsidP="00413BAD">
            <w:pPr>
              <w:snapToGrid w:val="0"/>
              <w:spacing w:line="230" w:lineRule="exact"/>
              <w:ind w:right="-130"/>
              <w:rPr>
                <w:sz w:val="18"/>
                <w:szCs w:val="18"/>
              </w:rPr>
            </w:pPr>
          </w:p>
        </w:tc>
        <w:tc>
          <w:tcPr>
            <w:tcW w:w="819" w:type="dxa"/>
            <w:tcBorders>
              <w:top w:val="single" w:sz="4" w:space="0" w:color="auto"/>
              <w:bottom w:val="double" w:sz="4" w:space="0" w:color="auto"/>
            </w:tcBorders>
            <w:shd w:val="clear" w:color="auto" w:fill="auto"/>
            <w:vAlign w:val="bottom"/>
          </w:tcPr>
          <w:p w:rsidR="00413BAD" w:rsidRPr="00DC53EC" w:rsidRDefault="00413BAD" w:rsidP="00413BAD">
            <w:pPr>
              <w:tabs>
                <w:tab w:val="decimal" w:pos="411"/>
              </w:tabs>
              <w:spacing w:line="230" w:lineRule="exact"/>
              <w:ind w:left="-57" w:right="-130"/>
              <w:rPr>
                <w:b/>
                <w:bCs/>
                <w:sz w:val="18"/>
                <w:szCs w:val="18"/>
              </w:rPr>
            </w:pPr>
            <w:r>
              <w:rPr>
                <w:b/>
                <w:bCs/>
                <w:sz w:val="18"/>
                <w:szCs w:val="18"/>
              </w:rPr>
              <w:t>-</w:t>
            </w:r>
          </w:p>
        </w:tc>
        <w:tc>
          <w:tcPr>
            <w:tcW w:w="252" w:type="dxa"/>
            <w:shd w:val="clear" w:color="auto" w:fill="auto"/>
          </w:tcPr>
          <w:p w:rsidR="00413BAD" w:rsidRPr="00DC53EC" w:rsidRDefault="00413BAD" w:rsidP="00413BAD">
            <w:pPr>
              <w:tabs>
                <w:tab w:val="decimal" w:pos="360"/>
                <w:tab w:val="decimal" w:pos="486"/>
              </w:tabs>
              <w:snapToGrid w:val="0"/>
              <w:spacing w:line="230" w:lineRule="exact"/>
              <w:ind w:right="-130"/>
              <w:rPr>
                <w:sz w:val="18"/>
                <w:szCs w:val="18"/>
              </w:rPr>
            </w:pPr>
          </w:p>
        </w:tc>
        <w:tc>
          <w:tcPr>
            <w:tcW w:w="828" w:type="dxa"/>
            <w:tcBorders>
              <w:top w:val="single" w:sz="4" w:space="0" w:color="auto"/>
              <w:bottom w:val="double" w:sz="4" w:space="0" w:color="auto"/>
            </w:tcBorders>
            <w:shd w:val="clear" w:color="auto" w:fill="auto"/>
            <w:vAlign w:val="bottom"/>
          </w:tcPr>
          <w:p w:rsidR="00413BAD" w:rsidRPr="00DC53EC" w:rsidRDefault="00413BAD" w:rsidP="00413BAD">
            <w:pPr>
              <w:tabs>
                <w:tab w:val="decimal" w:pos="673"/>
              </w:tabs>
              <w:spacing w:line="230" w:lineRule="exact"/>
              <w:ind w:left="-234" w:right="-81"/>
              <w:rPr>
                <w:b/>
                <w:bCs/>
                <w:sz w:val="18"/>
                <w:szCs w:val="18"/>
              </w:rPr>
            </w:pPr>
            <w:r w:rsidRPr="00DC53EC">
              <w:rPr>
                <w:b/>
                <w:bCs/>
                <w:sz w:val="18"/>
                <w:szCs w:val="18"/>
              </w:rPr>
              <w:t>103,750</w:t>
            </w:r>
          </w:p>
        </w:tc>
        <w:tc>
          <w:tcPr>
            <w:tcW w:w="270" w:type="dxa"/>
            <w:shd w:val="clear" w:color="auto" w:fill="auto"/>
          </w:tcPr>
          <w:p w:rsidR="00413BAD" w:rsidRPr="00DC53EC" w:rsidRDefault="00413BAD" w:rsidP="00413BAD">
            <w:pPr>
              <w:tabs>
                <w:tab w:val="decimal" w:pos="656"/>
              </w:tabs>
              <w:snapToGrid w:val="0"/>
              <w:spacing w:line="230" w:lineRule="exact"/>
              <w:ind w:left="-234" w:right="-25"/>
              <w:rPr>
                <w:b/>
                <w:bCs/>
                <w:sz w:val="18"/>
                <w:szCs w:val="18"/>
              </w:rPr>
            </w:pPr>
          </w:p>
        </w:tc>
        <w:tc>
          <w:tcPr>
            <w:tcW w:w="792" w:type="dxa"/>
            <w:tcBorders>
              <w:top w:val="single" w:sz="4" w:space="0" w:color="auto"/>
              <w:bottom w:val="double" w:sz="4" w:space="0" w:color="auto"/>
            </w:tcBorders>
            <w:shd w:val="clear" w:color="auto" w:fill="auto"/>
            <w:vAlign w:val="bottom"/>
          </w:tcPr>
          <w:p w:rsidR="00413BAD" w:rsidRPr="00413BAD" w:rsidRDefault="00413BAD" w:rsidP="00413BAD">
            <w:pPr>
              <w:tabs>
                <w:tab w:val="decimal" w:pos="411"/>
              </w:tabs>
              <w:spacing w:line="230" w:lineRule="exact"/>
              <w:ind w:left="-57" w:right="-130"/>
              <w:rPr>
                <w:sz w:val="18"/>
                <w:szCs w:val="18"/>
              </w:rPr>
            </w:pPr>
            <w:r w:rsidRPr="00413BAD">
              <w:rPr>
                <w:sz w:val="18"/>
                <w:szCs w:val="18"/>
              </w:rPr>
              <w:t>-</w:t>
            </w:r>
          </w:p>
        </w:tc>
        <w:tc>
          <w:tcPr>
            <w:tcW w:w="239" w:type="dxa"/>
            <w:shd w:val="clear" w:color="auto" w:fill="auto"/>
            <w:vAlign w:val="bottom"/>
          </w:tcPr>
          <w:p w:rsidR="00413BAD" w:rsidRPr="00DC53EC" w:rsidRDefault="00413BAD" w:rsidP="00413BAD">
            <w:pPr>
              <w:tabs>
                <w:tab w:val="decimal" w:pos="411"/>
              </w:tabs>
              <w:spacing w:line="230" w:lineRule="exact"/>
              <w:ind w:left="-57" w:right="-130"/>
              <w:rPr>
                <w:b/>
                <w:bCs/>
                <w:sz w:val="18"/>
                <w:szCs w:val="18"/>
              </w:rPr>
            </w:pPr>
          </w:p>
        </w:tc>
        <w:tc>
          <w:tcPr>
            <w:tcW w:w="770" w:type="dxa"/>
            <w:tcBorders>
              <w:top w:val="single" w:sz="4" w:space="0" w:color="000000"/>
              <w:bottom w:val="double" w:sz="4" w:space="0" w:color="000000"/>
            </w:tcBorders>
            <w:shd w:val="clear" w:color="auto" w:fill="auto"/>
            <w:vAlign w:val="bottom"/>
          </w:tcPr>
          <w:p w:rsidR="00413BAD" w:rsidRPr="00DC53EC" w:rsidRDefault="00413BAD" w:rsidP="00413BAD">
            <w:pPr>
              <w:tabs>
                <w:tab w:val="decimal" w:pos="616"/>
              </w:tabs>
              <w:spacing w:line="230" w:lineRule="exact"/>
              <w:ind w:left="-234" w:right="-81"/>
              <w:rPr>
                <w:b/>
                <w:bCs/>
                <w:sz w:val="18"/>
                <w:szCs w:val="18"/>
              </w:rPr>
            </w:pPr>
            <w:r w:rsidRPr="00DC53EC">
              <w:rPr>
                <w:b/>
                <w:bCs/>
                <w:sz w:val="18"/>
                <w:szCs w:val="18"/>
              </w:rPr>
              <w:t>103,750</w:t>
            </w:r>
          </w:p>
        </w:tc>
      </w:tr>
    </w:tbl>
    <w:p w:rsidR="006928BB" w:rsidRDefault="006928BB" w:rsidP="00E11640">
      <w:pPr>
        <w:pStyle w:val="BodyText"/>
        <w:spacing w:after="0"/>
        <w:ind w:left="540"/>
      </w:pPr>
    </w:p>
    <w:p w:rsidR="00C43ED9" w:rsidRDefault="00D25D71" w:rsidP="00E11640">
      <w:pPr>
        <w:pStyle w:val="BodyText"/>
        <w:spacing w:after="0"/>
        <w:ind w:left="540"/>
      </w:pPr>
      <w:r>
        <w:t>Investment in</w:t>
      </w:r>
      <w:r w:rsidR="00C43ED9" w:rsidRPr="00C43ED9">
        <w:t xml:space="preserve"> subsidiar</w:t>
      </w:r>
      <w:r w:rsidR="00C43ED9">
        <w:t>y</w:t>
      </w:r>
      <w:r w:rsidR="00C43ED9" w:rsidRPr="00C43ED9">
        <w:t xml:space="preserve"> </w:t>
      </w:r>
      <w:r>
        <w:t>was</w:t>
      </w:r>
      <w:r w:rsidR="00E53AE4">
        <w:t xml:space="preserve"> </w:t>
      </w:r>
      <w:r>
        <w:t>incorporated</w:t>
      </w:r>
      <w:r w:rsidR="00C43ED9" w:rsidRPr="00C43ED9">
        <w:t xml:space="preserve"> and operate</w:t>
      </w:r>
      <w:r>
        <w:t>d</w:t>
      </w:r>
      <w:r w:rsidR="00C43ED9" w:rsidRPr="00C43ED9">
        <w:t xml:space="preserve"> in Thailand</w:t>
      </w:r>
      <w:r w:rsidR="00C43ED9">
        <w:t>.</w:t>
      </w:r>
    </w:p>
    <w:p w:rsidR="0000073C" w:rsidRDefault="0000073C" w:rsidP="00E11640">
      <w:pPr>
        <w:pStyle w:val="BodyText"/>
        <w:spacing w:after="0"/>
        <w:ind w:left="540"/>
        <w:rPr>
          <w:i/>
          <w:iCs/>
        </w:rPr>
      </w:pPr>
      <w:r w:rsidRPr="0000073C">
        <w:rPr>
          <w:i/>
          <w:iCs/>
        </w:rPr>
        <w:t xml:space="preserve">Divestment in </w:t>
      </w:r>
      <w:r>
        <w:rPr>
          <w:i/>
          <w:iCs/>
        </w:rPr>
        <w:t>Digital Venture</w:t>
      </w:r>
      <w:r w:rsidR="00DC53EC">
        <w:rPr>
          <w:i/>
          <w:iCs/>
        </w:rPr>
        <w:t>s</w:t>
      </w:r>
      <w:r>
        <w:rPr>
          <w:i/>
          <w:iCs/>
        </w:rPr>
        <w:t xml:space="preserve"> Company Limited</w:t>
      </w:r>
    </w:p>
    <w:p w:rsidR="0000073C" w:rsidRPr="0000073C" w:rsidRDefault="0000073C" w:rsidP="00E11640">
      <w:pPr>
        <w:pStyle w:val="BodyText"/>
        <w:spacing w:after="0"/>
        <w:ind w:left="540"/>
        <w:rPr>
          <w:i/>
          <w:iCs/>
        </w:rPr>
      </w:pPr>
    </w:p>
    <w:p w:rsidR="00636A21" w:rsidRDefault="0000073C" w:rsidP="0000073C">
      <w:pPr>
        <w:pStyle w:val="BodyText"/>
        <w:spacing w:after="0"/>
        <w:ind w:left="540"/>
        <w:jc w:val="both"/>
      </w:pPr>
      <w:r>
        <w:t xml:space="preserve">On </w:t>
      </w:r>
      <w:r w:rsidR="00413BAD">
        <w:t>22 May 2020</w:t>
      </w:r>
      <w:r>
        <w:t xml:space="preserve">, the Company sold all its shares </w:t>
      </w:r>
      <w:r w:rsidR="00353619">
        <w:t>(</w:t>
      </w:r>
      <w:r w:rsidR="00413BAD">
        <w:t>99.9</w:t>
      </w:r>
      <w:r>
        <w:t xml:space="preserve">%) in </w:t>
      </w:r>
      <w:r w:rsidRPr="0000073C">
        <w:t>Digital Venture</w:t>
      </w:r>
      <w:r w:rsidR="00DC53EC">
        <w:t>s</w:t>
      </w:r>
      <w:r w:rsidRPr="0000073C">
        <w:t xml:space="preserve"> Company Limited</w:t>
      </w:r>
      <w:r w:rsidR="00C751EC">
        <w:t xml:space="preserve"> to </w:t>
      </w:r>
      <w:r w:rsidR="00263929">
        <w:br/>
      </w:r>
      <w:r w:rsidR="00C751EC">
        <w:t>SCB</w:t>
      </w:r>
      <w:r w:rsidR="00263929">
        <w:t xml:space="preserve"> </w:t>
      </w:r>
      <w:r w:rsidR="00C751EC">
        <w:t>10X Co., Ltd</w:t>
      </w:r>
      <w:r>
        <w:t xml:space="preserve">. From the shares sold, the </w:t>
      </w:r>
      <w:r w:rsidR="00C751EC">
        <w:t>Company</w:t>
      </w:r>
      <w:r>
        <w:t xml:space="preserve"> has received a total consideration of Baht </w:t>
      </w:r>
      <w:r w:rsidR="001639A4">
        <w:t>103.8</w:t>
      </w:r>
      <w:r>
        <w:t xml:space="preserve"> million</w:t>
      </w:r>
      <w:r w:rsidR="009E7E63">
        <w:t>.</w:t>
      </w:r>
    </w:p>
    <w:p w:rsidR="00C751EC" w:rsidRDefault="00C751EC" w:rsidP="0000073C">
      <w:pPr>
        <w:pStyle w:val="BodyText"/>
        <w:spacing w:after="0"/>
        <w:ind w:left="540"/>
        <w:jc w:val="both"/>
      </w:pPr>
    </w:p>
    <w:p w:rsidR="00C751EC" w:rsidRDefault="00C751EC" w:rsidP="00C751EC">
      <w:pPr>
        <w:pStyle w:val="BodyText"/>
        <w:spacing w:after="0"/>
        <w:ind w:left="540"/>
        <w:jc w:val="both"/>
      </w:pPr>
      <w:r>
        <w:t xml:space="preserve">The operating results of Digital Ventures Company Limited was included in the consolidated financial statements until 22 May 2020 which total </w:t>
      </w:r>
      <w:r w:rsidR="001639A4">
        <w:t>income</w:t>
      </w:r>
      <w:r>
        <w:t xml:space="preserve"> and net </w:t>
      </w:r>
      <w:r w:rsidR="00664A3E">
        <w:t>losses</w:t>
      </w:r>
      <w:r>
        <w:t xml:space="preserve"> of Digital Ventures Company Limited for the period from 1 January 2020 to 22 May 2020 is </w:t>
      </w:r>
      <w:r w:rsidR="00D16B70">
        <w:t>totalling</w:t>
      </w:r>
      <w:r w:rsidR="001639A4">
        <w:t xml:space="preserve"> Baht 71.5 million and Baht 74.4 million</w:t>
      </w:r>
      <w:r w:rsidR="00263929">
        <w:t>,</w:t>
      </w:r>
      <w:r w:rsidR="001639A4">
        <w:t xml:space="preserve"> respectively.</w:t>
      </w:r>
    </w:p>
    <w:p w:rsidR="001639A4" w:rsidRDefault="001639A4" w:rsidP="00E11640">
      <w:pPr>
        <w:pStyle w:val="BodyText"/>
        <w:spacing w:after="0"/>
        <w:ind w:left="540"/>
      </w:pPr>
    </w:p>
    <w:p w:rsidR="004D3CFC" w:rsidRPr="005E7815" w:rsidRDefault="00680D54" w:rsidP="001639A4">
      <w:pPr>
        <w:pStyle w:val="index"/>
        <w:numPr>
          <w:ilvl w:val="0"/>
          <w:numId w:val="31"/>
        </w:numPr>
        <w:tabs>
          <w:tab w:val="clear" w:pos="970"/>
        </w:tabs>
        <w:spacing w:after="0" w:line="220" w:lineRule="exact"/>
        <w:ind w:left="540" w:hanging="540"/>
        <w:outlineLvl w:val="0"/>
        <w:rPr>
          <w:rFonts w:cs="Times New Roman"/>
          <w:b/>
          <w:bCs/>
          <w:sz w:val="24"/>
          <w:szCs w:val="28"/>
        </w:rPr>
      </w:pPr>
      <w:r w:rsidRPr="005E7815">
        <w:rPr>
          <w:rFonts w:cs="Times New Roman"/>
          <w:b/>
          <w:bCs/>
          <w:sz w:val="24"/>
          <w:szCs w:val="28"/>
        </w:rPr>
        <w:t>Leasehold improvement and e</w:t>
      </w:r>
      <w:r w:rsidR="00FF29CF" w:rsidRPr="005E7815">
        <w:rPr>
          <w:rFonts w:cs="Times New Roman"/>
          <w:b/>
          <w:bCs/>
          <w:sz w:val="24"/>
          <w:szCs w:val="28"/>
        </w:rPr>
        <w:t>quipment</w:t>
      </w:r>
    </w:p>
    <w:p w:rsidR="00C437FD" w:rsidRPr="00680D54" w:rsidRDefault="00C437FD" w:rsidP="001639A4">
      <w:pPr>
        <w:spacing w:line="220" w:lineRule="exact"/>
        <w:ind w:left="547" w:right="58"/>
        <w:jc w:val="both"/>
        <w:rPr>
          <w:rFonts w:cs="Times New Roman"/>
          <w:szCs w:val="22"/>
        </w:rPr>
      </w:pPr>
    </w:p>
    <w:tbl>
      <w:tblPr>
        <w:tblW w:w="9341" w:type="dxa"/>
        <w:tblInd w:w="288" w:type="dxa"/>
        <w:tblLayout w:type="fixed"/>
        <w:tblLook w:val="0000" w:firstRow="0" w:lastRow="0" w:firstColumn="0" w:lastColumn="0" w:noHBand="0" w:noVBand="0"/>
      </w:tblPr>
      <w:tblGrid>
        <w:gridCol w:w="3042"/>
        <w:gridCol w:w="1170"/>
        <w:gridCol w:w="270"/>
        <w:gridCol w:w="990"/>
        <w:gridCol w:w="270"/>
        <w:gridCol w:w="990"/>
        <w:gridCol w:w="270"/>
        <w:gridCol w:w="990"/>
        <w:gridCol w:w="270"/>
        <w:gridCol w:w="1079"/>
      </w:tblGrid>
      <w:tr w:rsidR="00C751EC" w:rsidRPr="007D7013" w:rsidTr="00603018">
        <w:trPr>
          <w:cantSplit/>
          <w:tblHeader/>
        </w:trPr>
        <w:tc>
          <w:tcPr>
            <w:tcW w:w="3042" w:type="dxa"/>
          </w:tcPr>
          <w:p w:rsidR="00C751EC" w:rsidRPr="003C21F5" w:rsidRDefault="00C751EC" w:rsidP="001639A4">
            <w:pPr>
              <w:tabs>
                <w:tab w:val="left" w:pos="900"/>
              </w:tabs>
              <w:spacing w:line="220" w:lineRule="exact"/>
              <w:ind w:left="171" w:right="-108"/>
              <w:rPr>
                <w:rFonts w:eastAsia="MS Mincho" w:cs="Times New Roman"/>
                <w:b/>
                <w:bCs/>
                <w:i/>
                <w:iCs/>
                <w:sz w:val="20"/>
                <w:lang w:val="en-US"/>
              </w:rPr>
            </w:pPr>
          </w:p>
        </w:tc>
        <w:tc>
          <w:tcPr>
            <w:tcW w:w="6299" w:type="dxa"/>
            <w:gridSpan w:val="9"/>
          </w:tcPr>
          <w:p w:rsidR="00C751EC" w:rsidRPr="003C21F5" w:rsidRDefault="00C751EC" w:rsidP="001639A4">
            <w:pPr>
              <w:widowControl w:val="0"/>
              <w:spacing w:line="220" w:lineRule="exact"/>
              <w:ind w:left="-108" w:right="-108"/>
              <w:jc w:val="center"/>
              <w:rPr>
                <w:rFonts w:cs="Times New Roman"/>
                <w:b/>
                <w:bCs/>
                <w:snapToGrid w:val="0"/>
                <w:sz w:val="20"/>
                <w:lang w:eastAsia="th-TH"/>
              </w:rPr>
            </w:pPr>
            <w:r w:rsidRPr="003C21F5">
              <w:rPr>
                <w:rFonts w:cs="Times New Roman"/>
                <w:b/>
                <w:bCs/>
                <w:snapToGrid w:val="0"/>
                <w:sz w:val="20"/>
                <w:lang w:eastAsia="th-TH"/>
              </w:rPr>
              <w:t>Consolidated financial statements</w:t>
            </w:r>
          </w:p>
        </w:tc>
      </w:tr>
      <w:tr w:rsidR="00C751EC" w:rsidRPr="007D7013" w:rsidTr="00603018">
        <w:trPr>
          <w:cantSplit/>
          <w:tblHeader/>
        </w:trPr>
        <w:tc>
          <w:tcPr>
            <w:tcW w:w="3042" w:type="dxa"/>
          </w:tcPr>
          <w:p w:rsidR="00C751EC" w:rsidRPr="003C21F5" w:rsidRDefault="00C751EC" w:rsidP="001639A4">
            <w:pPr>
              <w:tabs>
                <w:tab w:val="left" w:pos="900"/>
              </w:tabs>
              <w:spacing w:line="220" w:lineRule="exact"/>
              <w:ind w:left="171" w:right="-108"/>
              <w:rPr>
                <w:rFonts w:eastAsia="MS Mincho" w:cs="Times New Roman"/>
                <w:b/>
                <w:bCs/>
                <w:i/>
                <w:iCs/>
                <w:sz w:val="20"/>
                <w:lang w:val="en-US"/>
              </w:rPr>
            </w:pPr>
          </w:p>
        </w:tc>
        <w:tc>
          <w:tcPr>
            <w:tcW w:w="1170" w:type="dxa"/>
          </w:tcPr>
          <w:p w:rsidR="00C751EC" w:rsidRPr="003C21F5" w:rsidRDefault="00C751EC" w:rsidP="001639A4">
            <w:pPr>
              <w:widowControl w:val="0"/>
              <w:spacing w:line="220" w:lineRule="exact"/>
              <w:ind w:left="-108" w:right="-108"/>
              <w:jc w:val="center"/>
              <w:rPr>
                <w:rFonts w:cs="Times New Roman"/>
                <w:snapToGrid w:val="0"/>
                <w:sz w:val="20"/>
                <w:lang w:eastAsia="th-TH"/>
              </w:rPr>
            </w:pPr>
          </w:p>
        </w:tc>
        <w:tc>
          <w:tcPr>
            <w:tcW w:w="270" w:type="dxa"/>
          </w:tcPr>
          <w:p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tcPr>
          <w:p w:rsidR="00C751EC" w:rsidRPr="003C21F5" w:rsidRDefault="00C751EC" w:rsidP="001639A4">
            <w:pPr>
              <w:widowControl w:val="0"/>
              <w:spacing w:line="220" w:lineRule="exact"/>
              <w:ind w:left="-108" w:right="-108"/>
              <w:jc w:val="center"/>
              <w:rPr>
                <w:rFonts w:cs="Times New Roman"/>
                <w:snapToGrid w:val="0"/>
                <w:sz w:val="20"/>
                <w:lang w:eastAsia="th-TH"/>
              </w:rPr>
            </w:pPr>
            <w:r w:rsidRPr="003C21F5">
              <w:rPr>
                <w:rFonts w:cs="Times New Roman"/>
                <w:snapToGrid w:val="0"/>
                <w:sz w:val="20"/>
                <w:lang w:eastAsia="th-TH"/>
              </w:rPr>
              <w:t>Furniture</w:t>
            </w:r>
          </w:p>
        </w:tc>
        <w:tc>
          <w:tcPr>
            <w:tcW w:w="270" w:type="dxa"/>
          </w:tcPr>
          <w:p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tcPr>
          <w:p w:rsidR="00C751EC" w:rsidRPr="003C21F5" w:rsidRDefault="00C751EC" w:rsidP="001639A4">
            <w:pPr>
              <w:widowControl w:val="0"/>
              <w:tabs>
                <w:tab w:val="left" w:pos="972"/>
              </w:tabs>
              <w:spacing w:line="220" w:lineRule="exact"/>
              <w:ind w:left="-108" w:right="-108"/>
              <w:jc w:val="center"/>
              <w:rPr>
                <w:rFonts w:cs="Times New Roman"/>
                <w:snapToGrid w:val="0"/>
                <w:sz w:val="20"/>
                <w:lang w:eastAsia="th-TH"/>
              </w:rPr>
            </w:pPr>
            <w:r w:rsidRPr="003C21F5">
              <w:rPr>
                <w:rFonts w:cs="Times New Roman"/>
                <w:snapToGrid w:val="0"/>
                <w:sz w:val="20"/>
                <w:lang w:eastAsia="th-TH"/>
              </w:rPr>
              <w:t>Computer</w:t>
            </w:r>
          </w:p>
        </w:tc>
        <w:tc>
          <w:tcPr>
            <w:tcW w:w="270" w:type="dxa"/>
          </w:tcPr>
          <w:p w:rsidR="00C751EC" w:rsidRPr="003C21F5" w:rsidRDefault="00C751EC" w:rsidP="001639A4">
            <w:pPr>
              <w:widowControl w:val="0"/>
              <w:spacing w:line="220" w:lineRule="exact"/>
              <w:ind w:left="-108" w:right="-108"/>
              <w:jc w:val="center"/>
              <w:rPr>
                <w:rFonts w:cs="Times New Roman"/>
                <w:snapToGrid w:val="0"/>
                <w:sz w:val="20"/>
                <w:lang w:eastAsia="th-TH"/>
              </w:rPr>
            </w:pPr>
          </w:p>
        </w:tc>
        <w:tc>
          <w:tcPr>
            <w:tcW w:w="990" w:type="dxa"/>
          </w:tcPr>
          <w:p w:rsidR="00C751EC" w:rsidRPr="003C21F5" w:rsidRDefault="00C751EC" w:rsidP="001639A4">
            <w:pPr>
              <w:widowControl w:val="0"/>
              <w:spacing w:line="220" w:lineRule="exact"/>
              <w:ind w:left="-108" w:right="-108"/>
              <w:jc w:val="center"/>
              <w:rPr>
                <w:rFonts w:cs="Times New Roman"/>
                <w:snapToGrid w:val="0"/>
                <w:sz w:val="20"/>
                <w:lang w:eastAsia="th-TH"/>
              </w:rPr>
            </w:pPr>
          </w:p>
        </w:tc>
        <w:tc>
          <w:tcPr>
            <w:tcW w:w="270" w:type="dxa"/>
          </w:tcPr>
          <w:p w:rsidR="00C751EC" w:rsidRPr="003C21F5" w:rsidRDefault="00C751EC" w:rsidP="001639A4">
            <w:pPr>
              <w:widowControl w:val="0"/>
              <w:spacing w:line="220" w:lineRule="exact"/>
              <w:ind w:left="-108" w:right="-108"/>
              <w:jc w:val="center"/>
              <w:rPr>
                <w:rFonts w:cs="Times New Roman"/>
                <w:snapToGrid w:val="0"/>
                <w:sz w:val="20"/>
                <w:lang w:eastAsia="th-TH"/>
              </w:rPr>
            </w:pPr>
          </w:p>
        </w:tc>
        <w:tc>
          <w:tcPr>
            <w:tcW w:w="1079" w:type="dxa"/>
          </w:tcPr>
          <w:p w:rsidR="00C751EC" w:rsidRPr="003C21F5" w:rsidRDefault="00C751EC" w:rsidP="001639A4">
            <w:pPr>
              <w:widowControl w:val="0"/>
              <w:spacing w:line="220" w:lineRule="exact"/>
              <w:ind w:left="-108" w:right="-108"/>
              <w:jc w:val="center"/>
              <w:rPr>
                <w:rFonts w:cs="Times New Roman"/>
                <w:snapToGrid w:val="0"/>
                <w:sz w:val="20"/>
                <w:lang w:eastAsia="th-TH"/>
              </w:rPr>
            </w:pPr>
          </w:p>
        </w:tc>
      </w:tr>
      <w:tr w:rsidR="00C751EC" w:rsidRPr="007D7013" w:rsidTr="00603018">
        <w:trPr>
          <w:cantSplit/>
          <w:tblHeader/>
        </w:trPr>
        <w:tc>
          <w:tcPr>
            <w:tcW w:w="3042" w:type="dxa"/>
          </w:tcPr>
          <w:p w:rsidR="00C751EC" w:rsidRPr="003C21F5" w:rsidRDefault="00C751EC" w:rsidP="001639A4">
            <w:pPr>
              <w:tabs>
                <w:tab w:val="left" w:pos="900"/>
              </w:tabs>
              <w:spacing w:line="220" w:lineRule="exact"/>
              <w:ind w:left="171" w:right="-108"/>
              <w:rPr>
                <w:rFonts w:eastAsia="MS Mincho" w:cs="Times New Roman"/>
                <w:b/>
                <w:bCs/>
                <w:i/>
                <w:iCs/>
                <w:sz w:val="20"/>
                <w:lang w:val="en-US"/>
              </w:rPr>
            </w:pPr>
          </w:p>
        </w:tc>
        <w:tc>
          <w:tcPr>
            <w:tcW w:w="1170" w:type="dxa"/>
          </w:tcPr>
          <w:p w:rsidR="00C751EC" w:rsidRPr="003C21F5" w:rsidRDefault="00C751EC" w:rsidP="001639A4">
            <w:pPr>
              <w:widowControl w:val="0"/>
              <w:spacing w:line="220" w:lineRule="exact"/>
              <w:ind w:left="-108" w:right="-108"/>
              <w:jc w:val="center"/>
              <w:rPr>
                <w:rFonts w:cs="Times New Roman"/>
                <w:snapToGrid w:val="0"/>
                <w:sz w:val="20"/>
                <w:lang w:eastAsia="th-TH"/>
              </w:rPr>
            </w:pPr>
            <w:r w:rsidRPr="003C21F5">
              <w:rPr>
                <w:rFonts w:cs="Times New Roman"/>
                <w:snapToGrid w:val="0"/>
                <w:sz w:val="20"/>
                <w:lang w:eastAsia="th-TH"/>
              </w:rPr>
              <w:t>Leasehold</w:t>
            </w:r>
          </w:p>
        </w:tc>
        <w:tc>
          <w:tcPr>
            <w:tcW w:w="270" w:type="dxa"/>
          </w:tcPr>
          <w:p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tcPr>
          <w:p w:rsidR="00C751EC" w:rsidRPr="003C21F5" w:rsidRDefault="00C751EC" w:rsidP="001639A4">
            <w:pPr>
              <w:widowControl w:val="0"/>
              <w:spacing w:line="220" w:lineRule="exact"/>
              <w:ind w:left="-108" w:right="-108"/>
              <w:jc w:val="center"/>
              <w:rPr>
                <w:rFonts w:cs="Times New Roman"/>
                <w:snapToGrid w:val="0"/>
                <w:sz w:val="20"/>
                <w:lang w:eastAsia="th-TH"/>
              </w:rPr>
            </w:pPr>
            <w:r>
              <w:rPr>
                <w:rFonts w:cs="Times New Roman"/>
                <w:snapToGrid w:val="0"/>
                <w:sz w:val="20"/>
                <w:lang w:eastAsia="th-TH"/>
              </w:rPr>
              <w:t>and office</w:t>
            </w:r>
          </w:p>
        </w:tc>
        <w:tc>
          <w:tcPr>
            <w:tcW w:w="270" w:type="dxa"/>
          </w:tcPr>
          <w:p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tcPr>
          <w:p w:rsidR="00C751EC" w:rsidRPr="003C21F5" w:rsidRDefault="00C751EC" w:rsidP="001639A4">
            <w:pPr>
              <w:widowControl w:val="0"/>
              <w:tabs>
                <w:tab w:val="left" w:pos="972"/>
              </w:tabs>
              <w:spacing w:line="220" w:lineRule="exact"/>
              <w:ind w:left="-108" w:right="-108"/>
              <w:jc w:val="center"/>
              <w:rPr>
                <w:rFonts w:cs="Times New Roman"/>
                <w:snapToGrid w:val="0"/>
                <w:sz w:val="20"/>
                <w:lang w:eastAsia="th-TH"/>
              </w:rPr>
            </w:pPr>
            <w:r w:rsidRPr="003C21F5">
              <w:rPr>
                <w:rFonts w:cs="Times New Roman"/>
                <w:snapToGrid w:val="0"/>
                <w:sz w:val="20"/>
                <w:lang w:eastAsia="th-TH"/>
              </w:rPr>
              <w:t xml:space="preserve">and </w:t>
            </w:r>
          </w:p>
        </w:tc>
        <w:tc>
          <w:tcPr>
            <w:tcW w:w="270" w:type="dxa"/>
          </w:tcPr>
          <w:p w:rsidR="00C751EC" w:rsidRPr="003C21F5" w:rsidRDefault="00C751EC" w:rsidP="001639A4">
            <w:pPr>
              <w:widowControl w:val="0"/>
              <w:spacing w:line="220" w:lineRule="exact"/>
              <w:ind w:left="-108" w:right="-108"/>
              <w:jc w:val="center"/>
              <w:rPr>
                <w:rFonts w:cs="Times New Roman"/>
                <w:snapToGrid w:val="0"/>
                <w:sz w:val="20"/>
                <w:lang w:eastAsia="th-TH"/>
              </w:rPr>
            </w:pPr>
          </w:p>
        </w:tc>
        <w:tc>
          <w:tcPr>
            <w:tcW w:w="990" w:type="dxa"/>
          </w:tcPr>
          <w:p w:rsidR="00C751EC" w:rsidRPr="003C21F5" w:rsidRDefault="00C751EC" w:rsidP="001639A4">
            <w:pPr>
              <w:widowControl w:val="0"/>
              <w:spacing w:line="220" w:lineRule="exact"/>
              <w:ind w:left="-108" w:right="-108"/>
              <w:jc w:val="center"/>
              <w:rPr>
                <w:rFonts w:cs="Times New Roman"/>
                <w:snapToGrid w:val="0"/>
                <w:sz w:val="20"/>
                <w:lang w:eastAsia="th-TH"/>
              </w:rPr>
            </w:pPr>
          </w:p>
        </w:tc>
        <w:tc>
          <w:tcPr>
            <w:tcW w:w="270" w:type="dxa"/>
          </w:tcPr>
          <w:p w:rsidR="00C751EC" w:rsidRPr="003C21F5" w:rsidRDefault="00C751EC" w:rsidP="001639A4">
            <w:pPr>
              <w:widowControl w:val="0"/>
              <w:spacing w:line="220" w:lineRule="exact"/>
              <w:ind w:left="-108" w:right="-108"/>
              <w:jc w:val="center"/>
              <w:rPr>
                <w:rFonts w:cs="Times New Roman"/>
                <w:snapToGrid w:val="0"/>
                <w:sz w:val="20"/>
                <w:lang w:eastAsia="th-TH"/>
              </w:rPr>
            </w:pPr>
          </w:p>
        </w:tc>
        <w:tc>
          <w:tcPr>
            <w:tcW w:w="1079" w:type="dxa"/>
          </w:tcPr>
          <w:p w:rsidR="00C751EC" w:rsidRPr="003C21F5" w:rsidRDefault="00C751EC" w:rsidP="001639A4">
            <w:pPr>
              <w:widowControl w:val="0"/>
              <w:spacing w:line="220" w:lineRule="exact"/>
              <w:ind w:left="-108" w:right="-108"/>
              <w:jc w:val="center"/>
              <w:rPr>
                <w:rFonts w:cs="Times New Roman"/>
                <w:snapToGrid w:val="0"/>
                <w:sz w:val="20"/>
                <w:lang w:eastAsia="th-TH"/>
              </w:rPr>
            </w:pPr>
          </w:p>
        </w:tc>
      </w:tr>
      <w:tr w:rsidR="00C751EC" w:rsidRPr="007D7013" w:rsidTr="00603018">
        <w:trPr>
          <w:cantSplit/>
          <w:tblHeader/>
        </w:trPr>
        <w:tc>
          <w:tcPr>
            <w:tcW w:w="3042" w:type="dxa"/>
          </w:tcPr>
          <w:p w:rsidR="00C751EC" w:rsidRPr="003C21F5" w:rsidRDefault="00C751EC" w:rsidP="001639A4">
            <w:pPr>
              <w:tabs>
                <w:tab w:val="left" w:pos="900"/>
              </w:tabs>
              <w:spacing w:line="220" w:lineRule="exact"/>
              <w:ind w:left="171" w:right="-108"/>
              <w:rPr>
                <w:rFonts w:eastAsia="MS Mincho" w:cs="Times New Roman"/>
                <w:b/>
                <w:bCs/>
                <w:i/>
                <w:iCs/>
                <w:sz w:val="20"/>
                <w:lang w:val="en-US"/>
              </w:rPr>
            </w:pPr>
          </w:p>
        </w:tc>
        <w:tc>
          <w:tcPr>
            <w:tcW w:w="1170" w:type="dxa"/>
          </w:tcPr>
          <w:p w:rsidR="00C751EC" w:rsidRPr="003C21F5" w:rsidRDefault="00C751EC" w:rsidP="001639A4">
            <w:pPr>
              <w:widowControl w:val="0"/>
              <w:spacing w:line="220" w:lineRule="exact"/>
              <w:ind w:left="-108" w:right="-108"/>
              <w:jc w:val="center"/>
              <w:rPr>
                <w:rFonts w:cs="Times New Roman"/>
                <w:snapToGrid w:val="0"/>
                <w:sz w:val="20"/>
                <w:rtl/>
                <w:cs/>
                <w:lang w:eastAsia="th-TH"/>
              </w:rPr>
            </w:pPr>
            <w:r w:rsidRPr="003C21F5">
              <w:rPr>
                <w:rFonts w:cs="Times New Roman"/>
                <w:snapToGrid w:val="0"/>
                <w:sz w:val="20"/>
                <w:lang w:eastAsia="th-TH"/>
              </w:rPr>
              <w:t>improvement</w:t>
            </w:r>
          </w:p>
        </w:tc>
        <w:tc>
          <w:tcPr>
            <w:tcW w:w="270" w:type="dxa"/>
          </w:tcPr>
          <w:p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tcPr>
          <w:p w:rsidR="00C751EC" w:rsidRPr="003C21F5" w:rsidRDefault="00C751EC" w:rsidP="001639A4">
            <w:pPr>
              <w:widowControl w:val="0"/>
              <w:spacing w:line="220" w:lineRule="exact"/>
              <w:ind w:left="-108" w:right="-108"/>
              <w:jc w:val="center"/>
              <w:rPr>
                <w:rFonts w:cs="Times New Roman"/>
                <w:snapToGrid w:val="0"/>
                <w:sz w:val="20"/>
                <w:rtl/>
                <w:cs/>
                <w:lang w:eastAsia="th-TH"/>
              </w:rPr>
            </w:pPr>
            <w:r>
              <w:rPr>
                <w:rFonts w:cs="Times New Roman"/>
                <w:snapToGrid w:val="0"/>
                <w:sz w:val="20"/>
                <w:lang w:eastAsia="th-TH"/>
              </w:rPr>
              <w:t>equipment</w:t>
            </w:r>
          </w:p>
        </w:tc>
        <w:tc>
          <w:tcPr>
            <w:tcW w:w="270" w:type="dxa"/>
          </w:tcPr>
          <w:p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tcPr>
          <w:p w:rsidR="00C751EC" w:rsidRPr="003C21F5" w:rsidRDefault="00C751EC" w:rsidP="001639A4">
            <w:pPr>
              <w:widowControl w:val="0"/>
              <w:tabs>
                <w:tab w:val="left" w:pos="972"/>
              </w:tabs>
              <w:spacing w:line="220" w:lineRule="exact"/>
              <w:ind w:left="-108" w:right="-108"/>
              <w:jc w:val="center"/>
              <w:rPr>
                <w:rFonts w:cs="Times New Roman"/>
                <w:snapToGrid w:val="0"/>
                <w:sz w:val="20"/>
                <w:lang w:eastAsia="th-TH"/>
              </w:rPr>
            </w:pPr>
            <w:r w:rsidRPr="003C21F5">
              <w:rPr>
                <w:rFonts w:cs="Times New Roman"/>
                <w:snapToGrid w:val="0"/>
                <w:sz w:val="20"/>
                <w:lang w:eastAsia="th-TH"/>
              </w:rPr>
              <w:t>equipment</w:t>
            </w:r>
          </w:p>
        </w:tc>
        <w:tc>
          <w:tcPr>
            <w:tcW w:w="270" w:type="dxa"/>
          </w:tcPr>
          <w:p w:rsidR="00C751EC" w:rsidRPr="003C21F5" w:rsidRDefault="00C751EC" w:rsidP="001639A4">
            <w:pPr>
              <w:widowControl w:val="0"/>
              <w:spacing w:line="220" w:lineRule="exact"/>
              <w:ind w:left="-108" w:right="-108"/>
              <w:jc w:val="center"/>
              <w:rPr>
                <w:rFonts w:cs="Times New Roman"/>
                <w:snapToGrid w:val="0"/>
                <w:sz w:val="20"/>
                <w:lang w:eastAsia="th-TH"/>
              </w:rPr>
            </w:pPr>
          </w:p>
        </w:tc>
        <w:tc>
          <w:tcPr>
            <w:tcW w:w="990" w:type="dxa"/>
          </w:tcPr>
          <w:p w:rsidR="00C751EC" w:rsidRPr="003C21F5" w:rsidRDefault="00C751EC" w:rsidP="001639A4">
            <w:pPr>
              <w:widowControl w:val="0"/>
              <w:spacing w:line="220" w:lineRule="exact"/>
              <w:ind w:left="-108" w:right="-108"/>
              <w:jc w:val="center"/>
              <w:rPr>
                <w:rFonts w:cs="Times New Roman"/>
                <w:snapToGrid w:val="0"/>
                <w:sz w:val="20"/>
                <w:rtl/>
                <w:cs/>
                <w:lang w:eastAsia="th-TH"/>
              </w:rPr>
            </w:pPr>
            <w:r w:rsidRPr="003C21F5">
              <w:rPr>
                <w:rFonts w:cs="Times New Roman"/>
                <w:snapToGrid w:val="0"/>
                <w:sz w:val="20"/>
                <w:lang w:eastAsia="th-TH"/>
              </w:rPr>
              <w:t>Vehicles</w:t>
            </w:r>
          </w:p>
        </w:tc>
        <w:tc>
          <w:tcPr>
            <w:tcW w:w="270" w:type="dxa"/>
          </w:tcPr>
          <w:p w:rsidR="00C751EC" w:rsidRPr="003C21F5" w:rsidRDefault="00C751EC" w:rsidP="001639A4">
            <w:pPr>
              <w:widowControl w:val="0"/>
              <w:spacing w:line="220" w:lineRule="exact"/>
              <w:ind w:left="-108" w:right="-108"/>
              <w:jc w:val="center"/>
              <w:rPr>
                <w:rFonts w:cs="Times New Roman"/>
                <w:snapToGrid w:val="0"/>
                <w:sz w:val="20"/>
                <w:lang w:eastAsia="th-TH"/>
              </w:rPr>
            </w:pPr>
          </w:p>
        </w:tc>
        <w:tc>
          <w:tcPr>
            <w:tcW w:w="1079" w:type="dxa"/>
          </w:tcPr>
          <w:p w:rsidR="00C751EC" w:rsidRPr="003C21F5" w:rsidRDefault="00C751EC" w:rsidP="001639A4">
            <w:pPr>
              <w:widowControl w:val="0"/>
              <w:spacing w:line="220" w:lineRule="exact"/>
              <w:ind w:left="-108" w:right="-108"/>
              <w:jc w:val="center"/>
              <w:rPr>
                <w:rFonts w:cs="Times New Roman"/>
                <w:snapToGrid w:val="0"/>
                <w:sz w:val="20"/>
                <w:rtl/>
                <w:cs/>
                <w:lang w:eastAsia="th-TH"/>
              </w:rPr>
            </w:pPr>
            <w:r w:rsidRPr="003C21F5">
              <w:rPr>
                <w:rFonts w:cs="Times New Roman"/>
                <w:snapToGrid w:val="0"/>
                <w:sz w:val="20"/>
                <w:lang w:eastAsia="th-TH"/>
              </w:rPr>
              <w:t>Total</w:t>
            </w:r>
          </w:p>
        </w:tc>
      </w:tr>
      <w:tr w:rsidR="00C751EC" w:rsidRPr="007D7013" w:rsidTr="00603018">
        <w:trPr>
          <w:cantSplit/>
          <w:tblHeader/>
        </w:trPr>
        <w:tc>
          <w:tcPr>
            <w:tcW w:w="3042" w:type="dxa"/>
          </w:tcPr>
          <w:p w:rsidR="00C751EC" w:rsidRPr="003C21F5" w:rsidRDefault="00C751EC" w:rsidP="001639A4">
            <w:pPr>
              <w:tabs>
                <w:tab w:val="left" w:pos="900"/>
              </w:tabs>
              <w:spacing w:line="220" w:lineRule="exact"/>
              <w:ind w:left="171" w:right="-108"/>
              <w:rPr>
                <w:rFonts w:eastAsia="MS Mincho" w:cs="Times New Roman"/>
                <w:b/>
                <w:bCs/>
                <w:i/>
                <w:iCs/>
                <w:sz w:val="20"/>
                <w:lang w:val="en-US"/>
              </w:rPr>
            </w:pPr>
          </w:p>
        </w:tc>
        <w:tc>
          <w:tcPr>
            <w:tcW w:w="6299" w:type="dxa"/>
            <w:gridSpan w:val="9"/>
          </w:tcPr>
          <w:p w:rsidR="00C751EC" w:rsidRPr="003C21F5" w:rsidRDefault="00C751EC" w:rsidP="001639A4">
            <w:pPr>
              <w:widowControl w:val="0"/>
              <w:tabs>
                <w:tab w:val="decimal" w:pos="882"/>
              </w:tabs>
              <w:spacing w:line="220" w:lineRule="exact"/>
              <w:ind w:right="-43"/>
              <w:jc w:val="center"/>
              <w:rPr>
                <w:rFonts w:cs="Times New Roman"/>
                <w:snapToGrid w:val="0"/>
                <w:sz w:val="20"/>
                <w:lang w:eastAsia="th-TH"/>
              </w:rPr>
            </w:pPr>
            <w:r w:rsidRPr="003C21F5">
              <w:rPr>
                <w:rFonts w:eastAsia="MS Mincho" w:cs="Times New Roman"/>
                <w:i/>
                <w:iCs/>
                <w:sz w:val="20"/>
              </w:rPr>
              <w:t>(in thousand Baht)</w:t>
            </w:r>
          </w:p>
        </w:tc>
      </w:tr>
      <w:tr w:rsidR="00C751EC" w:rsidRPr="007D7013" w:rsidTr="00603018">
        <w:trPr>
          <w:cantSplit/>
        </w:trPr>
        <w:tc>
          <w:tcPr>
            <w:tcW w:w="3042" w:type="dxa"/>
          </w:tcPr>
          <w:p w:rsidR="00C751EC" w:rsidRPr="003C21F5" w:rsidRDefault="00C751EC" w:rsidP="001639A4">
            <w:pPr>
              <w:tabs>
                <w:tab w:val="left" w:pos="900"/>
              </w:tabs>
              <w:spacing w:line="220" w:lineRule="exact"/>
              <w:ind w:left="171" w:right="-108"/>
              <w:rPr>
                <w:rFonts w:cs="Times New Roman"/>
                <w:b/>
                <w:bCs/>
                <w:i/>
                <w:iCs/>
                <w:snapToGrid w:val="0"/>
                <w:sz w:val="20"/>
                <w:lang w:eastAsia="th-TH"/>
              </w:rPr>
            </w:pPr>
            <w:r w:rsidRPr="003C21F5">
              <w:rPr>
                <w:rFonts w:eastAsia="MS Mincho" w:cs="Times New Roman"/>
                <w:b/>
                <w:bCs/>
                <w:i/>
                <w:iCs/>
                <w:sz w:val="20"/>
                <w:lang w:val="en-US"/>
              </w:rPr>
              <w:t>Cost</w:t>
            </w:r>
          </w:p>
        </w:tc>
        <w:tc>
          <w:tcPr>
            <w:tcW w:w="1170" w:type="dxa"/>
          </w:tcPr>
          <w:p w:rsidR="00C751EC" w:rsidRPr="003C21F5" w:rsidRDefault="00C751EC" w:rsidP="001639A4">
            <w:pPr>
              <w:widowControl w:val="0"/>
              <w:tabs>
                <w:tab w:val="decimal" w:pos="825"/>
              </w:tabs>
              <w:spacing w:line="220" w:lineRule="exact"/>
              <w:ind w:right="-43"/>
              <w:jc w:val="thaiDistribute"/>
              <w:rPr>
                <w:rFonts w:cs="Times New Roman"/>
                <w:snapToGrid w:val="0"/>
                <w:sz w:val="20"/>
                <w:lang w:eastAsia="th-TH"/>
              </w:rPr>
            </w:pPr>
          </w:p>
        </w:tc>
        <w:tc>
          <w:tcPr>
            <w:tcW w:w="270" w:type="dxa"/>
          </w:tcPr>
          <w:p w:rsidR="00C751EC" w:rsidRPr="003C21F5" w:rsidRDefault="00C751EC" w:rsidP="001639A4">
            <w:pPr>
              <w:widowControl w:val="0"/>
              <w:tabs>
                <w:tab w:val="decimal" w:pos="918"/>
              </w:tabs>
              <w:spacing w:line="220" w:lineRule="exact"/>
              <w:ind w:right="-43"/>
              <w:jc w:val="center"/>
              <w:rPr>
                <w:rFonts w:cs="Times New Roman"/>
                <w:snapToGrid w:val="0"/>
                <w:sz w:val="20"/>
                <w:lang w:eastAsia="th-TH"/>
              </w:rPr>
            </w:pPr>
          </w:p>
        </w:tc>
        <w:tc>
          <w:tcPr>
            <w:tcW w:w="990" w:type="dxa"/>
          </w:tcPr>
          <w:p w:rsidR="00C751EC" w:rsidRPr="003C21F5" w:rsidRDefault="00C751EC" w:rsidP="001639A4">
            <w:pPr>
              <w:widowControl w:val="0"/>
              <w:tabs>
                <w:tab w:val="decimal" w:pos="918"/>
              </w:tabs>
              <w:spacing w:line="220" w:lineRule="exact"/>
              <w:ind w:right="-43"/>
              <w:jc w:val="thaiDistribute"/>
              <w:rPr>
                <w:rFonts w:cs="Times New Roman"/>
                <w:snapToGrid w:val="0"/>
                <w:sz w:val="20"/>
                <w:lang w:eastAsia="th-TH"/>
              </w:rPr>
            </w:pPr>
          </w:p>
        </w:tc>
        <w:tc>
          <w:tcPr>
            <w:tcW w:w="270" w:type="dxa"/>
          </w:tcPr>
          <w:p w:rsidR="00C751EC" w:rsidRPr="003C21F5" w:rsidRDefault="00C751EC" w:rsidP="001639A4">
            <w:pPr>
              <w:widowControl w:val="0"/>
              <w:tabs>
                <w:tab w:val="decimal" w:pos="918"/>
              </w:tabs>
              <w:spacing w:line="220" w:lineRule="exact"/>
              <w:ind w:right="-43"/>
              <w:jc w:val="center"/>
              <w:rPr>
                <w:rFonts w:cs="Times New Roman"/>
                <w:snapToGrid w:val="0"/>
                <w:sz w:val="20"/>
                <w:lang w:eastAsia="th-TH"/>
              </w:rPr>
            </w:pPr>
          </w:p>
        </w:tc>
        <w:tc>
          <w:tcPr>
            <w:tcW w:w="990" w:type="dxa"/>
          </w:tcPr>
          <w:p w:rsidR="00C751EC" w:rsidRPr="003C21F5" w:rsidRDefault="00C751EC" w:rsidP="001639A4">
            <w:pPr>
              <w:widowControl w:val="0"/>
              <w:tabs>
                <w:tab w:val="decimal" w:pos="918"/>
              </w:tabs>
              <w:spacing w:line="220" w:lineRule="exact"/>
              <w:ind w:right="-43"/>
              <w:jc w:val="thaiDistribute"/>
              <w:rPr>
                <w:rFonts w:cs="Times New Roman"/>
                <w:snapToGrid w:val="0"/>
                <w:sz w:val="20"/>
                <w:lang w:eastAsia="th-TH"/>
              </w:rPr>
            </w:pPr>
          </w:p>
        </w:tc>
        <w:tc>
          <w:tcPr>
            <w:tcW w:w="270" w:type="dxa"/>
          </w:tcPr>
          <w:p w:rsidR="00C751EC" w:rsidRPr="003C21F5" w:rsidRDefault="00C751EC" w:rsidP="001639A4">
            <w:pPr>
              <w:widowControl w:val="0"/>
              <w:spacing w:line="220" w:lineRule="exact"/>
              <w:ind w:right="-43"/>
              <w:jc w:val="center"/>
              <w:rPr>
                <w:rFonts w:cs="Times New Roman"/>
                <w:snapToGrid w:val="0"/>
                <w:sz w:val="20"/>
                <w:lang w:eastAsia="th-TH"/>
              </w:rPr>
            </w:pPr>
          </w:p>
        </w:tc>
        <w:tc>
          <w:tcPr>
            <w:tcW w:w="990" w:type="dxa"/>
          </w:tcPr>
          <w:p w:rsidR="00C751EC" w:rsidRPr="003C21F5" w:rsidRDefault="00C751EC" w:rsidP="001639A4">
            <w:pPr>
              <w:widowControl w:val="0"/>
              <w:tabs>
                <w:tab w:val="decimal" w:pos="825"/>
              </w:tabs>
              <w:spacing w:line="220" w:lineRule="exact"/>
              <w:ind w:right="-43"/>
              <w:jc w:val="thaiDistribute"/>
              <w:rPr>
                <w:rFonts w:cs="Times New Roman"/>
                <w:snapToGrid w:val="0"/>
                <w:sz w:val="20"/>
                <w:lang w:eastAsia="th-TH"/>
              </w:rPr>
            </w:pPr>
          </w:p>
        </w:tc>
        <w:tc>
          <w:tcPr>
            <w:tcW w:w="270" w:type="dxa"/>
          </w:tcPr>
          <w:p w:rsidR="00C751EC" w:rsidRPr="003C21F5" w:rsidRDefault="00C751EC" w:rsidP="001639A4">
            <w:pPr>
              <w:widowControl w:val="0"/>
              <w:spacing w:line="220" w:lineRule="exact"/>
              <w:ind w:right="-43"/>
              <w:jc w:val="center"/>
              <w:rPr>
                <w:rFonts w:cs="Times New Roman"/>
                <w:snapToGrid w:val="0"/>
                <w:sz w:val="20"/>
                <w:lang w:eastAsia="th-TH"/>
              </w:rPr>
            </w:pPr>
          </w:p>
        </w:tc>
        <w:tc>
          <w:tcPr>
            <w:tcW w:w="1079" w:type="dxa"/>
          </w:tcPr>
          <w:p w:rsidR="00C751EC" w:rsidRPr="003C21F5" w:rsidRDefault="00C751EC" w:rsidP="001639A4">
            <w:pPr>
              <w:widowControl w:val="0"/>
              <w:tabs>
                <w:tab w:val="decimal" w:pos="784"/>
              </w:tabs>
              <w:spacing w:line="220" w:lineRule="exact"/>
              <w:ind w:right="-43"/>
              <w:jc w:val="thaiDistribute"/>
              <w:rPr>
                <w:rFonts w:cs="Times New Roman"/>
                <w:snapToGrid w:val="0"/>
                <w:sz w:val="20"/>
                <w:lang w:eastAsia="th-TH"/>
              </w:rPr>
            </w:pPr>
          </w:p>
        </w:tc>
      </w:tr>
      <w:tr w:rsidR="00C751EC" w:rsidRPr="0063623F" w:rsidTr="00603018">
        <w:trPr>
          <w:cantSplit/>
        </w:trPr>
        <w:tc>
          <w:tcPr>
            <w:tcW w:w="3042" w:type="dxa"/>
          </w:tcPr>
          <w:p w:rsidR="00C751EC" w:rsidRPr="003C21F5" w:rsidRDefault="00C751EC" w:rsidP="001639A4">
            <w:pPr>
              <w:spacing w:line="220" w:lineRule="exact"/>
              <w:ind w:left="171" w:right="-108"/>
              <w:rPr>
                <w:rFonts w:eastAsia="MS Mincho" w:cs="Times New Roman"/>
                <w:sz w:val="20"/>
                <w:rtl/>
                <w:cs/>
                <w:lang w:val="en-US"/>
              </w:rPr>
            </w:pPr>
            <w:r>
              <w:rPr>
                <w:rFonts w:eastAsia="MS Mincho" w:cs="Times New Roman"/>
                <w:sz w:val="20"/>
                <w:lang w:val="en-US"/>
              </w:rPr>
              <w:t>At 1 January 2019</w:t>
            </w:r>
          </w:p>
        </w:tc>
        <w:tc>
          <w:tcPr>
            <w:tcW w:w="1170" w:type="dxa"/>
          </w:tcPr>
          <w:p w:rsidR="00C751EC" w:rsidRPr="00FC3B68" w:rsidRDefault="00C751EC" w:rsidP="001639A4">
            <w:pPr>
              <w:pStyle w:val="BodyTextIndent3"/>
              <w:tabs>
                <w:tab w:val="decimal" w:pos="900"/>
              </w:tabs>
              <w:spacing w:after="0" w:line="220" w:lineRule="exact"/>
              <w:ind w:left="0" w:right="-108"/>
              <w:rPr>
                <w:rFonts w:eastAsia="MS Mincho" w:cs="Times New Roman"/>
                <w:sz w:val="20"/>
                <w:szCs w:val="20"/>
                <w:lang w:val="en-US"/>
              </w:rPr>
            </w:pPr>
            <w:r w:rsidRPr="00FC3B68">
              <w:rPr>
                <w:rFonts w:eastAsia="MS Mincho" w:cs="Times New Roman"/>
                <w:sz w:val="20"/>
                <w:szCs w:val="20"/>
                <w:lang w:val="en-US"/>
              </w:rPr>
              <w:t>43,046</w:t>
            </w:r>
          </w:p>
        </w:tc>
        <w:tc>
          <w:tcPr>
            <w:tcW w:w="270" w:type="dxa"/>
          </w:tcPr>
          <w:p w:rsidR="00C751EC" w:rsidRPr="00FC3B68" w:rsidRDefault="00C751EC" w:rsidP="001639A4">
            <w:pPr>
              <w:tabs>
                <w:tab w:val="decimal" w:pos="927"/>
              </w:tabs>
              <w:spacing w:line="220" w:lineRule="exact"/>
              <w:ind w:right="-108"/>
              <w:rPr>
                <w:rFonts w:eastAsia="MS Mincho" w:cs="Times New Roman"/>
                <w:sz w:val="20"/>
                <w:lang w:val="en-US"/>
              </w:rPr>
            </w:pPr>
          </w:p>
        </w:tc>
        <w:tc>
          <w:tcPr>
            <w:tcW w:w="990" w:type="dxa"/>
          </w:tcPr>
          <w:p w:rsidR="00C751EC" w:rsidRPr="00FC3B68" w:rsidRDefault="00C751EC" w:rsidP="001639A4">
            <w:pPr>
              <w:pStyle w:val="BodyTextIndent3"/>
              <w:tabs>
                <w:tab w:val="decimal" w:pos="747"/>
              </w:tabs>
              <w:spacing w:after="0" w:line="220" w:lineRule="exact"/>
              <w:ind w:left="0" w:right="-18"/>
              <w:rPr>
                <w:rFonts w:eastAsia="MS Mincho" w:cs="Times New Roman"/>
                <w:sz w:val="20"/>
                <w:szCs w:val="20"/>
                <w:lang w:val="en-US"/>
              </w:rPr>
            </w:pPr>
            <w:r w:rsidRPr="00FC3B68">
              <w:rPr>
                <w:rFonts w:eastAsia="MS Mincho" w:cs="Times New Roman"/>
                <w:sz w:val="20"/>
                <w:szCs w:val="20"/>
                <w:lang w:val="en-US"/>
              </w:rPr>
              <w:t>31,935</w:t>
            </w:r>
          </w:p>
        </w:tc>
        <w:tc>
          <w:tcPr>
            <w:tcW w:w="270" w:type="dxa"/>
          </w:tcPr>
          <w:p w:rsidR="00C751EC" w:rsidRPr="00FC3B68" w:rsidRDefault="00C751EC" w:rsidP="001639A4">
            <w:pPr>
              <w:tabs>
                <w:tab w:val="decimal" w:pos="927"/>
              </w:tabs>
              <w:spacing w:line="220" w:lineRule="exact"/>
              <w:ind w:right="-108"/>
              <w:rPr>
                <w:rFonts w:eastAsia="MS Mincho" w:cs="Times New Roman"/>
                <w:sz w:val="20"/>
                <w:lang w:val="en-US"/>
              </w:rPr>
            </w:pPr>
          </w:p>
        </w:tc>
        <w:tc>
          <w:tcPr>
            <w:tcW w:w="990" w:type="dxa"/>
          </w:tcPr>
          <w:p w:rsidR="00C751EC" w:rsidRPr="00FC3B68" w:rsidRDefault="00C751EC" w:rsidP="001639A4">
            <w:pPr>
              <w:pStyle w:val="BodyTextIndent3"/>
              <w:tabs>
                <w:tab w:val="decimal" w:pos="772"/>
              </w:tabs>
              <w:spacing w:after="0" w:line="220" w:lineRule="exact"/>
              <w:ind w:left="0" w:right="-108"/>
              <w:rPr>
                <w:rFonts w:eastAsia="MS Mincho" w:cs="Times New Roman"/>
                <w:sz w:val="20"/>
                <w:szCs w:val="20"/>
                <w:lang w:val="en-US"/>
              </w:rPr>
            </w:pPr>
            <w:r w:rsidRPr="00FC3B68">
              <w:rPr>
                <w:rFonts w:eastAsia="MS Mincho" w:cs="Times New Roman"/>
                <w:sz w:val="20"/>
                <w:szCs w:val="20"/>
                <w:lang w:val="en-US"/>
              </w:rPr>
              <w:t>72,970</w:t>
            </w:r>
          </w:p>
        </w:tc>
        <w:tc>
          <w:tcPr>
            <w:tcW w:w="270" w:type="dxa"/>
          </w:tcPr>
          <w:p w:rsidR="00C751EC" w:rsidRPr="00FC3B68" w:rsidRDefault="00C751EC" w:rsidP="001639A4">
            <w:pPr>
              <w:pStyle w:val="BodyTextIndent3"/>
              <w:tabs>
                <w:tab w:val="decimal" w:pos="1240"/>
              </w:tabs>
              <w:spacing w:after="0" w:line="220" w:lineRule="exact"/>
              <w:ind w:left="0" w:right="-108"/>
              <w:rPr>
                <w:rFonts w:eastAsia="MS Mincho" w:cs="Times New Roman"/>
                <w:sz w:val="20"/>
                <w:szCs w:val="20"/>
                <w:lang w:val="en-US"/>
              </w:rPr>
            </w:pPr>
          </w:p>
        </w:tc>
        <w:tc>
          <w:tcPr>
            <w:tcW w:w="990" w:type="dxa"/>
          </w:tcPr>
          <w:p w:rsidR="00C751EC" w:rsidRPr="00FC3B68" w:rsidRDefault="00C751EC" w:rsidP="001639A4">
            <w:pPr>
              <w:pStyle w:val="BodyTextIndent3"/>
              <w:tabs>
                <w:tab w:val="decimal" w:pos="774"/>
              </w:tabs>
              <w:spacing w:after="0" w:line="220" w:lineRule="exact"/>
              <w:ind w:left="0" w:right="-108"/>
              <w:rPr>
                <w:rFonts w:eastAsia="MS Mincho" w:cs="Times New Roman"/>
                <w:sz w:val="20"/>
                <w:szCs w:val="20"/>
                <w:lang w:val="en-US"/>
              </w:rPr>
            </w:pPr>
            <w:r w:rsidRPr="00FC3B68">
              <w:rPr>
                <w:rFonts w:eastAsia="MS Mincho" w:cs="Times New Roman"/>
                <w:sz w:val="20"/>
                <w:szCs w:val="20"/>
                <w:lang w:val="en-US"/>
              </w:rPr>
              <w:t>1,897</w:t>
            </w:r>
          </w:p>
        </w:tc>
        <w:tc>
          <w:tcPr>
            <w:tcW w:w="270" w:type="dxa"/>
          </w:tcPr>
          <w:p w:rsidR="00C751EC" w:rsidRPr="00FC3B68" w:rsidRDefault="00C751EC" w:rsidP="001639A4">
            <w:pPr>
              <w:pStyle w:val="BodyTextIndent3"/>
              <w:tabs>
                <w:tab w:val="decimal" w:pos="792"/>
                <w:tab w:val="decimal" w:pos="1240"/>
              </w:tabs>
              <w:spacing w:after="0" w:line="220" w:lineRule="exact"/>
              <w:ind w:left="0" w:right="-108"/>
              <w:rPr>
                <w:rFonts w:eastAsia="MS Mincho" w:cs="Times New Roman"/>
                <w:sz w:val="20"/>
                <w:szCs w:val="20"/>
                <w:lang w:val="en-US"/>
              </w:rPr>
            </w:pPr>
          </w:p>
        </w:tc>
        <w:tc>
          <w:tcPr>
            <w:tcW w:w="1079" w:type="dxa"/>
          </w:tcPr>
          <w:p w:rsidR="00C751EC" w:rsidRPr="00FC3B68" w:rsidRDefault="00C751EC" w:rsidP="001639A4">
            <w:pPr>
              <w:pStyle w:val="BodyTextIndent3"/>
              <w:tabs>
                <w:tab w:val="decimal" w:pos="792"/>
              </w:tabs>
              <w:spacing w:after="0" w:line="220" w:lineRule="exact"/>
              <w:ind w:left="0" w:right="-108"/>
              <w:rPr>
                <w:rFonts w:eastAsia="MS Mincho" w:cs="Times New Roman"/>
                <w:sz w:val="20"/>
                <w:szCs w:val="20"/>
                <w:lang w:val="en-US"/>
              </w:rPr>
            </w:pPr>
            <w:r w:rsidRPr="00FC3B68">
              <w:rPr>
                <w:rFonts w:eastAsia="MS Mincho" w:cs="Times New Roman"/>
                <w:sz w:val="20"/>
                <w:szCs w:val="20"/>
                <w:lang w:val="en-US"/>
              </w:rPr>
              <w:t>149,848</w:t>
            </w:r>
          </w:p>
        </w:tc>
      </w:tr>
      <w:tr w:rsidR="00C751EC" w:rsidRPr="007D7013" w:rsidTr="00603018">
        <w:trPr>
          <w:cantSplit/>
          <w:trHeight w:val="236"/>
        </w:trPr>
        <w:tc>
          <w:tcPr>
            <w:tcW w:w="3042" w:type="dxa"/>
          </w:tcPr>
          <w:p w:rsidR="00C751EC" w:rsidRPr="003C21F5" w:rsidRDefault="00C751EC" w:rsidP="001639A4">
            <w:pPr>
              <w:spacing w:line="220" w:lineRule="exact"/>
              <w:ind w:left="171" w:right="-108"/>
              <w:rPr>
                <w:rFonts w:eastAsia="MS Mincho" w:cs="Times New Roman"/>
                <w:b/>
                <w:bCs/>
                <w:sz w:val="20"/>
                <w:lang w:val="en-US"/>
              </w:rPr>
            </w:pPr>
            <w:r w:rsidRPr="003C21F5">
              <w:rPr>
                <w:rFonts w:eastAsia="MS Mincho" w:cs="Times New Roman"/>
                <w:sz w:val="20"/>
                <w:lang w:val="en-US"/>
              </w:rPr>
              <w:t>Additions</w:t>
            </w:r>
          </w:p>
        </w:tc>
        <w:tc>
          <w:tcPr>
            <w:tcW w:w="1170" w:type="dxa"/>
          </w:tcPr>
          <w:p w:rsidR="00C751EC" w:rsidRPr="006928BB" w:rsidRDefault="00C751EC" w:rsidP="001639A4">
            <w:pPr>
              <w:pStyle w:val="BodyTextIndent3"/>
              <w:tabs>
                <w:tab w:val="decimal" w:pos="900"/>
              </w:tabs>
              <w:spacing w:after="0" w:line="220" w:lineRule="exact"/>
              <w:ind w:left="0" w:right="-18"/>
              <w:rPr>
                <w:rFonts w:cs="Times New Roman"/>
                <w:sz w:val="20"/>
                <w:szCs w:val="20"/>
              </w:rPr>
            </w:pPr>
            <w:r w:rsidRPr="006928BB">
              <w:rPr>
                <w:rFonts w:cs="Times New Roman"/>
                <w:sz w:val="20"/>
                <w:szCs w:val="20"/>
              </w:rPr>
              <w:t>9,453</w:t>
            </w:r>
          </w:p>
        </w:tc>
        <w:tc>
          <w:tcPr>
            <w:tcW w:w="270" w:type="dxa"/>
          </w:tcPr>
          <w:p w:rsidR="00C751EC" w:rsidRPr="006928BB" w:rsidRDefault="00C751EC" w:rsidP="001639A4">
            <w:pPr>
              <w:pStyle w:val="BodyTextIndent3"/>
              <w:tabs>
                <w:tab w:val="decimal" w:pos="900"/>
                <w:tab w:val="decimal" w:pos="954"/>
              </w:tabs>
              <w:spacing w:after="0" w:line="220" w:lineRule="exact"/>
              <w:ind w:left="0" w:right="-18"/>
              <w:rPr>
                <w:rFonts w:cs="Times New Roman"/>
                <w:sz w:val="20"/>
                <w:szCs w:val="20"/>
              </w:rPr>
            </w:pPr>
          </w:p>
        </w:tc>
        <w:tc>
          <w:tcPr>
            <w:tcW w:w="990" w:type="dxa"/>
          </w:tcPr>
          <w:p w:rsidR="00C751EC" w:rsidRPr="006928BB" w:rsidRDefault="00C751EC" w:rsidP="001639A4">
            <w:pPr>
              <w:pStyle w:val="BodyTextIndent3"/>
              <w:tabs>
                <w:tab w:val="decimal" w:pos="747"/>
              </w:tabs>
              <w:spacing w:after="0" w:line="220" w:lineRule="exact"/>
              <w:ind w:left="0" w:right="-18"/>
              <w:rPr>
                <w:rFonts w:cs="Times New Roman"/>
                <w:sz w:val="20"/>
                <w:szCs w:val="20"/>
              </w:rPr>
            </w:pPr>
            <w:r w:rsidRPr="006928BB">
              <w:rPr>
                <w:rFonts w:cs="Times New Roman"/>
                <w:sz w:val="20"/>
                <w:szCs w:val="20"/>
              </w:rPr>
              <w:t>3,786</w:t>
            </w:r>
          </w:p>
        </w:tc>
        <w:tc>
          <w:tcPr>
            <w:tcW w:w="270" w:type="dxa"/>
          </w:tcPr>
          <w:p w:rsidR="00C751EC" w:rsidRPr="006928BB" w:rsidRDefault="00C751EC" w:rsidP="001639A4">
            <w:pPr>
              <w:pStyle w:val="BodyTextIndent3"/>
              <w:tabs>
                <w:tab w:val="decimal" w:pos="900"/>
                <w:tab w:val="decimal" w:pos="954"/>
              </w:tabs>
              <w:spacing w:after="0" w:line="220" w:lineRule="exact"/>
              <w:ind w:left="0" w:right="-18"/>
              <w:rPr>
                <w:rFonts w:cs="Times New Roman"/>
                <w:sz w:val="20"/>
                <w:szCs w:val="20"/>
              </w:rPr>
            </w:pPr>
          </w:p>
        </w:tc>
        <w:tc>
          <w:tcPr>
            <w:tcW w:w="990" w:type="dxa"/>
          </w:tcPr>
          <w:p w:rsidR="00C751EC" w:rsidRPr="006928BB" w:rsidRDefault="00C751EC" w:rsidP="001639A4">
            <w:pPr>
              <w:pStyle w:val="BodyTextIndent3"/>
              <w:tabs>
                <w:tab w:val="decimal" w:pos="900"/>
              </w:tabs>
              <w:spacing w:after="0" w:line="220" w:lineRule="exact"/>
              <w:ind w:left="0" w:right="-18"/>
              <w:rPr>
                <w:rFonts w:cs="Times New Roman"/>
                <w:sz w:val="20"/>
                <w:szCs w:val="20"/>
              </w:rPr>
            </w:pPr>
            <w:r w:rsidRPr="006928BB">
              <w:rPr>
                <w:rFonts w:cs="Times New Roman"/>
                <w:sz w:val="20"/>
                <w:szCs w:val="20"/>
              </w:rPr>
              <w:t>10,495</w:t>
            </w:r>
          </w:p>
        </w:tc>
        <w:tc>
          <w:tcPr>
            <w:tcW w:w="270" w:type="dxa"/>
          </w:tcPr>
          <w:p w:rsidR="00C751EC" w:rsidRPr="006928BB" w:rsidRDefault="00C751EC" w:rsidP="001639A4">
            <w:pPr>
              <w:pStyle w:val="BodyTextIndent3"/>
              <w:tabs>
                <w:tab w:val="decimal" w:pos="900"/>
                <w:tab w:val="decimal" w:pos="954"/>
              </w:tabs>
              <w:spacing w:after="0" w:line="220" w:lineRule="exact"/>
              <w:ind w:left="0" w:right="-18"/>
              <w:rPr>
                <w:rFonts w:cs="Times New Roman"/>
                <w:sz w:val="20"/>
                <w:szCs w:val="20"/>
              </w:rPr>
            </w:pPr>
          </w:p>
        </w:tc>
        <w:tc>
          <w:tcPr>
            <w:tcW w:w="990" w:type="dxa"/>
          </w:tcPr>
          <w:p w:rsidR="00C751EC" w:rsidRDefault="00C751EC" w:rsidP="001639A4">
            <w:pPr>
              <w:pStyle w:val="BodyTextIndent3"/>
              <w:tabs>
                <w:tab w:val="decimal" w:pos="558"/>
              </w:tabs>
              <w:spacing w:after="0" w:line="220" w:lineRule="exact"/>
              <w:ind w:left="0" w:right="-18"/>
              <w:rPr>
                <w:rFonts w:cs="Times New Roman"/>
                <w:sz w:val="20"/>
                <w:szCs w:val="20"/>
              </w:rPr>
            </w:pPr>
            <w:r>
              <w:rPr>
                <w:rFonts w:cs="Times New Roman"/>
                <w:sz w:val="20"/>
                <w:szCs w:val="20"/>
              </w:rPr>
              <w:t>-</w:t>
            </w:r>
          </w:p>
        </w:tc>
        <w:tc>
          <w:tcPr>
            <w:tcW w:w="270" w:type="dxa"/>
            <w:vAlign w:val="bottom"/>
          </w:tcPr>
          <w:p w:rsidR="00C751EC" w:rsidRPr="006928BB" w:rsidRDefault="00C751EC" w:rsidP="001639A4">
            <w:pPr>
              <w:widowControl w:val="0"/>
              <w:tabs>
                <w:tab w:val="decimal" w:pos="900"/>
              </w:tabs>
              <w:spacing w:line="220" w:lineRule="exact"/>
              <w:ind w:right="-18"/>
              <w:rPr>
                <w:rFonts w:cs="Times New Roman"/>
                <w:sz w:val="20"/>
              </w:rPr>
            </w:pPr>
          </w:p>
        </w:tc>
        <w:tc>
          <w:tcPr>
            <w:tcW w:w="1079" w:type="dxa"/>
            <w:vAlign w:val="bottom"/>
          </w:tcPr>
          <w:p w:rsidR="00C751EC" w:rsidRPr="006928BB" w:rsidRDefault="00C751EC" w:rsidP="001639A4">
            <w:pPr>
              <w:pStyle w:val="BodyTextIndent3"/>
              <w:tabs>
                <w:tab w:val="decimal" w:pos="792"/>
              </w:tabs>
              <w:spacing w:after="0" w:line="220" w:lineRule="exact"/>
              <w:ind w:left="0" w:right="-18"/>
              <w:rPr>
                <w:rFonts w:cs="Times New Roman"/>
                <w:sz w:val="20"/>
                <w:szCs w:val="20"/>
              </w:rPr>
            </w:pPr>
            <w:r w:rsidRPr="006928BB">
              <w:rPr>
                <w:rFonts w:cs="Times New Roman"/>
                <w:sz w:val="20"/>
                <w:szCs w:val="20"/>
              </w:rPr>
              <w:t>23,734</w:t>
            </w:r>
          </w:p>
        </w:tc>
      </w:tr>
      <w:tr w:rsidR="00C751EC" w:rsidRPr="007D7013" w:rsidTr="00603018">
        <w:trPr>
          <w:cantSplit/>
        </w:trPr>
        <w:tc>
          <w:tcPr>
            <w:tcW w:w="3042" w:type="dxa"/>
          </w:tcPr>
          <w:p w:rsidR="00C751EC" w:rsidRPr="003C21F5" w:rsidRDefault="00C751EC" w:rsidP="001639A4">
            <w:pPr>
              <w:spacing w:line="220" w:lineRule="exact"/>
              <w:ind w:left="171" w:right="-108"/>
              <w:rPr>
                <w:rFonts w:eastAsia="MS Mincho" w:cs="Times New Roman"/>
                <w:b/>
                <w:bCs/>
                <w:sz w:val="20"/>
                <w:lang w:val="en-US"/>
              </w:rPr>
            </w:pPr>
            <w:r>
              <w:rPr>
                <w:rFonts w:eastAsia="MS Mincho" w:cs="Times New Roman"/>
                <w:sz w:val="20"/>
                <w:lang w:val="en-US"/>
              </w:rPr>
              <w:t>Disposals</w:t>
            </w:r>
          </w:p>
        </w:tc>
        <w:tc>
          <w:tcPr>
            <w:tcW w:w="1170" w:type="dxa"/>
            <w:tcBorders>
              <w:bottom w:val="single" w:sz="4" w:space="0" w:color="auto"/>
            </w:tcBorders>
            <w:vAlign w:val="bottom"/>
          </w:tcPr>
          <w:p w:rsidR="00C751EC" w:rsidRPr="006928BB" w:rsidRDefault="00C751EC" w:rsidP="001639A4">
            <w:pPr>
              <w:pStyle w:val="BodyTextIndent3"/>
              <w:tabs>
                <w:tab w:val="decimal" w:pos="900"/>
              </w:tabs>
              <w:spacing w:after="0" w:line="220" w:lineRule="exact"/>
              <w:ind w:left="0" w:right="-18"/>
              <w:rPr>
                <w:rFonts w:cs="Times New Roman"/>
                <w:sz w:val="20"/>
                <w:szCs w:val="20"/>
              </w:rPr>
            </w:pPr>
            <w:r w:rsidRPr="006928BB">
              <w:rPr>
                <w:rFonts w:cs="Times New Roman"/>
                <w:sz w:val="20"/>
                <w:szCs w:val="20"/>
              </w:rPr>
              <w:t>(489)</w:t>
            </w:r>
          </w:p>
        </w:tc>
        <w:tc>
          <w:tcPr>
            <w:tcW w:w="270" w:type="dxa"/>
            <w:vAlign w:val="bottom"/>
          </w:tcPr>
          <w:p w:rsidR="00C751EC" w:rsidRPr="006928BB" w:rsidRDefault="00C751EC" w:rsidP="001639A4">
            <w:pPr>
              <w:widowControl w:val="0"/>
              <w:tabs>
                <w:tab w:val="decimal" w:pos="900"/>
              </w:tabs>
              <w:spacing w:line="220" w:lineRule="exact"/>
              <w:ind w:right="-397"/>
              <w:rPr>
                <w:rFonts w:cs="Times New Roman"/>
                <w:sz w:val="20"/>
              </w:rPr>
            </w:pPr>
          </w:p>
        </w:tc>
        <w:tc>
          <w:tcPr>
            <w:tcW w:w="990" w:type="dxa"/>
            <w:tcBorders>
              <w:bottom w:val="single" w:sz="4" w:space="0" w:color="auto"/>
            </w:tcBorders>
          </w:tcPr>
          <w:p w:rsidR="00C751EC" w:rsidRPr="006928BB" w:rsidRDefault="00C751EC" w:rsidP="001639A4">
            <w:pPr>
              <w:pStyle w:val="BodyTextIndent3"/>
              <w:tabs>
                <w:tab w:val="decimal" w:pos="747"/>
              </w:tabs>
              <w:spacing w:after="0" w:line="220" w:lineRule="exact"/>
              <w:ind w:left="0" w:right="-18"/>
              <w:rPr>
                <w:rFonts w:cs="Times New Roman"/>
                <w:sz w:val="20"/>
                <w:szCs w:val="20"/>
              </w:rPr>
            </w:pPr>
            <w:r w:rsidRPr="006928BB">
              <w:rPr>
                <w:rFonts w:cs="Times New Roman"/>
                <w:sz w:val="20"/>
                <w:szCs w:val="20"/>
              </w:rPr>
              <w:t>(849)</w:t>
            </w:r>
          </w:p>
        </w:tc>
        <w:tc>
          <w:tcPr>
            <w:tcW w:w="270" w:type="dxa"/>
          </w:tcPr>
          <w:p w:rsidR="00C751EC" w:rsidRPr="006928BB" w:rsidRDefault="00C751EC" w:rsidP="001639A4">
            <w:pPr>
              <w:pStyle w:val="BodyTextIndent3"/>
              <w:tabs>
                <w:tab w:val="decimal" w:pos="900"/>
                <w:tab w:val="decimal" w:pos="954"/>
              </w:tabs>
              <w:spacing w:after="0" w:line="220" w:lineRule="exact"/>
              <w:ind w:left="-153" w:right="-108"/>
              <w:rPr>
                <w:rFonts w:cs="Times New Roman"/>
                <w:sz w:val="20"/>
                <w:szCs w:val="20"/>
              </w:rPr>
            </w:pPr>
          </w:p>
        </w:tc>
        <w:tc>
          <w:tcPr>
            <w:tcW w:w="990" w:type="dxa"/>
            <w:tcBorders>
              <w:bottom w:val="single" w:sz="4" w:space="0" w:color="auto"/>
            </w:tcBorders>
            <w:vAlign w:val="bottom"/>
          </w:tcPr>
          <w:p w:rsidR="00C751EC" w:rsidRPr="006928BB" w:rsidRDefault="00C751EC" w:rsidP="001639A4">
            <w:pPr>
              <w:pStyle w:val="BodyTextIndent3"/>
              <w:tabs>
                <w:tab w:val="decimal" w:pos="900"/>
              </w:tabs>
              <w:spacing w:after="0" w:line="220" w:lineRule="exact"/>
              <w:ind w:left="0" w:right="-18"/>
              <w:rPr>
                <w:rFonts w:cs="Times New Roman"/>
                <w:sz w:val="20"/>
                <w:szCs w:val="20"/>
              </w:rPr>
            </w:pPr>
            <w:r w:rsidRPr="006928BB">
              <w:rPr>
                <w:rFonts w:cs="Times New Roman"/>
                <w:sz w:val="20"/>
                <w:szCs w:val="20"/>
              </w:rPr>
              <w:t>(4,811)</w:t>
            </w:r>
          </w:p>
        </w:tc>
        <w:tc>
          <w:tcPr>
            <w:tcW w:w="270" w:type="dxa"/>
            <w:vAlign w:val="bottom"/>
          </w:tcPr>
          <w:p w:rsidR="00C751EC" w:rsidRPr="006928BB" w:rsidRDefault="00C751EC" w:rsidP="001639A4">
            <w:pPr>
              <w:widowControl w:val="0"/>
              <w:tabs>
                <w:tab w:val="decimal" w:pos="900"/>
              </w:tabs>
              <w:spacing w:line="220" w:lineRule="exact"/>
              <w:ind w:right="-397"/>
              <w:rPr>
                <w:rFonts w:cs="Times New Roman"/>
                <w:sz w:val="20"/>
              </w:rPr>
            </w:pPr>
          </w:p>
        </w:tc>
        <w:tc>
          <w:tcPr>
            <w:tcW w:w="990" w:type="dxa"/>
            <w:tcBorders>
              <w:bottom w:val="single" w:sz="4" w:space="0" w:color="auto"/>
            </w:tcBorders>
          </w:tcPr>
          <w:p w:rsidR="00C751EC" w:rsidRPr="009F53BA" w:rsidRDefault="00C751EC" w:rsidP="001639A4">
            <w:pPr>
              <w:pStyle w:val="BodyTextIndent3"/>
              <w:tabs>
                <w:tab w:val="decimal" w:pos="558"/>
              </w:tabs>
              <w:spacing w:after="0" w:line="220" w:lineRule="exact"/>
              <w:ind w:left="0" w:right="-18"/>
              <w:rPr>
                <w:rFonts w:cs="Times New Roman"/>
                <w:sz w:val="20"/>
                <w:szCs w:val="20"/>
              </w:rPr>
            </w:pPr>
            <w:r>
              <w:rPr>
                <w:rFonts w:cs="Times New Roman"/>
                <w:sz w:val="20"/>
                <w:szCs w:val="20"/>
              </w:rPr>
              <w:t>-</w:t>
            </w:r>
          </w:p>
        </w:tc>
        <w:tc>
          <w:tcPr>
            <w:tcW w:w="270" w:type="dxa"/>
            <w:vAlign w:val="bottom"/>
          </w:tcPr>
          <w:p w:rsidR="00C751EC" w:rsidRPr="006928BB" w:rsidRDefault="00C751EC" w:rsidP="001639A4">
            <w:pPr>
              <w:widowControl w:val="0"/>
              <w:tabs>
                <w:tab w:val="decimal" w:pos="900"/>
              </w:tabs>
              <w:spacing w:line="220" w:lineRule="exact"/>
              <w:ind w:right="-397"/>
              <w:rPr>
                <w:rFonts w:cs="Times New Roman"/>
                <w:sz w:val="20"/>
              </w:rPr>
            </w:pPr>
          </w:p>
        </w:tc>
        <w:tc>
          <w:tcPr>
            <w:tcW w:w="1079" w:type="dxa"/>
            <w:tcBorders>
              <w:bottom w:val="single" w:sz="4" w:space="0" w:color="auto"/>
            </w:tcBorders>
            <w:vAlign w:val="bottom"/>
          </w:tcPr>
          <w:p w:rsidR="00C751EC" w:rsidRPr="006928BB" w:rsidRDefault="00C751EC" w:rsidP="001639A4">
            <w:pPr>
              <w:pStyle w:val="BodyTextIndent3"/>
              <w:tabs>
                <w:tab w:val="decimal" w:pos="792"/>
              </w:tabs>
              <w:spacing w:after="0" w:line="220" w:lineRule="exact"/>
              <w:ind w:left="0" w:right="-90"/>
              <w:rPr>
                <w:rFonts w:cs="Times New Roman"/>
                <w:sz w:val="20"/>
                <w:szCs w:val="20"/>
              </w:rPr>
            </w:pPr>
            <w:r w:rsidRPr="006928BB">
              <w:rPr>
                <w:rFonts w:cs="Times New Roman"/>
                <w:sz w:val="20"/>
                <w:szCs w:val="20"/>
              </w:rPr>
              <w:t>(6,149)</w:t>
            </w:r>
          </w:p>
        </w:tc>
      </w:tr>
      <w:tr w:rsidR="00C751EC" w:rsidRPr="007D7013" w:rsidTr="00603018">
        <w:trPr>
          <w:cantSplit/>
        </w:trPr>
        <w:tc>
          <w:tcPr>
            <w:tcW w:w="3042" w:type="dxa"/>
          </w:tcPr>
          <w:p w:rsidR="00C751EC" w:rsidRPr="003C21F5" w:rsidRDefault="00C751EC" w:rsidP="001639A4">
            <w:pPr>
              <w:spacing w:line="220" w:lineRule="exact"/>
              <w:ind w:left="171" w:right="-108"/>
              <w:rPr>
                <w:rFonts w:eastAsia="MS Mincho" w:cs="Times New Roman"/>
                <w:b/>
                <w:bCs/>
                <w:sz w:val="20"/>
                <w:lang w:val="en-US"/>
              </w:rPr>
            </w:pPr>
            <w:r w:rsidRPr="003C21F5">
              <w:rPr>
                <w:rFonts w:eastAsia="MS Mincho" w:cs="Times New Roman"/>
                <w:b/>
                <w:bCs/>
                <w:sz w:val="20"/>
                <w:lang w:val="en-US"/>
              </w:rPr>
              <w:t xml:space="preserve">At </w:t>
            </w:r>
            <w:r w:rsidRPr="009868DF">
              <w:rPr>
                <w:rFonts w:cs="Times New Roman"/>
                <w:b/>
                <w:bCs/>
                <w:sz w:val="20"/>
              </w:rPr>
              <w:t>31 December</w:t>
            </w:r>
            <w:r w:rsidRPr="00C008B6">
              <w:rPr>
                <w:rFonts w:cs="Times New Roman"/>
                <w:szCs w:val="22"/>
              </w:rPr>
              <w:t xml:space="preserve"> </w:t>
            </w:r>
            <w:r>
              <w:rPr>
                <w:rFonts w:eastAsia="MS Mincho" w:cs="Times New Roman"/>
                <w:b/>
                <w:bCs/>
                <w:sz w:val="20"/>
                <w:lang w:val="en-US"/>
              </w:rPr>
              <w:t>2019</w:t>
            </w:r>
          </w:p>
        </w:tc>
        <w:tc>
          <w:tcPr>
            <w:tcW w:w="1170" w:type="dxa"/>
            <w:tcBorders>
              <w:top w:val="single" w:sz="4" w:space="0" w:color="auto"/>
            </w:tcBorders>
          </w:tcPr>
          <w:p w:rsidR="00C751EC" w:rsidRPr="006928BB" w:rsidRDefault="00C751EC" w:rsidP="001639A4">
            <w:pPr>
              <w:pStyle w:val="BodyTextIndent3"/>
              <w:tabs>
                <w:tab w:val="decimal" w:pos="900"/>
              </w:tabs>
              <w:spacing w:after="0" w:line="220" w:lineRule="exact"/>
              <w:ind w:left="0" w:right="-108"/>
              <w:rPr>
                <w:rFonts w:eastAsia="MS Mincho" w:cs="Times New Roman"/>
                <w:b/>
                <w:bCs/>
                <w:sz w:val="20"/>
                <w:szCs w:val="20"/>
                <w:lang w:val="en-US"/>
              </w:rPr>
            </w:pPr>
            <w:r w:rsidRPr="006928BB">
              <w:rPr>
                <w:rFonts w:eastAsia="MS Mincho" w:cs="Times New Roman"/>
                <w:b/>
                <w:bCs/>
                <w:sz w:val="20"/>
                <w:szCs w:val="20"/>
                <w:lang w:val="en-US"/>
              </w:rPr>
              <w:t>52,010</w:t>
            </w:r>
          </w:p>
        </w:tc>
        <w:tc>
          <w:tcPr>
            <w:tcW w:w="270" w:type="dxa"/>
          </w:tcPr>
          <w:p w:rsidR="00C751EC" w:rsidRPr="006928BB" w:rsidRDefault="00C751EC" w:rsidP="001639A4">
            <w:pPr>
              <w:pStyle w:val="BodyTextIndent3"/>
              <w:tabs>
                <w:tab w:val="decimal" w:pos="900"/>
                <w:tab w:val="decimal" w:pos="954"/>
              </w:tabs>
              <w:spacing w:after="0" w:line="220" w:lineRule="exact"/>
              <w:ind w:left="0" w:right="-108"/>
              <w:rPr>
                <w:rFonts w:eastAsia="MS Mincho" w:cs="Times New Roman"/>
                <w:b/>
                <w:bCs/>
                <w:sz w:val="20"/>
                <w:szCs w:val="20"/>
                <w:lang w:val="en-US"/>
              </w:rPr>
            </w:pPr>
          </w:p>
        </w:tc>
        <w:tc>
          <w:tcPr>
            <w:tcW w:w="990" w:type="dxa"/>
            <w:tcBorders>
              <w:top w:val="single" w:sz="4" w:space="0" w:color="auto"/>
            </w:tcBorders>
          </w:tcPr>
          <w:p w:rsidR="00C751EC" w:rsidRPr="006928BB" w:rsidRDefault="00C751EC" w:rsidP="001639A4">
            <w:pPr>
              <w:pStyle w:val="BodyTextIndent3"/>
              <w:tabs>
                <w:tab w:val="decimal" w:pos="747"/>
              </w:tabs>
              <w:spacing w:after="0" w:line="220" w:lineRule="exact"/>
              <w:ind w:left="0" w:right="-18"/>
              <w:rPr>
                <w:rFonts w:eastAsia="MS Mincho" w:cs="Times New Roman"/>
                <w:b/>
                <w:bCs/>
                <w:sz w:val="20"/>
                <w:szCs w:val="20"/>
                <w:lang w:val="en-US"/>
              </w:rPr>
            </w:pPr>
            <w:r w:rsidRPr="006928BB">
              <w:rPr>
                <w:rFonts w:eastAsia="MS Mincho" w:cs="Times New Roman"/>
                <w:b/>
                <w:bCs/>
                <w:sz w:val="20"/>
                <w:szCs w:val="20"/>
                <w:lang w:val="en-US"/>
              </w:rPr>
              <w:t>34,872</w:t>
            </w:r>
          </w:p>
        </w:tc>
        <w:tc>
          <w:tcPr>
            <w:tcW w:w="270" w:type="dxa"/>
          </w:tcPr>
          <w:p w:rsidR="00C751EC" w:rsidRPr="006928BB" w:rsidRDefault="00C751EC" w:rsidP="001639A4">
            <w:pPr>
              <w:pStyle w:val="BodyTextIndent3"/>
              <w:tabs>
                <w:tab w:val="decimal" w:pos="900"/>
                <w:tab w:val="decimal" w:pos="954"/>
              </w:tabs>
              <w:spacing w:after="0" w:line="220" w:lineRule="exact"/>
              <w:ind w:left="0" w:right="-108"/>
              <w:rPr>
                <w:rFonts w:eastAsia="MS Mincho" w:cs="Times New Roman"/>
                <w:b/>
                <w:bCs/>
                <w:sz w:val="20"/>
                <w:szCs w:val="20"/>
                <w:lang w:val="en-US"/>
              </w:rPr>
            </w:pPr>
          </w:p>
        </w:tc>
        <w:tc>
          <w:tcPr>
            <w:tcW w:w="990" w:type="dxa"/>
            <w:tcBorders>
              <w:top w:val="single" w:sz="4" w:space="0" w:color="auto"/>
            </w:tcBorders>
          </w:tcPr>
          <w:p w:rsidR="00C751EC" w:rsidRPr="006928BB" w:rsidRDefault="00C751EC" w:rsidP="001639A4">
            <w:pPr>
              <w:pStyle w:val="BodyTextIndent3"/>
              <w:tabs>
                <w:tab w:val="decimal" w:pos="772"/>
              </w:tabs>
              <w:spacing w:after="0" w:line="220" w:lineRule="exact"/>
              <w:ind w:left="0" w:right="-108"/>
              <w:rPr>
                <w:rFonts w:eastAsia="MS Mincho" w:cs="Times New Roman"/>
                <w:b/>
                <w:bCs/>
                <w:sz w:val="20"/>
                <w:szCs w:val="20"/>
                <w:lang w:val="en-US"/>
              </w:rPr>
            </w:pPr>
            <w:r w:rsidRPr="006928BB">
              <w:rPr>
                <w:rFonts w:eastAsia="MS Mincho" w:cs="Times New Roman"/>
                <w:b/>
                <w:bCs/>
                <w:sz w:val="20"/>
                <w:szCs w:val="20"/>
                <w:lang w:val="en-US"/>
              </w:rPr>
              <w:t>78,654</w:t>
            </w:r>
          </w:p>
        </w:tc>
        <w:tc>
          <w:tcPr>
            <w:tcW w:w="270" w:type="dxa"/>
          </w:tcPr>
          <w:p w:rsidR="00C751EC" w:rsidRPr="006928BB" w:rsidRDefault="00C751EC" w:rsidP="001639A4">
            <w:pPr>
              <w:pStyle w:val="BodyTextIndent3"/>
              <w:tabs>
                <w:tab w:val="decimal" w:pos="900"/>
                <w:tab w:val="decimal" w:pos="954"/>
              </w:tabs>
              <w:spacing w:after="0" w:line="220" w:lineRule="exact"/>
              <w:ind w:left="0" w:right="-108"/>
              <w:rPr>
                <w:rFonts w:eastAsia="MS Mincho" w:cs="Times New Roman"/>
                <w:b/>
                <w:bCs/>
                <w:sz w:val="20"/>
                <w:szCs w:val="20"/>
                <w:lang w:val="en-US"/>
              </w:rPr>
            </w:pPr>
          </w:p>
        </w:tc>
        <w:tc>
          <w:tcPr>
            <w:tcW w:w="990" w:type="dxa"/>
            <w:tcBorders>
              <w:top w:val="single" w:sz="4" w:space="0" w:color="auto"/>
            </w:tcBorders>
            <w:vAlign w:val="bottom"/>
          </w:tcPr>
          <w:p w:rsidR="00C751EC" w:rsidRPr="006928BB" w:rsidRDefault="00C751EC" w:rsidP="001639A4">
            <w:pPr>
              <w:pStyle w:val="BodyTextIndent3"/>
              <w:tabs>
                <w:tab w:val="decimal" w:pos="792"/>
              </w:tabs>
              <w:spacing w:after="0" w:line="220" w:lineRule="exact"/>
              <w:ind w:left="0" w:right="-108"/>
              <w:rPr>
                <w:rFonts w:eastAsia="MS Mincho" w:cs="Times New Roman"/>
                <w:b/>
                <w:bCs/>
                <w:sz w:val="20"/>
                <w:szCs w:val="20"/>
                <w:lang w:val="en-US"/>
              </w:rPr>
            </w:pPr>
            <w:r w:rsidRPr="006928BB">
              <w:rPr>
                <w:rFonts w:eastAsia="MS Mincho" w:cs="Times New Roman"/>
                <w:b/>
                <w:bCs/>
                <w:sz w:val="20"/>
                <w:szCs w:val="20"/>
                <w:lang w:val="en-US"/>
              </w:rPr>
              <w:t>1,897</w:t>
            </w:r>
          </w:p>
        </w:tc>
        <w:tc>
          <w:tcPr>
            <w:tcW w:w="270" w:type="dxa"/>
            <w:vAlign w:val="bottom"/>
          </w:tcPr>
          <w:p w:rsidR="00C751EC" w:rsidRPr="006928BB" w:rsidRDefault="00C751EC" w:rsidP="001639A4">
            <w:pPr>
              <w:widowControl w:val="0"/>
              <w:spacing w:line="220" w:lineRule="exact"/>
              <w:ind w:right="-108"/>
              <w:rPr>
                <w:rFonts w:eastAsia="MS Mincho" w:cs="Times New Roman"/>
                <w:b/>
                <w:bCs/>
                <w:sz w:val="20"/>
                <w:lang w:val="en-US"/>
              </w:rPr>
            </w:pPr>
          </w:p>
        </w:tc>
        <w:tc>
          <w:tcPr>
            <w:tcW w:w="1079" w:type="dxa"/>
            <w:tcBorders>
              <w:top w:val="single" w:sz="4" w:space="0" w:color="auto"/>
            </w:tcBorders>
            <w:vAlign w:val="bottom"/>
          </w:tcPr>
          <w:p w:rsidR="00C751EC" w:rsidRPr="006928BB" w:rsidRDefault="00C751EC" w:rsidP="001639A4">
            <w:pPr>
              <w:pStyle w:val="BodyTextIndent3"/>
              <w:tabs>
                <w:tab w:val="decimal" w:pos="792"/>
              </w:tabs>
              <w:spacing w:after="0" w:line="220" w:lineRule="exact"/>
              <w:ind w:left="0" w:right="-108"/>
              <w:rPr>
                <w:rFonts w:eastAsia="MS Mincho" w:cs="Times New Roman"/>
                <w:b/>
                <w:bCs/>
                <w:sz w:val="20"/>
                <w:szCs w:val="20"/>
                <w:lang w:val="en-US"/>
              </w:rPr>
            </w:pPr>
            <w:r w:rsidRPr="006928BB">
              <w:rPr>
                <w:rFonts w:eastAsia="MS Mincho" w:cs="Times New Roman"/>
                <w:b/>
                <w:bCs/>
                <w:sz w:val="20"/>
                <w:szCs w:val="20"/>
                <w:lang w:val="en-US"/>
              </w:rPr>
              <w:t>167,433</w:t>
            </w:r>
          </w:p>
        </w:tc>
      </w:tr>
      <w:tr w:rsidR="00C751EC" w:rsidRPr="007D7013" w:rsidTr="00603018">
        <w:trPr>
          <w:cantSplit/>
        </w:trPr>
        <w:tc>
          <w:tcPr>
            <w:tcW w:w="3042" w:type="dxa"/>
          </w:tcPr>
          <w:p w:rsidR="00C751EC" w:rsidRPr="003C21F5" w:rsidRDefault="00C751EC" w:rsidP="001639A4">
            <w:pPr>
              <w:spacing w:line="220" w:lineRule="exact"/>
              <w:ind w:left="171" w:right="-115"/>
              <w:rPr>
                <w:rFonts w:eastAsia="MS Mincho" w:cs="Times New Roman"/>
                <w:b/>
                <w:bCs/>
                <w:sz w:val="20"/>
                <w:lang w:val="en-US"/>
              </w:rPr>
            </w:pPr>
          </w:p>
        </w:tc>
        <w:tc>
          <w:tcPr>
            <w:tcW w:w="1170" w:type="dxa"/>
            <w:tcBorders>
              <w:top w:val="single" w:sz="4" w:space="0" w:color="auto"/>
            </w:tcBorders>
            <w:shd w:val="clear" w:color="auto" w:fill="auto"/>
          </w:tcPr>
          <w:p w:rsidR="00C751EC" w:rsidRPr="00AA6808" w:rsidRDefault="00C751EC" w:rsidP="001639A4">
            <w:pPr>
              <w:pStyle w:val="BodyTextIndent3"/>
              <w:tabs>
                <w:tab w:val="decimal" w:pos="900"/>
              </w:tabs>
              <w:spacing w:after="0" w:line="220" w:lineRule="exact"/>
              <w:ind w:left="0" w:right="-108"/>
              <w:rPr>
                <w:rFonts w:eastAsia="MS Mincho" w:cs="Times New Roman"/>
                <w:b/>
                <w:bCs/>
                <w:sz w:val="20"/>
                <w:szCs w:val="20"/>
                <w:lang w:val="en-US"/>
              </w:rPr>
            </w:pPr>
          </w:p>
        </w:tc>
        <w:tc>
          <w:tcPr>
            <w:tcW w:w="270" w:type="dxa"/>
            <w:shd w:val="clear" w:color="auto" w:fill="auto"/>
          </w:tcPr>
          <w:p w:rsidR="00C751EC" w:rsidRPr="00AA6808" w:rsidRDefault="00C751EC" w:rsidP="001639A4">
            <w:pPr>
              <w:tabs>
                <w:tab w:val="decimal" w:pos="927"/>
              </w:tabs>
              <w:spacing w:line="220" w:lineRule="exact"/>
              <w:ind w:right="-108"/>
              <w:rPr>
                <w:rFonts w:eastAsia="MS Mincho" w:cs="Times New Roman"/>
                <w:b/>
                <w:bCs/>
                <w:sz w:val="20"/>
                <w:lang w:val="en-US"/>
              </w:rPr>
            </w:pPr>
          </w:p>
        </w:tc>
        <w:tc>
          <w:tcPr>
            <w:tcW w:w="990" w:type="dxa"/>
            <w:tcBorders>
              <w:top w:val="single" w:sz="4" w:space="0" w:color="auto"/>
            </w:tcBorders>
            <w:shd w:val="clear" w:color="auto" w:fill="auto"/>
          </w:tcPr>
          <w:p w:rsidR="00C751EC" w:rsidRPr="00AA6808" w:rsidRDefault="00C751EC" w:rsidP="001639A4">
            <w:pPr>
              <w:pStyle w:val="BodyTextIndent3"/>
              <w:tabs>
                <w:tab w:val="decimal" w:pos="747"/>
              </w:tabs>
              <w:spacing w:after="0" w:line="220" w:lineRule="exact"/>
              <w:ind w:left="0" w:right="-18"/>
              <w:rPr>
                <w:rFonts w:eastAsia="MS Mincho" w:cs="Times New Roman"/>
                <w:b/>
                <w:bCs/>
                <w:sz w:val="20"/>
                <w:szCs w:val="20"/>
                <w:lang w:val="en-US"/>
              </w:rPr>
            </w:pPr>
          </w:p>
        </w:tc>
        <w:tc>
          <w:tcPr>
            <w:tcW w:w="270" w:type="dxa"/>
            <w:shd w:val="clear" w:color="auto" w:fill="auto"/>
          </w:tcPr>
          <w:p w:rsidR="00C751EC" w:rsidRPr="00AA6808" w:rsidRDefault="00C751EC" w:rsidP="001639A4">
            <w:pPr>
              <w:tabs>
                <w:tab w:val="decimal" w:pos="927"/>
              </w:tabs>
              <w:spacing w:line="220" w:lineRule="exact"/>
              <w:ind w:right="-108"/>
              <w:rPr>
                <w:rFonts w:eastAsia="MS Mincho" w:cs="Times New Roman"/>
                <w:b/>
                <w:bCs/>
                <w:sz w:val="20"/>
                <w:lang w:val="en-US"/>
              </w:rPr>
            </w:pPr>
          </w:p>
        </w:tc>
        <w:tc>
          <w:tcPr>
            <w:tcW w:w="990" w:type="dxa"/>
            <w:tcBorders>
              <w:top w:val="single" w:sz="4" w:space="0" w:color="auto"/>
            </w:tcBorders>
            <w:shd w:val="clear" w:color="auto" w:fill="auto"/>
          </w:tcPr>
          <w:p w:rsidR="00C751EC" w:rsidRPr="00AA6808" w:rsidRDefault="00C751EC" w:rsidP="001639A4">
            <w:pPr>
              <w:pStyle w:val="BodyTextIndent3"/>
              <w:tabs>
                <w:tab w:val="decimal" w:pos="772"/>
              </w:tabs>
              <w:spacing w:after="0" w:line="220" w:lineRule="exact"/>
              <w:ind w:left="0" w:right="-108"/>
              <w:rPr>
                <w:rFonts w:eastAsia="MS Mincho" w:cs="Times New Roman"/>
                <w:b/>
                <w:bCs/>
                <w:sz w:val="20"/>
                <w:szCs w:val="20"/>
                <w:lang w:val="en-US"/>
              </w:rPr>
            </w:pPr>
          </w:p>
        </w:tc>
        <w:tc>
          <w:tcPr>
            <w:tcW w:w="270" w:type="dxa"/>
            <w:shd w:val="clear" w:color="auto" w:fill="auto"/>
          </w:tcPr>
          <w:p w:rsidR="00C751EC" w:rsidRPr="00AA6808" w:rsidRDefault="00C751EC" w:rsidP="001639A4">
            <w:pPr>
              <w:pStyle w:val="BodyTextIndent3"/>
              <w:tabs>
                <w:tab w:val="decimal" w:pos="1240"/>
              </w:tabs>
              <w:spacing w:after="0" w:line="220" w:lineRule="exact"/>
              <w:ind w:left="0" w:right="-108"/>
              <w:rPr>
                <w:rFonts w:eastAsia="MS Mincho" w:cs="Times New Roman"/>
                <w:b/>
                <w:bCs/>
                <w:sz w:val="20"/>
                <w:szCs w:val="20"/>
                <w:lang w:val="en-US"/>
              </w:rPr>
            </w:pPr>
          </w:p>
        </w:tc>
        <w:tc>
          <w:tcPr>
            <w:tcW w:w="990" w:type="dxa"/>
            <w:tcBorders>
              <w:top w:val="single" w:sz="4" w:space="0" w:color="auto"/>
            </w:tcBorders>
            <w:shd w:val="clear" w:color="auto" w:fill="auto"/>
          </w:tcPr>
          <w:p w:rsidR="00C751EC" w:rsidRPr="00AA6808" w:rsidRDefault="00C751EC" w:rsidP="001639A4">
            <w:pPr>
              <w:pStyle w:val="BodyTextIndent3"/>
              <w:tabs>
                <w:tab w:val="decimal" w:pos="774"/>
              </w:tabs>
              <w:spacing w:after="0" w:line="220" w:lineRule="exact"/>
              <w:ind w:left="0" w:right="-108"/>
              <w:rPr>
                <w:rFonts w:eastAsia="MS Mincho" w:cs="Times New Roman"/>
                <w:b/>
                <w:bCs/>
                <w:sz w:val="20"/>
                <w:szCs w:val="20"/>
                <w:lang w:val="en-US"/>
              </w:rPr>
            </w:pPr>
          </w:p>
        </w:tc>
        <w:tc>
          <w:tcPr>
            <w:tcW w:w="270" w:type="dxa"/>
            <w:shd w:val="clear" w:color="auto" w:fill="auto"/>
          </w:tcPr>
          <w:p w:rsidR="00C751EC" w:rsidRPr="00AA6808" w:rsidRDefault="00C751EC" w:rsidP="001639A4">
            <w:pPr>
              <w:pStyle w:val="BodyTextIndent3"/>
              <w:tabs>
                <w:tab w:val="decimal" w:pos="792"/>
                <w:tab w:val="decimal" w:pos="1240"/>
              </w:tabs>
              <w:spacing w:after="0" w:line="220" w:lineRule="exact"/>
              <w:ind w:left="0" w:right="-108"/>
              <w:rPr>
                <w:rFonts w:eastAsia="MS Mincho" w:cs="Times New Roman"/>
                <w:b/>
                <w:bCs/>
                <w:sz w:val="20"/>
                <w:szCs w:val="20"/>
                <w:lang w:val="en-US"/>
              </w:rPr>
            </w:pPr>
          </w:p>
        </w:tc>
        <w:tc>
          <w:tcPr>
            <w:tcW w:w="1079" w:type="dxa"/>
            <w:tcBorders>
              <w:top w:val="single" w:sz="4" w:space="0" w:color="auto"/>
            </w:tcBorders>
            <w:shd w:val="clear" w:color="auto" w:fill="auto"/>
          </w:tcPr>
          <w:p w:rsidR="00C751EC" w:rsidRPr="00AA6808" w:rsidRDefault="00C751EC" w:rsidP="001639A4">
            <w:pPr>
              <w:pStyle w:val="BodyTextIndent3"/>
              <w:tabs>
                <w:tab w:val="decimal" w:pos="792"/>
              </w:tabs>
              <w:spacing w:after="0" w:line="220" w:lineRule="exact"/>
              <w:ind w:left="0" w:right="-108"/>
              <w:rPr>
                <w:rFonts w:eastAsia="MS Mincho" w:cs="Times New Roman"/>
                <w:b/>
                <w:bCs/>
                <w:sz w:val="20"/>
                <w:szCs w:val="20"/>
                <w:lang w:val="en-US"/>
              </w:rPr>
            </w:pPr>
          </w:p>
        </w:tc>
      </w:tr>
      <w:tr w:rsidR="00C751EC" w:rsidRPr="007D7013" w:rsidTr="00603018">
        <w:trPr>
          <w:cantSplit/>
          <w:trHeight w:val="262"/>
        </w:trPr>
        <w:tc>
          <w:tcPr>
            <w:tcW w:w="3042" w:type="dxa"/>
          </w:tcPr>
          <w:p w:rsidR="00C751EC" w:rsidRPr="003C21F5" w:rsidRDefault="00C751EC" w:rsidP="001639A4">
            <w:pPr>
              <w:tabs>
                <w:tab w:val="left" w:pos="900"/>
              </w:tabs>
              <w:spacing w:line="220" w:lineRule="exact"/>
              <w:ind w:left="171" w:right="-108"/>
              <w:rPr>
                <w:rFonts w:eastAsia="MS Mincho" w:cs="Times New Roman"/>
                <w:b/>
                <w:bCs/>
                <w:i/>
                <w:iCs/>
                <w:sz w:val="20"/>
                <w:rtl/>
                <w:cs/>
                <w:lang w:val="en-US"/>
              </w:rPr>
            </w:pPr>
            <w:r w:rsidRPr="003C21F5">
              <w:rPr>
                <w:rFonts w:eastAsia="MS Mincho" w:cs="Times New Roman"/>
                <w:b/>
                <w:bCs/>
                <w:i/>
                <w:iCs/>
                <w:sz w:val="20"/>
                <w:lang w:val="en-US"/>
              </w:rPr>
              <w:t>Accumulated depreciation</w:t>
            </w:r>
          </w:p>
        </w:tc>
        <w:tc>
          <w:tcPr>
            <w:tcW w:w="1170" w:type="dxa"/>
          </w:tcPr>
          <w:p w:rsidR="00C751EC" w:rsidRPr="00AA6808" w:rsidRDefault="00C751EC" w:rsidP="001639A4">
            <w:pPr>
              <w:pStyle w:val="BodyTextIndent3"/>
              <w:tabs>
                <w:tab w:val="decimal" w:pos="900"/>
              </w:tabs>
              <w:spacing w:after="0" w:line="220" w:lineRule="exact"/>
              <w:ind w:left="0" w:right="-18"/>
              <w:rPr>
                <w:rFonts w:cs="Times New Roman"/>
                <w:sz w:val="20"/>
                <w:szCs w:val="20"/>
              </w:rPr>
            </w:pPr>
          </w:p>
        </w:tc>
        <w:tc>
          <w:tcPr>
            <w:tcW w:w="270" w:type="dxa"/>
          </w:tcPr>
          <w:p w:rsidR="00C751EC" w:rsidRPr="00AA6808" w:rsidRDefault="00C751EC" w:rsidP="001639A4">
            <w:pPr>
              <w:widowControl w:val="0"/>
              <w:tabs>
                <w:tab w:val="decimal" w:pos="918"/>
              </w:tabs>
              <w:spacing w:line="220" w:lineRule="exact"/>
              <w:ind w:right="-43"/>
              <w:jc w:val="center"/>
              <w:rPr>
                <w:rFonts w:cs="Times New Roman"/>
                <w:sz w:val="20"/>
              </w:rPr>
            </w:pPr>
          </w:p>
        </w:tc>
        <w:tc>
          <w:tcPr>
            <w:tcW w:w="990" w:type="dxa"/>
          </w:tcPr>
          <w:p w:rsidR="00C751EC" w:rsidRPr="00AA6808" w:rsidRDefault="00C751EC" w:rsidP="001639A4">
            <w:pPr>
              <w:pStyle w:val="BodyTextIndent3"/>
              <w:tabs>
                <w:tab w:val="decimal" w:pos="828"/>
              </w:tabs>
              <w:spacing w:after="0" w:line="220" w:lineRule="exact"/>
              <w:ind w:left="0" w:right="-18"/>
              <w:rPr>
                <w:rFonts w:cs="Times New Roman"/>
                <w:sz w:val="20"/>
                <w:szCs w:val="20"/>
              </w:rPr>
            </w:pPr>
          </w:p>
        </w:tc>
        <w:tc>
          <w:tcPr>
            <w:tcW w:w="270" w:type="dxa"/>
          </w:tcPr>
          <w:p w:rsidR="00C751EC" w:rsidRPr="00AA6808" w:rsidRDefault="00C751EC" w:rsidP="001639A4">
            <w:pPr>
              <w:widowControl w:val="0"/>
              <w:tabs>
                <w:tab w:val="decimal" w:pos="918"/>
              </w:tabs>
              <w:spacing w:line="220" w:lineRule="exact"/>
              <w:ind w:right="-43"/>
              <w:jc w:val="center"/>
              <w:rPr>
                <w:rFonts w:cs="Times New Roman"/>
                <w:sz w:val="20"/>
              </w:rPr>
            </w:pPr>
          </w:p>
        </w:tc>
        <w:tc>
          <w:tcPr>
            <w:tcW w:w="990" w:type="dxa"/>
          </w:tcPr>
          <w:p w:rsidR="00C751EC" w:rsidRPr="00AA6808" w:rsidRDefault="00C751EC" w:rsidP="001639A4">
            <w:pPr>
              <w:pStyle w:val="BodyTextIndent3"/>
              <w:tabs>
                <w:tab w:val="decimal" w:pos="772"/>
              </w:tabs>
              <w:spacing w:after="0" w:line="220" w:lineRule="exact"/>
              <w:ind w:left="0" w:right="-18"/>
              <w:rPr>
                <w:rFonts w:cs="Times New Roman"/>
                <w:sz w:val="20"/>
                <w:szCs w:val="20"/>
              </w:rPr>
            </w:pPr>
          </w:p>
        </w:tc>
        <w:tc>
          <w:tcPr>
            <w:tcW w:w="270" w:type="dxa"/>
          </w:tcPr>
          <w:p w:rsidR="00C751EC" w:rsidRPr="00AA6808" w:rsidRDefault="00C751EC" w:rsidP="001639A4">
            <w:pPr>
              <w:pStyle w:val="BodyTextIndent3"/>
              <w:tabs>
                <w:tab w:val="decimal" w:pos="1240"/>
              </w:tabs>
              <w:spacing w:after="0" w:line="220" w:lineRule="exact"/>
              <w:ind w:left="0" w:right="-18"/>
              <w:rPr>
                <w:rFonts w:cs="Times New Roman"/>
                <w:sz w:val="20"/>
                <w:szCs w:val="20"/>
              </w:rPr>
            </w:pPr>
          </w:p>
        </w:tc>
        <w:tc>
          <w:tcPr>
            <w:tcW w:w="990" w:type="dxa"/>
          </w:tcPr>
          <w:p w:rsidR="00C751EC" w:rsidRPr="00AA6808" w:rsidRDefault="00C751EC" w:rsidP="001639A4">
            <w:pPr>
              <w:pStyle w:val="BodyTextIndent3"/>
              <w:tabs>
                <w:tab w:val="decimal" w:pos="806"/>
              </w:tabs>
              <w:spacing w:after="0" w:line="220" w:lineRule="exact"/>
              <w:ind w:left="0" w:right="-18"/>
              <w:rPr>
                <w:rFonts w:cs="Times New Roman"/>
                <w:sz w:val="20"/>
                <w:szCs w:val="20"/>
              </w:rPr>
            </w:pPr>
          </w:p>
        </w:tc>
        <w:tc>
          <w:tcPr>
            <w:tcW w:w="270" w:type="dxa"/>
          </w:tcPr>
          <w:p w:rsidR="00C751EC" w:rsidRPr="00AA6808" w:rsidRDefault="00C751EC" w:rsidP="001639A4">
            <w:pPr>
              <w:pStyle w:val="BodyTextIndent3"/>
              <w:tabs>
                <w:tab w:val="decimal" w:pos="792"/>
                <w:tab w:val="decimal" w:pos="1240"/>
              </w:tabs>
              <w:spacing w:after="0" w:line="220" w:lineRule="exact"/>
              <w:ind w:left="0" w:right="-18"/>
              <w:rPr>
                <w:rFonts w:cs="Times New Roman"/>
                <w:sz w:val="20"/>
                <w:szCs w:val="20"/>
              </w:rPr>
            </w:pPr>
          </w:p>
        </w:tc>
        <w:tc>
          <w:tcPr>
            <w:tcW w:w="1079" w:type="dxa"/>
          </w:tcPr>
          <w:p w:rsidR="00C751EC" w:rsidRPr="00AA6808" w:rsidRDefault="00C751EC" w:rsidP="001639A4">
            <w:pPr>
              <w:pStyle w:val="BodyTextIndent3"/>
              <w:tabs>
                <w:tab w:val="decimal" w:pos="792"/>
              </w:tabs>
              <w:spacing w:after="0" w:line="220" w:lineRule="exact"/>
              <w:ind w:left="0" w:right="-18"/>
              <w:rPr>
                <w:rFonts w:cs="Times New Roman"/>
                <w:sz w:val="20"/>
                <w:szCs w:val="20"/>
              </w:rPr>
            </w:pPr>
          </w:p>
        </w:tc>
      </w:tr>
      <w:tr w:rsidR="00DC53EC" w:rsidRPr="007D7013" w:rsidTr="00603018">
        <w:trPr>
          <w:cantSplit/>
        </w:trPr>
        <w:tc>
          <w:tcPr>
            <w:tcW w:w="3042" w:type="dxa"/>
          </w:tcPr>
          <w:p w:rsidR="00DC53EC" w:rsidRPr="003C21F5" w:rsidRDefault="00DC53EC" w:rsidP="001639A4">
            <w:pPr>
              <w:spacing w:line="220" w:lineRule="exact"/>
              <w:ind w:left="171" w:right="-108"/>
              <w:rPr>
                <w:rFonts w:eastAsia="MS Mincho" w:cs="Times New Roman"/>
                <w:sz w:val="20"/>
                <w:lang w:val="en-US"/>
              </w:rPr>
            </w:pPr>
            <w:r>
              <w:rPr>
                <w:rFonts w:eastAsia="MS Mincho" w:cs="Times New Roman"/>
                <w:sz w:val="20"/>
                <w:lang w:val="en-US"/>
              </w:rPr>
              <w:t>At 1 January 2019</w:t>
            </w:r>
          </w:p>
        </w:tc>
        <w:tc>
          <w:tcPr>
            <w:tcW w:w="1170" w:type="dxa"/>
          </w:tcPr>
          <w:p w:rsidR="00DC53EC" w:rsidRPr="00B86FC5" w:rsidRDefault="00DC53EC" w:rsidP="001639A4">
            <w:pPr>
              <w:pStyle w:val="BodyTextIndent3"/>
              <w:tabs>
                <w:tab w:val="decimal" w:pos="900"/>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17,803</w:t>
            </w:r>
          </w:p>
        </w:tc>
        <w:tc>
          <w:tcPr>
            <w:tcW w:w="270" w:type="dxa"/>
          </w:tcPr>
          <w:p w:rsidR="00DC53EC" w:rsidRPr="00B86FC5" w:rsidRDefault="00DC53EC" w:rsidP="001639A4">
            <w:pPr>
              <w:widowControl w:val="0"/>
              <w:tabs>
                <w:tab w:val="decimal" w:pos="864"/>
              </w:tabs>
              <w:spacing w:line="220" w:lineRule="exact"/>
              <w:ind w:right="-108"/>
              <w:rPr>
                <w:rFonts w:eastAsia="MS Mincho" w:cs="Times New Roman"/>
                <w:sz w:val="20"/>
                <w:lang w:val="en-US"/>
              </w:rPr>
            </w:pPr>
          </w:p>
        </w:tc>
        <w:tc>
          <w:tcPr>
            <w:tcW w:w="990" w:type="dxa"/>
          </w:tcPr>
          <w:p w:rsidR="00DC53EC" w:rsidRPr="00FC3B68" w:rsidRDefault="00DC53EC" w:rsidP="001639A4">
            <w:pPr>
              <w:pStyle w:val="BodyTextIndent3"/>
              <w:tabs>
                <w:tab w:val="decimal" w:pos="738"/>
              </w:tabs>
              <w:spacing w:after="0" w:line="220" w:lineRule="exact"/>
              <w:ind w:left="0" w:right="-108"/>
              <w:rPr>
                <w:rFonts w:eastAsia="MS Mincho" w:cs="Times New Roman"/>
                <w:sz w:val="20"/>
                <w:szCs w:val="20"/>
                <w:lang w:val="en-US"/>
              </w:rPr>
            </w:pPr>
            <w:r w:rsidRPr="00FC3B68">
              <w:rPr>
                <w:rFonts w:eastAsia="MS Mincho" w:cs="Times New Roman"/>
                <w:sz w:val="20"/>
                <w:szCs w:val="20"/>
                <w:lang w:val="en-US"/>
              </w:rPr>
              <w:t>18,368</w:t>
            </w:r>
          </w:p>
        </w:tc>
        <w:tc>
          <w:tcPr>
            <w:tcW w:w="270" w:type="dxa"/>
          </w:tcPr>
          <w:p w:rsidR="00DC53EC" w:rsidRPr="00B86FC5" w:rsidRDefault="00DC53EC" w:rsidP="001639A4">
            <w:pPr>
              <w:widowControl w:val="0"/>
              <w:tabs>
                <w:tab w:val="decimal" w:pos="864"/>
              </w:tabs>
              <w:spacing w:line="220" w:lineRule="exact"/>
              <w:ind w:right="-108"/>
              <w:rPr>
                <w:rFonts w:eastAsia="MS Mincho" w:cs="Times New Roman"/>
                <w:sz w:val="20"/>
                <w:lang w:val="en-US"/>
              </w:rPr>
            </w:pPr>
          </w:p>
        </w:tc>
        <w:tc>
          <w:tcPr>
            <w:tcW w:w="990" w:type="dxa"/>
          </w:tcPr>
          <w:p w:rsidR="00DC53EC" w:rsidRPr="00FC3B68" w:rsidRDefault="00DC53EC" w:rsidP="001639A4">
            <w:pPr>
              <w:pStyle w:val="BodyTextIndent3"/>
              <w:tabs>
                <w:tab w:val="decimal" w:pos="738"/>
              </w:tabs>
              <w:spacing w:after="0" w:line="220" w:lineRule="exact"/>
              <w:ind w:left="0" w:right="-108"/>
              <w:rPr>
                <w:rFonts w:eastAsia="MS Mincho" w:cs="Times New Roman"/>
                <w:sz w:val="20"/>
                <w:szCs w:val="20"/>
                <w:lang w:val="en-US"/>
              </w:rPr>
            </w:pPr>
            <w:r>
              <w:rPr>
                <w:rFonts w:eastAsia="MS Mincho" w:cs="Times New Roman"/>
                <w:sz w:val="20"/>
                <w:szCs w:val="20"/>
                <w:lang w:val="en-US"/>
              </w:rPr>
              <w:t>44,877</w:t>
            </w:r>
          </w:p>
        </w:tc>
        <w:tc>
          <w:tcPr>
            <w:tcW w:w="270" w:type="dxa"/>
          </w:tcPr>
          <w:p w:rsidR="00DC53EC" w:rsidRPr="00FC3B68" w:rsidRDefault="00DC53EC" w:rsidP="001639A4">
            <w:pPr>
              <w:pStyle w:val="BodyTextIndent3"/>
              <w:tabs>
                <w:tab w:val="decimal" w:pos="1240"/>
              </w:tabs>
              <w:spacing w:after="0" w:line="220" w:lineRule="exact"/>
              <w:ind w:left="0" w:right="-108"/>
              <w:jc w:val="right"/>
              <w:rPr>
                <w:rFonts w:eastAsia="MS Mincho" w:cs="Times New Roman"/>
                <w:sz w:val="20"/>
                <w:szCs w:val="20"/>
                <w:lang w:val="en-US"/>
              </w:rPr>
            </w:pPr>
          </w:p>
        </w:tc>
        <w:tc>
          <w:tcPr>
            <w:tcW w:w="990" w:type="dxa"/>
          </w:tcPr>
          <w:p w:rsidR="00DC53EC" w:rsidRPr="00FC3B68" w:rsidRDefault="00DC53EC" w:rsidP="001639A4">
            <w:pPr>
              <w:pStyle w:val="BodyTextIndent3"/>
              <w:tabs>
                <w:tab w:val="decimal" w:pos="770"/>
              </w:tabs>
              <w:spacing w:after="0" w:line="220" w:lineRule="exact"/>
              <w:ind w:left="0" w:right="-108"/>
              <w:rPr>
                <w:rFonts w:cs="Times New Roman"/>
                <w:sz w:val="20"/>
                <w:szCs w:val="20"/>
              </w:rPr>
            </w:pPr>
            <w:r w:rsidRPr="00B86FC5">
              <w:rPr>
                <w:rFonts w:eastAsia="MS Mincho" w:cs="Times New Roman"/>
                <w:sz w:val="20"/>
                <w:szCs w:val="20"/>
                <w:lang w:val="en-US"/>
              </w:rPr>
              <w:t>1,897</w:t>
            </w:r>
          </w:p>
        </w:tc>
        <w:tc>
          <w:tcPr>
            <w:tcW w:w="270" w:type="dxa"/>
          </w:tcPr>
          <w:p w:rsidR="00DC53EC" w:rsidRPr="00FC3B68" w:rsidRDefault="00DC53EC" w:rsidP="001639A4">
            <w:pPr>
              <w:pStyle w:val="BodyTextIndent3"/>
              <w:tabs>
                <w:tab w:val="decimal" w:pos="792"/>
                <w:tab w:val="decimal" w:pos="1240"/>
              </w:tabs>
              <w:spacing w:after="0" w:line="220" w:lineRule="exact"/>
              <w:ind w:left="0" w:right="-18"/>
              <w:jc w:val="right"/>
              <w:rPr>
                <w:rFonts w:cs="Times New Roman"/>
                <w:sz w:val="20"/>
                <w:szCs w:val="20"/>
              </w:rPr>
            </w:pPr>
          </w:p>
        </w:tc>
        <w:tc>
          <w:tcPr>
            <w:tcW w:w="1079" w:type="dxa"/>
          </w:tcPr>
          <w:p w:rsidR="00DC53EC" w:rsidRPr="00B86FC5" w:rsidRDefault="00DC53EC" w:rsidP="001639A4">
            <w:pPr>
              <w:pStyle w:val="BodyTextIndent3"/>
              <w:tabs>
                <w:tab w:val="decimal" w:pos="792"/>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82,945</w:t>
            </w:r>
          </w:p>
        </w:tc>
      </w:tr>
      <w:tr w:rsidR="00DC53EC" w:rsidRPr="007D7013" w:rsidTr="00603018">
        <w:trPr>
          <w:cantSplit/>
          <w:trHeight w:val="81"/>
        </w:trPr>
        <w:tc>
          <w:tcPr>
            <w:tcW w:w="3042" w:type="dxa"/>
          </w:tcPr>
          <w:p w:rsidR="00DC53EC" w:rsidRPr="0000226C" w:rsidRDefault="00DC53EC" w:rsidP="001639A4">
            <w:pPr>
              <w:spacing w:line="220" w:lineRule="exact"/>
              <w:ind w:left="171" w:right="-108"/>
              <w:rPr>
                <w:rFonts w:eastAsia="MS Mincho" w:cs="Times New Roman"/>
                <w:sz w:val="20"/>
                <w:lang w:val="en-US"/>
              </w:rPr>
            </w:pPr>
            <w:r w:rsidRPr="003C21F5">
              <w:rPr>
                <w:rFonts w:eastAsia="MS Mincho" w:cs="Times New Roman"/>
                <w:sz w:val="20"/>
                <w:lang w:val="en-US"/>
              </w:rPr>
              <w:t xml:space="preserve">Depreciation charge for the </w:t>
            </w:r>
            <w:r>
              <w:rPr>
                <w:rFonts w:eastAsia="MS Mincho" w:cs="Times New Roman"/>
                <w:sz w:val="20"/>
                <w:lang w:val="en-US"/>
              </w:rPr>
              <w:t>year</w:t>
            </w:r>
          </w:p>
        </w:tc>
        <w:tc>
          <w:tcPr>
            <w:tcW w:w="1170" w:type="dxa"/>
          </w:tcPr>
          <w:p w:rsidR="00DC53EC" w:rsidRPr="00B86FC5" w:rsidRDefault="00DC53EC" w:rsidP="001639A4">
            <w:pPr>
              <w:pStyle w:val="BodyTextIndent3"/>
              <w:tabs>
                <w:tab w:val="decimal" w:pos="900"/>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9,922</w:t>
            </w:r>
          </w:p>
        </w:tc>
        <w:tc>
          <w:tcPr>
            <w:tcW w:w="270" w:type="dxa"/>
          </w:tcPr>
          <w:p w:rsidR="00DC53EC" w:rsidRPr="00B86FC5" w:rsidRDefault="00DC53EC" w:rsidP="001639A4">
            <w:pPr>
              <w:pStyle w:val="BodyTextIndent3"/>
              <w:tabs>
                <w:tab w:val="decimal" w:pos="900"/>
              </w:tabs>
              <w:spacing w:after="0" w:line="220" w:lineRule="exact"/>
              <w:ind w:left="0" w:right="-108"/>
              <w:rPr>
                <w:rFonts w:eastAsia="MS Mincho" w:cs="Times New Roman"/>
                <w:sz w:val="20"/>
                <w:szCs w:val="20"/>
                <w:lang w:val="en-US"/>
              </w:rPr>
            </w:pPr>
          </w:p>
        </w:tc>
        <w:tc>
          <w:tcPr>
            <w:tcW w:w="990" w:type="dxa"/>
          </w:tcPr>
          <w:p w:rsidR="00DC53EC" w:rsidRPr="00D90084" w:rsidRDefault="00DC53EC" w:rsidP="001639A4">
            <w:pPr>
              <w:pStyle w:val="BodyTextIndent3"/>
              <w:tabs>
                <w:tab w:val="decimal" w:pos="747"/>
              </w:tabs>
              <w:spacing w:after="0" w:line="220" w:lineRule="exact"/>
              <w:ind w:left="0" w:right="-108"/>
              <w:rPr>
                <w:rFonts w:eastAsia="MS Mincho" w:cs="Times New Roman"/>
                <w:sz w:val="20"/>
                <w:szCs w:val="20"/>
                <w:lang w:val="en-US"/>
              </w:rPr>
            </w:pPr>
            <w:r w:rsidRPr="00D90084">
              <w:rPr>
                <w:rFonts w:eastAsia="MS Mincho" w:cs="Times New Roman"/>
                <w:sz w:val="20"/>
                <w:szCs w:val="20"/>
                <w:lang w:val="en-US"/>
              </w:rPr>
              <w:t>4,332</w:t>
            </w:r>
          </w:p>
        </w:tc>
        <w:tc>
          <w:tcPr>
            <w:tcW w:w="270" w:type="dxa"/>
          </w:tcPr>
          <w:p w:rsidR="00DC53EC" w:rsidRPr="00B86FC5" w:rsidRDefault="00DC53EC" w:rsidP="001639A4">
            <w:pPr>
              <w:pStyle w:val="BodyTextIndent3"/>
              <w:tabs>
                <w:tab w:val="decimal" w:pos="900"/>
              </w:tabs>
              <w:spacing w:after="0" w:line="220" w:lineRule="exact"/>
              <w:ind w:left="0" w:right="-108"/>
              <w:rPr>
                <w:rFonts w:eastAsia="MS Mincho" w:cs="Times New Roman"/>
                <w:sz w:val="20"/>
                <w:szCs w:val="20"/>
                <w:lang w:val="en-US"/>
              </w:rPr>
            </w:pPr>
          </w:p>
        </w:tc>
        <w:tc>
          <w:tcPr>
            <w:tcW w:w="990" w:type="dxa"/>
          </w:tcPr>
          <w:p w:rsidR="00DC53EC" w:rsidRPr="00D90084" w:rsidRDefault="00DC53EC" w:rsidP="001639A4">
            <w:pPr>
              <w:pStyle w:val="BodyTextIndent3"/>
              <w:tabs>
                <w:tab w:val="decimal" w:pos="747"/>
              </w:tabs>
              <w:spacing w:after="0" w:line="220" w:lineRule="exact"/>
              <w:ind w:left="0" w:right="-108"/>
              <w:rPr>
                <w:rFonts w:eastAsia="MS Mincho" w:cs="Times New Roman"/>
                <w:sz w:val="20"/>
                <w:szCs w:val="20"/>
                <w:lang w:val="en-US"/>
              </w:rPr>
            </w:pPr>
            <w:r>
              <w:rPr>
                <w:rFonts w:eastAsia="MS Mincho" w:cs="Times New Roman"/>
                <w:sz w:val="20"/>
                <w:szCs w:val="20"/>
                <w:lang w:val="en-US"/>
              </w:rPr>
              <w:t>9,877</w:t>
            </w:r>
          </w:p>
        </w:tc>
        <w:tc>
          <w:tcPr>
            <w:tcW w:w="270" w:type="dxa"/>
          </w:tcPr>
          <w:p w:rsidR="00DC53EC" w:rsidRPr="006928BB" w:rsidRDefault="00DC53EC" w:rsidP="001639A4">
            <w:pPr>
              <w:pStyle w:val="BodyTextIndent3"/>
              <w:tabs>
                <w:tab w:val="decimal" w:pos="749"/>
              </w:tabs>
              <w:spacing w:after="0" w:line="220" w:lineRule="exact"/>
              <w:ind w:left="0" w:right="-18"/>
              <w:jc w:val="right"/>
              <w:rPr>
                <w:rFonts w:cs="Times New Roman"/>
                <w:sz w:val="20"/>
                <w:szCs w:val="20"/>
              </w:rPr>
            </w:pPr>
          </w:p>
        </w:tc>
        <w:tc>
          <w:tcPr>
            <w:tcW w:w="990" w:type="dxa"/>
          </w:tcPr>
          <w:p w:rsidR="00DC53EC" w:rsidRDefault="00DC53EC" w:rsidP="001639A4">
            <w:pPr>
              <w:pStyle w:val="BodyTextIndent3"/>
              <w:tabs>
                <w:tab w:val="decimal" w:pos="558"/>
              </w:tabs>
              <w:spacing w:after="0" w:line="220" w:lineRule="exact"/>
              <w:ind w:left="0" w:right="-18"/>
              <w:rPr>
                <w:rFonts w:cs="Times New Roman"/>
                <w:sz w:val="20"/>
                <w:szCs w:val="20"/>
              </w:rPr>
            </w:pPr>
            <w:r>
              <w:rPr>
                <w:rFonts w:cs="Times New Roman"/>
                <w:sz w:val="20"/>
                <w:szCs w:val="20"/>
              </w:rPr>
              <w:t>-</w:t>
            </w:r>
          </w:p>
        </w:tc>
        <w:tc>
          <w:tcPr>
            <w:tcW w:w="270" w:type="dxa"/>
          </w:tcPr>
          <w:p w:rsidR="00DC53EC" w:rsidRPr="006928BB" w:rsidRDefault="00DC53EC" w:rsidP="001639A4">
            <w:pPr>
              <w:pStyle w:val="BodyTextIndent3"/>
              <w:tabs>
                <w:tab w:val="decimal" w:pos="900"/>
              </w:tabs>
              <w:spacing w:after="0" w:line="220" w:lineRule="exact"/>
              <w:ind w:left="0" w:right="-18"/>
              <w:jc w:val="right"/>
              <w:rPr>
                <w:rFonts w:cs="Times New Roman"/>
                <w:sz w:val="20"/>
                <w:szCs w:val="20"/>
              </w:rPr>
            </w:pPr>
          </w:p>
        </w:tc>
        <w:tc>
          <w:tcPr>
            <w:tcW w:w="1079" w:type="dxa"/>
          </w:tcPr>
          <w:p w:rsidR="00DC53EC" w:rsidRPr="00B86FC5" w:rsidRDefault="00DC53EC" w:rsidP="001639A4">
            <w:pPr>
              <w:pStyle w:val="BodyTextIndent3"/>
              <w:tabs>
                <w:tab w:val="decimal" w:pos="792"/>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24,131</w:t>
            </w:r>
          </w:p>
        </w:tc>
      </w:tr>
      <w:tr w:rsidR="00DC53EC" w:rsidRPr="007D7013" w:rsidTr="00DC53EC">
        <w:trPr>
          <w:cantSplit/>
        </w:trPr>
        <w:tc>
          <w:tcPr>
            <w:tcW w:w="3042" w:type="dxa"/>
          </w:tcPr>
          <w:p w:rsidR="00DC53EC" w:rsidRPr="003C21F5" w:rsidRDefault="00DC53EC" w:rsidP="001639A4">
            <w:pPr>
              <w:spacing w:line="220" w:lineRule="exact"/>
              <w:ind w:left="171" w:right="-108"/>
              <w:rPr>
                <w:rFonts w:eastAsia="MS Mincho" w:cs="Times New Roman"/>
                <w:b/>
                <w:bCs/>
                <w:sz w:val="20"/>
                <w:lang w:val="en-US"/>
              </w:rPr>
            </w:pPr>
            <w:r>
              <w:rPr>
                <w:rFonts w:eastAsia="MS Mincho" w:cs="Times New Roman"/>
                <w:sz w:val="20"/>
                <w:lang w:val="en-US"/>
              </w:rPr>
              <w:t>Disposals</w:t>
            </w:r>
          </w:p>
        </w:tc>
        <w:tc>
          <w:tcPr>
            <w:tcW w:w="1170" w:type="dxa"/>
            <w:tcBorders>
              <w:bottom w:val="single" w:sz="4" w:space="0" w:color="auto"/>
            </w:tcBorders>
          </w:tcPr>
          <w:p w:rsidR="00DC53EC" w:rsidRPr="006928BB" w:rsidRDefault="00DC53EC" w:rsidP="001639A4">
            <w:pPr>
              <w:pStyle w:val="BodyTextIndent3"/>
              <w:tabs>
                <w:tab w:val="decimal" w:pos="900"/>
              </w:tabs>
              <w:spacing w:after="0" w:line="220" w:lineRule="exact"/>
              <w:ind w:left="0" w:right="-18"/>
              <w:rPr>
                <w:rFonts w:cs="Times New Roman"/>
                <w:sz w:val="20"/>
                <w:szCs w:val="20"/>
              </w:rPr>
            </w:pPr>
            <w:r w:rsidRPr="006928BB">
              <w:rPr>
                <w:rFonts w:cs="Times New Roman"/>
                <w:sz w:val="20"/>
                <w:szCs w:val="20"/>
              </w:rPr>
              <w:t>(90)</w:t>
            </w:r>
          </w:p>
        </w:tc>
        <w:tc>
          <w:tcPr>
            <w:tcW w:w="270" w:type="dxa"/>
          </w:tcPr>
          <w:p w:rsidR="00DC53EC" w:rsidRPr="006928BB" w:rsidRDefault="00DC53EC" w:rsidP="001639A4">
            <w:pPr>
              <w:pStyle w:val="BodyTextIndent3"/>
              <w:tabs>
                <w:tab w:val="decimal" w:pos="900"/>
              </w:tabs>
              <w:spacing w:after="0" w:line="220" w:lineRule="exact"/>
              <w:ind w:left="0" w:right="-18"/>
              <w:rPr>
                <w:rFonts w:cs="Times New Roman"/>
                <w:sz w:val="20"/>
                <w:szCs w:val="20"/>
              </w:rPr>
            </w:pPr>
          </w:p>
        </w:tc>
        <w:tc>
          <w:tcPr>
            <w:tcW w:w="990" w:type="dxa"/>
            <w:tcBorders>
              <w:bottom w:val="single" w:sz="4" w:space="0" w:color="auto"/>
            </w:tcBorders>
          </w:tcPr>
          <w:p w:rsidR="00DC53EC" w:rsidRPr="00D90084" w:rsidRDefault="00DC53EC" w:rsidP="001639A4">
            <w:pPr>
              <w:pStyle w:val="BodyTextIndent3"/>
              <w:tabs>
                <w:tab w:val="decimal" w:pos="900"/>
              </w:tabs>
              <w:spacing w:after="0" w:line="220" w:lineRule="exact"/>
              <w:ind w:left="0" w:right="-18"/>
              <w:rPr>
                <w:rFonts w:cs="Times New Roman"/>
                <w:sz w:val="20"/>
                <w:szCs w:val="20"/>
              </w:rPr>
            </w:pPr>
            <w:r w:rsidRPr="00D90084">
              <w:rPr>
                <w:rFonts w:cs="Times New Roman"/>
                <w:sz w:val="20"/>
                <w:szCs w:val="20"/>
              </w:rPr>
              <w:t>(216)</w:t>
            </w:r>
          </w:p>
        </w:tc>
        <w:tc>
          <w:tcPr>
            <w:tcW w:w="270" w:type="dxa"/>
          </w:tcPr>
          <w:p w:rsidR="00DC53EC" w:rsidRPr="006928BB" w:rsidRDefault="00DC53EC" w:rsidP="001639A4">
            <w:pPr>
              <w:pStyle w:val="BodyTextIndent3"/>
              <w:tabs>
                <w:tab w:val="decimal" w:pos="900"/>
              </w:tabs>
              <w:spacing w:after="0" w:line="220" w:lineRule="exact"/>
              <w:ind w:left="0" w:right="-18"/>
              <w:rPr>
                <w:rFonts w:cs="Times New Roman"/>
                <w:sz w:val="20"/>
                <w:szCs w:val="20"/>
              </w:rPr>
            </w:pPr>
          </w:p>
        </w:tc>
        <w:tc>
          <w:tcPr>
            <w:tcW w:w="990" w:type="dxa"/>
            <w:tcBorders>
              <w:bottom w:val="single" w:sz="4" w:space="0" w:color="auto"/>
            </w:tcBorders>
          </w:tcPr>
          <w:p w:rsidR="00DC53EC" w:rsidRPr="00D90084" w:rsidRDefault="00DC53EC" w:rsidP="001639A4">
            <w:pPr>
              <w:pStyle w:val="BodyTextIndent3"/>
              <w:tabs>
                <w:tab w:val="decimal" w:pos="900"/>
              </w:tabs>
              <w:spacing w:after="0" w:line="220" w:lineRule="exact"/>
              <w:ind w:left="0" w:right="-18"/>
              <w:rPr>
                <w:rFonts w:cs="Times New Roman"/>
                <w:sz w:val="20"/>
                <w:szCs w:val="20"/>
              </w:rPr>
            </w:pPr>
            <w:r w:rsidRPr="00D90084">
              <w:rPr>
                <w:rFonts w:cs="Times New Roman"/>
                <w:sz w:val="20"/>
                <w:szCs w:val="20"/>
              </w:rPr>
              <w:t>(</w:t>
            </w:r>
            <w:r>
              <w:rPr>
                <w:rFonts w:cs="Times New Roman"/>
                <w:sz w:val="20"/>
                <w:szCs w:val="20"/>
              </w:rPr>
              <w:t>2,973</w:t>
            </w:r>
            <w:r w:rsidRPr="00D90084">
              <w:rPr>
                <w:rFonts w:cs="Times New Roman"/>
                <w:sz w:val="20"/>
                <w:szCs w:val="20"/>
              </w:rPr>
              <w:t>)</w:t>
            </w:r>
          </w:p>
        </w:tc>
        <w:tc>
          <w:tcPr>
            <w:tcW w:w="270" w:type="dxa"/>
          </w:tcPr>
          <w:p w:rsidR="00DC53EC" w:rsidRPr="006928BB" w:rsidRDefault="00DC53EC" w:rsidP="001639A4">
            <w:pPr>
              <w:pStyle w:val="BodyTextIndent3"/>
              <w:tabs>
                <w:tab w:val="decimal" w:pos="765"/>
              </w:tabs>
              <w:spacing w:after="0" w:line="220" w:lineRule="exact"/>
              <w:ind w:left="0" w:right="-108"/>
              <w:jc w:val="right"/>
              <w:rPr>
                <w:rFonts w:cs="Times New Roman"/>
                <w:sz w:val="20"/>
                <w:szCs w:val="20"/>
              </w:rPr>
            </w:pPr>
          </w:p>
        </w:tc>
        <w:tc>
          <w:tcPr>
            <w:tcW w:w="990" w:type="dxa"/>
            <w:tcBorders>
              <w:bottom w:val="single" w:sz="4" w:space="0" w:color="auto"/>
            </w:tcBorders>
          </w:tcPr>
          <w:p w:rsidR="00DC53EC" w:rsidRPr="009F53BA" w:rsidRDefault="00DC53EC" w:rsidP="001639A4">
            <w:pPr>
              <w:pStyle w:val="BodyTextIndent3"/>
              <w:tabs>
                <w:tab w:val="decimal" w:pos="558"/>
              </w:tabs>
              <w:spacing w:after="0" w:line="220" w:lineRule="exact"/>
              <w:ind w:left="0" w:right="-18"/>
              <w:rPr>
                <w:rFonts w:cs="Times New Roman"/>
                <w:sz w:val="20"/>
                <w:szCs w:val="20"/>
              </w:rPr>
            </w:pPr>
            <w:r>
              <w:rPr>
                <w:rFonts w:cs="Times New Roman"/>
                <w:sz w:val="20"/>
                <w:szCs w:val="20"/>
              </w:rPr>
              <w:t>-</w:t>
            </w:r>
          </w:p>
        </w:tc>
        <w:tc>
          <w:tcPr>
            <w:tcW w:w="270" w:type="dxa"/>
          </w:tcPr>
          <w:p w:rsidR="00DC53EC" w:rsidRPr="006928BB" w:rsidRDefault="00DC53EC" w:rsidP="001639A4">
            <w:pPr>
              <w:pStyle w:val="BodyTextIndent3"/>
              <w:tabs>
                <w:tab w:val="decimal" w:pos="900"/>
              </w:tabs>
              <w:spacing w:after="0" w:line="220" w:lineRule="exact"/>
              <w:ind w:left="0" w:right="-18"/>
              <w:jc w:val="right"/>
              <w:rPr>
                <w:rFonts w:cs="Times New Roman"/>
                <w:sz w:val="20"/>
                <w:szCs w:val="20"/>
              </w:rPr>
            </w:pPr>
          </w:p>
        </w:tc>
        <w:tc>
          <w:tcPr>
            <w:tcW w:w="1079" w:type="dxa"/>
            <w:tcBorders>
              <w:bottom w:val="single" w:sz="4" w:space="0" w:color="auto"/>
            </w:tcBorders>
          </w:tcPr>
          <w:p w:rsidR="00DC53EC" w:rsidRPr="006928BB" w:rsidRDefault="00DC53EC" w:rsidP="001639A4">
            <w:pPr>
              <w:pStyle w:val="BodyTextIndent3"/>
              <w:tabs>
                <w:tab w:val="decimal" w:pos="792"/>
              </w:tabs>
              <w:spacing w:after="0" w:line="220" w:lineRule="exact"/>
              <w:ind w:left="0" w:right="-90"/>
              <w:rPr>
                <w:rFonts w:cs="Times New Roman"/>
                <w:sz w:val="20"/>
                <w:szCs w:val="20"/>
              </w:rPr>
            </w:pPr>
            <w:r w:rsidRPr="006928BB">
              <w:rPr>
                <w:rFonts w:cs="Times New Roman"/>
                <w:sz w:val="20"/>
                <w:szCs w:val="20"/>
              </w:rPr>
              <w:t>(3,279)</w:t>
            </w:r>
          </w:p>
        </w:tc>
      </w:tr>
      <w:tr w:rsidR="00DC53EC" w:rsidRPr="007D7013" w:rsidTr="00DC53EC">
        <w:trPr>
          <w:cantSplit/>
        </w:trPr>
        <w:tc>
          <w:tcPr>
            <w:tcW w:w="3042" w:type="dxa"/>
          </w:tcPr>
          <w:p w:rsidR="00DC53EC" w:rsidRPr="003C21F5" w:rsidRDefault="00DC53EC" w:rsidP="001639A4">
            <w:pPr>
              <w:spacing w:line="220" w:lineRule="exact"/>
              <w:ind w:left="171" w:right="-108"/>
              <w:rPr>
                <w:rFonts w:eastAsia="MS Mincho" w:cs="Times New Roman"/>
                <w:b/>
                <w:bCs/>
                <w:spacing w:val="-6"/>
                <w:sz w:val="20"/>
                <w:lang w:val="en-US"/>
              </w:rPr>
            </w:pPr>
            <w:r w:rsidRPr="003C21F5">
              <w:rPr>
                <w:rFonts w:eastAsia="MS Mincho" w:cs="Times New Roman"/>
                <w:b/>
                <w:bCs/>
                <w:spacing w:val="-6"/>
                <w:sz w:val="20"/>
                <w:lang w:val="en-US"/>
              </w:rPr>
              <w:t xml:space="preserve">At </w:t>
            </w:r>
            <w:r w:rsidRPr="009868DF">
              <w:rPr>
                <w:rFonts w:cs="Times New Roman"/>
                <w:b/>
                <w:bCs/>
                <w:sz w:val="20"/>
              </w:rPr>
              <w:t>31 December</w:t>
            </w:r>
            <w:r w:rsidRPr="00C008B6">
              <w:rPr>
                <w:rFonts w:cs="Times New Roman"/>
                <w:szCs w:val="22"/>
              </w:rPr>
              <w:t xml:space="preserve"> </w:t>
            </w:r>
            <w:r>
              <w:rPr>
                <w:rFonts w:eastAsia="MS Mincho" w:cs="Times New Roman"/>
                <w:b/>
                <w:bCs/>
                <w:spacing w:val="-6"/>
                <w:sz w:val="20"/>
                <w:lang w:val="en-US"/>
              </w:rPr>
              <w:t>2019</w:t>
            </w:r>
          </w:p>
        </w:tc>
        <w:tc>
          <w:tcPr>
            <w:tcW w:w="1170" w:type="dxa"/>
            <w:tcBorders>
              <w:top w:val="single" w:sz="4" w:space="0" w:color="auto"/>
              <w:bottom w:val="single" w:sz="4" w:space="0" w:color="auto"/>
            </w:tcBorders>
          </w:tcPr>
          <w:p w:rsidR="00DC53EC" w:rsidRPr="00EA0A7F" w:rsidRDefault="00DC53EC" w:rsidP="001639A4">
            <w:pPr>
              <w:pStyle w:val="BodyTextIndent3"/>
              <w:spacing w:after="0" w:line="220" w:lineRule="exact"/>
              <w:ind w:left="0" w:right="70"/>
              <w:jc w:val="right"/>
              <w:rPr>
                <w:rFonts w:cs="Times New Roman"/>
                <w:b/>
                <w:bCs/>
                <w:sz w:val="20"/>
                <w:szCs w:val="20"/>
              </w:rPr>
            </w:pPr>
            <w:r w:rsidRPr="00EA0A7F">
              <w:rPr>
                <w:rFonts w:cs="Times New Roman"/>
                <w:b/>
                <w:bCs/>
                <w:sz w:val="20"/>
                <w:szCs w:val="20"/>
              </w:rPr>
              <w:t>27,635</w:t>
            </w:r>
          </w:p>
        </w:tc>
        <w:tc>
          <w:tcPr>
            <w:tcW w:w="270" w:type="dxa"/>
          </w:tcPr>
          <w:p w:rsidR="00DC53EC" w:rsidRPr="00EA0A7F" w:rsidRDefault="00DC53EC" w:rsidP="001639A4">
            <w:pPr>
              <w:pStyle w:val="BodyTextIndent3"/>
              <w:tabs>
                <w:tab w:val="decimal" w:pos="900"/>
              </w:tabs>
              <w:spacing w:after="0" w:line="220" w:lineRule="exact"/>
              <w:ind w:left="0" w:right="-18"/>
              <w:rPr>
                <w:rFonts w:cs="Times New Roman"/>
                <w:b/>
                <w:bCs/>
                <w:sz w:val="20"/>
                <w:szCs w:val="20"/>
              </w:rPr>
            </w:pPr>
          </w:p>
        </w:tc>
        <w:tc>
          <w:tcPr>
            <w:tcW w:w="990" w:type="dxa"/>
            <w:tcBorders>
              <w:top w:val="single" w:sz="4" w:space="0" w:color="auto"/>
              <w:bottom w:val="single" w:sz="4" w:space="0" w:color="auto"/>
            </w:tcBorders>
          </w:tcPr>
          <w:p w:rsidR="00DC53EC" w:rsidRPr="00B86FC5" w:rsidRDefault="00DC53EC" w:rsidP="001639A4">
            <w:pPr>
              <w:pStyle w:val="BodyTextIndent3"/>
              <w:tabs>
                <w:tab w:val="decimal" w:pos="738"/>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22,484</w:t>
            </w:r>
          </w:p>
        </w:tc>
        <w:tc>
          <w:tcPr>
            <w:tcW w:w="270" w:type="dxa"/>
          </w:tcPr>
          <w:p w:rsidR="00DC53EC" w:rsidRPr="00EA0A7F" w:rsidRDefault="00DC53EC" w:rsidP="001639A4">
            <w:pPr>
              <w:pStyle w:val="BodyTextIndent3"/>
              <w:tabs>
                <w:tab w:val="decimal" w:pos="900"/>
              </w:tabs>
              <w:spacing w:after="0" w:line="220" w:lineRule="exact"/>
              <w:ind w:left="0" w:right="-18"/>
              <w:jc w:val="right"/>
              <w:rPr>
                <w:rFonts w:cs="Times New Roman"/>
                <w:b/>
                <w:bCs/>
                <w:sz w:val="20"/>
                <w:szCs w:val="20"/>
              </w:rPr>
            </w:pPr>
          </w:p>
        </w:tc>
        <w:tc>
          <w:tcPr>
            <w:tcW w:w="990" w:type="dxa"/>
            <w:tcBorders>
              <w:top w:val="single" w:sz="4" w:space="0" w:color="auto"/>
              <w:bottom w:val="single" w:sz="4" w:space="0" w:color="auto"/>
            </w:tcBorders>
          </w:tcPr>
          <w:p w:rsidR="00DC53EC" w:rsidRPr="00B86FC5" w:rsidRDefault="00DC53EC" w:rsidP="001639A4">
            <w:pPr>
              <w:pStyle w:val="BodyTextIndent3"/>
              <w:tabs>
                <w:tab w:val="decimal" w:pos="747"/>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51,781</w:t>
            </w:r>
          </w:p>
        </w:tc>
        <w:tc>
          <w:tcPr>
            <w:tcW w:w="270" w:type="dxa"/>
          </w:tcPr>
          <w:p w:rsidR="00DC53EC" w:rsidRPr="00D90084" w:rsidRDefault="00DC53EC" w:rsidP="001639A4">
            <w:pPr>
              <w:pStyle w:val="BodyTextIndent3"/>
              <w:tabs>
                <w:tab w:val="decimal" w:pos="772"/>
              </w:tabs>
              <w:spacing w:after="0" w:line="220" w:lineRule="exact"/>
              <w:ind w:left="0" w:right="-108"/>
              <w:jc w:val="right"/>
              <w:rPr>
                <w:rFonts w:eastAsia="MS Mincho" w:cs="Times New Roman"/>
                <w:b/>
                <w:bCs/>
                <w:sz w:val="20"/>
                <w:szCs w:val="20"/>
                <w:lang w:val="en-US"/>
              </w:rPr>
            </w:pPr>
          </w:p>
        </w:tc>
        <w:tc>
          <w:tcPr>
            <w:tcW w:w="990" w:type="dxa"/>
            <w:tcBorders>
              <w:top w:val="single" w:sz="4" w:space="0" w:color="auto"/>
              <w:bottom w:val="single" w:sz="4" w:space="0" w:color="auto"/>
            </w:tcBorders>
          </w:tcPr>
          <w:p w:rsidR="00DC53EC" w:rsidRPr="006928BB" w:rsidRDefault="00DC53EC" w:rsidP="001639A4">
            <w:pPr>
              <w:pStyle w:val="BodyTextIndent3"/>
              <w:tabs>
                <w:tab w:val="decimal" w:pos="900"/>
              </w:tabs>
              <w:spacing w:after="0" w:line="220" w:lineRule="exact"/>
              <w:ind w:left="0" w:right="-18"/>
              <w:jc w:val="right"/>
              <w:rPr>
                <w:rFonts w:cs="Times New Roman"/>
                <w:b/>
                <w:bCs/>
                <w:sz w:val="20"/>
                <w:szCs w:val="20"/>
              </w:rPr>
            </w:pPr>
            <w:r w:rsidRPr="006928BB">
              <w:rPr>
                <w:rFonts w:cs="Times New Roman"/>
                <w:b/>
                <w:bCs/>
                <w:sz w:val="20"/>
                <w:szCs w:val="20"/>
              </w:rPr>
              <w:t>1,897</w:t>
            </w:r>
          </w:p>
        </w:tc>
        <w:tc>
          <w:tcPr>
            <w:tcW w:w="270" w:type="dxa"/>
          </w:tcPr>
          <w:p w:rsidR="00DC53EC" w:rsidRPr="006928BB" w:rsidRDefault="00DC53EC" w:rsidP="001639A4">
            <w:pPr>
              <w:pStyle w:val="BodyTextIndent3"/>
              <w:tabs>
                <w:tab w:val="decimal" w:pos="900"/>
              </w:tabs>
              <w:spacing w:after="0" w:line="220" w:lineRule="exact"/>
              <w:ind w:left="0" w:right="-18"/>
              <w:jc w:val="right"/>
              <w:rPr>
                <w:rFonts w:cs="Times New Roman"/>
                <w:b/>
                <w:bCs/>
                <w:sz w:val="20"/>
                <w:szCs w:val="20"/>
              </w:rPr>
            </w:pPr>
          </w:p>
        </w:tc>
        <w:tc>
          <w:tcPr>
            <w:tcW w:w="1079" w:type="dxa"/>
            <w:tcBorders>
              <w:top w:val="single" w:sz="4" w:space="0" w:color="auto"/>
              <w:bottom w:val="single" w:sz="4" w:space="0" w:color="auto"/>
            </w:tcBorders>
          </w:tcPr>
          <w:p w:rsidR="00DC53EC" w:rsidRPr="00B86FC5" w:rsidRDefault="00DC53EC" w:rsidP="001639A4">
            <w:pPr>
              <w:pStyle w:val="BodyTextIndent3"/>
              <w:tabs>
                <w:tab w:val="decimal" w:pos="792"/>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103,797</w:t>
            </w:r>
          </w:p>
        </w:tc>
      </w:tr>
      <w:tr w:rsidR="005E7815" w:rsidRPr="007D7013" w:rsidTr="00DC53EC">
        <w:trPr>
          <w:cantSplit/>
        </w:trPr>
        <w:tc>
          <w:tcPr>
            <w:tcW w:w="3042" w:type="dxa"/>
          </w:tcPr>
          <w:p w:rsidR="005E7815" w:rsidRPr="003C21F5" w:rsidRDefault="005E7815" w:rsidP="001639A4">
            <w:pPr>
              <w:tabs>
                <w:tab w:val="left" w:pos="900"/>
              </w:tabs>
              <w:spacing w:line="220" w:lineRule="exact"/>
              <w:ind w:left="171" w:right="-108"/>
              <w:rPr>
                <w:rFonts w:eastAsia="MS Mincho" w:cs="Times New Roman"/>
                <w:b/>
                <w:bCs/>
                <w:i/>
                <w:iCs/>
                <w:sz w:val="20"/>
                <w:lang w:val="en-US"/>
              </w:rPr>
            </w:pPr>
          </w:p>
        </w:tc>
        <w:tc>
          <w:tcPr>
            <w:tcW w:w="1170" w:type="dxa"/>
            <w:tcBorders>
              <w:top w:val="single" w:sz="4" w:space="0" w:color="auto"/>
            </w:tcBorders>
            <w:shd w:val="clear" w:color="auto" w:fill="auto"/>
          </w:tcPr>
          <w:p w:rsidR="005E7815" w:rsidRPr="003C21F5" w:rsidRDefault="005E7815" w:rsidP="001639A4">
            <w:pPr>
              <w:pStyle w:val="BodyTextIndent3"/>
              <w:spacing w:after="0" w:line="220" w:lineRule="exact"/>
              <w:ind w:left="0" w:right="70"/>
              <w:jc w:val="right"/>
              <w:rPr>
                <w:rFonts w:cs="Times New Roman"/>
                <w:sz w:val="20"/>
                <w:szCs w:val="20"/>
              </w:rPr>
            </w:pPr>
          </w:p>
        </w:tc>
        <w:tc>
          <w:tcPr>
            <w:tcW w:w="270" w:type="dxa"/>
            <w:shd w:val="clear" w:color="auto" w:fill="auto"/>
          </w:tcPr>
          <w:p w:rsidR="005E7815" w:rsidRPr="003C21F5" w:rsidRDefault="005E7815" w:rsidP="001639A4">
            <w:pPr>
              <w:widowControl w:val="0"/>
              <w:tabs>
                <w:tab w:val="decimal" w:pos="864"/>
              </w:tabs>
              <w:spacing w:line="220" w:lineRule="exact"/>
              <w:ind w:right="-43"/>
              <w:jc w:val="center"/>
              <w:rPr>
                <w:rFonts w:cs="Times New Roman"/>
                <w:sz w:val="20"/>
              </w:rPr>
            </w:pPr>
          </w:p>
        </w:tc>
        <w:tc>
          <w:tcPr>
            <w:tcW w:w="990" w:type="dxa"/>
            <w:tcBorders>
              <w:top w:val="single" w:sz="4" w:space="0" w:color="auto"/>
            </w:tcBorders>
            <w:shd w:val="clear" w:color="auto" w:fill="auto"/>
          </w:tcPr>
          <w:p w:rsidR="005E7815" w:rsidRPr="00B86FC5" w:rsidRDefault="005E7815" w:rsidP="001639A4">
            <w:pPr>
              <w:pStyle w:val="BodyTextIndent3"/>
              <w:tabs>
                <w:tab w:val="decimal" w:pos="738"/>
              </w:tabs>
              <w:spacing w:after="0" w:line="220" w:lineRule="exact"/>
              <w:ind w:left="0" w:right="-108"/>
              <w:rPr>
                <w:rFonts w:eastAsia="MS Mincho" w:cs="Times New Roman"/>
                <w:b/>
                <w:bCs/>
                <w:sz w:val="20"/>
                <w:szCs w:val="20"/>
                <w:lang w:val="en-US"/>
              </w:rPr>
            </w:pPr>
          </w:p>
        </w:tc>
        <w:tc>
          <w:tcPr>
            <w:tcW w:w="270" w:type="dxa"/>
            <w:shd w:val="clear" w:color="auto" w:fill="auto"/>
          </w:tcPr>
          <w:p w:rsidR="005E7815" w:rsidRPr="003C21F5" w:rsidRDefault="005E7815" w:rsidP="001639A4">
            <w:pPr>
              <w:widowControl w:val="0"/>
              <w:tabs>
                <w:tab w:val="decimal" w:pos="864"/>
              </w:tabs>
              <w:spacing w:line="220" w:lineRule="exact"/>
              <w:ind w:right="-43"/>
              <w:jc w:val="center"/>
              <w:rPr>
                <w:rFonts w:cs="Times New Roman"/>
                <w:sz w:val="20"/>
              </w:rPr>
            </w:pPr>
          </w:p>
        </w:tc>
        <w:tc>
          <w:tcPr>
            <w:tcW w:w="990" w:type="dxa"/>
            <w:tcBorders>
              <w:top w:val="single" w:sz="4" w:space="0" w:color="auto"/>
            </w:tcBorders>
            <w:shd w:val="clear" w:color="auto" w:fill="auto"/>
          </w:tcPr>
          <w:p w:rsidR="005E7815" w:rsidRPr="00B86FC5" w:rsidRDefault="005E7815" w:rsidP="001639A4">
            <w:pPr>
              <w:pStyle w:val="BodyTextIndent3"/>
              <w:tabs>
                <w:tab w:val="decimal" w:pos="738"/>
              </w:tabs>
              <w:spacing w:after="0" w:line="220" w:lineRule="exact"/>
              <w:ind w:left="0" w:right="-108"/>
              <w:rPr>
                <w:rFonts w:eastAsia="MS Mincho" w:cs="Times New Roman"/>
                <w:b/>
                <w:bCs/>
                <w:sz w:val="20"/>
                <w:szCs w:val="20"/>
                <w:lang w:val="en-US"/>
              </w:rPr>
            </w:pPr>
          </w:p>
        </w:tc>
        <w:tc>
          <w:tcPr>
            <w:tcW w:w="270" w:type="dxa"/>
            <w:shd w:val="clear" w:color="auto" w:fill="auto"/>
          </w:tcPr>
          <w:p w:rsidR="005E7815" w:rsidRPr="003C21F5" w:rsidRDefault="005E7815" w:rsidP="001639A4">
            <w:pPr>
              <w:pStyle w:val="BodyTextIndent3"/>
              <w:tabs>
                <w:tab w:val="decimal" w:pos="1240"/>
              </w:tabs>
              <w:spacing w:after="0" w:line="220" w:lineRule="exact"/>
              <w:ind w:left="0" w:right="-18"/>
              <w:rPr>
                <w:rFonts w:cs="Times New Roman"/>
                <w:sz w:val="20"/>
                <w:szCs w:val="20"/>
              </w:rPr>
            </w:pPr>
          </w:p>
        </w:tc>
        <w:tc>
          <w:tcPr>
            <w:tcW w:w="990" w:type="dxa"/>
            <w:tcBorders>
              <w:top w:val="single" w:sz="4" w:space="0" w:color="auto"/>
            </w:tcBorders>
            <w:shd w:val="clear" w:color="auto" w:fill="auto"/>
          </w:tcPr>
          <w:p w:rsidR="005E7815" w:rsidRPr="003C21F5" w:rsidRDefault="005E7815" w:rsidP="001639A4">
            <w:pPr>
              <w:pStyle w:val="BodyTextIndent3"/>
              <w:tabs>
                <w:tab w:val="decimal" w:pos="806"/>
              </w:tabs>
              <w:spacing w:after="0" w:line="220" w:lineRule="exact"/>
              <w:ind w:left="0" w:right="-18"/>
              <w:rPr>
                <w:rFonts w:cs="Times New Roman"/>
                <w:sz w:val="20"/>
                <w:szCs w:val="20"/>
              </w:rPr>
            </w:pPr>
          </w:p>
        </w:tc>
        <w:tc>
          <w:tcPr>
            <w:tcW w:w="270" w:type="dxa"/>
            <w:shd w:val="clear" w:color="auto" w:fill="auto"/>
          </w:tcPr>
          <w:p w:rsidR="005E7815" w:rsidRPr="003C21F5" w:rsidRDefault="005E7815" w:rsidP="001639A4">
            <w:pPr>
              <w:pStyle w:val="BodyTextIndent3"/>
              <w:tabs>
                <w:tab w:val="decimal" w:pos="792"/>
                <w:tab w:val="decimal" w:pos="1240"/>
              </w:tabs>
              <w:spacing w:after="0" w:line="220" w:lineRule="exact"/>
              <w:ind w:left="0" w:right="-18"/>
              <w:rPr>
                <w:rFonts w:cs="Times New Roman"/>
                <w:sz w:val="20"/>
                <w:szCs w:val="20"/>
              </w:rPr>
            </w:pPr>
          </w:p>
        </w:tc>
        <w:tc>
          <w:tcPr>
            <w:tcW w:w="1079" w:type="dxa"/>
            <w:tcBorders>
              <w:top w:val="single" w:sz="4" w:space="0" w:color="auto"/>
            </w:tcBorders>
            <w:shd w:val="clear" w:color="auto" w:fill="auto"/>
          </w:tcPr>
          <w:p w:rsidR="005E7815" w:rsidRPr="00B86FC5" w:rsidRDefault="005E7815" w:rsidP="001639A4">
            <w:pPr>
              <w:pStyle w:val="BodyTextIndent3"/>
              <w:tabs>
                <w:tab w:val="decimal" w:pos="792"/>
              </w:tabs>
              <w:spacing w:after="0" w:line="220" w:lineRule="exact"/>
              <w:ind w:left="0" w:right="-108"/>
              <w:rPr>
                <w:rFonts w:eastAsia="MS Mincho" w:cs="Times New Roman"/>
                <w:b/>
                <w:bCs/>
                <w:sz w:val="20"/>
                <w:szCs w:val="20"/>
                <w:lang w:val="en-US"/>
              </w:rPr>
            </w:pPr>
          </w:p>
        </w:tc>
      </w:tr>
      <w:tr w:rsidR="00C751EC" w:rsidRPr="007D7013" w:rsidTr="00603018">
        <w:trPr>
          <w:cantSplit/>
        </w:trPr>
        <w:tc>
          <w:tcPr>
            <w:tcW w:w="3042" w:type="dxa"/>
          </w:tcPr>
          <w:p w:rsidR="00C751EC" w:rsidRPr="003C21F5" w:rsidRDefault="00C751EC" w:rsidP="001639A4">
            <w:pPr>
              <w:tabs>
                <w:tab w:val="left" w:pos="900"/>
              </w:tabs>
              <w:spacing w:line="220" w:lineRule="exact"/>
              <w:ind w:left="171" w:right="-108"/>
              <w:rPr>
                <w:rFonts w:cs="Times New Roman"/>
                <w:b/>
                <w:bCs/>
                <w:i/>
                <w:iCs/>
                <w:snapToGrid w:val="0"/>
                <w:sz w:val="20"/>
                <w:rtl/>
                <w:cs/>
                <w:lang w:eastAsia="th-TH"/>
              </w:rPr>
            </w:pPr>
            <w:r w:rsidRPr="003C21F5">
              <w:rPr>
                <w:rFonts w:eastAsia="MS Mincho" w:cs="Times New Roman"/>
                <w:b/>
                <w:bCs/>
                <w:i/>
                <w:iCs/>
                <w:sz w:val="20"/>
                <w:lang w:val="en-US"/>
              </w:rPr>
              <w:t>Net book value</w:t>
            </w:r>
          </w:p>
        </w:tc>
        <w:tc>
          <w:tcPr>
            <w:tcW w:w="1170" w:type="dxa"/>
            <w:shd w:val="clear" w:color="auto" w:fill="auto"/>
          </w:tcPr>
          <w:p w:rsidR="00C751EC" w:rsidRPr="003C21F5" w:rsidRDefault="00C751EC" w:rsidP="001639A4">
            <w:pPr>
              <w:pStyle w:val="BodyTextIndent3"/>
              <w:spacing w:after="0" w:line="220" w:lineRule="exact"/>
              <w:ind w:left="0" w:right="70"/>
              <w:jc w:val="right"/>
              <w:rPr>
                <w:rFonts w:cs="Times New Roman"/>
                <w:sz w:val="20"/>
                <w:szCs w:val="20"/>
              </w:rPr>
            </w:pPr>
          </w:p>
        </w:tc>
        <w:tc>
          <w:tcPr>
            <w:tcW w:w="270" w:type="dxa"/>
            <w:shd w:val="clear" w:color="auto" w:fill="auto"/>
          </w:tcPr>
          <w:p w:rsidR="00C751EC" w:rsidRPr="003C21F5" w:rsidRDefault="00C751EC" w:rsidP="001639A4">
            <w:pPr>
              <w:widowControl w:val="0"/>
              <w:tabs>
                <w:tab w:val="decimal" w:pos="864"/>
              </w:tabs>
              <w:spacing w:line="220" w:lineRule="exact"/>
              <w:ind w:right="-43"/>
              <w:jc w:val="center"/>
              <w:rPr>
                <w:rFonts w:cs="Times New Roman"/>
                <w:sz w:val="20"/>
              </w:rPr>
            </w:pPr>
          </w:p>
        </w:tc>
        <w:tc>
          <w:tcPr>
            <w:tcW w:w="990" w:type="dxa"/>
            <w:shd w:val="clear" w:color="auto" w:fill="auto"/>
          </w:tcPr>
          <w:p w:rsidR="00C751EC" w:rsidRPr="00B86FC5" w:rsidRDefault="00C751EC" w:rsidP="001639A4">
            <w:pPr>
              <w:pStyle w:val="BodyTextIndent3"/>
              <w:tabs>
                <w:tab w:val="decimal" w:pos="738"/>
              </w:tabs>
              <w:spacing w:after="0" w:line="220" w:lineRule="exact"/>
              <w:ind w:left="0" w:right="-108"/>
              <w:rPr>
                <w:rFonts w:eastAsia="MS Mincho" w:cs="Times New Roman"/>
                <w:b/>
                <w:bCs/>
                <w:sz w:val="20"/>
                <w:szCs w:val="20"/>
                <w:lang w:val="en-US"/>
              </w:rPr>
            </w:pPr>
          </w:p>
        </w:tc>
        <w:tc>
          <w:tcPr>
            <w:tcW w:w="270" w:type="dxa"/>
            <w:shd w:val="clear" w:color="auto" w:fill="auto"/>
          </w:tcPr>
          <w:p w:rsidR="00C751EC" w:rsidRPr="003C21F5" w:rsidRDefault="00C751EC" w:rsidP="001639A4">
            <w:pPr>
              <w:widowControl w:val="0"/>
              <w:tabs>
                <w:tab w:val="decimal" w:pos="864"/>
              </w:tabs>
              <w:spacing w:line="220" w:lineRule="exact"/>
              <w:ind w:right="-43"/>
              <w:jc w:val="center"/>
              <w:rPr>
                <w:rFonts w:cs="Times New Roman"/>
                <w:sz w:val="20"/>
              </w:rPr>
            </w:pPr>
          </w:p>
        </w:tc>
        <w:tc>
          <w:tcPr>
            <w:tcW w:w="990" w:type="dxa"/>
            <w:shd w:val="clear" w:color="auto" w:fill="auto"/>
          </w:tcPr>
          <w:p w:rsidR="00C751EC" w:rsidRPr="00B86FC5" w:rsidRDefault="00C751EC" w:rsidP="001639A4">
            <w:pPr>
              <w:pStyle w:val="BodyTextIndent3"/>
              <w:tabs>
                <w:tab w:val="decimal" w:pos="738"/>
              </w:tabs>
              <w:spacing w:after="0" w:line="220" w:lineRule="exact"/>
              <w:ind w:left="0" w:right="-108"/>
              <w:rPr>
                <w:rFonts w:eastAsia="MS Mincho" w:cs="Times New Roman"/>
                <w:b/>
                <w:bCs/>
                <w:sz w:val="20"/>
                <w:szCs w:val="20"/>
                <w:lang w:val="en-US"/>
              </w:rPr>
            </w:pPr>
          </w:p>
        </w:tc>
        <w:tc>
          <w:tcPr>
            <w:tcW w:w="270" w:type="dxa"/>
            <w:shd w:val="clear" w:color="auto" w:fill="auto"/>
          </w:tcPr>
          <w:p w:rsidR="00C751EC" w:rsidRPr="003C21F5" w:rsidRDefault="00C751EC" w:rsidP="001639A4">
            <w:pPr>
              <w:pStyle w:val="BodyTextIndent3"/>
              <w:tabs>
                <w:tab w:val="decimal" w:pos="1240"/>
              </w:tabs>
              <w:spacing w:after="0" w:line="220" w:lineRule="exact"/>
              <w:ind w:left="0" w:right="-18"/>
              <w:rPr>
                <w:rFonts w:cs="Times New Roman"/>
                <w:sz w:val="20"/>
                <w:szCs w:val="20"/>
              </w:rPr>
            </w:pPr>
          </w:p>
        </w:tc>
        <w:tc>
          <w:tcPr>
            <w:tcW w:w="990" w:type="dxa"/>
            <w:shd w:val="clear" w:color="auto" w:fill="auto"/>
          </w:tcPr>
          <w:p w:rsidR="00C751EC" w:rsidRPr="003C21F5" w:rsidRDefault="00C751EC" w:rsidP="001639A4">
            <w:pPr>
              <w:pStyle w:val="BodyTextIndent3"/>
              <w:tabs>
                <w:tab w:val="decimal" w:pos="806"/>
              </w:tabs>
              <w:spacing w:after="0" w:line="220" w:lineRule="exact"/>
              <w:ind w:left="0" w:right="-18"/>
              <w:rPr>
                <w:rFonts w:cs="Times New Roman"/>
                <w:sz w:val="20"/>
                <w:szCs w:val="20"/>
              </w:rPr>
            </w:pPr>
          </w:p>
        </w:tc>
        <w:tc>
          <w:tcPr>
            <w:tcW w:w="270" w:type="dxa"/>
            <w:shd w:val="clear" w:color="auto" w:fill="auto"/>
          </w:tcPr>
          <w:p w:rsidR="00C751EC" w:rsidRPr="003C21F5" w:rsidRDefault="00C751EC" w:rsidP="001639A4">
            <w:pPr>
              <w:pStyle w:val="BodyTextIndent3"/>
              <w:tabs>
                <w:tab w:val="decimal" w:pos="792"/>
                <w:tab w:val="decimal" w:pos="1240"/>
              </w:tabs>
              <w:spacing w:after="0" w:line="220" w:lineRule="exact"/>
              <w:ind w:left="0" w:right="-18"/>
              <w:rPr>
                <w:rFonts w:cs="Times New Roman"/>
                <w:sz w:val="20"/>
                <w:szCs w:val="20"/>
              </w:rPr>
            </w:pPr>
          </w:p>
        </w:tc>
        <w:tc>
          <w:tcPr>
            <w:tcW w:w="1079" w:type="dxa"/>
            <w:shd w:val="clear" w:color="auto" w:fill="auto"/>
          </w:tcPr>
          <w:p w:rsidR="00C751EC" w:rsidRPr="00B86FC5" w:rsidRDefault="00C751EC" w:rsidP="001639A4">
            <w:pPr>
              <w:pStyle w:val="BodyTextIndent3"/>
              <w:tabs>
                <w:tab w:val="decimal" w:pos="792"/>
              </w:tabs>
              <w:spacing w:after="0" w:line="220" w:lineRule="exact"/>
              <w:ind w:left="0" w:right="-108"/>
              <w:rPr>
                <w:rFonts w:eastAsia="MS Mincho" w:cs="Times New Roman"/>
                <w:b/>
                <w:bCs/>
                <w:sz w:val="20"/>
                <w:szCs w:val="20"/>
                <w:lang w:val="en-US"/>
              </w:rPr>
            </w:pPr>
          </w:p>
        </w:tc>
      </w:tr>
      <w:tr w:rsidR="00C751EC" w:rsidRPr="007D7013" w:rsidTr="00870250">
        <w:trPr>
          <w:cantSplit/>
        </w:trPr>
        <w:tc>
          <w:tcPr>
            <w:tcW w:w="3042" w:type="dxa"/>
          </w:tcPr>
          <w:p w:rsidR="00C751EC" w:rsidRPr="003C21F5" w:rsidRDefault="00C751EC" w:rsidP="001639A4">
            <w:pPr>
              <w:tabs>
                <w:tab w:val="left" w:pos="877"/>
              </w:tabs>
              <w:spacing w:line="220" w:lineRule="exact"/>
              <w:ind w:left="171" w:right="-108"/>
              <w:rPr>
                <w:rFonts w:eastAsia="MS Mincho" w:cs="Times New Roman"/>
                <w:b/>
                <w:bCs/>
                <w:spacing w:val="-6"/>
                <w:sz w:val="20"/>
                <w:lang w:val="en-US"/>
              </w:rPr>
            </w:pPr>
            <w:r>
              <w:rPr>
                <w:rFonts w:eastAsia="MS Mincho" w:cs="Times New Roman"/>
                <w:b/>
                <w:bCs/>
                <w:sz w:val="20"/>
                <w:lang w:val="en-US"/>
              </w:rPr>
              <w:t>At 31 December 2019</w:t>
            </w:r>
          </w:p>
        </w:tc>
        <w:tc>
          <w:tcPr>
            <w:tcW w:w="1170" w:type="dxa"/>
            <w:tcBorders>
              <w:bottom w:val="double" w:sz="4" w:space="0" w:color="auto"/>
            </w:tcBorders>
            <w:shd w:val="clear" w:color="auto" w:fill="auto"/>
          </w:tcPr>
          <w:p w:rsidR="00C751EC" w:rsidRPr="006928BB" w:rsidRDefault="00C751EC" w:rsidP="001639A4">
            <w:pPr>
              <w:pStyle w:val="BodyTextIndent3"/>
              <w:spacing w:after="0" w:line="220" w:lineRule="exact"/>
              <w:ind w:left="0" w:right="70"/>
              <w:jc w:val="right"/>
              <w:rPr>
                <w:rFonts w:cs="Times New Roman"/>
                <w:b/>
                <w:bCs/>
                <w:sz w:val="20"/>
                <w:szCs w:val="20"/>
              </w:rPr>
            </w:pPr>
            <w:r w:rsidRPr="006928BB">
              <w:rPr>
                <w:rFonts w:cs="Times New Roman"/>
                <w:b/>
                <w:bCs/>
                <w:sz w:val="20"/>
                <w:szCs w:val="20"/>
              </w:rPr>
              <w:t>24,375</w:t>
            </w:r>
          </w:p>
        </w:tc>
        <w:tc>
          <w:tcPr>
            <w:tcW w:w="270" w:type="dxa"/>
            <w:shd w:val="clear" w:color="auto" w:fill="auto"/>
          </w:tcPr>
          <w:p w:rsidR="00C751EC" w:rsidRPr="006928BB" w:rsidRDefault="00C751EC" w:rsidP="001639A4">
            <w:pPr>
              <w:pStyle w:val="BodyTextIndent3"/>
              <w:tabs>
                <w:tab w:val="decimal" w:pos="900"/>
              </w:tabs>
              <w:spacing w:after="0" w:line="220" w:lineRule="exact"/>
              <w:ind w:left="0" w:right="-18"/>
              <w:rPr>
                <w:rFonts w:cs="Times New Roman"/>
                <w:b/>
                <w:bCs/>
                <w:sz w:val="20"/>
                <w:szCs w:val="20"/>
              </w:rPr>
            </w:pPr>
          </w:p>
        </w:tc>
        <w:tc>
          <w:tcPr>
            <w:tcW w:w="990" w:type="dxa"/>
            <w:tcBorders>
              <w:bottom w:val="double" w:sz="4" w:space="0" w:color="auto"/>
            </w:tcBorders>
          </w:tcPr>
          <w:p w:rsidR="00C751EC" w:rsidRPr="00B86FC5" w:rsidRDefault="00C751EC" w:rsidP="001639A4">
            <w:pPr>
              <w:pStyle w:val="BodyTextIndent3"/>
              <w:tabs>
                <w:tab w:val="decimal" w:pos="738"/>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12,388</w:t>
            </w:r>
          </w:p>
        </w:tc>
        <w:tc>
          <w:tcPr>
            <w:tcW w:w="270" w:type="dxa"/>
          </w:tcPr>
          <w:p w:rsidR="00C751EC" w:rsidRPr="006928BB" w:rsidRDefault="00C751EC" w:rsidP="001639A4">
            <w:pPr>
              <w:pStyle w:val="BodyTextIndent3"/>
              <w:tabs>
                <w:tab w:val="decimal" w:pos="900"/>
              </w:tabs>
              <w:spacing w:after="0" w:line="220" w:lineRule="exact"/>
              <w:ind w:left="0" w:right="-18"/>
              <w:rPr>
                <w:rFonts w:cs="Times New Roman"/>
                <w:b/>
                <w:bCs/>
                <w:sz w:val="20"/>
                <w:szCs w:val="20"/>
              </w:rPr>
            </w:pPr>
          </w:p>
        </w:tc>
        <w:tc>
          <w:tcPr>
            <w:tcW w:w="990" w:type="dxa"/>
            <w:tcBorders>
              <w:bottom w:val="double" w:sz="4" w:space="0" w:color="auto"/>
            </w:tcBorders>
          </w:tcPr>
          <w:p w:rsidR="00C751EC" w:rsidRPr="00B86FC5" w:rsidRDefault="00C751EC" w:rsidP="001639A4">
            <w:pPr>
              <w:pStyle w:val="BodyTextIndent3"/>
              <w:tabs>
                <w:tab w:val="decimal" w:pos="738"/>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26,873</w:t>
            </w:r>
          </w:p>
        </w:tc>
        <w:tc>
          <w:tcPr>
            <w:tcW w:w="270" w:type="dxa"/>
          </w:tcPr>
          <w:p w:rsidR="00C751EC" w:rsidRPr="006928BB" w:rsidRDefault="00C751EC" w:rsidP="001639A4">
            <w:pPr>
              <w:pStyle w:val="BodyTextIndent3"/>
              <w:tabs>
                <w:tab w:val="decimal" w:pos="900"/>
              </w:tabs>
              <w:spacing w:after="0" w:line="220" w:lineRule="exact"/>
              <w:ind w:left="0" w:right="-18"/>
              <w:rPr>
                <w:rFonts w:cs="Times New Roman"/>
                <w:b/>
                <w:bCs/>
                <w:sz w:val="20"/>
                <w:szCs w:val="20"/>
              </w:rPr>
            </w:pPr>
          </w:p>
        </w:tc>
        <w:tc>
          <w:tcPr>
            <w:tcW w:w="990" w:type="dxa"/>
            <w:tcBorders>
              <w:bottom w:val="double" w:sz="4" w:space="0" w:color="auto"/>
            </w:tcBorders>
            <w:vAlign w:val="bottom"/>
          </w:tcPr>
          <w:p w:rsidR="00C751EC" w:rsidRPr="006928BB" w:rsidRDefault="00C751EC" w:rsidP="001639A4">
            <w:pPr>
              <w:pStyle w:val="BodyTextIndent3"/>
              <w:tabs>
                <w:tab w:val="decimal" w:pos="540"/>
              </w:tabs>
              <w:spacing w:after="0" w:line="220" w:lineRule="exact"/>
              <w:ind w:left="0" w:right="-18"/>
              <w:rPr>
                <w:rFonts w:cs="Times New Roman"/>
                <w:b/>
                <w:bCs/>
                <w:sz w:val="20"/>
                <w:szCs w:val="20"/>
              </w:rPr>
            </w:pPr>
            <w:r w:rsidRPr="006928BB">
              <w:rPr>
                <w:rFonts w:cs="Times New Roman"/>
                <w:b/>
                <w:bCs/>
                <w:sz w:val="20"/>
                <w:szCs w:val="20"/>
              </w:rPr>
              <w:t>-</w:t>
            </w:r>
          </w:p>
        </w:tc>
        <w:tc>
          <w:tcPr>
            <w:tcW w:w="270" w:type="dxa"/>
          </w:tcPr>
          <w:p w:rsidR="00C751EC" w:rsidRPr="006928BB" w:rsidRDefault="00C751EC" w:rsidP="001639A4">
            <w:pPr>
              <w:pStyle w:val="BodyTextIndent3"/>
              <w:tabs>
                <w:tab w:val="decimal" w:pos="900"/>
              </w:tabs>
              <w:spacing w:after="0" w:line="220" w:lineRule="exact"/>
              <w:ind w:left="0" w:right="-18"/>
              <w:rPr>
                <w:rFonts w:cs="Times New Roman"/>
                <w:b/>
                <w:bCs/>
                <w:sz w:val="20"/>
                <w:szCs w:val="20"/>
              </w:rPr>
            </w:pPr>
          </w:p>
        </w:tc>
        <w:tc>
          <w:tcPr>
            <w:tcW w:w="1079" w:type="dxa"/>
            <w:tcBorders>
              <w:bottom w:val="double" w:sz="4" w:space="0" w:color="auto"/>
            </w:tcBorders>
          </w:tcPr>
          <w:p w:rsidR="00C751EC" w:rsidRPr="00B86FC5" w:rsidRDefault="00C751EC" w:rsidP="001639A4">
            <w:pPr>
              <w:pStyle w:val="BodyTextIndent3"/>
              <w:tabs>
                <w:tab w:val="decimal" w:pos="774"/>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63,636</w:t>
            </w:r>
          </w:p>
        </w:tc>
      </w:tr>
    </w:tbl>
    <w:p w:rsidR="00E675F4" w:rsidRDefault="00E675F4" w:rsidP="001639A4">
      <w:pPr>
        <w:spacing w:line="220" w:lineRule="exact"/>
        <w:ind w:left="540" w:right="-29"/>
        <w:jc w:val="both"/>
        <w:rPr>
          <w:rFonts w:cs="Times New Roman"/>
          <w:szCs w:val="22"/>
        </w:rPr>
      </w:pPr>
    </w:p>
    <w:p w:rsidR="00E675F4" w:rsidRDefault="00732A32" w:rsidP="001639A4">
      <w:pPr>
        <w:spacing w:line="220" w:lineRule="exact"/>
        <w:ind w:left="540" w:right="-29"/>
        <w:jc w:val="both"/>
        <w:rPr>
          <w:rFonts w:cs="Times New Roman"/>
          <w:szCs w:val="22"/>
        </w:rPr>
      </w:pPr>
      <w:r w:rsidRPr="00D8228C">
        <w:rPr>
          <w:rFonts w:cs="Times New Roman"/>
          <w:szCs w:val="22"/>
        </w:rPr>
        <w:t xml:space="preserve">The </w:t>
      </w:r>
      <w:r w:rsidR="004D3EFF">
        <w:rPr>
          <w:rFonts w:cs="Times New Roman"/>
          <w:szCs w:val="22"/>
        </w:rPr>
        <w:t>g</w:t>
      </w:r>
      <w:r w:rsidRPr="00D8228C">
        <w:rPr>
          <w:rFonts w:cs="Times New Roman"/>
          <w:szCs w:val="22"/>
        </w:rPr>
        <w:t xml:space="preserve">ross amount of the Group’s fully depreciated </w:t>
      </w:r>
      <w:r w:rsidR="00381B60">
        <w:rPr>
          <w:rFonts w:cs="Times New Roman"/>
          <w:szCs w:val="22"/>
        </w:rPr>
        <w:t xml:space="preserve">leasehold improvement and </w:t>
      </w:r>
      <w:r w:rsidRPr="00D8228C">
        <w:rPr>
          <w:rFonts w:cs="Times New Roman"/>
          <w:szCs w:val="22"/>
        </w:rPr>
        <w:t>equipment that was</w:t>
      </w:r>
      <w:r w:rsidR="009F1914">
        <w:rPr>
          <w:rFonts w:cs="Times New Roman"/>
          <w:szCs w:val="22"/>
        </w:rPr>
        <w:t xml:space="preserve"> still in use as at </w:t>
      </w:r>
      <w:r w:rsidR="00244EED" w:rsidRPr="00244EED">
        <w:rPr>
          <w:rFonts w:cs="Times New Roman"/>
          <w:szCs w:val="22"/>
        </w:rPr>
        <w:t xml:space="preserve">31 December </w:t>
      </w:r>
      <w:r w:rsidR="004563E6">
        <w:rPr>
          <w:rFonts w:cs="Times New Roman"/>
          <w:szCs w:val="22"/>
        </w:rPr>
        <w:t>2019</w:t>
      </w:r>
      <w:r w:rsidRPr="00D8228C">
        <w:rPr>
          <w:rFonts w:cs="Times New Roman"/>
          <w:szCs w:val="22"/>
        </w:rPr>
        <w:t xml:space="preserve"> </w:t>
      </w:r>
      <w:r w:rsidR="00680D54">
        <w:rPr>
          <w:rFonts w:cs="Times New Roman"/>
          <w:szCs w:val="22"/>
        </w:rPr>
        <w:t>a</w:t>
      </w:r>
      <w:r w:rsidRPr="00D8228C">
        <w:rPr>
          <w:rFonts w:cs="Times New Roman"/>
          <w:szCs w:val="22"/>
        </w:rPr>
        <w:t>mount</w:t>
      </w:r>
      <w:r w:rsidR="006B198E">
        <w:rPr>
          <w:rFonts w:cs="Times New Roman"/>
          <w:szCs w:val="22"/>
        </w:rPr>
        <w:t>ing</w:t>
      </w:r>
      <w:r w:rsidRPr="00D8228C">
        <w:rPr>
          <w:rFonts w:cs="Times New Roman"/>
          <w:szCs w:val="22"/>
        </w:rPr>
        <w:t xml:space="preserve"> to Baht</w:t>
      </w:r>
      <w:r w:rsidR="00680D54">
        <w:rPr>
          <w:rFonts w:cs="Times New Roman"/>
          <w:szCs w:val="22"/>
        </w:rPr>
        <w:t xml:space="preserve"> </w:t>
      </w:r>
      <w:r w:rsidR="006928BB">
        <w:rPr>
          <w:rFonts w:cs="Times New Roman"/>
          <w:szCs w:val="22"/>
        </w:rPr>
        <w:t>4</w:t>
      </w:r>
      <w:r w:rsidR="00756E68">
        <w:rPr>
          <w:rFonts w:cs="Times New Roman"/>
          <w:szCs w:val="22"/>
        </w:rPr>
        <w:t>6</w:t>
      </w:r>
      <w:r w:rsidR="006928BB">
        <w:rPr>
          <w:rFonts w:cs="Times New Roman"/>
          <w:szCs w:val="22"/>
        </w:rPr>
        <w:t>.0</w:t>
      </w:r>
      <w:r w:rsidR="004C76C8">
        <w:rPr>
          <w:rFonts w:cs="Times New Roman"/>
          <w:szCs w:val="22"/>
        </w:rPr>
        <w:t xml:space="preserve"> million</w:t>
      </w:r>
      <w:r w:rsidR="00C751EC">
        <w:rPr>
          <w:rFonts w:cs="Times New Roman"/>
          <w:szCs w:val="22"/>
        </w:rPr>
        <w:t>.</w:t>
      </w:r>
    </w:p>
    <w:p w:rsidR="001639A4" w:rsidRPr="001639A4" w:rsidRDefault="001639A4" w:rsidP="001639A4">
      <w:pPr>
        <w:spacing w:line="220" w:lineRule="exact"/>
        <w:ind w:left="540" w:right="-29"/>
        <w:jc w:val="both"/>
        <w:rPr>
          <w:rFonts w:cs="Times New Roman"/>
          <w:i/>
          <w:iCs/>
          <w:sz w:val="16"/>
          <w:szCs w:val="16"/>
        </w:rPr>
      </w:pPr>
    </w:p>
    <w:tbl>
      <w:tblPr>
        <w:tblW w:w="9204" w:type="dxa"/>
        <w:tblInd w:w="450" w:type="dxa"/>
        <w:tblLayout w:type="fixed"/>
        <w:tblLook w:val="0000" w:firstRow="0" w:lastRow="0" w:firstColumn="0" w:lastColumn="0" w:noHBand="0" w:noVBand="0"/>
      </w:tblPr>
      <w:tblGrid>
        <w:gridCol w:w="2880"/>
        <w:gridCol w:w="1188"/>
        <w:gridCol w:w="270"/>
        <w:gridCol w:w="990"/>
        <w:gridCol w:w="270"/>
        <w:gridCol w:w="990"/>
        <w:gridCol w:w="270"/>
        <w:gridCol w:w="1042"/>
        <w:gridCol w:w="236"/>
        <w:gridCol w:w="1068"/>
      </w:tblGrid>
      <w:tr w:rsidR="00C751EC" w:rsidRPr="00444A12" w:rsidTr="00603018">
        <w:trPr>
          <w:cantSplit/>
          <w:tblHeader/>
        </w:trPr>
        <w:tc>
          <w:tcPr>
            <w:tcW w:w="2880" w:type="dxa"/>
          </w:tcPr>
          <w:p w:rsidR="00C751EC" w:rsidRPr="00444A12" w:rsidRDefault="00C751EC" w:rsidP="001639A4">
            <w:pPr>
              <w:tabs>
                <w:tab w:val="left" w:pos="900"/>
              </w:tabs>
              <w:spacing w:line="220" w:lineRule="exact"/>
              <w:ind w:right="-108"/>
              <w:rPr>
                <w:rFonts w:eastAsia="MS Mincho" w:cs="Times New Roman"/>
                <w:b/>
                <w:bCs/>
                <w:i/>
                <w:iCs/>
                <w:sz w:val="20"/>
                <w:highlight w:val="yellow"/>
                <w:lang w:val="en-US"/>
              </w:rPr>
            </w:pPr>
            <w:r w:rsidRPr="00444A12">
              <w:rPr>
                <w:rFonts w:cs="Times New Roman"/>
                <w:sz w:val="20"/>
                <w:highlight w:val="yellow"/>
              </w:rPr>
              <w:br w:type="page"/>
            </w:r>
          </w:p>
        </w:tc>
        <w:tc>
          <w:tcPr>
            <w:tcW w:w="6324" w:type="dxa"/>
            <w:gridSpan w:val="9"/>
          </w:tcPr>
          <w:p w:rsidR="00C751EC" w:rsidRPr="00444A12" w:rsidRDefault="00C751EC" w:rsidP="001639A4">
            <w:pPr>
              <w:widowControl w:val="0"/>
              <w:spacing w:line="220" w:lineRule="exact"/>
              <w:ind w:left="-108" w:right="-108"/>
              <w:jc w:val="center"/>
              <w:rPr>
                <w:rFonts w:cs="Times New Roman"/>
                <w:b/>
                <w:bCs/>
                <w:snapToGrid w:val="0"/>
                <w:sz w:val="20"/>
                <w:lang w:eastAsia="th-TH"/>
              </w:rPr>
            </w:pPr>
            <w:r w:rsidRPr="00444A12">
              <w:rPr>
                <w:rFonts w:cs="Times New Roman"/>
                <w:b/>
                <w:bCs/>
                <w:snapToGrid w:val="0"/>
                <w:sz w:val="20"/>
                <w:lang w:eastAsia="th-TH"/>
              </w:rPr>
              <w:t>Separate financial statements</w:t>
            </w:r>
          </w:p>
        </w:tc>
      </w:tr>
      <w:tr w:rsidR="00C751EC" w:rsidRPr="00444A12" w:rsidTr="00603018">
        <w:trPr>
          <w:cantSplit/>
          <w:tblHeader/>
        </w:trPr>
        <w:tc>
          <w:tcPr>
            <w:tcW w:w="2880" w:type="dxa"/>
          </w:tcPr>
          <w:p w:rsidR="00C751EC" w:rsidRPr="00444A12" w:rsidRDefault="00C751EC" w:rsidP="001639A4">
            <w:pPr>
              <w:tabs>
                <w:tab w:val="left" w:pos="900"/>
              </w:tabs>
              <w:spacing w:line="220" w:lineRule="exact"/>
              <w:ind w:right="-108"/>
              <w:rPr>
                <w:rFonts w:eastAsia="MS Mincho" w:cs="Times New Roman"/>
                <w:b/>
                <w:bCs/>
                <w:i/>
                <w:iCs/>
                <w:sz w:val="20"/>
                <w:highlight w:val="yellow"/>
                <w:lang w:val="en-US"/>
              </w:rPr>
            </w:pPr>
          </w:p>
        </w:tc>
        <w:tc>
          <w:tcPr>
            <w:tcW w:w="1188" w:type="dxa"/>
          </w:tcPr>
          <w:p w:rsidR="00C751EC" w:rsidRPr="003C21F5" w:rsidRDefault="00C751EC" w:rsidP="001639A4">
            <w:pPr>
              <w:widowControl w:val="0"/>
              <w:spacing w:line="220" w:lineRule="exact"/>
              <w:ind w:left="-108" w:right="-108"/>
              <w:jc w:val="center"/>
              <w:rPr>
                <w:rFonts w:cs="Times New Roman"/>
                <w:snapToGrid w:val="0"/>
                <w:sz w:val="20"/>
                <w:lang w:eastAsia="th-TH"/>
              </w:rPr>
            </w:pPr>
          </w:p>
        </w:tc>
        <w:tc>
          <w:tcPr>
            <w:tcW w:w="270" w:type="dxa"/>
          </w:tcPr>
          <w:p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tcPr>
          <w:p w:rsidR="00C751EC" w:rsidRPr="003C21F5" w:rsidRDefault="00C751EC" w:rsidP="001639A4">
            <w:pPr>
              <w:widowControl w:val="0"/>
              <w:spacing w:line="220" w:lineRule="exact"/>
              <w:ind w:left="-108" w:right="-108"/>
              <w:jc w:val="center"/>
              <w:rPr>
                <w:rFonts w:cs="Times New Roman"/>
                <w:snapToGrid w:val="0"/>
                <w:sz w:val="20"/>
                <w:lang w:eastAsia="th-TH"/>
              </w:rPr>
            </w:pPr>
            <w:r w:rsidRPr="003C21F5">
              <w:rPr>
                <w:rFonts w:cs="Times New Roman"/>
                <w:snapToGrid w:val="0"/>
                <w:sz w:val="20"/>
                <w:lang w:eastAsia="th-TH"/>
              </w:rPr>
              <w:t>Furniture</w:t>
            </w:r>
          </w:p>
        </w:tc>
        <w:tc>
          <w:tcPr>
            <w:tcW w:w="270" w:type="dxa"/>
          </w:tcPr>
          <w:p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tcPr>
          <w:p w:rsidR="00C751EC" w:rsidRPr="003C21F5" w:rsidRDefault="00C751EC" w:rsidP="001639A4">
            <w:pPr>
              <w:widowControl w:val="0"/>
              <w:tabs>
                <w:tab w:val="left" w:pos="972"/>
              </w:tabs>
              <w:spacing w:line="220" w:lineRule="exact"/>
              <w:ind w:left="-108" w:right="-108"/>
              <w:jc w:val="center"/>
              <w:rPr>
                <w:rFonts w:cs="Times New Roman"/>
                <w:snapToGrid w:val="0"/>
                <w:sz w:val="20"/>
                <w:lang w:eastAsia="th-TH"/>
              </w:rPr>
            </w:pPr>
            <w:r w:rsidRPr="003C21F5">
              <w:rPr>
                <w:rFonts w:cs="Times New Roman"/>
                <w:snapToGrid w:val="0"/>
                <w:sz w:val="20"/>
                <w:lang w:eastAsia="th-TH"/>
              </w:rPr>
              <w:t>Computer</w:t>
            </w:r>
          </w:p>
        </w:tc>
        <w:tc>
          <w:tcPr>
            <w:tcW w:w="270" w:type="dxa"/>
          </w:tcPr>
          <w:p w:rsidR="00C751EC" w:rsidRPr="00444A12" w:rsidRDefault="00C751EC" w:rsidP="001639A4">
            <w:pPr>
              <w:widowControl w:val="0"/>
              <w:spacing w:line="220" w:lineRule="exact"/>
              <w:ind w:left="-108" w:right="-108"/>
              <w:jc w:val="center"/>
              <w:rPr>
                <w:rFonts w:cs="Times New Roman"/>
                <w:snapToGrid w:val="0"/>
                <w:sz w:val="20"/>
                <w:lang w:eastAsia="th-TH"/>
              </w:rPr>
            </w:pPr>
          </w:p>
        </w:tc>
        <w:tc>
          <w:tcPr>
            <w:tcW w:w="1042" w:type="dxa"/>
          </w:tcPr>
          <w:p w:rsidR="00C751EC" w:rsidRPr="00444A12" w:rsidRDefault="00C751EC" w:rsidP="001639A4">
            <w:pPr>
              <w:widowControl w:val="0"/>
              <w:spacing w:line="220" w:lineRule="exact"/>
              <w:ind w:left="-108" w:right="-108"/>
              <w:jc w:val="center"/>
              <w:rPr>
                <w:rFonts w:cs="Times New Roman"/>
                <w:snapToGrid w:val="0"/>
                <w:sz w:val="20"/>
                <w:lang w:eastAsia="th-TH"/>
              </w:rPr>
            </w:pPr>
          </w:p>
        </w:tc>
        <w:tc>
          <w:tcPr>
            <w:tcW w:w="236" w:type="dxa"/>
          </w:tcPr>
          <w:p w:rsidR="00C751EC" w:rsidRPr="00444A12" w:rsidRDefault="00C751EC" w:rsidP="001639A4">
            <w:pPr>
              <w:widowControl w:val="0"/>
              <w:spacing w:line="220" w:lineRule="exact"/>
              <w:ind w:left="-108" w:right="-108"/>
              <w:jc w:val="center"/>
              <w:rPr>
                <w:rFonts w:cs="Times New Roman"/>
                <w:snapToGrid w:val="0"/>
                <w:sz w:val="20"/>
                <w:lang w:eastAsia="th-TH"/>
              </w:rPr>
            </w:pPr>
          </w:p>
        </w:tc>
        <w:tc>
          <w:tcPr>
            <w:tcW w:w="1068" w:type="dxa"/>
          </w:tcPr>
          <w:p w:rsidR="00C751EC" w:rsidRPr="00444A12" w:rsidRDefault="00C751EC" w:rsidP="001639A4">
            <w:pPr>
              <w:widowControl w:val="0"/>
              <w:spacing w:line="220" w:lineRule="exact"/>
              <w:ind w:left="-108" w:right="-108"/>
              <w:jc w:val="center"/>
              <w:rPr>
                <w:rFonts w:cs="Times New Roman"/>
                <w:snapToGrid w:val="0"/>
                <w:sz w:val="20"/>
                <w:lang w:eastAsia="th-TH"/>
              </w:rPr>
            </w:pPr>
          </w:p>
        </w:tc>
      </w:tr>
      <w:tr w:rsidR="00C751EC" w:rsidRPr="00444A12" w:rsidTr="00603018">
        <w:trPr>
          <w:cantSplit/>
          <w:tblHeader/>
        </w:trPr>
        <w:tc>
          <w:tcPr>
            <w:tcW w:w="2880" w:type="dxa"/>
          </w:tcPr>
          <w:p w:rsidR="00C751EC" w:rsidRPr="00444A12" w:rsidRDefault="00C751EC" w:rsidP="001639A4">
            <w:pPr>
              <w:tabs>
                <w:tab w:val="left" w:pos="900"/>
              </w:tabs>
              <w:spacing w:line="220" w:lineRule="exact"/>
              <w:ind w:right="-108"/>
              <w:rPr>
                <w:rFonts w:eastAsia="MS Mincho" w:cs="Times New Roman"/>
                <w:b/>
                <w:bCs/>
                <w:i/>
                <w:iCs/>
                <w:sz w:val="20"/>
                <w:lang w:val="en-US"/>
              </w:rPr>
            </w:pPr>
          </w:p>
        </w:tc>
        <w:tc>
          <w:tcPr>
            <w:tcW w:w="1188" w:type="dxa"/>
          </w:tcPr>
          <w:p w:rsidR="00C751EC" w:rsidRPr="003C21F5" w:rsidRDefault="00C751EC" w:rsidP="001639A4">
            <w:pPr>
              <w:widowControl w:val="0"/>
              <w:spacing w:line="220" w:lineRule="exact"/>
              <w:ind w:left="-108" w:right="-108"/>
              <w:jc w:val="center"/>
              <w:rPr>
                <w:rFonts w:cs="Times New Roman"/>
                <w:snapToGrid w:val="0"/>
                <w:sz w:val="20"/>
                <w:lang w:eastAsia="th-TH"/>
              </w:rPr>
            </w:pPr>
            <w:r w:rsidRPr="003C21F5">
              <w:rPr>
                <w:rFonts w:cs="Times New Roman"/>
                <w:snapToGrid w:val="0"/>
                <w:sz w:val="20"/>
                <w:lang w:eastAsia="th-TH"/>
              </w:rPr>
              <w:t>Leasehold</w:t>
            </w:r>
          </w:p>
        </w:tc>
        <w:tc>
          <w:tcPr>
            <w:tcW w:w="270" w:type="dxa"/>
          </w:tcPr>
          <w:p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tcPr>
          <w:p w:rsidR="00C751EC" w:rsidRPr="003C21F5" w:rsidRDefault="00C751EC" w:rsidP="001639A4">
            <w:pPr>
              <w:widowControl w:val="0"/>
              <w:spacing w:line="220" w:lineRule="exact"/>
              <w:ind w:left="-108" w:right="-108"/>
              <w:jc w:val="center"/>
              <w:rPr>
                <w:rFonts w:cs="Times New Roman"/>
                <w:snapToGrid w:val="0"/>
                <w:sz w:val="20"/>
                <w:lang w:eastAsia="th-TH"/>
              </w:rPr>
            </w:pPr>
            <w:r>
              <w:rPr>
                <w:rFonts w:cs="Times New Roman"/>
                <w:snapToGrid w:val="0"/>
                <w:sz w:val="20"/>
                <w:lang w:eastAsia="th-TH"/>
              </w:rPr>
              <w:t>and office</w:t>
            </w:r>
          </w:p>
        </w:tc>
        <w:tc>
          <w:tcPr>
            <w:tcW w:w="270" w:type="dxa"/>
          </w:tcPr>
          <w:p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tcPr>
          <w:p w:rsidR="00C751EC" w:rsidRPr="003C21F5" w:rsidRDefault="00C751EC" w:rsidP="001639A4">
            <w:pPr>
              <w:widowControl w:val="0"/>
              <w:tabs>
                <w:tab w:val="left" w:pos="972"/>
              </w:tabs>
              <w:spacing w:line="220" w:lineRule="exact"/>
              <w:ind w:left="-108" w:right="-108"/>
              <w:jc w:val="center"/>
              <w:rPr>
                <w:rFonts w:cs="Times New Roman"/>
                <w:snapToGrid w:val="0"/>
                <w:sz w:val="20"/>
                <w:lang w:eastAsia="th-TH"/>
              </w:rPr>
            </w:pPr>
            <w:r w:rsidRPr="003C21F5">
              <w:rPr>
                <w:rFonts w:cs="Times New Roman"/>
                <w:snapToGrid w:val="0"/>
                <w:sz w:val="20"/>
                <w:lang w:eastAsia="th-TH"/>
              </w:rPr>
              <w:t xml:space="preserve">and </w:t>
            </w:r>
          </w:p>
        </w:tc>
        <w:tc>
          <w:tcPr>
            <w:tcW w:w="270" w:type="dxa"/>
          </w:tcPr>
          <w:p w:rsidR="00C751EC" w:rsidRPr="00444A12" w:rsidRDefault="00C751EC" w:rsidP="001639A4">
            <w:pPr>
              <w:widowControl w:val="0"/>
              <w:spacing w:line="220" w:lineRule="exact"/>
              <w:ind w:left="-108" w:right="-108"/>
              <w:jc w:val="center"/>
              <w:rPr>
                <w:rFonts w:cs="Times New Roman"/>
                <w:snapToGrid w:val="0"/>
                <w:sz w:val="20"/>
                <w:lang w:eastAsia="th-TH"/>
              </w:rPr>
            </w:pPr>
          </w:p>
        </w:tc>
        <w:tc>
          <w:tcPr>
            <w:tcW w:w="1042" w:type="dxa"/>
          </w:tcPr>
          <w:p w:rsidR="00C751EC" w:rsidRPr="00444A12" w:rsidRDefault="00C751EC" w:rsidP="001639A4">
            <w:pPr>
              <w:widowControl w:val="0"/>
              <w:spacing w:line="220" w:lineRule="exact"/>
              <w:ind w:left="-108" w:right="-108"/>
              <w:jc w:val="center"/>
              <w:rPr>
                <w:rFonts w:cs="Times New Roman"/>
                <w:snapToGrid w:val="0"/>
                <w:sz w:val="20"/>
                <w:lang w:eastAsia="th-TH"/>
              </w:rPr>
            </w:pPr>
          </w:p>
        </w:tc>
        <w:tc>
          <w:tcPr>
            <w:tcW w:w="236" w:type="dxa"/>
          </w:tcPr>
          <w:p w:rsidR="00C751EC" w:rsidRPr="00444A12" w:rsidRDefault="00C751EC" w:rsidP="001639A4">
            <w:pPr>
              <w:widowControl w:val="0"/>
              <w:spacing w:line="220" w:lineRule="exact"/>
              <w:ind w:left="-108" w:right="-108"/>
              <w:jc w:val="center"/>
              <w:rPr>
                <w:rFonts w:cs="Times New Roman"/>
                <w:snapToGrid w:val="0"/>
                <w:sz w:val="20"/>
                <w:lang w:eastAsia="th-TH"/>
              </w:rPr>
            </w:pPr>
          </w:p>
        </w:tc>
        <w:tc>
          <w:tcPr>
            <w:tcW w:w="1068" w:type="dxa"/>
          </w:tcPr>
          <w:p w:rsidR="00C751EC" w:rsidRPr="00444A12" w:rsidRDefault="00C751EC" w:rsidP="001639A4">
            <w:pPr>
              <w:widowControl w:val="0"/>
              <w:spacing w:line="220" w:lineRule="exact"/>
              <w:ind w:left="-108" w:right="-108"/>
              <w:jc w:val="center"/>
              <w:rPr>
                <w:rFonts w:cs="Times New Roman"/>
                <w:snapToGrid w:val="0"/>
                <w:sz w:val="20"/>
                <w:lang w:eastAsia="th-TH"/>
              </w:rPr>
            </w:pPr>
          </w:p>
        </w:tc>
      </w:tr>
      <w:tr w:rsidR="00C751EC" w:rsidRPr="00444A12" w:rsidTr="00603018">
        <w:trPr>
          <w:cantSplit/>
          <w:tblHeader/>
        </w:trPr>
        <w:tc>
          <w:tcPr>
            <w:tcW w:w="2880" w:type="dxa"/>
          </w:tcPr>
          <w:p w:rsidR="00C751EC" w:rsidRPr="00444A12" w:rsidRDefault="00C751EC" w:rsidP="001639A4">
            <w:pPr>
              <w:tabs>
                <w:tab w:val="left" w:pos="900"/>
              </w:tabs>
              <w:spacing w:line="220" w:lineRule="exact"/>
              <w:ind w:right="-108"/>
              <w:rPr>
                <w:rFonts w:eastAsia="MS Mincho" w:cs="Times New Roman"/>
                <w:b/>
                <w:bCs/>
                <w:i/>
                <w:iCs/>
                <w:sz w:val="20"/>
                <w:lang w:val="en-US"/>
              </w:rPr>
            </w:pPr>
          </w:p>
        </w:tc>
        <w:tc>
          <w:tcPr>
            <w:tcW w:w="1188" w:type="dxa"/>
          </w:tcPr>
          <w:p w:rsidR="00C751EC" w:rsidRPr="003C21F5" w:rsidRDefault="00C751EC" w:rsidP="001639A4">
            <w:pPr>
              <w:widowControl w:val="0"/>
              <w:spacing w:line="220" w:lineRule="exact"/>
              <w:ind w:left="-108" w:right="-108"/>
              <w:jc w:val="center"/>
              <w:rPr>
                <w:rFonts w:cs="Times New Roman"/>
                <w:snapToGrid w:val="0"/>
                <w:sz w:val="20"/>
                <w:rtl/>
                <w:cs/>
                <w:lang w:eastAsia="th-TH"/>
              </w:rPr>
            </w:pPr>
            <w:r w:rsidRPr="003C21F5">
              <w:rPr>
                <w:rFonts w:cs="Times New Roman"/>
                <w:snapToGrid w:val="0"/>
                <w:sz w:val="20"/>
                <w:lang w:eastAsia="th-TH"/>
              </w:rPr>
              <w:t>improvement</w:t>
            </w:r>
          </w:p>
        </w:tc>
        <w:tc>
          <w:tcPr>
            <w:tcW w:w="270" w:type="dxa"/>
          </w:tcPr>
          <w:p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tcPr>
          <w:p w:rsidR="00C751EC" w:rsidRPr="003C21F5" w:rsidRDefault="00C751EC" w:rsidP="001639A4">
            <w:pPr>
              <w:widowControl w:val="0"/>
              <w:spacing w:line="220" w:lineRule="exact"/>
              <w:ind w:left="-108" w:right="-108"/>
              <w:jc w:val="center"/>
              <w:rPr>
                <w:rFonts w:cs="Times New Roman"/>
                <w:snapToGrid w:val="0"/>
                <w:sz w:val="20"/>
                <w:rtl/>
                <w:cs/>
                <w:lang w:eastAsia="th-TH"/>
              </w:rPr>
            </w:pPr>
            <w:r>
              <w:rPr>
                <w:rFonts w:cs="Times New Roman"/>
                <w:snapToGrid w:val="0"/>
                <w:sz w:val="20"/>
                <w:lang w:eastAsia="th-TH"/>
              </w:rPr>
              <w:t>equipment</w:t>
            </w:r>
          </w:p>
        </w:tc>
        <w:tc>
          <w:tcPr>
            <w:tcW w:w="270" w:type="dxa"/>
          </w:tcPr>
          <w:p w:rsidR="00C751EC" w:rsidRPr="003C21F5" w:rsidRDefault="00C751EC" w:rsidP="001639A4">
            <w:pPr>
              <w:widowControl w:val="0"/>
              <w:spacing w:line="220" w:lineRule="exact"/>
              <w:ind w:left="-108" w:right="-108"/>
              <w:jc w:val="center"/>
              <w:rPr>
                <w:rFonts w:cs="Times New Roman"/>
                <w:snapToGrid w:val="0"/>
                <w:sz w:val="20"/>
                <w:rtl/>
                <w:cs/>
                <w:lang w:eastAsia="th-TH"/>
              </w:rPr>
            </w:pPr>
          </w:p>
        </w:tc>
        <w:tc>
          <w:tcPr>
            <w:tcW w:w="990" w:type="dxa"/>
          </w:tcPr>
          <w:p w:rsidR="00C751EC" w:rsidRPr="003C21F5" w:rsidRDefault="00C751EC" w:rsidP="001639A4">
            <w:pPr>
              <w:widowControl w:val="0"/>
              <w:tabs>
                <w:tab w:val="left" w:pos="972"/>
              </w:tabs>
              <w:spacing w:line="220" w:lineRule="exact"/>
              <w:ind w:left="-108" w:right="-108"/>
              <w:jc w:val="center"/>
              <w:rPr>
                <w:rFonts w:cs="Times New Roman"/>
                <w:snapToGrid w:val="0"/>
                <w:sz w:val="20"/>
                <w:lang w:eastAsia="th-TH"/>
              </w:rPr>
            </w:pPr>
            <w:r w:rsidRPr="003C21F5">
              <w:rPr>
                <w:rFonts w:cs="Times New Roman"/>
                <w:snapToGrid w:val="0"/>
                <w:sz w:val="20"/>
                <w:lang w:eastAsia="th-TH"/>
              </w:rPr>
              <w:t>equipment</w:t>
            </w:r>
          </w:p>
        </w:tc>
        <w:tc>
          <w:tcPr>
            <w:tcW w:w="270" w:type="dxa"/>
          </w:tcPr>
          <w:p w:rsidR="00C751EC" w:rsidRPr="00444A12" w:rsidRDefault="00C751EC" w:rsidP="001639A4">
            <w:pPr>
              <w:widowControl w:val="0"/>
              <w:spacing w:line="220" w:lineRule="exact"/>
              <w:ind w:left="-108" w:right="-108"/>
              <w:jc w:val="center"/>
              <w:rPr>
                <w:rFonts w:cs="Times New Roman"/>
                <w:snapToGrid w:val="0"/>
                <w:sz w:val="20"/>
                <w:lang w:eastAsia="th-TH"/>
              </w:rPr>
            </w:pPr>
          </w:p>
        </w:tc>
        <w:tc>
          <w:tcPr>
            <w:tcW w:w="1042" w:type="dxa"/>
          </w:tcPr>
          <w:p w:rsidR="00C751EC" w:rsidRPr="00444A12" w:rsidRDefault="00C751EC" w:rsidP="001639A4">
            <w:pPr>
              <w:widowControl w:val="0"/>
              <w:spacing w:line="220" w:lineRule="exact"/>
              <w:ind w:left="-108" w:right="-108"/>
              <w:jc w:val="center"/>
              <w:rPr>
                <w:rFonts w:cs="Times New Roman"/>
                <w:snapToGrid w:val="0"/>
                <w:sz w:val="20"/>
                <w:rtl/>
                <w:cs/>
                <w:lang w:eastAsia="th-TH"/>
              </w:rPr>
            </w:pPr>
            <w:r w:rsidRPr="00444A12">
              <w:rPr>
                <w:rFonts w:cs="Times New Roman"/>
                <w:snapToGrid w:val="0"/>
                <w:sz w:val="20"/>
                <w:lang w:eastAsia="th-TH"/>
              </w:rPr>
              <w:t>Vehicles</w:t>
            </w:r>
          </w:p>
        </w:tc>
        <w:tc>
          <w:tcPr>
            <w:tcW w:w="236" w:type="dxa"/>
          </w:tcPr>
          <w:p w:rsidR="00C751EC" w:rsidRPr="00444A12" w:rsidRDefault="00C751EC" w:rsidP="001639A4">
            <w:pPr>
              <w:widowControl w:val="0"/>
              <w:spacing w:line="220" w:lineRule="exact"/>
              <w:ind w:left="-108" w:right="-108"/>
              <w:jc w:val="center"/>
              <w:rPr>
                <w:rFonts w:cs="Times New Roman"/>
                <w:snapToGrid w:val="0"/>
                <w:sz w:val="20"/>
                <w:lang w:eastAsia="th-TH"/>
              </w:rPr>
            </w:pPr>
          </w:p>
        </w:tc>
        <w:tc>
          <w:tcPr>
            <w:tcW w:w="1068" w:type="dxa"/>
          </w:tcPr>
          <w:p w:rsidR="00C751EC" w:rsidRPr="00444A12" w:rsidRDefault="00C751EC" w:rsidP="001639A4">
            <w:pPr>
              <w:widowControl w:val="0"/>
              <w:spacing w:line="220" w:lineRule="exact"/>
              <w:ind w:left="-108" w:right="-108"/>
              <w:jc w:val="center"/>
              <w:rPr>
                <w:rFonts w:cs="Times New Roman"/>
                <w:snapToGrid w:val="0"/>
                <w:sz w:val="20"/>
                <w:rtl/>
                <w:cs/>
                <w:lang w:eastAsia="th-TH"/>
              </w:rPr>
            </w:pPr>
            <w:r w:rsidRPr="00444A12">
              <w:rPr>
                <w:rFonts w:cs="Times New Roman"/>
                <w:snapToGrid w:val="0"/>
                <w:sz w:val="20"/>
                <w:lang w:eastAsia="th-TH"/>
              </w:rPr>
              <w:t>Total</w:t>
            </w:r>
          </w:p>
        </w:tc>
      </w:tr>
      <w:tr w:rsidR="00C751EC" w:rsidRPr="00444A12" w:rsidTr="00603018">
        <w:trPr>
          <w:cantSplit/>
          <w:tblHeader/>
        </w:trPr>
        <w:tc>
          <w:tcPr>
            <w:tcW w:w="2880" w:type="dxa"/>
          </w:tcPr>
          <w:p w:rsidR="00C751EC" w:rsidRPr="00444A12" w:rsidRDefault="00C751EC" w:rsidP="001639A4">
            <w:pPr>
              <w:tabs>
                <w:tab w:val="left" w:pos="900"/>
              </w:tabs>
              <w:spacing w:line="220" w:lineRule="exact"/>
              <w:ind w:right="-108"/>
              <w:rPr>
                <w:rFonts w:eastAsia="MS Mincho" w:cs="Times New Roman"/>
                <w:b/>
                <w:bCs/>
                <w:i/>
                <w:iCs/>
                <w:sz w:val="20"/>
                <w:lang w:val="en-US"/>
              </w:rPr>
            </w:pPr>
          </w:p>
        </w:tc>
        <w:tc>
          <w:tcPr>
            <w:tcW w:w="6324" w:type="dxa"/>
            <w:gridSpan w:val="9"/>
          </w:tcPr>
          <w:p w:rsidR="00C751EC" w:rsidRPr="00444A12" w:rsidRDefault="00C751EC" w:rsidP="001639A4">
            <w:pPr>
              <w:widowControl w:val="0"/>
              <w:tabs>
                <w:tab w:val="decimal" w:pos="882"/>
              </w:tabs>
              <w:spacing w:line="220" w:lineRule="exact"/>
              <w:ind w:right="-43"/>
              <w:jc w:val="center"/>
              <w:rPr>
                <w:rFonts w:cs="Times New Roman"/>
                <w:snapToGrid w:val="0"/>
                <w:sz w:val="20"/>
                <w:lang w:eastAsia="th-TH"/>
              </w:rPr>
            </w:pPr>
            <w:r w:rsidRPr="00444A12">
              <w:rPr>
                <w:rFonts w:eastAsia="MS Mincho" w:cs="Times New Roman"/>
                <w:i/>
                <w:iCs/>
                <w:sz w:val="20"/>
              </w:rPr>
              <w:t>(in thousand Baht)</w:t>
            </w:r>
          </w:p>
        </w:tc>
      </w:tr>
      <w:tr w:rsidR="00C751EC" w:rsidRPr="00444A12" w:rsidTr="00603018">
        <w:trPr>
          <w:cantSplit/>
        </w:trPr>
        <w:tc>
          <w:tcPr>
            <w:tcW w:w="2880" w:type="dxa"/>
          </w:tcPr>
          <w:p w:rsidR="00C751EC" w:rsidRDefault="00C751EC" w:rsidP="001639A4">
            <w:pPr>
              <w:spacing w:line="220" w:lineRule="exact"/>
              <w:ind w:right="-108"/>
              <w:rPr>
                <w:rFonts w:eastAsia="MS Mincho" w:cs="Times New Roman"/>
                <w:sz w:val="20"/>
                <w:lang w:val="en-US"/>
              </w:rPr>
            </w:pPr>
            <w:r w:rsidRPr="003C21F5">
              <w:rPr>
                <w:rFonts w:eastAsia="MS Mincho" w:cs="Times New Roman"/>
                <w:b/>
                <w:bCs/>
                <w:i/>
                <w:iCs/>
                <w:sz w:val="20"/>
                <w:lang w:val="en-US"/>
              </w:rPr>
              <w:t>Cost</w:t>
            </w:r>
          </w:p>
        </w:tc>
        <w:tc>
          <w:tcPr>
            <w:tcW w:w="1188" w:type="dxa"/>
            <w:vAlign w:val="bottom"/>
          </w:tcPr>
          <w:p w:rsidR="00C751EC" w:rsidRPr="00FC3B68" w:rsidRDefault="00C751EC" w:rsidP="001639A4">
            <w:pPr>
              <w:pStyle w:val="BodyTextIndent3"/>
              <w:tabs>
                <w:tab w:val="decimal" w:pos="887"/>
              </w:tabs>
              <w:spacing w:after="0" w:line="220" w:lineRule="exact"/>
              <w:ind w:left="0"/>
              <w:jc w:val="right"/>
              <w:rPr>
                <w:rFonts w:cs="Times New Roman"/>
                <w:sz w:val="20"/>
                <w:szCs w:val="20"/>
              </w:rPr>
            </w:pPr>
          </w:p>
        </w:tc>
        <w:tc>
          <w:tcPr>
            <w:tcW w:w="270" w:type="dxa"/>
            <w:vAlign w:val="bottom"/>
          </w:tcPr>
          <w:p w:rsidR="00C751EC" w:rsidRPr="00FC3B68" w:rsidRDefault="00C751EC" w:rsidP="001639A4">
            <w:pPr>
              <w:widowControl w:val="0"/>
              <w:tabs>
                <w:tab w:val="decimal" w:pos="792"/>
              </w:tabs>
              <w:spacing w:line="220" w:lineRule="exact"/>
              <w:ind w:right="-43"/>
              <w:jc w:val="center"/>
              <w:rPr>
                <w:rFonts w:cs="Times New Roman"/>
                <w:sz w:val="20"/>
              </w:rPr>
            </w:pPr>
          </w:p>
        </w:tc>
        <w:tc>
          <w:tcPr>
            <w:tcW w:w="990" w:type="dxa"/>
            <w:vAlign w:val="bottom"/>
          </w:tcPr>
          <w:p w:rsidR="00C751EC" w:rsidRPr="00FC3B68" w:rsidRDefault="00C751EC" w:rsidP="001639A4">
            <w:pPr>
              <w:pStyle w:val="BodyTextIndent3"/>
              <w:tabs>
                <w:tab w:val="decimal" w:pos="770"/>
              </w:tabs>
              <w:spacing w:after="0" w:line="220" w:lineRule="exact"/>
              <w:ind w:left="0" w:right="-90"/>
              <w:rPr>
                <w:rFonts w:cs="Times New Roman"/>
                <w:sz w:val="20"/>
                <w:szCs w:val="20"/>
              </w:rPr>
            </w:pPr>
          </w:p>
        </w:tc>
        <w:tc>
          <w:tcPr>
            <w:tcW w:w="270" w:type="dxa"/>
            <w:vAlign w:val="bottom"/>
          </w:tcPr>
          <w:p w:rsidR="00C751EC" w:rsidRPr="00FC3B68" w:rsidRDefault="00C751EC" w:rsidP="001639A4">
            <w:pPr>
              <w:widowControl w:val="0"/>
              <w:tabs>
                <w:tab w:val="decimal" w:pos="792"/>
              </w:tabs>
              <w:spacing w:line="220" w:lineRule="exact"/>
              <w:ind w:right="-43"/>
              <w:jc w:val="center"/>
              <w:rPr>
                <w:rFonts w:cs="Times New Roman"/>
                <w:sz w:val="20"/>
              </w:rPr>
            </w:pPr>
          </w:p>
        </w:tc>
        <w:tc>
          <w:tcPr>
            <w:tcW w:w="990" w:type="dxa"/>
            <w:vAlign w:val="bottom"/>
          </w:tcPr>
          <w:p w:rsidR="00C751EC" w:rsidRPr="00FC3B68" w:rsidRDefault="00C751EC" w:rsidP="001639A4">
            <w:pPr>
              <w:pStyle w:val="BodyTextIndent3"/>
              <w:tabs>
                <w:tab w:val="decimal" w:pos="590"/>
              </w:tabs>
              <w:spacing w:after="0" w:line="220" w:lineRule="exact"/>
              <w:ind w:left="0" w:right="-18"/>
              <w:jc w:val="right"/>
              <w:rPr>
                <w:rFonts w:cs="Times New Roman"/>
                <w:sz w:val="20"/>
                <w:szCs w:val="20"/>
              </w:rPr>
            </w:pPr>
          </w:p>
        </w:tc>
        <w:tc>
          <w:tcPr>
            <w:tcW w:w="270" w:type="dxa"/>
            <w:vAlign w:val="bottom"/>
          </w:tcPr>
          <w:p w:rsidR="00C751EC" w:rsidRPr="00FC3B68" w:rsidRDefault="00C751EC" w:rsidP="001639A4">
            <w:pPr>
              <w:widowControl w:val="0"/>
              <w:tabs>
                <w:tab w:val="decimal" w:pos="792"/>
              </w:tabs>
              <w:spacing w:line="220" w:lineRule="exact"/>
              <w:ind w:right="-18"/>
              <w:rPr>
                <w:rFonts w:cs="Times New Roman"/>
                <w:sz w:val="20"/>
              </w:rPr>
            </w:pPr>
          </w:p>
        </w:tc>
        <w:tc>
          <w:tcPr>
            <w:tcW w:w="1042" w:type="dxa"/>
            <w:vAlign w:val="bottom"/>
          </w:tcPr>
          <w:p w:rsidR="00C751EC" w:rsidRPr="00FC3B68" w:rsidRDefault="00C751EC" w:rsidP="001639A4">
            <w:pPr>
              <w:pStyle w:val="BodyTextIndent3"/>
              <w:tabs>
                <w:tab w:val="decimal" w:pos="767"/>
              </w:tabs>
              <w:spacing w:after="0" w:line="220" w:lineRule="exact"/>
              <w:ind w:left="0" w:right="-18"/>
              <w:rPr>
                <w:rFonts w:cs="Times New Roman"/>
                <w:sz w:val="20"/>
                <w:szCs w:val="20"/>
              </w:rPr>
            </w:pPr>
          </w:p>
        </w:tc>
        <w:tc>
          <w:tcPr>
            <w:tcW w:w="236" w:type="dxa"/>
            <w:vAlign w:val="bottom"/>
          </w:tcPr>
          <w:p w:rsidR="00C751EC" w:rsidRPr="00FC3B68" w:rsidRDefault="00C751EC" w:rsidP="001639A4">
            <w:pPr>
              <w:widowControl w:val="0"/>
              <w:tabs>
                <w:tab w:val="decimal" w:pos="792"/>
              </w:tabs>
              <w:spacing w:line="220" w:lineRule="exact"/>
              <w:ind w:right="-18"/>
              <w:rPr>
                <w:rFonts w:cs="Times New Roman"/>
                <w:sz w:val="20"/>
              </w:rPr>
            </w:pPr>
          </w:p>
        </w:tc>
        <w:tc>
          <w:tcPr>
            <w:tcW w:w="1068" w:type="dxa"/>
            <w:vAlign w:val="bottom"/>
          </w:tcPr>
          <w:p w:rsidR="00C751EC" w:rsidRPr="00FC3B68" w:rsidRDefault="00C751EC" w:rsidP="001639A4">
            <w:pPr>
              <w:pStyle w:val="BodyTextIndent3"/>
              <w:tabs>
                <w:tab w:val="decimal" w:pos="792"/>
              </w:tabs>
              <w:spacing w:after="0" w:line="220" w:lineRule="exact"/>
              <w:ind w:left="0" w:right="-18"/>
              <w:jc w:val="right"/>
              <w:rPr>
                <w:rFonts w:cs="Times New Roman"/>
                <w:sz w:val="20"/>
                <w:szCs w:val="20"/>
              </w:rPr>
            </w:pPr>
          </w:p>
        </w:tc>
      </w:tr>
      <w:tr w:rsidR="00C751EC" w:rsidRPr="00444A12" w:rsidTr="00603018">
        <w:trPr>
          <w:cantSplit/>
        </w:trPr>
        <w:tc>
          <w:tcPr>
            <w:tcW w:w="2880" w:type="dxa"/>
          </w:tcPr>
          <w:p w:rsidR="00C751EC" w:rsidRPr="00444A12" w:rsidRDefault="00C751EC" w:rsidP="001639A4">
            <w:pPr>
              <w:spacing w:line="220" w:lineRule="exact"/>
              <w:ind w:right="-108"/>
              <w:rPr>
                <w:rFonts w:eastAsia="MS Mincho" w:cs="Times New Roman"/>
                <w:sz w:val="20"/>
                <w:lang w:val="en-US"/>
              </w:rPr>
            </w:pPr>
            <w:r>
              <w:rPr>
                <w:rFonts w:eastAsia="MS Mincho" w:cs="Times New Roman"/>
                <w:sz w:val="20"/>
                <w:lang w:val="en-US"/>
              </w:rPr>
              <w:t>At</w:t>
            </w:r>
            <w:r w:rsidRPr="00444A12">
              <w:rPr>
                <w:rFonts w:eastAsia="MS Mincho" w:cs="Times New Roman"/>
                <w:sz w:val="20"/>
                <w:lang w:val="en-US"/>
              </w:rPr>
              <w:t xml:space="preserve"> 1 January 201</w:t>
            </w:r>
            <w:r>
              <w:rPr>
                <w:rFonts w:eastAsia="MS Mincho" w:cs="Times New Roman"/>
                <w:sz w:val="20"/>
                <w:lang w:val="en-US"/>
              </w:rPr>
              <w:t>9</w:t>
            </w:r>
          </w:p>
        </w:tc>
        <w:tc>
          <w:tcPr>
            <w:tcW w:w="1188" w:type="dxa"/>
            <w:vAlign w:val="bottom"/>
          </w:tcPr>
          <w:p w:rsidR="00C751EC" w:rsidRPr="00B86FC5" w:rsidRDefault="00C751EC" w:rsidP="001639A4">
            <w:pPr>
              <w:pStyle w:val="BodyTextIndent3"/>
              <w:tabs>
                <w:tab w:val="decimal" w:pos="887"/>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28,151</w:t>
            </w:r>
          </w:p>
        </w:tc>
        <w:tc>
          <w:tcPr>
            <w:tcW w:w="270" w:type="dxa"/>
            <w:vAlign w:val="bottom"/>
          </w:tcPr>
          <w:p w:rsidR="00C751EC" w:rsidRPr="00FC3B68" w:rsidRDefault="00C751EC" w:rsidP="001639A4">
            <w:pPr>
              <w:widowControl w:val="0"/>
              <w:tabs>
                <w:tab w:val="decimal" w:pos="792"/>
              </w:tabs>
              <w:spacing w:line="220" w:lineRule="exact"/>
              <w:ind w:right="-43"/>
              <w:jc w:val="center"/>
              <w:rPr>
                <w:rFonts w:cs="Times New Roman"/>
                <w:sz w:val="20"/>
              </w:rPr>
            </w:pPr>
          </w:p>
        </w:tc>
        <w:tc>
          <w:tcPr>
            <w:tcW w:w="990" w:type="dxa"/>
            <w:vAlign w:val="bottom"/>
          </w:tcPr>
          <w:p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20,601</w:t>
            </w:r>
          </w:p>
        </w:tc>
        <w:tc>
          <w:tcPr>
            <w:tcW w:w="270" w:type="dxa"/>
            <w:vAlign w:val="bottom"/>
          </w:tcPr>
          <w:p w:rsidR="00C751EC" w:rsidRPr="00FC3B68" w:rsidRDefault="00C751EC" w:rsidP="001639A4">
            <w:pPr>
              <w:widowControl w:val="0"/>
              <w:tabs>
                <w:tab w:val="decimal" w:pos="792"/>
              </w:tabs>
              <w:spacing w:line="220" w:lineRule="exact"/>
              <w:ind w:right="-43"/>
              <w:jc w:val="center"/>
              <w:rPr>
                <w:rFonts w:cs="Times New Roman"/>
                <w:sz w:val="20"/>
              </w:rPr>
            </w:pPr>
          </w:p>
        </w:tc>
        <w:tc>
          <w:tcPr>
            <w:tcW w:w="990" w:type="dxa"/>
            <w:vAlign w:val="bottom"/>
          </w:tcPr>
          <w:p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68,672</w:t>
            </w:r>
          </w:p>
        </w:tc>
        <w:tc>
          <w:tcPr>
            <w:tcW w:w="270" w:type="dxa"/>
            <w:vAlign w:val="bottom"/>
          </w:tcPr>
          <w:p w:rsidR="00C751EC" w:rsidRPr="00FC3B68" w:rsidRDefault="00C751EC" w:rsidP="001639A4">
            <w:pPr>
              <w:widowControl w:val="0"/>
              <w:tabs>
                <w:tab w:val="decimal" w:pos="792"/>
              </w:tabs>
              <w:spacing w:line="220" w:lineRule="exact"/>
              <w:ind w:right="-18"/>
              <w:rPr>
                <w:rFonts w:cs="Times New Roman"/>
                <w:sz w:val="20"/>
              </w:rPr>
            </w:pPr>
          </w:p>
        </w:tc>
        <w:tc>
          <w:tcPr>
            <w:tcW w:w="1042" w:type="dxa"/>
            <w:vAlign w:val="bottom"/>
          </w:tcPr>
          <w:p w:rsidR="00C751EC" w:rsidRPr="00FC3B68" w:rsidRDefault="00C751EC" w:rsidP="001639A4">
            <w:pPr>
              <w:pStyle w:val="BodyTextIndent3"/>
              <w:tabs>
                <w:tab w:val="decimal" w:pos="770"/>
              </w:tabs>
              <w:spacing w:after="0" w:line="220" w:lineRule="exact"/>
              <w:ind w:left="0" w:right="-18"/>
              <w:rPr>
                <w:rFonts w:cs="Times New Roman"/>
                <w:sz w:val="20"/>
                <w:szCs w:val="20"/>
              </w:rPr>
            </w:pPr>
            <w:r w:rsidRPr="00FC3B68">
              <w:rPr>
                <w:rFonts w:cs="Times New Roman"/>
                <w:sz w:val="20"/>
                <w:szCs w:val="20"/>
              </w:rPr>
              <w:t>1,897</w:t>
            </w:r>
          </w:p>
        </w:tc>
        <w:tc>
          <w:tcPr>
            <w:tcW w:w="236" w:type="dxa"/>
            <w:vAlign w:val="bottom"/>
          </w:tcPr>
          <w:p w:rsidR="00C751EC" w:rsidRPr="00FC3B68" w:rsidRDefault="00C751EC" w:rsidP="001639A4">
            <w:pPr>
              <w:widowControl w:val="0"/>
              <w:tabs>
                <w:tab w:val="decimal" w:pos="792"/>
              </w:tabs>
              <w:spacing w:line="220" w:lineRule="exact"/>
              <w:ind w:right="-18"/>
              <w:rPr>
                <w:rFonts w:cs="Times New Roman"/>
                <w:sz w:val="20"/>
              </w:rPr>
            </w:pPr>
          </w:p>
        </w:tc>
        <w:tc>
          <w:tcPr>
            <w:tcW w:w="1068" w:type="dxa"/>
            <w:vAlign w:val="bottom"/>
          </w:tcPr>
          <w:p w:rsidR="00C751EC" w:rsidRPr="00B86FC5" w:rsidRDefault="00C751EC" w:rsidP="001639A4">
            <w:pPr>
              <w:pStyle w:val="BodyTextIndent3"/>
              <w:tabs>
                <w:tab w:val="decimal" w:pos="792"/>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119,321</w:t>
            </w:r>
          </w:p>
        </w:tc>
      </w:tr>
      <w:tr w:rsidR="00C751EC" w:rsidRPr="00444A12" w:rsidTr="00B01BBF">
        <w:trPr>
          <w:cantSplit/>
          <w:trHeight w:val="110"/>
        </w:trPr>
        <w:tc>
          <w:tcPr>
            <w:tcW w:w="2880" w:type="dxa"/>
          </w:tcPr>
          <w:p w:rsidR="00C751EC" w:rsidRPr="00B01BBF" w:rsidRDefault="00C751EC" w:rsidP="001639A4">
            <w:pPr>
              <w:spacing w:line="220" w:lineRule="exact"/>
              <w:ind w:right="-108"/>
              <w:rPr>
                <w:rFonts w:eastAsia="MS Mincho" w:cs="Times New Roman"/>
                <w:sz w:val="20"/>
                <w:lang w:val="en-US"/>
              </w:rPr>
            </w:pPr>
            <w:r w:rsidRPr="00444A12">
              <w:rPr>
                <w:rFonts w:eastAsia="MS Mincho" w:cs="Times New Roman"/>
                <w:sz w:val="20"/>
                <w:lang w:val="en-US"/>
              </w:rPr>
              <w:t>Additions</w:t>
            </w:r>
          </w:p>
        </w:tc>
        <w:tc>
          <w:tcPr>
            <w:tcW w:w="1188" w:type="dxa"/>
          </w:tcPr>
          <w:p w:rsidR="00C751EC" w:rsidRPr="00B86FC5" w:rsidRDefault="00C751EC" w:rsidP="001639A4">
            <w:pPr>
              <w:pStyle w:val="BodyTextIndent3"/>
              <w:tabs>
                <w:tab w:val="decimal" w:pos="890"/>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6,996</w:t>
            </w:r>
          </w:p>
        </w:tc>
        <w:tc>
          <w:tcPr>
            <w:tcW w:w="270" w:type="dxa"/>
          </w:tcPr>
          <w:p w:rsidR="00C751EC" w:rsidRPr="00B01BBF" w:rsidRDefault="00C751EC" w:rsidP="001639A4">
            <w:pPr>
              <w:pStyle w:val="BodyTextIndent3"/>
              <w:tabs>
                <w:tab w:val="decimal" w:pos="890"/>
              </w:tabs>
              <w:spacing w:after="0" w:line="220" w:lineRule="exact"/>
              <w:ind w:left="0" w:right="-99"/>
              <w:rPr>
                <w:rFonts w:eastAsia="MS Mincho" w:cs="Times New Roman"/>
                <w:sz w:val="20"/>
                <w:szCs w:val="20"/>
                <w:lang w:val="en-US"/>
              </w:rPr>
            </w:pPr>
          </w:p>
        </w:tc>
        <w:tc>
          <w:tcPr>
            <w:tcW w:w="990" w:type="dxa"/>
          </w:tcPr>
          <w:p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3,227</w:t>
            </w:r>
          </w:p>
        </w:tc>
        <w:tc>
          <w:tcPr>
            <w:tcW w:w="270" w:type="dxa"/>
          </w:tcPr>
          <w:p w:rsidR="00C751EC" w:rsidRPr="00B01BBF" w:rsidRDefault="00C751EC" w:rsidP="001639A4">
            <w:pPr>
              <w:pStyle w:val="BodyTextIndent3"/>
              <w:tabs>
                <w:tab w:val="decimal" w:pos="890"/>
              </w:tabs>
              <w:spacing w:after="0" w:line="220" w:lineRule="exact"/>
              <w:ind w:left="0" w:right="-99"/>
              <w:rPr>
                <w:rFonts w:eastAsia="MS Mincho" w:cs="Times New Roman"/>
                <w:sz w:val="20"/>
                <w:szCs w:val="20"/>
                <w:lang w:val="en-US"/>
              </w:rPr>
            </w:pPr>
          </w:p>
        </w:tc>
        <w:tc>
          <w:tcPr>
            <w:tcW w:w="990" w:type="dxa"/>
          </w:tcPr>
          <w:p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7,232</w:t>
            </w:r>
          </w:p>
        </w:tc>
        <w:tc>
          <w:tcPr>
            <w:tcW w:w="270" w:type="dxa"/>
          </w:tcPr>
          <w:p w:rsidR="00C751EC" w:rsidRPr="00B01BBF" w:rsidRDefault="00C751EC" w:rsidP="001639A4">
            <w:pPr>
              <w:pStyle w:val="BodyTextIndent3"/>
              <w:tabs>
                <w:tab w:val="decimal" w:pos="890"/>
              </w:tabs>
              <w:spacing w:after="0" w:line="220" w:lineRule="exact"/>
              <w:ind w:left="0" w:right="-99"/>
              <w:rPr>
                <w:rFonts w:eastAsia="MS Mincho" w:cs="Times New Roman"/>
                <w:sz w:val="20"/>
                <w:szCs w:val="20"/>
                <w:lang w:val="en-US"/>
              </w:rPr>
            </w:pPr>
          </w:p>
        </w:tc>
        <w:tc>
          <w:tcPr>
            <w:tcW w:w="1042" w:type="dxa"/>
          </w:tcPr>
          <w:p w:rsidR="00C751EC" w:rsidRPr="00B01BBF" w:rsidRDefault="00C751EC" w:rsidP="006E1A75">
            <w:pPr>
              <w:pStyle w:val="BodyTextIndent3"/>
              <w:tabs>
                <w:tab w:val="decimal" w:pos="500"/>
              </w:tabs>
              <w:spacing w:after="0" w:line="220" w:lineRule="exact"/>
              <w:ind w:left="0" w:right="-99"/>
              <w:rPr>
                <w:rFonts w:eastAsia="MS Mincho" w:cs="Times New Roman"/>
                <w:sz w:val="20"/>
                <w:szCs w:val="20"/>
                <w:lang w:val="en-US"/>
              </w:rPr>
            </w:pPr>
            <w:r w:rsidRPr="00B01BBF">
              <w:rPr>
                <w:rFonts w:eastAsia="MS Mincho" w:cs="Times New Roman"/>
                <w:sz w:val="20"/>
                <w:szCs w:val="20"/>
                <w:lang w:val="en-US"/>
              </w:rPr>
              <w:t>-</w:t>
            </w:r>
          </w:p>
        </w:tc>
        <w:tc>
          <w:tcPr>
            <w:tcW w:w="236" w:type="dxa"/>
          </w:tcPr>
          <w:p w:rsidR="00C751EC" w:rsidRPr="00B01BBF" w:rsidRDefault="00C751EC" w:rsidP="001639A4">
            <w:pPr>
              <w:pStyle w:val="BodyTextIndent3"/>
              <w:tabs>
                <w:tab w:val="decimal" w:pos="890"/>
              </w:tabs>
              <w:spacing w:after="0" w:line="220" w:lineRule="exact"/>
              <w:ind w:left="0" w:right="-99"/>
              <w:rPr>
                <w:rFonts w:eastAsia="MS Mincho" w:cs="Times New Roman"/>
                <w:sz w:val="20"/>
                <w:szCs w:val="20"/>
                <w:lang w:val="en-US"/>
              </w:rPr>
            </w:pPr>
          </w:p>
        </w:tc>
        <w:tc>
          <w:tcPr>
            <w:tcW w:w="1068" w:type="dxa"/>
          </w:tcPr>
          <w:p w:rsidR="00C751EC" w:rsidRPr="00B86FC5" w:rsidRDefault="00C751EC" w:rsidP="001639A4">
            <w:pPr>
              <w:pStyle w:val="BodyTextIndent3"/>
              <w:tabs>
                <w:tab w:val="decimal" w:pos="792"/>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17,455</w:t>
            </w:r>
          </w:p>
        </w:tc>
      </w:tr>
      <w:tr w:rsidR="00C751EC" w:rsidRPr="00444A12" w:rsidTr="00B01BBF">
        <w:trPr>
          <w:cantSplit/>
          <w:trHeight w:val="74"/>
        </w:trPr>
        <w:tc>
          <w:tcPr>
            <w:tcW w:w="2880" w:type="dxa"/>
          </w:tcPr>
          <w:p w:rsidR="00C751EC" w:rsidRPr="00444A12" w:rsidRDefault="00C751EC" w:rsidP="001639A4">
            <w:pPr>
              <w:spacing w:line="220" w:lineRule="exact"/>
              <w:ind w:right="-108"/>
              <w:rPr>
                <w:rFonts w:eastAsia="MS Mincho" w:cs="Times New Roman"/>
                <w:sz w:val="20"/>
                <w:lang w:val="en-US"/>
              </w:rPr>
            </w:pPr>
            <w:r>
              <w:rPr>
                <w:rFonts w:eastAsia="MS Mincho" w:cs="Times New Roman"/>
                <w:sz w:val="20"/>
                <w:lang w:val="en-US"/>
              </w:rPr>
              <w:t>Disposals</w:t>
            </w:r>
          </w:p>
        </w:tc>
        <w:tc>
          <w:tcPr>
            <w:tcW w:w="1188" w:type="dxa"/>
            <w:tcBorders>
              <w:bottom w:val="single" w:sz="4" w:space="0" w:color="auto"/>
            </w:tcBorders>
          </w:tcPr>
          <w:p w:rsidR="00C751EC" w:rsidRPr="006928BB" w:rsidRDefault="00C751EC" w:rsidP="001639A4">
            <w:pPr>
              <w:pStyle w:val="BodyTextIndent3"/>
              <w:tabs>
                <w:tab w:val="decimal" w:pos="890"/>
              </w:tabs>
              <w:spacing w:after="0" w:line="220" w:lineRule="exact"/>
              <w:ind w:left="0"/>
              <w:jc w:val="right"/>
              <w:rPr>
                <w:rFonts w:cs="Times New Roman"/>
                <w:sz w:val="20"/>
                <w:szCs w:val="20"/>
              </w:rPr>
            </w:pPr>
            <w:r w:rsidRPr="006928BB">
              <w:rPr>
                <w:rFonts w:cs="Times New Roman"/>
                <w:sz w:val="20"/>
                <w:szCs w:val="20"/>
              </w:rPr>
              <w:t xml:space="preserve"> (489)</w:t>
            </w:r>
          </w:p>
        </w:tc>
        <w:tc>
          <w:tcPr>
            <w:tcW w:w="270" w:type="dxa"/>
          </w:tcPr>
          <w:p w:rsidR="00C751EC" w:rsidRPr="006928BB" w:rsidRDefault="00C751EC" w:rsidP="001639A4">
            <w:pPr>
              <w:pStyle w:val="BodyTextIndent3"/>
              <w:tabs>
                <w:tab w:val="decimal" w:pos="890"/>
              </w:tabs>
              <w:spacing w:after="0" w:line="220" w:lineRule="exact"/>
              <w:ind w:left="0" w:right="-99"/>
              <w:rPr>
                <w:rFonts w:cs="Times New Roman"/>
                <w:sz w:val="20"/>
                <w:szCs w:val="20"/>
              </w:rPr>
            </w:pPr>
          </w:p>
        </w:tc>
        <w:tc>
          <w:tcPr>
            <w:tcW w:w="990" w:type="dxa"/>
            <w:tcBorders>
              <w:bottom w:val="single" w:sz="4" w:space="0" w:color="auto"/>
            </w:tcBorders>
          </w:tcPr>
          <w:p w:rsidR="00C751EC" w:rsidRPr="006928BB" w:rsidRDefault="00C751EC" w:rsidP="001639A4">
            <w:pPr>
              <w:pStyle w:val="BodyTextIndent3"/>
              <w:tabs>
                <w:tab w:val="decimal" w:pos="900"/>
              </w:tabs>
              <w:spacing w:after="0" w:line="220" w:lineRule="exact"/>
              <w:ind w:left="0" w:right="-18"/>
              <w:rPr>
                <w:rFonts w:cs="Times New Roman"/>
                <w:sz w:val="20"/>
                <w:szCs w:val="20"/>
              </w:rPr>
            </w:pPr>
            <w:r w:rsidRPr="006928BB">
              <w:rPr>
                <w:rFonts w:cs="Times New Roman"/>
                <w:sz w:val="20"/>
                <w:szCs w:val="20"/>
              </w:rPr>
              <w:t xml:space="preserve"> (849)</w:t>
            </w:r>
          </w:p>
        </w:tc>
        <w:tc>
          <w:tcPr>
            <w:tcW w:w="270" w:type="dxa"/>
          </w:tcPr>
          <w:p w:rsidR="00C751EC" w:rsidRPr="006928BB" w:rsidRDefault="00C751EC" w:rsidP="001639A4">
            <w:pPr>
              <w:pStyle w:val="BodyTextIndent3"/>
              <w:tabs>
                <w:tab w:val="decimal" w:pos="900"/>
              </w:tabs>
              <w:spacing w:after="0" w:line="220" w:lineRule="exact"/>
              <w:ind w:left="0" w:right="-18"/>
              <w:rPr>
                <w:rFonts w:cs="Times New Roman"/>
                <w:sz w:val="20"/>
                <w:szCs w:val="20"/>
              </w:rPr>
            </w:pPr>
          </w:p>
        </w:tc>
        <w:tc>
          <w:tcPr>
            <w:tcW w:w="990" w:type="dxa"/>
            <w:tcBorders>
              <w:bottom w:val="single" w:sz="4" w:space="0" w:color="auto"/>
            </w:tcBorders>
          </w:tcPr>
          <w:p w:rsidR="00C751EC" w:rsidRPr="006928BB" w:rsidRDefault="00C751EC" w:rsidP="001639A4">
            <w:pPr>
              <w:pStyle w:val="BodyTextIndent3"/>
              <w:tabs>
                <w:tab w:val="decimal" w:pos="590"/>
                <w:tab w:val="decimal" w:pos="900"/>
              </w:tabs>
              <w:spacing w:after="0" w:line="220" w:lineRule="exact"/>
              <w:ind w:left="0" w:right="-18"/>
              <w:jc w:val="right"/>
              <w:rPr>
                <w:rFonts w:cs="Times New Roman"/>
                <w:sz w:val="20"/>
                <w:szCs w:val="20"/>
              </w:rPr>
            </w:pPr>
            <w:r w:rsidRPr="006928BB">
              <w:rPr>
                <w:rFonts w:cs="Times New Roman"/>
                <w:sz w:val="20"/>
                <w:szCs w:val="20"/>
              </w:rPr>
              <w:t xml:space="preserve"> (4,761)</w:t>
            </w:r>
          </w:p>
        </w:tc>
        <w:tc>
          <w:tcPr>
            <w:tcW w:w="270" w:type="dxa"/>
          </w:tcPr>
          <w:p w:rsidR="00C751EC" w:rsidRPr="006928BB" w:rsidRDefault="00C751EC" w:rsidP="001639A4">
            <w:pPr>
              <w:pStyle w:val="BodyTextIndent3"/>
              <w:tabs>
                <w:tab w:val="decimal" w:pos="890"/>
              </w:tabs>
              <w:spacing w:after="0" w:line="220" w:lineRule="exact"/>
              <w:ind w:left="0" w:right="-99"/>
              <w:rPr>
                <w:rFonts w:cs="Times New Roman"/>
                <w:sz w:val="20"/>
                <w:szCs w:val="20"/>
              </w:rPr>
            </w:pPr>
          </w:p>
        </w:tc>
        <w:tc>
          <w:tcPr>
            <w:tcW w:w="1042" w:type="dxa"/>
          </w:tcPr>
          <w:p w:rsidR="00C751EC" w:rsidRPr="006928BB" w:rsidRDefault="00C751EC" w:rsidP="006E1A75">
            <w:pPr>
              <w:pStyle w:val="BodyTextIndent3"/>
              <w:tabs>
                <w:tab w:val="decimal" w:pos="500"/>
              </w:tabs>
              <w:spacing w:after="0" w:line="220" w:lineRule="exact"/>
              <w:ind w:left="0" w:right="-99"/>
              <w:rPr>
                <w:rFonts w:cs="Times New Roman"/>
                <w:sz w:val="20"/>
                <w:szCs w:val="20"/>
              </w:rPr>
            </w:pPr>
            <w:r w:rsidRPr="006928BB">
              <w:rPr>
                <w:rFonts w:cs="Times New Roman"/>
                <w:sz w:val="20"/>
                <w:szCs w:val="20"/>
              </w:rPr>
              <w:t>-</w:t>
            </w:r>
          </w:p>
        </w:tc>
        <w:tc>
          <w:tcPr>
            <w:tcW w:w="236" w:type="dxa"/>
          </w:tcPr>
          <w:p w:rsidR="00C751EC" w:rsidRPr="006928BB" w:rsidRDefault="00C751EC" w:rsidP="001639A4">
            <w:pPr>
              <w:pStyle w:val="BodyTextIndent3"/>
              <w:tabs>
                <w:tab w:val="decimal" w:pos="890"/>
              </w:tabs>
              <w:spacing w:after="0" w:line="220" w:lineRule="exact"/>
              <w:ind w:left="0" w:right="-99"/>
              <w:rPr>
                <w:rFonts w:cs="Times New Roman"/>
                <w:sz w:val="20"/>
                <w:szCs w:val="20"/>
              </w:rPr>
            </w:pPr>
          </w:p>
        </w:tc>
        <w:tc>
          <w:tcPr>
            <w:tcW w:w="1068" w:type="dxa"/>
            <w:tcBorders>
              <w:bottom w:val="single" w:sz="4" w:space="0" w:color="auto"/>
            </w:tcBorders>
          </w:tcPr>
          <w:p w:rsidR="00C751EC" w:rsidRPr="006928BB" w:rsidRDefault="00C751EC" w:rsidP="001639A4">
            <w:pPr>
              <w:pStyle w:val="BodyTextIndent3"/>
              <w:tabs>
                <w:tab w:val="decimal" w:pos="792"/>
              </w:tabs>
              <w:spacing w:after="0" w:line="220" w:lineRule="exact"/>
              <w:ind w:left="0" w:right="-90"/>
              <w:rPr>
                <w:rFonts w:cs="Times New Roman"/>
                <w:sz w:val="20"/>
                <w:szCs w:val="20"/>
              </w:rPr>
            </w:pPr>
            <w:r w:rsidRPr="006928BB">
              <w:rPr>
                <w:rFonts w:cs="Times New Roman"/>
                <w:sz w:val="20"/>
                <w:szCs w:val="20"/>
              </w:rPr>
              <w:t xml:space="preserve"> (6,099)</w:t>
            </w:r>
          </w:p>
        </w:tc>
      </w:tr>
      <w:tr w:rsidR="00C751EC" w:rsidRPr="00444A12" w:rsidTr="00603018">
        <w:trPr>
          <w:cantSplit/>
        </w:trPr>
        <w:tc>
          <w:tcPr>
            <w:tcW w:w="2880" w:type="dxa"/>
          </w:tcPr>
          <w:p w:rsidR="00C751EC" w:rsidRDefault="00C751EC" w:rsidP="001639A4">
            <w:pPr>
              <w:spacing w:line="220" w:lineRule="exact"/>
              <w:ind w:right="-108"/>
              <w:rPr>
                <w:rFonts w:eastAsia="MS Mincho" w:cs="Times New Roman"/>
                <w:b/>
                <w:bCs/>
                <w:spacing w:val="-6"/>
                <w:sz w:val="20"/>
                <w:lang w:val="en-US"/>
              </w:rPr>
            </w:pPr>
            <w:r w:rsidRPr="00444A12">
              <w:rPr>
                <w:rFonts w:eastAsia="MS Mincho" w:cs="Times New Roman"/>
                <w:b/>
                <w:bCs/>
                <w:spacing w:val="-6"/>
                <w:sz w:val="20"/>
                <w:lang w:val="en-US"/>
              </w:rPr>
              <w:t>At 31 December 201</w:t>
            </w:r>
            <w:r>
              <w:rPr>
                <w:rFonts w:eastAsia="MS Mincho" w:cs="Times New Roman"/>
                <w:b/>
                <w:bCs/>
                <w:spacing w:val="-6"/>
                <w:sz w:val="20"/>
                <w:lang w:val="en-US"/>
              </w:rPr>
              <w:t>9</w:t>
            </w:r>
          </w:p>
          <w:p w:rsidR="00C751EC" w:rsidRPr="00444A12" w:rsidRDefault="00C751EC" w:rsidP="001639A4">
            <w:pPr>
              <w:spacing w:line="220" w:lineRule="exact"/>
              <w:ind w:right="-108"/>
              <w:rPr>
                <w:rFonts w:eastAsia="MS Mincho" w:cs="Times New Roman"/>
                <w:b/>
                <w:bCs/>
                <w:spacing w:val="-6"/>
                <w:sz w:val="20"/>
                <w:rtl/>
                <w:cs/>
                <w:lang w:val="en-US"/>
              </w:rPr>
            </w:pPr>
            <w:r w:rsidRPr="00444A12">
              <w:rPr>
                <w:rFonts w:eastAsia="MS Mincho" w:cs="Times New Roman"/>
                <w:b/>
                <w:bCs/>
                <w:spacing w:val="-6"/>
                <w:sz w:val="20"/>
                <w:lang w:val="en-US"/>
              </w:rPr>
              <w:t xml:space="preserve">     </w:t>
            </w:r>
            <w:r>
              <w:rPr>
                <w:rFonts w:eastAsia="MS Mincho" w:cs="Times New Roman"/>
                <w:b/>
                <w:bCs/>
                <w:spacing w:val="-6"/>
                <w:sz w:val="20"/>
                <w:lang w:val="en-US"/>
              </w:rPr>
              <w:t xml:space="preserve">and </w:t>
            </w:r>
            <w:r w:rsidRPr="00444A12">
              <w:rPr>
                <w:rFonts w:eastAsia="MS Mincho" w:cs="Times New Roman"/>
                <w:b/>
                <w:bCs/>
                <w:spacing w:val="-6"/>
                <w:sz w:val="20"/>
                <w:lang w:val="en-US"/>
              </w:rPr>
              <w:t>1 January 20</w:t>
            </w:r>
            <w:r>
              <w:rPr>
                <w:rFonts w:eastAsia="MS Mincho" w:cs="Times New Roman"/>
                <w:b/>
                <w:bCs/>
                <w:spacing w:val="-6"/>
                <w:sz w:val="20"/>
                <w:lang w:val="en-US"/>
              </w:rPr>
              <w:t>20</w:t>
            </w:r>
          </w:p>
        </w:tc>
        <w:tc>
          <w:tcPr>
            <w:tcW w:w="1188" w:type="dxa"/>
            <w:tcBorders>
              <w:top w:val="single" w:sz="4" w:space="0" w:color="auto"/>
            </w:tcBorders>
          </w:tcPr>
          <w:p w:rsidR="00C751EC" w:rsidRPr="00B86FC5" w:rsidRDefault="00C751EC" w:rsidP="001639A4">
            <w:pPr>
              <w:pStyle w:val="BodyTextIndent3"/>
              <w:tabs>
                <w:tab w:val="decimal" w:pos="890"/>
              </w:tabs>
              <w:spacing w:after="0" w:line="220" w:lineRule="exact"/>
              <w:ind w:left="0" w:right="-108"/>
              <w:rPr>
                <w:rFonts w:eastAsia="MS Mincho" w:cs="Times New Roman"/>
                <w:sz w:val="20"/>
                <w:szCs w:val="20"/>
                <w:lang w:val="en-US"/>
              </w:rPr>
            </w:pPr>
          </w:p>
          <w:p w:rsidR="00C751EC" w:rsidRPr="00B86FC5" w:rsidRDefault="00C751EC" w:rsidP="001639A4">
            <w:pPr>
              <w:pStyle w:val="BodyTextIndent3"/>
              <w:tabs>
                <w:tab w:val="decimal" w:pos="890"/>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 xml:space="preserve"> 34,658 </w:t>
            </w:r>
          </w:p>
        </w:tc>
        <w:tc>
          <w:tcPr>
            <w:tcW w:w="270" w:type="dxa"/>
          </w:tcPr>
          <w:p w:rsidR="00C751EC" w:rsidRPr="0037703A" w:rsidRDefault="00C751EC" w:rsidP="001639A4">
            <w:pPr>
              <w:pStyle w:val="BodyTextIndent3"/>
              <w:tabs>
                <w:tab w:val="decimal" w:pos="890"/>
              </w:tabs>
              <w:spacing w:after="0" w:line="220" w:lineRule="exact"/>
              <w:ind w:left="0" w:right="-18"/>
              <w:rPr>
                <w:rFonts w:cs="Times New Roman"/>
                <w:b/>
                <w:bCs/>
                <w:sz w:val="20"/>
                <w:szCs w:val="20"/>
              </w:rPr>
            </w:pPr>
          </w:p>
        </w:tc>
        <w:tc>
          <w:tcPr>
            <w:tcW w:w="990" w:type="dxa"/>
            <w:tcBorders>
              <w:top w:val="single" w:sz="4" w:space="0" w:color="auto"/>
            </w:tcBorders>
          </w:tcPr>
          <w:p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p>
          <w:p w:rsidR="00C751EC" w:rsidRPr="00B86FC5" w:rsidRDefault="00C751EC" w:rsidP="001639A4">
            <w:pPr>
              <w:pStyle w:val="BodyTextIndent3"/>
              <w:tabs>
                <w:tab w:val="decimal" w:pos="738"/>
              </w:tabs>
              <w:spacing w:after="0" w:line="220" w:lineRule="exact"/>
              <w:ind w:left="0" w:right="-108"/>
              <w:rPr>
                <w:rFonts w:eastAsia="MS Mincho" w:cs="Times New Roman"/>
                <w:b/>
                <w:bCs/>
                <w:sz w:val="20"/>
                <w:szCs w:val="20"/>
                <w:lang w:val="en-US"/>
              </w:rPr>
            </w:pPr>
            <w:r w:rsidRPr="00B86FC5">
              <w:rPr>
                <w:rFonts w:eastAsia="MS Mincho" w:cs="Times New Roman"/>
                <w:sz w:val="20"/>
                <w:szCs w:val="20"/>
                <w:lang w:val="en-US"/>
              </w:rPr>
              <w:t xml:space="preserve"> </w:t>
            </w:r>
            <w:r w:rsidRPr="00B86FC5">
              <w:rPr>
                <w:rFonts w:eastAsia="MS Mincho" w:cs="Times New Roman"/>
                <w:b/>
                <w:bCs/>
                <w:sz w:val="20"/>
                <w:szCs w:val="20"/>
                <w:lang w:val="en-US"/>
              </w:rPr>
              <w:t xml:space="preserve">22,979 </w:t>
            </w:r>
          </w:p>
        </w:tc>
        <w:tc>
          <w:tcPr>
            <w:tcW w:w="270" w:type="dxa"/>
          </w:tcPr>
          <w:p w:rsidR="00C751EC" w:rsidRPr="0037703A" w:rsidRDefault="00C751EC" w:rsidP="001639A4">
            <w:pPr>
              <w:pStyle w:val="BodyTextIndent3"/>
              <w:tabs>
                <w:tab w:val="decimal" w:pos="890"/>
              </w:tabs>
              <w:spacing w:after="0" w:line="220" w:lineRule="exact"/>
              <w:ind w:left="0" w:right="-18"/>
              <w:rPr>
                <w:rFonts w:cs="Times New Roman"/>
                <w:b/>
                <w:bCs/>
                <w:sz w:val="20"/>
                <w:szCs w:val="20"/>
              </w:rPr>
            </w:pPr>
          </w:p>
        </w:tc>
        <w:tc>
          <w:tcPr>
            <w:tcW w:w="990" w:type="dxa"/>
            <w:tcBorders>
              <w:top w:val="single" w:sz="4" w:space="0" w:color="auto"/>
            </w:tcBorders>
          </w:tcPr>
          <w:p w:rsidR="00C751EC" w:rsidRPr="006E1A75" w:rsidRDefault="00C751EC" w:rsidP="001639A4">
            <w:pPr>
              <w:pStyle w:val="BodyTextIndent3"/>
              <w:tabs>
                <w:tab w:val="decimal" w:pos="738"/>
              </w:tabs>
              <w:spacing w:after="0" w:line="220" w:lineRule="exact"/>
              <w:ind w:left="0" w:right="-108"/>
              <w:rPr>
                <w:rFonts w:eastAsia="MS Mincho" w:cstheme="minorBidi"/>
                <w:sz w:val="20"/>
                <w:szCs w:val="25"/>
                <w:cs/>
                <w:lang w:val="en-US" w:bidi="th-TH"/>
              </w:rPr>
            </w:pPr>
          </w:p>
          <w:p w:rsidR="00C751EC" w:rsidRPr="00B86FC5" w:rsidRDefault="00C751EC" w:rsidP="001639A4">
            <w:pPr>
              <w:pStyle w:val="BodyTextIndent3"/>
              <w:tabs>
                <w:tab w:val="decimal" w:pos="738"/>
              </w:tabs>
              <w:spacing w:after="0" w:line="220" w:lineRule="exact"/>
              <w:ind w:left="0" w:right="-108"/>
              <w:rPr>
                <w:rFonts w:eastAsia="MS Mincho" w:cs="Times New Roman"/>
                <w:b/>
                <w:bCs/>
                <w:sz w:val="20"/>
                <w:szCs w:val="20"/>
                <w:lang w:val="en-US"/>
              </w:rPr>
            </w:pPr>
            <w:r w:rsidRPr="00B86FC5">
              <w:rPr>
                <w:rFonts w:eastAsia="MS Mincho" w:cs="Times New Roman"/>
                <w:sz w:val="20"/>
                <w:szCs w:val="20"/>
                <w:lang w:val="en-US"/>
              </w:rPr>
              <w:t xml:space="preserve"> </w:t>
            </w:r>
            <w:r w:rsidRPr="00B86FC5">
              <w:rPr>
                <w:rFonts w:eastAsia="MS Mincho" w:cs="Times New Roman"/>
                <w:b/>
                <w:bCs/>
                <w:sz w:val="20"/>
                <w:szCs w:val="20"/>
                <w:lang w:val="en-US"/>
              </w:rPr>
              <w:t xml:space="preserve">71,143 </w:t>
            </w:r>
          </w:p>
        </w:tc>
        <w:tc>
          <w:tcPr>
            <w:tcW w:w="270" w:type="dxa"/>
          </w:tcPr>
          <w:p w:rsidR="00C751EC" w:rsidRPr="0037703A" w:rsidRDefault="00C751EC" w:rsidP="001639A4">
            <w:pPr>
              <w:pStyle w:val="BodyTextIndent3"/>
              <w:tabs>
                <w:tab w:val="decimal" w:pos="890"/>
              </w:tabs>
              <w:spacing w:after="0" w:line="220" w:lineRule="exact"/>
              <w:ind w:left="0" w:right="-18"/>
              <w:rPr>
                <w:rFonts w:cs="Times New Roman"/>
                <w:b/>
                <w:bCs/>
                <w:sz w:val="20"/>
                <w:szCs w:val="20"/>
              </w:rPr>
            </w:pPr>
          </w:p>
        </w:tc>
        <w:tc>
          <w:tcPr>
            <w:tcW w:w="1042" w:type="dxa"/>
            <w:tcBorders>
              <w:top w:val="single" w:sz="4" w:space="0" w:color="auto"/>
            </w:tcBorders>
          </w:tcPr>
          <w:p w:rsidR="00C751EC" w:rsidRPr="00B86FC5" w:rsidRDefault="00C751EC" w:rsidP="001639A4">
            <w:pPr>
              <w:pStyle w:val="BodyTextIndent3"/>
              <w:tabs>
                <w:tab w:val="decimal" w:pos="767"/>
              </w:tabs>
              <w:spacing w:after="0" w:line="220" w:lineRule="exact"/>
              <w:ind w:left="0" w:right="-18"/>
              <w:rPr>
                <w:rFonts w:cs="Times New Roman"/>
                <w:b/>
                <w:bCs/>
                <w:sz w:val="20"/>
                <w:szCs w:val="20"/>
              </w:rPr>
            </w:pPr>
          </w:p>
          <w:p w:rsidR="00C751EC" w:rsidRPr="00B86FC5" w:rsidRDefault="00C751EC" w:rsidP="001639A4">
            <w:pPr>
              <w:pStyle w:val="BodyTextIndent3"/>
              <w:tabs>
                <w:tab w:val="decimal" w:pos="770"/>
              </w:tabs>
              <w:spacing w:after="0" w:line="220" w:lineRule="exact"/>
              <w:ind w:left="0" w:right="-18"/>
              <w:rPr>
                <w:rFonts w:cs="Times New Roman"/>
                <w:sz w:val="20"/>
                <w:szCs w:val="20"/>
              </w:rPr>
            </w:pPr>
            <w:r w:rsidRPr="00B86FC5">
              <w:rPr>
                <w:rFonts w:cs="Times New Roman"/>
                <w:b/>
                <w:bCs/>
                <w:sz w:val="20"/>
                <w:szCs w:val="20"/>
              </w:rPr>
              <w:t>1,897</w:t>
            </w:r>
          </w:p>
        </w:tc>
        <w:tc>
          <w:tcPr>
            <w:tcW w:w="236" w:type="dxa"/>
          </w:tcPr>
          <w:p w:rsidR="00C751EC" w:rsidRPr="0037703A" w:rsidRDefault="00C751EC" w:rsidP="001639A4">
            <w:pPr>
              <w:pStyle w:val="BodyTextIndent3"/>
              <w:tabs>
                <w:tab w:val="decimal" w:pos="890"/>
              </w:tabs>
              <w:spacing w:after="0" w:line="220" w:lineRule="exact"/>
              <w:ind w:left="0" w:right="-18"/>
              <w:rPr>
                <w:rFonts w:cs="Times New Roman"/>
                <w:b/>
                <w:bCs/>
                <w:sz w:val="20"/>
                <w:szCs w:val="20"/>
              </w:rPr>
            </w:pPr>
          </w:p>
        </w:tc>
        <w:tc>
          <w:tcPr>
            <w:tcW w:w="1068" w:type="dxa"/>
            <w:tcBorders>
              <w:top w:val="single" w:sz="4" w:space="0" w:color="auto"/>
            </w:tcBorders>
          </w:tcPr>
          <w:p w:rsidR="00C751EC" w:rsidRPr="00B86FC5" w:rsidRDefault="00C751EC" w:rsidP="001639A4">
            <w:pPr>
              <w:pStyle w:val="BodyTextIndent3"/>
              <w:tabs>
                <w:tab w:val="decimal" w:pos="792"/>
              </w:tabs>
              <w:spacing w:after="0" w:line="220" w:lineRule="exact"/>
              <w:ind w:left="0" w:right="-108"/>
              <w:rPr>
                <w:rFonts w:eastAsia="MS Mincho" w:cs="Times New Roman"/>
                <w:sz w:val="20"/>
                <w:szCs w:val="20"/>
                <w:lang w:val="en-US"/>
              </w:rPr>
            </w:pPr>
          </w:p>
          <w:p w:rsidR="00C751EC" w:rsidRPr="00B86FC5" w:rsidRDefault="00C751EC" w:rsidP="001639A4">
            <w:pPr>
              <w:pStyle w:val="BodyTextIndent3"/>
              <w:tabs>
                <w:tab w:val="decimal" w:pos="792"/>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130,677</w:t>
            </w:r>
          </w:p>
        </w:tc>
      </w:tr>
      <w:tr w:rsidR="00986396" w:rsidRPr="00444A12" w:rsidTr="00603018">
        <w:trPr>
          <w:cantSplit/>
        </w:trPr>
        <w:tc>
          <w:tcPr>
            <w:tcW w:w="2880" w:type="dxa"/>
          </w:tcPr>
          <w:p w:rsidR="00986396" w:rsidRPr="00444A12" w:rsidRDefault="00986396" w:rsidP="00986396">
            <w:pPr>
              <w:spacing w:line="220" w:lineRule="exact"/>
              <w:ind w:right="-108"/>
              <w:rPr>
                <w:rFonts w:eastAsia="MS Mincho" w:cs="Times New Roman"/>
                <w:b/>
                <w:bCs/>
                <w:spacing w:val="-6"/>
                <w:sz w:val="20"/>
                <w:lang w:val="en-US"/>
              </w:rPr>
            </w:pPr>
            <w:r w:rsidRPr="00444A12">
              <w:rPr>
                <w:rFonts w:eastAsia="MS Mincho" w:cs="Times New Roman"/>
                <w:sz w:val="20"/>
                <w:lang w:val="en-US"/>
              </w:rPr>
              <w:t>Additions</w:t>
            </w:r>
          </w:p>
        </w:tc>
        <w:tc>
          <w:tcPr>
            <w:tcW w:w="1188" w:type="dxa"/>
          </w:tcPr>
          <w:p w:rsidR="00986396" w:rsidRPr="00986396" w:rsidRDefault="00986396" w:rsidP="00986396">
            <w:pPr>
              <w:spacing w:line="220" w:lineRule="exact"/>
              <w:ind w:right="90"/>
              <w:jc w:val="right"/>
              <w:rPr>
                <w:rFonts w:eastAsia="MS Mincho" w:cs="Times New Roman"/>
                <w:sz w:val="20"/>
                <w:lang w:val="en-US"/>
              </w:rPr>
            </w:pPr>
            <w:r w:rsidRPr="00986396">
              <w:rPr>
                <w:rFonts w:eastAsia="MS Mincho" w:cs="Times New Roman"/>
                <w:sz w:val="20"/>
                <w:lang w:val="en-US"/>
              </w:rPr>
              <w:t>1,922</w:t>
            </w:r>
          </w:p>
        </w:tc>
        <w:tc>
          <w:tcPr>
            <w:tcW w:w="270" w:type="dxa"/>
          </w:tcPr>
          <w:p w:rsidR="00986396" w:rsidRPr="00986396" w:rsidRDefault="00986396" w:rsidP="00986396">
            <w:pPr>
              <w:spacing w:line="220" w:lineRule="exact"/>
              <w:ind w:right="-108"/>
              <w:jc w:val="right"/>
              <w:rPr>
                <w:rFonts w:eastAsia="MS Mincho" w:cs="Times New Roman"/>
                <w:sz w:val="20"/>
                <w:lang w:val="en-US"/>
              </w:rPr>
            </w:pPr>
          </w:p>
        </w:tc>
        <w:tc>
          <w:tcPr>
            <w:tcW w:w="990" w:type="dxa"/>
          </w:tcPr>
          <w:p w:rsidR="00986396" w:rsidRPr="00986396" w:rsidRDefault="00986396" w:rsidP="006E1A75">
            <w:pPr>
              <w:pStyle w:val="BodyTextIndent3"/>
              <w:tabs>
                <w:tab w:val="decimal" w:pos="738"/>
              </w:tabs>
              <w:spacing w:after="0" w:line="220" w:lineRule="exact"/>
              <w:ind w:left="0" w:right="-108"/>
              <w:rPr>
                <w:rFonts w:eastAsia="MS Mincho" w:cs="Times New Roman"/>
                <w:sz w:val="20"/>
                <w:szCs w:val="20"/>
                <w:lang w:val="en-US"/>
              </w:rPr>
            </w:pPr>
            <w:r w:rsidRPr="00986396">
              <w:rPr>
                <w:rFonts w:eastAsia="MS Mincho" w:cs="Times New Roman"/>
                <w:sz w:val="20"/>
                <w:szCs w:val="20"/>
                <w:lang w:val="en-US"/>
              </w:rPr>
              <w:t>189</w:t>
            </w:r>
          </w:p>
        </w:tc>
        <w:tc>
          <w:tcPr>
            <w:tcW w:w="270" w:type="dxa"/>
          </w:tcPr>
          <w:p w:rsidR="00986396" w:rsidRPr="00986396" w:rsidRDefault="00986396" w:rsidP="00986396">
            <w:pPr>
              <w:spacing w:line="220" w:lineRule="exact"/>
              <w:ind w:right="-108"/>
              <w:jc w:val="right"/>
              <w:rPr>
                <w:rFonts w:eastAsia="MS Mincho" w:cs="Times New Roman"/>
                <w:sz w:val="20"/>
                <w:lang w:val="en-US"/>
              </w:rPr>
            </w:pPr>
          </w:p>
        </w:tc>
        <w:tc>
          <w:tcPr>
            <w:tcW w:w="990" w:type="dxa"/>
          </w:tcPr>
          <w:p w:rsidR="00986396" w:rsidRPr="00986396" w:rsidRDefault="00986396" w:rsidP="006E1A75">
            <w:pPr>
              <w:pStyle w:val="BodyTextIndent3"/>
              <w:tabs>
                <w:tab w:val="decimal" w:pos="738"/>
              </w:tabs>
              <w:spacing w:after="0" w:line="220" w:lineRule="exact"/>
              <w:ind w:left="0" w:right="-108"/>
              <w:rPr>
                <w:rFonts w:eastAsia="MS Mincho" w:cs="Times New Roman"/>
                <w:sz w:val="20"/>
                <w:szCs w:val="20"/>
                <w:lang w:val="en-US"/>
              </w:rPr>
            </w:pPr>
            <w:r w:rsidRPr="00986396">
              <w:rPr>
                <w:rFonts w:eastAsia="MS Mincho" w:cs="Times New Roman"/>
                <w:sz w:val="20"/>
                <w:szCs w:val="20"/>
                <w:lang w:val="en-US"/>
              </w:rPr>
              <w:t>2,292</w:t>
            </w:r>
          </w:p>
        </w:tc>
        <w:tc>
          <w:tcPr>
            <w:tcW w:w="270" w:type="dxa"/>
          </w:tcPr>
          <w:p w:rsidR="00986396" w:rsidRPr="00986396" w:rsidRDefault="00986396" w:rsidP="00986396">
            <w:pPr>
              <w:spacing w:line="220" w:lineRule="exact"/>
              <w:ind w:right="-108"/>
              <w:jc w:val="right"/>
              <w:rPr>
                <w:rFonts w:eastAsia="MS Mincho" w:cs="Times New Roman"/>
                <w:sz w:val="20"/>
                <w:lang w:val="en-US"/>
              </w:rPr>
            </w:pPr>
          </w:p>
        </w:tc>
        <w:tc>
          <w:tcPr>
            <w:tcW w:w="1042" w:type="dxa"/>
          </w:tcPr>
          <w:p w:rsidR="00986396" w:rsidRPr="006E1A75" w:rsidRDefault="00986396" w:rsidP="006E1A75">
            <w:pPr>
              <w:pStyle w:val="BodyTextIndent3"/>
              <w:tabs>
                <w:tab w:val="decimal" w:pos="500"/>
              </w:tabs>
              <w:spacing w:after="0" w:line="220" w:lineRule="exact"/>
              <w:ind w:left="0" w:right="-99"/>
              <w:rPr>
                <w:rFonts w:cs="Times New Roman"/>
                <w:sz w:val="20"/>
                <w:szCs w:val="20"/>
              </w:rPr>
            </w:pPr>
            <w:r w:rsidRPr="006E1A75">
              <w:rPr>
                <w:rFonts w:cs="Times New Roman"/>
                <w:sz w:val="20"/>
                <w:szCs w:val="20"/>
              </w:rPr>
              <w:t>-</w:t>
            </w:r>
          </w:p>
        </w:tc>
        <w:tc>
          <w:tcPr>
            <w:tcW w:w="236" w:type="dxa"/>
          </w:tcPr>
          <w:p w:rsidR="00986396" w:rsidRPr="00986396" w:rsidRDefault="00986396" w:rsidP="00986396">
            <w:pPr>
              <w:spacing w:line="220" w:lineRule="exact"/>
              <w:ind w:right="-108"/>
              <w:jc w:val="right"/>
              <w:rPr>
                <w:rFonts w:eastAsia="MS Mincho" w:cs="Times New Roman"/>
                <w:sz w:val="20"/>
                <w:lang w:val="en-US"/>
              </w:rPr>
            </w:pPr>
          </w:p>
        </w:tc>
        <w:tc>
          <w:tcPr>
            <w:tcW w:w="1068" w:type="dxa"/>
          </w:tcPr>
          <w:p w:rsidR="00986396" w:rsidRPr="00986396" w:rsidRDefault="00986396" w:rsidP="006E1A75">
            <w:pPr>
              <w:pStyle w:val="BodyTextIndent3"/>
              <w:tabs>
                <w:tab w:val="decimal" w:pos="792"/>
              </w:tabs>
              <w:spacing w:after="0" w:line="220" w:lineRule="exact"/>
              <w:ind w:left="0" w:right="-108"/>
              <w:rPr>
                <w:rFonts w:eastAsia="MS Mincho" w:cs="Times New Roman"/>
                <w:sz w:val="20"/>
                <w:szCs w:val="20"/>
                <w:lang w:val="en-US"/>
              </w:rPr>
            </w:pPr>
            <w:r w:rsidRPr="00986396">
              <w:rPr>
                <w:rFonts w:eastAsia="MS Mincho" w:cs="Times New Roman"/>
                <w:sz w:val="20"/>
                <w:szCs w:val="20"/>
                <w:lang w:val="en-US"/>
              </w:rPr>
              <w:t>4,403</w:t>
            </w:r>
          </w:p>
        </w:tc>
      </w:tr>
      <w:tr w:rsidR="00986396" w:rsidRPr="00444A12" w:rsidTr="00603018">
        <w:trPr>
          <w:cantSplit/>
        </w:trPr>
        <w:tc>
          <w:tcPr>
            <w:tcW w:w="2880" w:type="dxa"/>
          </w:tcPr>
          <w:p w:rsidR="00986396" w:rsidRPr="00444A12" w:rsidRDefault="00B01BBF" w:rsidP="00986396">
            <w:pPr>
              <w:spacing w:line="220" w:lineRule="exact"/>
              <w:ind w:right="-108"/>
              <w:rPr>
                <w:rFonts w:eastAsia="MS Mincho" w:cs="Times New Roman"/>
                <w:sz w:val="20"/>
                <w:lang w:val="en-US"/>
              </w:rPr>
            </w:pPr>
            <w:r>
              <w:rPr>
                <w:rFonts w:eastAsia="MS Mincho" w:cs="Times New Roman"/>
                <w:sz w:val="20"/>
                <w:lang w:val="en-US"/>
              </w:rPr>
              <w:t>Write-off</w:t>
            </w:r>
          </w:p>
        </w:tc>
        <w:tc>
          <w:tcPr>
            <w:tcW w:w="1188" w:type="dxa"/>
            <w:tcBorders>
              <w:bottom w:val="single" w:sz="4" w:space="0" w:color="auto"/>
            </w:tcBorders>
          </w:tcPr>
          <w:p w:rsidR="00986396" w:rsidRPr="00986396" w:rsidRDefault="00986396" w:rsidP="00986396">
            <w:pPr>
              <w:tabs>
                <w:tab w:val="decimal" w:pos="610"/>
              </w:tabs>
              <w:spacing w:line="220" w:lineRule="exact"/>
              <w:ind w:right="90"/>
              <w:rPr>
                <w:rFonts w:eastAsia="MS Mincho" w:cs="Times New Roman"/>
                <w:sz w:val="20"/>
                <w:lang w:val="en-US"/>
              </w:rPr>
            </w:pPr>
            <w:r w:rsidRPr="00986396">
              <w:rPr>
                <w:rFonts w:eastAsia="MS Mincho" w:cs="Times New Roman"/>
                <w:sz w:val="20"/>
                <w:lang w:val="en-US"/>
              </w:rPr>
              <w:t>-</w:t>
            </w:r>
          </w:p>
        </w:tc>
        <w:tc>
          <w:tcPr>
            <w:tcW w:w="270" w:type="dxa"/>
          </w:tcPr>
          <w:p w:rsidR="00986396" w:rsidRPr="00986396" w:rsidRDefault="00986396" w:rsidP="00986396">
            <w:pPr>
              <w:spacing w:line="220" w:lineRule="exact"/>
              <w:ind w:right="-108"/>
              <w:jc w:val="right"/>
              <w:rPr>
                <w:rFonts w:eastAsia="MS Mincho" w:cs="Times New Roman"/>
                <w:sz w:val="20"/>
                <w:lang w:val="en-US"/>
              </w:rPr>
            </w:pPr>
          </w:p>
        </w:tc>
        <w:tc>
          <w:tcPr>
            <w:tcW w:w="990" w:type="dxa"/>
          </w:tcPr>
          <w:p w:rsidR="00986396" w:rsidRPr="00986396" w:rsidRDefault="00986396" w:rsidP="006E1A75">
            <w:pPr>
              <w:pStyle w:val="BodyTextIndent3"/>
              <w:tabs>
                <w:tab w:val="decimal" w:pos="738"/>
              </w:tabs>
              <w:spacing w:after="0" w:line="220" w:lineRule="exact"/>
              <w:ind w:left="0" w:right="-108"/>
              <w:rPr>
                <w:rFonts w:eastAsia="MS Mincho" w:cs="Times New Roman"/>
                <w:sz w:val="20"/>
                <w:szCs w:val="20"/>
                <w:lang w:val="en-US"/>
              </w:rPr>
            </w:pPr>
            <w:r w:rsidRPr="00986396">
              <w:rPr>
                <w:rFonts w:eastAsia="MS Mincho" w:cs="Times New Roman"/>
                <w:sz w:val="20"/>
                <w:szCs w:val="20"/>
                <w:lang w:val="en-US"/>
              </w:rPr>
              <w:t>(98)</w:t>
            </w:r>
          </w:p>
        </w:tc>
        <w:tc>
          <w:tcPr>
            <w:tcW w:w="270" w:type="dxa"/>
          </w:tcPr>
          <w:p w:rsidR="00986396" w:rsidRPr="00986396" w:rsidRDefault="00986396" w:rsidP="00986396">
            <w:pPr>
              <w:spacing w:line="220" w:lineRule="exact"/>
              <w:ind w:right="-108"/>
              <w:jc w:val="right"/>
              <w:rPr>
                <w:rFonts w:eastAsia="MS Mincho" w:cs="Times New Roman"/>
                <w:sz w:val="20"/>
                <w:lang w:val="en-US"/>
              </w:rPr>
            </w:pPr>
          </w:p>
        </w:tc>
        <w:tc>
          <w:tcPr>
            <w:tcW w:w="990" w:type="dxa"/>
          </w:tcPr>
          <w:p w:rsidR="00986396" w:rsidRPr="00986396" w:rsidRDefault="00986396" w:rsidP="006E1A75">
            <w:pPr>
              <w:pStyle w:val="BodyTextIndent3"/>
              <w:tabs>
                <w:tab w:val="decimal" w:pos="500"/>
              </w:tabs>
              <w:spacing w:after="0" w:line="220" w:lineRule="exact"/>
              <w:ind w:left="0" w:right="-108"/>
              <w:rPr>
                <w:rFonts w:eastAsia="MS Mincho" w:cs="Times New Roman"/>
                <w:sz w:val="20"/>
                <w:szCs w:val="20"/>
                <w:lang w:val="en-US"/>
              </w:rPr>
            </w:pPr>
            <w:r w:rsidRPr="00986396">
              <w:rPr>
                <w:rFonts w:eastAsia="MS Mincho" w:cs="Times New Roman"/>
                <w:sz w:val="20"/>
                <w:szCs w:val="20"/>
                <w:lang w:val="en-US"/>
              </w:rPr>
              <w:t>-</w:t>
            </w:r>
          </w:p>
        </w:tc>
        <w:tc>
          <w:tcPr>
            <w:tcW w:w="270" w:type="dxa"/>
          </w:tcPr>
          <w:p w:rsidR="00986396" w:rsidRPr="00986396" w:rsidRDefault="00986396" w:rsidP="00986396">
            <w:pPr>
              <w:spacing w:line="220" w:lineRule="exact"/>
              <w:ind w:right="-108"/>
              <w:jc w:val="right"/>
              <w:rPr>
                <w:rFonts w:eastAsia="MS Mincho" w:cs="Times New Roman"/>
                <w:sz w:val="20"/>
                <w:lang w:val="en-US"/>
              </w:rPr>
            </w:pPr>
          </w:p>
        </w:tc>
        <w:tc>
          <w:tcPr>
            <w:tcW w:w="1042" w:type="dxa"/>
          </w:tcPr>
          <w:p w:rsidR="00986396" w:rsidRPr="006E1A75" w:rsidRDefault="00986396" w:rsidP="006E1A75">
            <w:pPr>
              <w:pStyle w:val="BodyTextIndent3"/>
              <w:tabs>
                <w:tab w:val="decimal" w:pos="500"/>
              </w:tabs>
              <w:spacing w:after="0" w:line="220" w:lineRule="exact"/>
              <w:ind w:left="0" w:right="-99"/>
              <w:rPr>
                <w:rFonts w:cs="Times New Roman"/>
                <w:sz w:val="20"/>
                <w:szCs w:val="20"/>
              </w:rPr>
            </w:pPr>
            <w:r w:rsidRPr="006E1A75">
              <w:rPr>
                <w:rFonts w:cs="Times New Roman"/>
                <w:sz w:val="20"/>
                <w:szCs w:val="20"/>
              </w:rPr>
              <w:t>-</w:t>
            </w:r>
          </w:p>
        </w:tc>
        <w:tc>
          <w:tcPr>
            <w:tcW w:w="236" w:type="dxa"/>
          </w:tcPr>
          <w:p w:rsidR="00986396" w:rsidRPr="00986396" w:rsidRDefault="00986396" w:rsidP="00986396">
            <w:pPr>
              <w:spacing w:line="220" w:lineRule="exact"/>
              <w:ind w:right="-108"/>
              <w:jc w:val="right"/>
              <w:rPr>
                <w:rFonts w:eastAsia="MS Mincho" w:cs="Times New Roman"/>
                <w:sz w:val="20"/>
                <w:lang w:val="en-US"/>
              </w:rPr>
            </w:pPr>
          </w:p>
        </w:tc>
        <w:tc>
          <w:tcPr>
            <w:tcW w:w="1068" w:type="dxa"/>
          </w:tcPr>
          <w:p w:rsidR="00986396" w:rsidRPr="00986396" w:rsidRDefault="00986396" w:rsidP="006E1A75">
            <w:pPr>
              <w:pStyle w:val="BodyTextIndent3"/>
              <w:tabs>
                <w:tab w:val="decimal" w:pos="792"/>
              </w:tabs>
              <w:spacing w:after="0" w:line="220" w:lineRule="exact"/>
              <w:ind w:left="0" w:right="-108"/>
              <w:rPr>
                <w:rFonts w:eastAsia="MS Mincho" w:cs="Times New Roman"/>
                <w:sz w:val="20"/>
                <w:szCs w:val="20"/>
                <w:lang w:val="en-US"/>
              </w:rPr>
            </w:pPr>
            <w:r w:rsidRPr="00986396">
              <w:rPr>
                <w:rFonts w:eastAsia="MS Mincho" w:cs="Times New Roman"/>
                <w:sz w:val="20"/>
                <w:szCs w:val="20"/>
                <w:lang w:val="en-US"/>
              </w:rPr>
              <w:t>(98)</w:t>
            </w:r>
          </w:p>
        </w:tc>
      </w:tr>
      <w:tr w:rsidR="00986396" w:rsidRPr="00444A12" w:rsidTr="00603018">
        <w:trPr>
          <w:cantSplit/>
        </w:trPr>
        <w:tc>
          <w:tcPr>
            <w:tcW w:w="2880" w:type="dxa"/>
          </w:tcPr>
          <w:p w:rsidR="00986396" w:rsidRPr="00444A12" w:rsidRDefault="00986396" w:rsidP="00986396">
            <w:pPr>
              <w:spacing w:line="220" w:lineRule="exact"/>
              <w:ind w:right="-108"/>
              <w:rPr>
                <w:rFonts w:eastAsia="MS Mincho" w:cs="Times New Roman"/>
                <w:b/>
                <w:bCs/>
                <w:spacing w:val="-6"/>
                <w:sz w:val="20"/>
                <w:lang w:val="en-US"/>
              </w:rPr>
            </w:pPr>
            <w:r w:rsidRPr="00444A12">
              <w:rPr>
                <w:rFonts w:eastAsia="MS Mincho" w:cs="Times New Roman"/>
                <w:b/>
                <w:bCs/>
                <w:sz w:val="20"/>
                <w:lang w:val="en-US"/>
              </w:rPr>
              <w:t xml:space="preserve">At </w:t>
            </w:r>
            <w:r w:rsidRPr="00444A12">
              <w:rPr>
                <w:rFonts w:eastAsia="MS Mincho" w:cs="Times New Roman"/>
                <w:b/>
                <w:bCs/>
                <w:spacing w:val="-6"/>
                <w:sz w:val="20"/>
                <w:lang w:val="en-US"/>
              </w:rPr>
              <w:t>3</w:t>
            </w:r>
            <w:r>
              <w:rPr>
                <w:rFonts w:eastAsia="MS Mincho" w:cs="Times New Roman"/>
                <w:b/>
                <w:bCs/>
                <w:spacing w:val="-6"/>
                <w:sz w:val="20"/>
                <w:lang w:val="en-US"/>
              </w:rPr>
              <w:t>0 June 2020</w:t>
            </w:r>
          </w:p>
        </w:tc>
        <w:tc>
          <w:tcPr>
            <w:tcW w:w="1188" w:type="dxa"/>
            <w:tcBorders>
              <w:top w:val="single" w:sz="4" w:space="0" w:color="auto"/>
              <w:bottom w:val="single" w:sz="4" w:space="0" w:color="auto"/>
            </w:tcBorders>
          </w:tcPr>
          <w:p w:rsidR="00986396" w:rsidRPr="006E1A75" w:rsidRDefault="00986396" w:rsidP="00986396">
            <w:pPr>
              <w:spacing w:line="220" w:lineRule="exact"/>
              <w:ind w:right="90"/>
              <w:jc w:val="right"/>
              <w:rPr>
                <w:rFonts w:eastAsia="MS Mincho" w:cs="Times New Roman"/>
                <w:b/>
                <w:bCs/>
                <w:sz w:val="20"/>
                <w:lang w:val="en-US"/>
              </w:rPr>
            </w:pPr>
            <w:r w:rsidRPr="006E1A75">
              <w:rPr>
                <w:rFonts w:eastAsia="MS Mincho" w:cs="Times New Roman"/>
                <w:b/>
                <w:bCs/>
                <w:sz w:val="20"/>
                <w:lang w:val="en-US"/>
              </w:rPr>
              <w:t>36,580</w:t>
            </w:r>
          </w:p>
        </w:tc>
        <w:tc>
          <w:tcPr>
            <w:tcW w:w="270" w:type="dxa"/>
          </w:tcPr>
          <w:p w:rsidR="00986396" w:rsidRPr="006E1A75" w:rsidRDefault="00986396" w:rsidP="00986396">
            <w:pPr>
              <w:spacing w:line="220" w:lineRule="exact"/>
              <w:ind w:right="-108"/>
              <w:jc w:val="right"/>
              <w:rPr>
                <w:rFonts w:eastAsia="MS Mincho" w:cs="Times New Roman"/>
                <w:b/>
                <w:bCs/>
                <w:sz w:val="20"/>
                <w:lang w:val="en-US"/>
              </w:rPr>
            </w:pPr>
          </w:p>
        </w:tc>
        <w:tc>
          <w:tcPr>
            <w:tcW w:w="990" w:type="dxa"/>
            <w:tcBorders>
              <w:top w:val="single" w:sz="4" w:space="0" w:color="auto"/>
              <w:bottom w:val="single" w:sz="4" w:space="0" w:color="auto"/>
            </w:tcBorders>
          </w:tcPr>
          <w:p w:rsidR="00986396" w:rsidRPr="006E1A75" w:rsidRDefault="00986396" w:rsidP="006E1A75">
            <w:pPr>
              <w:pStyle w:val="BodyTextIndent3"/>
              <w:tabs>
                <w:tab w:val="decimal" w:pos="738"/>
              </w:tabs>
              <w:spacing w:after="0" w:line="220" w:lineRule="exact"/>
              <w:ind w:left="0" w:right="-108"/>
              <w:rPr>
                <w:rFonts w:eastAsia="MS Mincho" w:cs="Times New Roman"/>
                <w:b/>
                <w:bCs/>
                <w:sz w:val="20"/>
                <w:szCs w:val="20"/>
                <w:lang w:val="en-US"/>
              </w:rPr>
            </w:pPr>
            <w:r w:rsidRPr="006E1A75">
              <w:rPr>
                <w:rFonts w:eastAsia="MS Mincho" w:cs="Times New Roman"/>
                <w:b/>
                <w:bCs/>
                <w:sz w:val="20"/>
                <w:szCs w:val="20"/>
                <w:lang w:val="en-US"/>
              </w:rPr>
              <w:t>23,070</w:t>
            </w:r>
          </w:p>
        </w:tc>
        <w:tc>
          <w:tcPr>
            <w:tcW w:w="270" w:type="dxa"/>
          </w:tcPr>
          <w:p w:rsidR="00986396" w:rsidRPr="006E1A75" w:rsidRDefault="00986396" w:rsidP="00986396">
            <w:pPr>
              <w:spacing w:line="220" w:lineRule="exact"/>
              <w:ind w:right="-108"/>
              <w:jc w:val="right"/>
              <w:rPr>
                <w:rFonts w:eastAsia="MS Mincho" w:cs="Times New Roman"/>
                <w:b/>
                <w:bCs/>
                <w:sz w:val="20"/>
                <w:lang w:val="en-US"/>
              </w:rPr>
            </w:pPr>
          </w:p>
        </w:tc>
        <w:tc>
          <w:tcPr>
            <w:tcW w:w="990" w:type="dxa"/>
            <w:tcBorders>
              <w:top w:val="single" w:sz="4" w:space="0" w:color="auto"/>
              <w:bottom w:val="single" w:sz="4" w:space="0" w:color="auto"/>
            </w:tcBorders>
          </w:tcPr>
          <w:p w:rsidR="00986396" w:rsidRPr="006E1A75" w:rsidRDefault="00986396" w:rsidP="006E1A75">
            <w:pPr>
              <w:pStyle w:val="BodyTextIndent3"/>
              <w:tabs>
                <w:tab w:val="decimal" w:pos="738"/>
              </w:tabs>
              <w:spacing w:after="0" w:line="220" w:lineRule="exact"/>
              <w:ind w:left="0" w:right="-108"/>
              <w:rPr>
                <w:rFonts w:eastAsia="MS Mincho" w:cs="Times New Roman"/>
                <w:b/>
                <w:bCs/>
                <w:sz w:val="20"/>
                <w:szCs w:val="20"/>
                <w:lang w:val="en-US"/>
              </w:rPr>
            </w:pPr>
            <w:r w:rsidRPr="006E1A75">
              <w:rPr>
                <w:rFonts w:eastAsia="MS Mincho" w:cs="Times New Roman"/>
                <w:b/>
                <w:bCs/>
                <w:sz w:val="20"/>
                <w:szCs w:val="20"/>
                <w:lang w:val="en-US"/>
              </w:rPr>
              <w:t>73,435</w:t>
            </w:r>
          </w:p>
        </w:tc>
        <w:tc>
          <w:tcPr>
            <w:tcW w:w="270" w:type="dxa"/>
          </w:tcPr>
          <w:p w:rsidR="00986396" w:rsidRPr="006E1A75" w:rsidRDefault="00986396" w:rsidP="00986396">
            <w:pPr>
              <w:spacing w:line="220" w:lineRule="exact"/>
              <w:ind w:right="-108"/>
              <w:jc w:val="right"/>
              <w:rPr>
                <w:rFonts w:eastAsia="MS Mincho" w:cs="Times New Roman"/>
                <w:b/>
                <w:bCs/>
                <w:sz w:val="20"/>
                <w:lang w:val="en-US"/>
              </w:rPr>
            </w:pPr>
          </w:p>
        </w:tc>
        <w:tc>
          <w:tcPr>
            <w:tcW w:w="1042" w:type="dxa"/>
            <w:tcBorders>
              <w:top w:val="single" w:sz="4" w:space="0" w:color="auto"/>
              <w:bottom w:val="single" w:sz="4" w:space="0" w:color="auto"/>
            </w:tcBorders>
          </w:tcPr>
          <w:p w:rsidR="00986396" w:rsidRPr="006E1A75" w:rsidRDefault="00986396" w:rsidP="006E1A75">
            <w:pPr>
              <w:pStyle w:val="BodyTextIndent3"/>
              <w:tabs>
                <w:tab w:val="decimal" w:pos="770"/>
              </w:tabs>
              <w:spacing w:after="0" w:line="220" w:lineRule="exact"/>
              <w:ind w:left="0" w:right="-18"/>
              <w:rPr>
                <w:rFonts w:eastAsia="MS Mincho" w:cs="Times New Roman"/>
                <w:b/>
                <w:bCs/>
                <w:sz w:val="20"/>
                <w:szCs w:val="20"/>
                <w:lang w:val="en-US"/>
              </w:rPr>
            </w:pPr>
            <w:r w:rsidRPr="006E1A75">
              <w:rPr>
                <w:rFonts w:eastAsia="MS Mincho" w:cs="Times New Roman"/>
                <w:b/>
                <w:bCs/>
                <w:sz w:val="20"/>
                <w:szCs w:val="20"/>
                <w:lang w:val="en-US"/>
              </w:rPr>
              <w:t>1,</w:t>
            </w:r>
            <w:r w:rsidRPr="006E1A75">
              <w:rPr>
                <w:rFonts w:cs="Times New Roman"/>
                <w:b/>
                <w:bCs/>
                <w:sz w:val="20"/>
                <w:szCs w:val="20"/>
              </w:rPr>
              <w:t>897</w:t>
            </w:r>
          </w:p>
        </w:tc>
        <w:tc>
          <w:tcPr>
            <w:tcW w:w="236" w:type="dxa"/>
          </w:tcPr>
          <w:p w:rsidR="00986396" w:rsidRPr="006E1A75" w:rsidRDefault="00986396" w:rsidP="00986396">
            <w:pPr>
              <w:spacing w:line="220" w:lineRule="exact"/>
              <w:ind w:right="-108"/>
              <w:jc w:val="right"/>
              <w:rPr>
                <w:rFonts w:eastAsia="MS Mincho" w:cs="Times New Roman"/>
                <w:b/>
                <w:bCs/>
                <w:sz w:val="20"/>
                <w:lang w:val="en-US"/>
              </w:rPr>
            </w:pPr>
          </w:p>
        </w:tc>
        <w:tc>
          <w:tcPr>
            <w:tcW w:w="1068" w:type="dxa"/>
            <w:tcBorders>
              <w:top w:val="single" w:sz="4" w:space="0" w:color="auto"/>
              <w:bottom w:val="single" w:sz="4" w:space="0" w:color="auto"/>
            </w:tcBorders>
          </w:tcPr>
          <w:p w:rsidR="00986396" w:rsidRPr="006E1A75" w:rsidRDefault="00986396" w:rsidP="006E1A75">
            <w:pPr>
              <w:pStyle w:val="BodyTextIndent3"/>
              <w:tabs>
                <w:tab w:val="decimal" w:pos="792"/>
              </w:tabs>
              <w:spacing w:after="0" w:line="220" w:lineRule="exact"/>
              <w:ind w:left="0" w:right="-108"/>
              <w:rPr>
                <w:rFonts w:eastAsia="MS Mincho" w:cs="Times New Roman"/>
                <w:b/>
                <w:bCs/>
                <w:sz w:val="20"/>
                <w:szCs w:val="20"/>
                <w:lang w:val="en-US"/>
              </w:rPr>
            </w:pPr>
            <w:r w:rsidRPr="006E1A75">
              <w:rPr>
                <w:rFonts w:eastAsia="MS Mincho" w:cs="Times New Roman"/>
                <w:b/>
                <w:bCs/>
                <w:sz w:val="20"/>
                <w:szCs w:val="20"/>
                <w:lang w:val="en-US"/>
              </w:rPr>
              <w:t>134,982</w:t>
            </w:r>
          </w:p>
        </w:tc>
      </w:tr>
      <w:tr w:rsidR="00C751EC" w:rsidRPr="001639A4" w:rsidTr="00603018">
        <w:trPr>
          <w:cantSplit/>
        </w:trPr>
        <w:tc>
          <w:tcPr>
            <w:tcW w:w="2880" w:type="dxa"/>
          </w:tcPr>
          <w:p w:rsidR="00C751EC" w:rsidRPr="001639A4" w:rsidRDefault="00C751EC" w:rsidP="001639A4">
            <w:pPr>
              <w:spacing w:line="220" w:lineRule="exact"/>
              <w:ind w:right="-108"/>
              <w:rPr>
                <w:rFonts w:eastAsia="MS Mincho" w:cs="Times New Roman"/>
                <w:sz w:val="16"/>
                <w:szCs w:val="16"/>
                <w:lang w:val="en-US"/>
              </w:rPr>
            </w:pPr>
          </w:p>
        </w:tc>
        <w:tc>
          <w:tcPr>
            <w:tcW w:w="1188" w:type="dxa"/>
          </w:tcPr>
          <w:p w:rsidR="00C751EC" w:rsidRPr="001639A4" w:rsidRDefault="00C751EC" w:rsidP="001639A4">
            <w:pPr>
              <w:pStyle w:val="BodyTextIndent3"/>
              <w:tabs>
                <w:tab w:val="decimal" w:pos="792"/>
              </w:tabs>
              <w:spacing w:after="0" w:line="220" w:lineRule="exact"/>
              <w:ind w:left="0"/>
              <w:jc w:val="right"/>
              <w:rPr>
                <w:rStyle w:val="Emphasis"/>
                <w:rFonts w:cs="Times New Roman"/>
                <w:i w:val="0"/>
                <w:iCs w:val="0"/>
              </w:rPr>
            </w:pPr>
          </w:p>
        </w:tc>
        <w:tc>
          <w:tcPr>
            <w:tcW w:w="270" w:type="dxa"/>
          </w:tcPr>
          <w:p w:rsidR="00C751EC" w:rsidRPr="001639A4" w:rsidRDefault="00C751EC" w:rsidP="001639A4">
            <w:pPr>
              <w:widowControl w:val="0"/>
              <w:tabs>
                <w:tab w:val="decimal" w:pos="792"/>
              </w:tabs>
              <w:spacing w:line="220" w:lineRule="exact"/>
              <w:ind w:right="-43"/>
              <w:jc w:val="center"/>
              <w:rPr>
                <w:rFonts w:cs="Times New Roman"/>
                <w:sz w:val="16"/>
                <w:szCs w:val="16"/>
              </w:rPr>
            </w:pPr>
          </w:p>
        </w:tc>
        <w:tc>
          <w:tcPr>
            <w:tcW w:w="990" w:type="dxa"/>
          </w:tcPr>
          <w:p w:rsidR="00C751EC" w:rsidRPr="001639A4" w:rsidRDefault="00C751EC" w:rsidP="001639A4">
            <w:pPr>
              <w:pStyle w:val="BodyTextIndent3"/>
              <w:tabs>
                <w:tab w:val="decimal" w:pos="738"/>
              </w:tabs>
              <w:spacing w:after="0" w:line="220" w:lineRule="exact"/>
              <w:ind w:left="0" w:right="-108"/>
              <w:rPr>
                <w:rFonts w:eastAsia="MS Mincho" w:cs="Times New Roman"/>
                <w:lang w:val="en-US"/>
              </w:rPr>
            </w:pPr>
          </w:p>
        </w:tc>
        <w:tc>
          <w:tcPr>
            <w:tcW w:w="270" w:type="dxa"/>
          </w:tcPr>
          <w:p w:rsidR="00C751EC" w:rsidRPr="001639A4" w:rsidRDefault="00C751EC" w:rsidP="001639A4">
            <w:pPr>
              <w:widowControl w:val="0"/>
              <w:tabs>
                <w:tab w:val="decimal" w:pos="792"/>
              </w:tabs>
              <w:spacing w:line="220" w:lineRule="exact"/>
              <w:ind w:right="-43"/>
              <w:jc w:val="center"/>
              <w:rPr>
                <w:rFonts w:cs="Times New Roman"/>
                <w:sz w:val="16"/>
                <w:szCs w:val="16"/>
              </w:rPr>
            </w:pPr>
          </w:p>
        </w:tc>
        <w:tc>
          <w:tcPr>
            <w:tcW w:w="990" w:type="dxa"/>
          </w:tcPr>
          <w:p w:rsidR="00C751EC" w:rsidRPr="001639A4" w:rsidRDefault="00C751EC" w:rsidP="001639A4">
            <w:pPr>
              <w:pStyle w:val="BodyTextIndent3"/>
              <w:tabs>
                <w:tab w:val="decimal" w:pos="738"/>
              </w:tabs>
              <w:spacing w:after="0" w:line="220" w:lineRule="exact"/>
              <w:ind w:left="0" w:right="-108"/>
              <w:rPr>
                <w:rFonts w:eastAsia="MS Mincho" w:cs="Times New Roman"/>
                <w:lang w:val="en-US"/>
              </w:rPr>
            </w:pPr>
          </w:p>
        </w:tc>
        <w:tc>
          <w:tcPr>
            <w:tcW w:w="270" w:type="dxa"/>
          </w:tcPr>
          <w:p w:rsidR="00C751EC" w:rsidRPr="001639A4" w:rsidRDefault="00C751EC" w:rsidP="001639A4">
            <w:pPr>
              <w:widowControl w:val="0"/>
              <w:tabs>
                <w:tab w:val="decimal" w:pos="792"/>
              </w:tabs>
              <w:spacing w:line="220" w:lineRule="exact"/>
              <w:ind w:right="-18"/>
              <w:rPr>
                <w:rFonts w:cs="Times New Roman"/>
                <w:sz w:val="16"/>
                <w:szCs w:val="16"/>
              </w:rPr>
            </w:pPr>
          </w:p>
        </w:tc>
        <w:tc>
          <w:tcPr>
            <w:tcW w:w="1042" w:type="dxa"/>
          </w:tcPr>
          <w:p w:rsidR="00C751EC" w:rsidRPr="001639A4" w:rsidRDefault="00C751EC" w:rsidP="001639A4">
            <w:pPr>
              <w:pStyle w:val="BodyTextIndent3"/>
              <w:tabs>
                <w:tab w:val="decimal" w:pos="792"/>
              </w:tabs>
              <w:spacing w:after="0" w:line="220" w:lineRule="exact"/>
              <w:ind w:left="0" w:right="-18"/>
              <w:rPr>
                <w:rFonts w:cs="Times New Roman"/>
              </w:rPr>
            </w:pPr>
          </w:p>
        </w:tc>
        <w:tc>
          <w:tcPr>
            <w:tcW w:w="236" w:type="dxa"/>
          </w:tcPr>
          <w:p w:rsidR="00C751EC" w:rsidRPr="001639A4" w:rsidRDefault="00C751EC" w:rsidP="001639A4">
            <w:pPr>
              <w:widowControl w:val="0"/>
              <w:tabs>
                <w:tab w:val="decimal" w:pos="792"/>
              </w:tabs>
              <w:spacing w:line="220" w:lineRule="exact"/>
              <w:ind w:right="-18"/>
              <w:rPr>
                <w:rFonts w:cs="Times New Roman"/>
                <w:sz w:val="16"/>
                <w:szCs w:val="16"/>
              </w:rPr>
            </w:pPr>
          </w:p>
        </w:tc>
        <w:tc>
          <w:tcPr>
            <w:tcW w:w="1068" w:type="dxa"/>
          </w:tcPr>
          <w:p w:rsidR="00C751EC" w:rsidRPr="006E1A75" w:rsidRDefault="00C751EC" w:rsidP="001639A4">
            <w:pPr>
              <w:pStyle w:val="BodyTextIndent3"/>
              <w:tabs>
                <w:tab w:val="decimal" w:pos="792"/>
              </w:tabs>
              <w:spacing w:after="0" w:line="220" w:lineRule="exact"/>
              <w:ind w:left="0" w:right="-108"/>
              <w:rPr>
                <w:rFonts w:eastAsia="MS Mincho" w:cs="Times New Roman"/>
                <w:sz w:val="20"/>
                <w:szCs w:val="20"/>
                <w:lang w:val="en-US"/>
              </w:rPr>
            </w:pPr>
          </w:p>
        </w:tc>
      </w:tr>
      <w:tr w:rsidR="006C61E7" w:rsidRPr="00444A12" w:rsidTr="00603018">
        <w:trPr>
          <w:cantSplit/>
        </w:trPr>
        <w:tc>
          <w:tcPr>
            <w:tcW w:w="2880" w:type="dxa"/>
          </w:tcPr>
          <w:p w:rsidR="006C61E7" w:rsidRPr="00444A12" w:rsidRDefault="006C61E7" w:rsidP="001639A4">
            <w:pPr>
              <w:spacing w:line="220" w:lineRule="exact"/>
              <w:ind w:right="-108"/>
              <w:rPr>
                <w:rFonts w:eastAsia="MS Mincho" w:cs="Times New Roman"/>
                <w:b/>
                <w:bCs/>
                <w:i/>
                <w:iCs/>
                <w:sz w:val="20"/>
                <w:lang w:val="en-US"/>
              </w:rPr>
            </w:pPr>
          </w:p>
        </w:tc>
        <w:tc>
          <w:tcPr>
            <w:tcW w:w="1188" w:type="dxa"/>
          </w:tcPr>
          <w:p w:rsidR="006C61E7" w:rsidRPr="00444A12" w:rsidRDefault="006C61E7" w:rsidP="001639A4">
            <w:pPr>
              <w:pStyle w:val="BodyTextIndent3"/>
              <w:tabs>
                <w:tab w:val="decimal" w:pos="792"/>
              </w:tabs>
              <w:spacing w:after="0" w:line="220" w:lineRule="exact"/>
              <w:ind w:left="0"/>
              <w:jc w:val="right"/>
              <w:rPr>
                <w:rFonts w:cs="Times New Roman"/>
                <w:b/>
                <w:bCs/>
                <w:sz w:val="20"/>
                <w:szCs w:val="20"/>
              </w:rPr>
            </w:pPr>
          </w:p>
        </w:tc>
        <w:tc>
          <w:tcPr>
            <w:tcW w:w="270" w:type="dxa"/>
          </w:tcPr>
          <w:p w:rsidR="006C61E7" w:rsidRPr="00444A12" w:rsidRDefault="006C61E7" w:rsidP="001639A4">
            <w:pPr>
              <w:widowControl w:val="0"/>
              <w:tabs>
                <w:tab w:val="decimal" w:pos="792"/>
              </w:tabs>
              <w:spacing w:line="220" w:lineRule="exact"/>
              <w:ind w:right="-43"/>
              <w:jc w:val="center"/>
              <w:rPr>
                <w:rFonts w:cs="Times New Roman"/>
                <w:sz w:val="20"/>
              </w:rPr>
            </w:pPr>
          </w:p>
        </w:tc>
        <w:tc>
          <w:tcPr>
            <w:tcW w:w="990" w:type="dxa"/>
          </w:tcPr>
          <w:p w:rsidR="006C61E7" w:rsidRPr="00B86FC5" w:rsidRDefault="006C61E7" w:rsidP="001639A4">
            <w:pPr>
              <w:pStyle w:val="BodyTextIndent3"/>
              <w:tabs>
                <w:tab w:val="decimal" w:pos="738"/>
              </w:tabs>
              <w:spacing w:after="0" w:line="220" w:lineRule="exact"/>
              <w:ind w:left="0" w:right="-108"/>
              <w:rPr>
                <w:rFonts w:eastAsia="MS Mincho" w:cs="Times New Roman"/>
                <w:sz w:val="20"/>
                <w:szCs w:val="20"/>
                <w:lang w:val="en-US"/>
              </w:rPr>
            </w:pPr>
          </w:p>
        </w:tc>
        <w:tc>
          <w:tcPr>
            <w:tcW w:w="270" w:type="dxa"/>
          </w:tcPr>
          <w:p w:rsidR="006C61E7" w:rsidRPr="00444A12" w:rsidRDefault="006C61E7" w:rsidP="001639A4">
            <w:pPr>
              <w:widowControl w:val="0"/>
              <w:tabs>
                <w:tab w:val="decimal" w:pos="792"/>
              </w:tabs>
              <w:spacing w:line="220" w:lineRule="exact"/>
              <w:ind w:right="-43"/>
              <w:jc w:val="center"/>
              <w:rPr>
                <w:rFonts w:cs="Times New Roman"/>
                <w:sz w:val="20"/>
              </w:rPr>
            </w:pPr>
          </w:p>
        </w:tc>
        <w:tc>
          <w:tcPr>
            <w:tcW w:w="990" w:type="dxa"/>
          </w:tcPr>
          <w:p w:rsidR="006C61E7" w:rsidRPr="00B86FC5" w:rsidRDefault="006C61E7" w:rsidP="001639A4">
            <w:pPr>
              <w:pStyle w:val="BodyTextIndent3"/>
              <w:tabs>
                <w:tab w:val="decimal" w:pos="738"/>
              </w:tabs>
              <w:spacing w:after="0" w:line="220" w:lineRule="exact"/>
              <w:ind w:left="0" w:right="-108"/>
              <w:rPr>
                <w:rFonts w:eastAsia="MS Mincho" w:cs="Times New Roman"/>
                <w:sz w:val="20"/>
                <w:szCs w:val="20"/>
                <w:lang w:val="en-US"/>
              </w:rPr>
            </w:pPr>
          </w:p>
        </w:tc>
        <w:tc>
          <w:tcPr>
            <w:tcW w:w="270" w:type="dxa"/>
          </w:tcPr>
          <w:p w:rsidR="006C61E7" w:rsidRPr="00444A12" w:rsidRDefault="006C61E7" w:rsidP="001639A4">
            <w:pPr>
              <w:widowControl w:val="0"/>
              <w:tabs>
                <w:tab w:val="decimal" w:pos="792"/>
              </w:tabs>
              <w:spacing w:line="220" w:lineRule="exact"/>
              <w:ind w:right="-18"/>
              <w:rPr>
                <w:rFonts w:cs="Times New Roman"/>
                <w:sz w:val="20"/>
              </w:rPr>
            </w:pPr>
          </w:p>
        </w:tc>
        <w:tc>
          <w:tcPr>
            <w:tcW w:w="1042" w:type="dxa"/>
          </w:tcPr>
          <w:p w:rsidR="006C61E7" w:rsidRPr="00444A12" w:rsidRDefault="006C61E7" w:rsidP="001639A4">
            <w:pPr>
              <w:pStyle w:val="BodyTextIndent3"/>
              <w:tabs>
                <w:tab w:val="decimal" w:pos="792"/>
              </w:tabs>
              <w:spacing w:after="0" w:line="220" w:lineRule="exact"/>
              <w:ind w:left="0" w:right="-18"/>
              <w:rPr>
                <w:rFonts w:cs="Times New Roman"/>
                <w:sz w:val="20"/>
                <w:szCs w:val="20"/>
              </w:rPr>
            </w:pPr>
          </w:p>
        </w:tc>
        <w:tc>
          <w:tcPr>
            <w:tcW w:w="236" w:type="dxa"/>
          </w:tcPr>
          <w:p w:rsidR="006C61E7" w:rsidRPr="00444A12" w:rsidRDefault="006C61E7" w:rsidP="001639A4">
            <w:pPr>
              <w:widowControl w:val="0"/>
              <w:tabs>
                <w:tab w:val="decimal" w:pos="792"/>
              </w:tabs>
              <w:spacing w:line="220" w:lineRule="exact"/>
              <w:ind w:right="-18"/>
              <w:rPr>
                <w:rFonts w:cs="Times New Roman"/>
                <w:sz w:val="20"/>
              </w:rPr>
            </w:pPr>
          </w:p>
        </w:tc>
        <w:tc>
          <w:tcPr>
            <w:tcW w:w="1068" w:type="dxa"/>
          </w:tcPr>
          <w:p w:rsidR="006C61E7" w:rsidRPr="00B86FC5" w:rsidRDefault="006C61E7" w:rsidP="001639A4">
            <w:pPr>
              <w:pStyle w:val="BodyTextIndent3"/>
              <w:tabs>
                <w:tab w:val="decimal" w:pos="792"/>
              </w:tabs>
              <w:spacing w:after="0" w:line="220" w:lineRule="exact"/>
              <w:ind w:left="0" w:right="-108"/>
              <w:rPr>
                <w:rFonts w:eastAsia="MS Mincho" w:cs="Times New Roman"/>
                <w:sz w:val="20"/>
                <w:szCs w:val="20"/>
                <w:lang w:val="en-US"/>
              </w:rPr>
            </w:pPr>
          </w:p>
        </w:tc>
      </w:tr>
      <w:tr w:rsidR="006C61E7" w:rsidRPr="00444A12" w:rsidTr="00603018">
        <w:trPr>
          <w:cantSplit/>
        </w:trPr>
        <w:tc>
          <w:tcPr>
            <w:tcW w:w="2880" w:type="dxa"/>
          </w:tcPr>
          <w:p w:rsidR="006C61E7" w:rsidRPr="00444A12" w:rsidRDefault="006C61E7" w:rsidP="001639A4">
            <w:pPr>
              <w:spacing w:line="220" w:lineRule="exact"/>
              <w:ind w:right="-108"/>
              <w:rPr>
                <w:rFonts w:eastAsia="MS Mincho" w:cs="Times New Roman"/>
                <w:b/>
                <w:bCs/>
                <w:i/>
                <w:iCs/>
                <w:sz w:val="20"/>
                <w:lang w:val="en-US"/>
              </w:rPr>
            </w:pPr>
          </w:p>
        </w:tc>
        <w:tc>
          <w:tcPr>
            <w:tcW w:w="1188" w:type="dxa"/>
          </w:tcPr>
          <w:p w:rsidR="006C61E7" w:rsidRPr="00444A12" w:rsidRDefault="006C61E7" w:rsidP="001639A4">
            <w:pPr>
              <w:pStyle w:val="BodyTextIndent3"/>
              <w:tabs>
                <w:tab w:val="decimal" w:pos="792"/>
              </w:tabs>
              <w:spacing w:after="0" w:line="220" w:lineRule="exact"/>
              <w:ind w:left="0"/>
              <w:jc w:val="right"/>
              <w:rPr>
                <w:rFonts w:cs="Times New Roman"/>
                <w:b/>
                <w:bCs/>
                <w:sz w:val="20"/>
                <w:szCs w:val="20"/>
              </w:rPr>
            </w:pPr>
          </w:p>
        </w:tc>
        <w:tc>
          <w:tcPr>
            <w:tcW w:w="270" w:type="dxa"/>
          </w:tcPr>
          <w:p w:rsidR="006C61E7" w:rsidRPr="00444A12" w:rsidRDefault="006C61E7" w:rsidP="001639A4">
            <w:pPr>
              <w:widowControl w:val="0"/>
              <w:tabs>
                <w:tab w:val="decimal" w:pos="792"/>
              </w:tabs>
              <w:spacing w:line="220" w:lineRule="exact"/>
              <w:ind w:right="-43"/>
              <w:jc w:val="center"/>
              <w:rPr>
                <w:rFonts w:cs="Times New Roman"/>
                <w:sz w:val="20"/>
              </w:rPr>
            </w:pPr>
          </w:p>
        </w:tc>
        <w:tc>
          <w:tcPr>
            <w:tcW w:w="990" w:type="dxa"/>
          </w:tcPr>
          <w:p w:rsidR="006C61E7" w:rsidRPr="00B86FC5" w:rsidRDefault="006C61E7" w:rsidP="001639A4">
            <w:pPr>
              <w:pStyle w:val="BodyTextIndent3"/>
              <w:tabs>
                <w:tab w:val="decimal" w:pos="738"/>
              </w:tabs>
              <w:spacing w:after="0" w:line="220" w:lineRule="exact"/>
              <w:ind w:left="0" w:right="-108"/>
              <w:rPr>
                <w:rFonts w:eastAsia="MS Mincho" w:cs="Times New Roman"/>
                <w:sz w:val="20"/>
                <w:szCs w:val="20"/>
                <w:lang w:val="en-US"/>
              </w:rPr>
            </w:pPr>
          </w:p>
        </w:tc>
        <w:tc>
          <w:tcPr>
            <w:tcW w:w="270" w:type="dxa"/>
          </w:tcPr>
          <w:p w:rsidR="006C61E7" w:rsidRPr="00444A12" w:rsidRDefault="006C61E7" w:rsidP="001639A4">
            <w:pPr>
              <w:widowControl w:val="0"/>
              <w:tabs>
                <w:tab w:val="decimal" w:pos="792"/>
              </w:tabs>
              <w:spacing w:line="220" w:lineRule="exact"/>
              <w:ind w:right="-43"/>
              <w:jc w:val="center"/>
              <w:rPr>
                <w:rFonts w:cs="Times New Roman"/>
                <w:sz w:val="20"/>
              </w:rPr>
            </w:pPr>
          </w:p>
        </w:tc>
        <w:tc>
          <w:tcPr>
            <w:tcW w:w="990" w:type="dxa"/>
          </w:tcPr>
          <w:p w:rsidR="006C61E7" w:rsidRPr="00B86FC5" w:rsidRDefault="006C61E7" w:rsidP="001639A4">
            <w:pPr>
              <w:pStyle w:val="BodyTextIndent3"/>
              <w:tabs>
                <w:tab w:val="decimal" w:pos="738"/>
              </w:tabs>
              <w:spacing w:after="0" w:line="220" w:lineRule="exact"/>
              <w:ind w:left="0" w:right="-108"/>
              <w:rPr>
                <w:rFonts w:eastAsia="MS Mincho" w:cs="Times New Roman"/>
                <w:sz w:val="20"/>
                <w:szCs w:val="20"/>
                <w:lang w:val="en-US"/>
              </w:rPr>
            </w:pPr>
          </w:p>
        </w:tc>
        <w:tc>
          <w:tcPr>
            <w:tcW w:w="270" w:type="dxa"/>
          </w:tcPr>
          <w:p w:rsidR="006C61E7" w:rsidRPr="00444A12" w:rsidRDefault="006C61E7" w:rsidP="001639A4">
            <w:pPr>
              <w:widowControl w:val="0"/>
              <w:tabs>
                <w:tab w:val="decimal" w:pos="792"/>
              </w:tabs>
              <w:spacing w:line="220" w:lineRule="exact"/>
              <w:ind w:right="-18"/>
              <w:rPr>
                <w:rFonts w:cs="Times New Roman"/>
                <w:sz w:val="20"/>
              </w:rPr>
            </w:pPr>
          </w:p>
        </w:tc>
        <w:tc>
          <w:tcPr>
            <w:tcW w:w="1042" w:type="dxa"/>
          </w:tcPr>
          <w:p w:rsidR="006C61E7" w:rsidRPr="00444A12" w:rsidRDefault="006C61E7" w:rsidP="001639A4">
            <w:pPr>
              <w:pStyle w:val="BodyTextIndent3"/>
              <w:tabs>
                <w:tab w:val="decimal" w:pos="792"/>
              </w:tabs>
              <w:spacing w:after="0" w:line="220" w:lineRule="exact"/>
              <w:ind w:left="0" w:right="-18"/>
              <w:rPr>
                <w:rFonts w:cs="Times New Roman"/>
                <w:sz w:val="20"/>
                <w:szCs w:val="20"/>
              </w:rPr>
            </w:pPr>
          </w:p>
        </w:tc>
        <w:tc>
          <w:tcPr>
            <w:tcW w:w="236" w:type="dxa"/>
          </w:tcPr>
          <w:p w:rsidR="006C61E7" w:rsidRPr="00444A12" w:rsidRDefault="006C61E7" w:rsidP="001639A4">
            <w:pPr>
              <w:widowControl w:val="0"/>
              <w:tabs>
                <w:tab w:val="decimal" w:pos="792"/>
              </w:tabs>
              <w:spacing w:line="220" w:lineRule="exact"/>
              <w:ind w:right="-18"/>
              <w:rPr>
                <w:rFonts w:cs="Times New Roman"/>
                <w:sz w:val="20"/>
              </w:rPr>
            </w:pPr>
          </w:p>
        </w:tc>
        <w:tc>
          <w:tcPr>
            <w:tcW w:w="1068" w:type="dxa"/>
          </w:tcPr>
          <w:p w:rsidR="006C61E7" w:rsidRPr="00B86FC5" w:rsidRDefault="006C61E7" w:rsidP="001639A4">
            <w:pPr>
              <w:pStyle w:val="BodyTextIndent3"/>
              <w:tabs>
                <w:tab w:val="decimal" w:pos="792"/>
              </w:tabs>
              <w:spacing w:after="0" w:line="220" w:lineRule="exact"/>
              <w:ind w:left="0" w:right="-108"/>
              <w:rPr>
                <w:rFonts w:eastAsia="MS Mincho" w:cs="Times New Roman"/>
                <w:sz w:val="20"/>
                <w:szCs w:val="20"/>
                <w:lang w:val="en-US"/>
              </w:rPr>
            </w:pPr>
          </w:p>
        </w:tc>
      </w:tr>
      <w:tr w:rsidR="006C61E7" w:rsidRPr="00444A12" w:rsidTr="00603018">
        <w:trPr>
          <w:cantSplit/>
        </w:trPr>
        <w:tc>
          <w:tcPr>
            <w:tcW w:w="2880" w:type="dxa"/>
          </w:tcPr>
          <w:p w:rsidR="006C61E7" w:rsidRPr="00444A12" w:rsidRDefault="006C61E7" w:rsidP="001639A4">
            <w:pPr>
              <w:spacing w:line="220" w:lineRule="exact"/>
              <w:ind w:right="-108"/>
              <w:rPr>
                <w:rFonts w:eastAsia="MS Mincho" w:cs="Times New Roman"/>
                <w:b/>
                <w:bCs/>
                <w:i/>
                <w:iCs/>
                <w:sz w:val="20"/>
                <w:lang w:val="en-US"/>
              </w:rPr>
            </w:pPr>
          </w:p>
        </w:tc>
        <w:tc>
          <w:tcPr>
            <w:tcW w:w="1188" w:type="dxa"/>
          </w:tcPr>
          <w:p w:rsidR="006C61E7" w:rsidRPr="00444A12" w:rsidRDefault="006C61E7" w:rsidP="001639A4">
            <w:pPr>
              <w:pStyle w:val="BodyTextIndent3"/>
              <w:tabs>
                <w:tab w:val="decimal" w:pos="792"/>
              </w:tabs>
              <w:spacing w:after="0" w:line="220" w:lineRule="exact"/>
              <w:ind w:left="0"/>
              <w:jc w:val="right"/>
              <w:rPr>
                <w:rFonts w:cs="Times New Roman"/>
                <w:b/>
                <w:bCs/>
                <w:sz w:val="20"/>
                <w:szCs w:val="20"/>
              </w:rPr>
            </w:pPr>
          </w:p>
        </w:tc>
        <w:tc>
          <w:tcPr>
            <w:tcW w:w="270" w:type="dxa"/>
          </w:tcPr>
          <w:p w:rsidR="006C61E7" w:rsidRPr="00444A12" w:rsidRDefault="006C61E7" w:rsidP="001639A4">
            <w:pPr>
              <w:widowControl w:val="0"/>
              <w:tabs>
                <w:tab w:val="decimal" w:pos="792"/>
              </w:tabs>
              <w:spacing w:line="220" w:lineRule="exact"/>
              <w:ind w:right="-43"/>
              <w:jc w:val="center"/>
              <w:rPr>
                <w:rFonts w:cs="Times New Roman"/>
                <w:sz w:val="20"/>
              </w:rPr>
            </w:pPr>
          </w:p>
        </w:tc>
        <w:tc>
          <w:tcPr>
            <w:tcW w:w="990" w:type="dxa"/>
          </w:tcPr>
          <w:p w:rsidR="006C61E7" w:rsidRPr="00B86FC5" w:rsidRDefault="006C61E7" w:rsidP="001639A4">
            <w:pPr>
              <w:pStyle w:val="BodyTextIndent3"/>
              <w:tabs>
                <w:tab w:val="decimal" w:pos="738"/>
              </w:tabs>
              <w:spacing w:after="0" w:line="220" w:lineRule="exact"/>
              <w:ind w:left="0" w:right="-108"/>
              <w:rPr>
                <w:rFonts w:eastAsia="MS Mincho" w:cs="Times New Roman"/>
                <w:sz w:val="20"/>
                <w:szCs w:val="20"/>
                <w:lang w:val="en-US"/>
              </w:rPr>
            </w:pPr>
          </w:p>
        </w:tc>
        <w:tc>
          <w:tcPr>
            <w:tcW w:w="270" w:type="dxa"/>
          </w:tcPr>
          <w:p w:rsidR="006C61E7" w:rsidRPr="00444A12" w:rsidRDefault="006C61E7" w:rsidP="001639A4">
            <w:pPr>
              <w:widowControl w:val="0"/>
              <w:tabs>
                <w:tab w:val="decimal" w:pos="792"/>
              </w:tabs>
              <w:spacing w:line="220" w:lineRule="exact"/>
              <w:ind w:right="-43"/>
              <w:jc w:val="center"/>
              <w:rPr>
                <w:rFonts w:cs="Times New Roman"/>
                <w:sz w:val="20"/>
              </w:rPr>
            </w:pPr>
          </w:p>
        </w:tc>
        <w:tc>
          <w:tcPr>
            <w:tcW w:w="990" w:type="dxa"/>
          </w:tcPr>
          <w:p w:rsidR="006C61E7" w:rsidRPr="00B86FC5" w:rsidRDefault="006C61E7" w:rsidP="001639A4">
            <w:pPr>
              <w:pStyle w:val="BodyTextIndent3"/>
              <w:tabs>
                <w:tab w:val="decimal" w:pos="738"/>
              </w:tabs>
              <w:spacing w:after="0" w:line="220" w:lineRule="exact"/>
              <w:ind w:left="0" w:right="-108"/>
              <w:rPr>
                <w:rFonts w:eastAsia="MS Mincho" w:cs="Times New Roman"/>
                <w:sz w:val="20"/>
                <w:szCs w:val="20"/>
                <w:lang w:val="en-US"/>
              </w:rPr>
            </w:pPr>
          </w:p>
        </w:tc>
        <w:tc>
          <w:tcPr>
            <w:tcW w:w="270" w:type="dxa"/>
          </w:tcPr>
          <w:p w:rsidR="006C61E7" w:rsidRPr="00444A12" w:rsidRDefault="006C61E7" w:rsidP="001639A4">
            <w:pPr>
              <w:widowControl w:val="0"/>
              <w:tabs>
                <w:tab w:val="decimal" w:pos="792"/>
              </w:tabs>
              <w:spacing w:line="220" w:lineRule="exact"/>
              <w:ind w:right="-18"/>
              <w:rPr>
                <w:rFonts w:cs="Times New Roman"/>
                <w:sz w:val="20"/>
              </w:rPr>
            </w:pPr>
          </w:p>
        </w:tc>
        <w:tc>
          <w:tcPr>
            <w:tcW w:w="1042" w:type="dxa"/>
          </w:tcPr>
          <w:p w:rsidR="006C61E7" w:rsidRPr="00444A12" w:rsidRDefault="006C61E7" w:rsidP="001639A4">
            <w:pPr>
              <w:pStyle w:val="BodyTextIndent3"/>
              <w:tabs>
                <w:tab w:val="decimal" w:pos="792"/>
              </w:tabs>
              <w:spacing w:after="0" w:line="220" w:lineRule="exact"/>
              <w:ind w:left="0" w:right="-18"/>
              <w:rPr>
                <w:rFonts w:cs="Times New Roman"/>
                <w:sz w:val="20"/>
                <w:szCs w:val="20"/>
              </w:rPr>
            </w:pPr>
          </w:p>
        </w:tc>
        <w:tc>
          <w:tcPr>
            <w:tcW w:w="236" w:type="dxa"/>
          </w:tcPr>
          <w:p w:rsidR="006C61E7" w:rsidRPr="00444A12" w:rsidRDefault="006C61E7" w:rsidP="001639A4">
            <w:pPr>
              <w:widowControl w:val="0"/>
              <w:tabs>
                <w:tab w:val="decimal" w:pos="792"/>
              </w:tabs>
              <w:spacing w:line="220" w:lineRule="exact"/>
              <w:ind w:right="-18"/>
              <w:rPr>
                <w:rFonts w:cs="Times New Roman"/>
                <w:sz w:val="20"/>
              </w:rPr>
            </w:pPr>
          </w:p>
        </w:tc>
        <w:tc>
          <w:tcPr>
            <w:tcW w:w="1068" w:type="dxa"/>
          </w:tcPr>
          <w:p w:rsidR="006C61E7" w:rsidRPr="00B86FC5" w:rsidRDefault="006C61E7" w:rsidP="001639A4">
            <w:pPr>
              <w:pStyle w:val="BodyTextIndent3"/>
              <w:tabs>
                <w:tab w:val="decimal" w:pos="792"/>
              </w:tabs>
              <w:spacing w:after="0" w:line="220" w:lineRule="exact"/>
              <w:ind w:left="0" w:right="-108"/>
              <w:rPr>
                <w:rFonts w:eastAsia="MS Mincho" w:cs="Times New Roman"/>
                <w:sz w:val="20"/>
                <w:szCs w:val="20"/>
                <w:lang w:val="en-US"/>
              </w:rPr>
            </w:pPr>
          </w:p>
        </w:tc>
      </w:tr>
      <w:tr w:rsidR="006C61E7" w:rsidRPr="00444A12" w:rsidTr="00603018">
        <w:trPr>
          <w:cantSplit/>
        </w:trPr>
        <w:tc>
          <w:tcPr>
            <w:tcW w:w="2880" w:type="dxa"/>
          </w:tcPr>
          <w:p w:rsidR="006C61E7" w:rsidRPr="00444A12" w:rsidRDefault="006C61E7" w:rsidP="001639A4">
            <w:pPr>
              <w:spacing w:line="220" w:lineRule="exact"/>
              <w:ind w:right="-108"/>
              <w:rPr>
                <w:rFonts w:eastAsia="MS Mincho" w:cs="Times New Roman"/>
                <w:b/>
                <w:bCs/>
                <w:i/>
                <w:iCs/>
                <w:sz w:val="20"/>
                <w:lang w:val="en-US"/>
              </w:rPr>
            </w:pPr>
          </w:p>
        </w:tc>
        <w:tc>
          <w:tcPr>
            <w:tcW w:w="1188" w:type="dxa"/>
          </w:tcPr>
          <w:p w:rsidR="006C61E7" w:rsidRPr="00444A12" w:rsidRDefault="006C61E7" w:rsidP="001639A4">
            <w:pPr>
              <w:pStyle w:val="BodyTextIndent3"/>
              <w:tabs>
                <w:tab w:val="decimal" w:pos="792"/>
              </w:tabs>
              <w:spacing w:after="0" w:line="220" w:lineRule="exact"/>
              <w:ind w:left="0"/>
              <w:jc w:val="right"/>
              <w:rPr>
                <w:rFonts w:cs="Times New Roman"/>
                <w:b/>
                <w:bCs/>
                <w:sz w:val="20"/>
                <w:szCs w:val="20"/>
              </w:rPr>
            </w:pPr>
          </w:p>
        </w:tc>
        <w:tc>
          <w:tcPr>
            <w:tcW w:w="270" w:type="dxa"/>
          </w:tcPr>
          <w:p w:rsidR="006C61E7" w:rsidRPr="00444A12" w:rsidRDefault="006C61E7" w:rsidP="001639A4">
            <w:pPr>
              <w:widowControl w:val="0"/>
              <w:tabs>
                <w:tab w:val="decimal" w:pos="792"/>
              </w:tabs>
              <w:spacing w:line="220" w:lineRule="exact"/>
              <w:ind w:right="-43"/>
              <w:jc w:val="center"/>
              <w:rPr>
                <w:rFonts w:cs="Times New Roman"/>
                <w:sz w:val="20"/>
              </w:rPr>
            </w:pPr>
          </w:p>
        </w:tc>
        <w:tc>
          <w:tcPr>
            <w:tcW w:w="990" w:type="dxa"/>
          </w:tcPr>
          <w:p w:rsidR="006C61E7" w:rsidRPr="00B86FC5" w:rsidRDefault="006C61E7" w:rsidP="001639A4">
            <w:pPr>
              <w:pStyle w:val="BodyTextIndent3"/>
              <w:tabs>
                <w:tab w:val="decimal" w:pos="738"/>
              </w:tabs>
              <w:spacing w:after="0" w:line="220" w:lineRule="exact"/>
              <w:ind w:left="0" w:right="-108"/>
              <w:rPr>
                <w:rFonts w:eastAsia="MS Mincho" w:cs="Times New Roman"/>
                <w:sz w:val="20"/>
                <w:szCs w:val="20"/>
                <w:lang w:val="en-US"/>
              </w:rPr>
            </w:pPr>
          </w:p>
        </w:tc>
        <w:tc>
          <w:tcPr>
            <w:tcW w:w="270" w:type="dxa"/>
          </w:tcPr>
          <w:p w:rsidR="006C61E7" w:rsidRPr="00444A12" w:rsidRDefault="006C61E7" w:rsidP="001639A4">
            <w:pPr>
              <w:widowControl w:val="0"/>
              <w:tabs>
                <w:tab w:val="decimal" w:pos="792"/>
              </w:tabs>
              <w:spacing w:line="220" w:lineRule="exact"/>
              <w:ind w:right="-43"/>
              <w:jc w:val="center"/>
              <w:rPr>
                <w:rFonts w:cs="Times New Roman"/>
                <w:sz w:val="20"/>
              </w:rPr>
            </w:pPr>
          </w:p>
        </w:tc>
        <w:tc>
          <w:tcPr>
            <w:tcW w:w="990" w:type="dxa"/>
          </w:tcPr>
          <w:p w:rsidR="006C61E7" w:rsidRPr="00B86FC5" w:rsidRDefault="006C61E7" w:rsidP="001639A4">
            <w:pPr>
              <w:pStyle w:val="BodyTextIndent3"/>
              <w:tabs>
                <w:tab w:val="decimal" w:pos="738"/>
              </w:tabs>
              <w:spacing w:after="0" w:line="220" w:lineRule="exact"/>
              <w:ind w:left="0" w:right="-108"/>
              <w:rPr>
                <w:rFonts w:eastAsia="MS Mincho" w:cs="Times New Roman"/>
                <w:sz w:val="20"/>
                <w:szCs w:val="20"/>
                <w:lang w:val="en-US"/>
              </w:rPr>
            </w:pPr>
          </w:p>
        </w:tc>
        <w:tc>
          <w:tcPr>
            <w:tcW w:w="270" w:type="dxa"/>
          </w:tcPr>
          <w:p w:rsidR="006C61E7" w:rsidRPr="00444A12" w:rsidRDefault="006C61E7" w:rsidP="001639A4">
            <w:pPr>
              <w:widowControl w:val="0"/>
              <w:tabs>
                <w:tab w:val="decimal" w:pos="792"/>
              </w:tabs>
              <w:spacing w:line="220" w:lineRule="exact"/>
              <w:ind w:right="-18"/>
              <w:rPr>
                <w:rFonts w:cs="Times New Roman"/>
                <w:sz w:val="20"/>
              </w:rPr>
            </w:pPr>
          </w:p>
        </w:tc>
        <w:tc>
          <w:tcPr>
            <w:tcW w:w="1042" w:type="dxa"/>
          </w:tcPr>
          <w:p w:rsidR="006C61E7" w:rsidRPr="00444A12" w:rsidRDefault="006C61E7" w:rsidP="001639A4">
            <w:pPr>
              <w:pStyle w:val="BodyTextIndent3"/>
              <w:tabs>
                <w:tab w:val="decimal" w:pos="792"/>
              </w:tabs>
              <w:spacing w:after="0" w:line="220" w:lineRule="exact"/>
              <w:ind w:left="0" w:right="-18"/>
              <w:rPr>
                <w:rFonts w:cs="Times New Roman"/>
                <w:sz w:val="20"/>
                <w:szCs w:val="20"/>
              </w:rPr>
            </w:pPr>
          </w:p>
        </w:tc>
        <w:tc>
          <w:tcPr>
            <w:tcW w:w="236" w:type="dxa"/>
          </w:tcPr>
          <w:p w:rsidR="006C61E7" w:rsidRPr="00444A12" w:rsidRDefault="006C61E7" w:rsidP="001639A4">
            <w:pPr>
              <w:widowControl w:val="0"/>
              <w:tabs>
                <w:tab w:val="decimal" w:pos="792"/>
              </w:tabs>
              <w:spacing w:line="220" w:lineRule="exact"/>
              <w:ind w:right="-18"/>
              <w:rPr>
                <w:rFonts w:cs="Times New Roman"/>
                <w:sz w:val="20"/>
              </w:rPr>
            </w:pPr>
          </w:p>
        </w:tc>
        <w:tc>
          <w:tcPr>
            <w:tcW w:w="1068" w:type="dxa"/>
          </w:tcPr>
          <w:p w:rsidR="006C61E7" w:rsidRPr="00B86FC5" w:rsidRDefault="006C61E7" w:rsidP="001639A4">
            <w:pPr>
              <w:pStyle w:val="BodyTextIndent3"/>
              <w:tabs>
                <w:tab w:val="decimal" w:pos="792"/>
              </w:tabs>
              <w:spacing w:after="0" w:line="220" w:lineRule="exact"/>
              <w:ind w:left="0" w:right="-108"/>
              <w:rPr>
                <w:rFonts w:eastAsia="MS Mincho" w:cs="Times New Roman"/>
                <w:sz w:val="20"/>
                <w:szCs w:val="20"/>
                <w:lang w:val="en-US"/>
              </w:rPr>
            </w:pPr>
          </w:p>
        </w:tc>
      </w:tr>
      <w:tr w:rsidR="006C61E7" w:rsidRPr="00444A12" w:rsidTr="00603018">
        <w:trPr>
          <w:cantSplit/>
        </w:trPr>
        <w:tc>
          <w:tcPr>
            <w:tcW w:w="2880" w:type="dxa"/>
          </w:tcPr>
          <w:p w:rsidR="006C61E7" w:rsidRPr="00444A12" w:rsidRDefault="006C61E7" w:rsidP="001639A4">
            <w:pPr>
              <w:spacing w:line="220" w:lineRule="exact"/>
              <w:ind w:right="-108"/>
              <w:rPr>
                <w:rFonts w:eastAsia="MS Mincho" w:cs="Times New Roman"/>
                <w:b/>
                <w:bCs/>
                <w:i/>
                <w:iCs/>
                <w:sz w:val="20"/>
                <w:lang w:val="en-US"/>
              </w:rPr>
            </w:pPr>
          </w:p>
        </w:tc>
        <w:tc>
          <w:tcPr>
            <w:tcW w:w="1188" w:type="dxa"/>
          </w:tcPr>
          <w:p w:rsidR="006C61E7" w:rsidRPr="00444A12" w:rsidRDefault="006C61E7" w:rsidP="001639A4">
            <w:pPr>
              <w:pStyle w:val="BodyTextIndent3"/>
              <w:tabs>
                <w:tab w:val="decimal" w:pos="792"/>
              </w:tabs>
              <w:spacing w:after="0" w:line="220" w:lineRule="exact"/>
              <w:ind w:left="0"/>
              <w:jc w:val="right"/>
              <w:rPr>
                <w:rFonts w:cs="Times New Roman"/>
                <w:b/>
                <w:bCs/>
                <w:sz w:val="20"/>
                <w:szCs w:val="20"/>
              </w:rPr>
            </w:pPr>
          </w:p>
        </w:tc>
        <w:tc>
          <w:tcPr>
            <w:tcW w:w="270" w:type="dxa"/>
          </w:tcPr>
          <w:p w:rsidR="006C61E7" w:rsidRPr="00444A12" w:rsidRDefault="006C61E7" w:rsidP="001639A4">
            <w:pPr>
              <w:widowControl w:val="0"/>
              <w:tabs>
                <w:tab w:val="decimal" w:pos="792"/>
              </w:tabs>
              <w:spacing w:line="220" w:lineRule="exact"/>
              <w:ind w:right="-43"/>
              <w:jc w:val="center"/>
              <w:rPr>
                <w:rFonts w:cs="Times New Roman"/>
                <w:sz w:val="20"/>
              </w:rPr>
            </w:pPr>
          </w:p>
        </w:tc>
        <w:tc>
          <w:tcPr>
            <w:tcW w:w="990" w:type="dxa"/>
          </w:tcPr>
          <w:p w:rsidR="006C61E7" w:rsidRPr="00B86FC5" w:rsidRDefault="006C61E7" w:rsidP="001639A4">
            <w:pPr>
              <w:pStyle w:val="BodyTextIndent3"/>
              <w:tabs>
                <w:tab w:val="decimal" w:pos="738"/>
              </w:tabs>
              <w:spacing w:after="0" w:line="220" w:lineRule="exact"/>
              <w:ind w:left="0" w:right="-108"/>
              <w:rPr>
                <w:rFonts w:eastAsia="MS Mincho" w:cs="Times New Roman"/>
                <w:sz w:val="20"/>
                <w:szCs w:val="20"/>
                <w:lang w:val="en-US"/>
              </w:rPr>
            </w:pPr>
          </w:p>
        </w:tc>
        <w:tc>
          <w:tcPr>
            <w:tcW w:w="270" w:type="dxa"/>
          </w:tcPr>
          <w:p w:rsidR="006C61E7" w:rsidRPr="00444A12" w:rsidRDefault="006C61E7" w:rsidP="001639A4">
            <w:pPr>
              <w:widowControl w:val="0"/>
              <w:tabs>
                <w:tab w:val="decimal" w:pos="792"/>
              </w:tabs>
              <w:spacing w:line="220" w:lineRule="exact"/>
              <w:ind w:right="-43"/>
              <w:jc w:val="center"/>
              <w:rPr>
                <w:rFonts w:cs="Times New Roman"/>
                <w:sz w:val="20"/>
              </w:rPr>
            </w:pPr>
          </w:p>
        </w:tc>
        <w:tc>
          <w:tcPr>
            <w:tcW w:w="990" w:type="dxa"/>
          </w:tcPr>
          <w:p w:rsidR="006C61E7" w:rsidRPr="00B86FC5" w:rsidRDefault="006C61E7" w:rsidP="001639A4">
            <w:pPr>
              <w:pStyle w:val="BodyTextIndent3"/>
              <w:tabs>
                <w:tab w:val="decimal" w:pos="738"/>
              </w:tabs>
              <w:spacing w:after="0" w:line="220" w:lineRule="exact"/>
              <w:ind w:left="0" w:right="-108"/>
              <w:rPr>
                <w:rFonts w:eastAsia="MS Mincho" w:cs="Times New Roman"/>
                <w:sz w:val="20"/>
                <w:szCs w:val="20"/>
                <w:lang w:val="en-US"/>
              </w:rPr>
            </w:pPr>
          </w:p>
        </w:tc>
        <w:tc>
          <w:tcPr>
            <w:tcW w:w="270" w:type="dxa"/>
          </w:tcPr>
          <w:p w:rsidR="006C61E7" w:rsidRPr="00444A12" w:rsidRDefault="006C61E7" w:rsidP="001639A4">
            <w:pPr>
              <w:widowControl w:val="0"/>
              <w:tabs>
                <w:tab w:val="decimal" w:pos="792"/>
              </w:tabs>
              <w:spacing w:line="220" w:lineRule="exact"/>
              <w:ind w:right="-18"/>
              <w:rPr>
                <w:rFonts w:cs="Times New Roman"/>
                <w:sz w:val="20"/>
              </w:rPr>
            </w:pPr>
          </w:p>
        </w:tc>
        <w:tc>
          <w:tcPr>
            <w:tcW w:w="1042" w:type="dxa"/>
          </w:tcPr>
          <w:p w:rsidR="006C61E7" w:rsidRPr="00444A12" w:rsidRDefault="006C61E7" w:rsidP="001639A4">
            <w:pPr>
              <w:pStyle w:val="BodyTextIndent3"/>
              <w:tabs>
                <w:tab w:val="decimal" w:pos="792"/>
              </w:tabs>
              <w:spacing w:after="0" w:line="220" w:lineRule="exact"/>
              <w:ind w:left="0" w:right="-18"/>
              <w:rPr>
                <w:rFonts w:cs="Times New Roman"/>
                <w:sz w:val="20"/>
                <w:szCs w:val="20"/>
              </w:rPr>
            </w:pPr>
          </w:p>
        </w:tc>
        <w:tc>
          <w:tcPr>
            <w:tcW w:w="236" w:type="dxa"/>
          </w:tcPr>
          <w:p w:rsidR="006C61E7" w:rsidRPr="00444A12" w:rsidRDefault="006C61E7" w:rsidP="001639A4">
            <w:pPr>
              <w:widowControl w:val="0"/>
              <w:tabs>
                <w:tab w:val="decimal" w:pos="792"/>
              </w:tabs>
              <w:spacing w:line="220" w:lineRule="exact"/>
              <w:ind w:right="-18"/>
              <w:rPr>
                <w:rFonts w:cs="Times New Roman"/>
                <w:sz w:val="20"/>
              </w:rPr>
            </w:pPr>
          </w:p>
        </w:tc>
        <w:tc>
          <w:tcPr>
            <w:tcW w:w="1068" w:type="dxa"/>
          </w:tcPr>
          <w:p w:rsidR="006C61E7" w:rsidRPr="00B86FC5" w:rsidRDefault="006C61E7" w:rsidP="001639A4">
            <w:pPr>
              <w:pStyle w:val="BodyTextIndent3"/>
              <w:tabs>
                <w:tab w:val="decimal" w:pos="792"/>
              </w:tabs>
              <w:spacing w:after="0" w:line="220" w:lineRule="exact"/>
              <w:ind w:left="0" w:right="-108"/>
              <w:rPr>
                <w:rFonts w:eastAsia="MS Mincho" w:cs="Times New Roman"/>
                <w:sz w:val="20"/>
                <w:szCs w:val="20"/>
                <w:lang w:val="en-US"/>
              </w:rPr>
            </w:pPr>
          </w:p>
        </w:tc>
      </w:tr>
      <w:tr w:rsidR="006C61E7" w:rsidRPr="00444A12" w:rsidTr="00603018">
        <w:trPr>
          <w:cantSplit/>
        </w:trPr>
        <w:tc>
          <w:tcPr>
            <w:tcW w:w="2880" w:type="dxa"/>
          </w:tcPr>
          <w:p w:rsidR="006C61E7" w:rsidRPr="00444A12" w:rsidRDefault="006C61E7" w:rsidP="001639A4">
            <w:pPr>
              <w:spacing w:line="220" w:lineRule="exact"/>
              <w:ind w:right="-108"/>
              <w:rPr>
                <w:rFonts w:eastAsia="MS Mincho" w:cs="Times New Roman"/>
                <w:b/>
                <w:bCs/>
                <w:i/>
                <w:iCs/>
                <w:sz w:val="20"/>
                <w:lang w:val="en-US"/>
              </w:rPr>
            </w:pPr>
          </w:p>
        </w:tc>
        <w:tc>
          <w:tcPr>
            <w:tcW w:w="1188" w:type="dxa"/>
          </w:tcPr>
          <w:p w:rsidR="006C61E7" w:rsidRPr="00444A12" w:rsidRDefault="006C61E7" w:rsidP="001639A4">
            <w:pPr>
              <w:pStyle w:val="BodyTextIndent3"/>
              <w:tabs>
                <w:tab w:val="decimal" w:pos="792"/>
              </w:tabs>
              <w:spacing w:after="0" w:line="220" w:lineRule="exact"/>
              <w:ind w:left="0"/>
              <w:jc w:val="right"/>
              <w:rPr>
                <w:rFonts w:cs="Times New Roman"/>
                <w:b/>
                <w:bCs/>
                <w:sz w:val="20"/>
                <w:szCs w:val="20"/>
              </w:rPr>
            </w:pPr>
          </w:p>
        </w:tc>
        <w:tc>
          <w:tcPr>
            <w:tcW w:w="270" w:type="dxa"/>
          </w:tcPr>
          <w:p w:rsidR="006C61E7" w:rsidRPr="00444A12" w:rsidRDefault="006C61E7" w:rsidP="001639A4">
            <w:pPr>
              <w:widowControl w:val="0"/>
              <w:tabs>
                <w:tab w:val="decimal" w:pos="792"/>
              </w:tabs>
              <w:spacing w:line="220" w:lineRule="exact"/>
              <w:ind w:right="-43"/>
              <w:jc w:val="center"/>
              <w:rPr>
                <w:rFonts w:cs="Times New Roman"/>
                <w:sz w:val="20"/>
              </w:rPr>
            </w:pPr>
          </w:p>
        </w:tc>
        <w:tc>
          <w:tcPr>
            <w:tcW w:w="990" w:type="dxa"/>
          </w:tcPr>
          <w:p w:rsidR="006C61E7" w:rsidRPr="00B86FC5" w:rsidRDefault="006C61E7" w:rsidP="001639A4">
            <w:pPr>
              <w:pStyle w:val="BodyTextIndent3"/>
              <w:tabs>
                <w:tab w:val="decimal" w:pos="738"/>
              </w:tabs>
              <w:spacing w:after="0" w:line="220" w:lineRule="exact"/>
              <w:ind w:left="0" w:right="-108"/>
              <w:rPr>
                <w:rFonts w:eastAsia="MS Mincho" w:cs="Times New Roman"/>
                <w:sz w:val="20"/>
                <w:szCs w:val="20"/>
                <w:lang w:val="en-US"/>
              </w:rPr>
            </w:pPr>
          </w:p>
        </w:tc>
        <w:tc>
          <w:tcPr>
            <w:tcW w:w="270" w:type="dxa"/>
          </w:tcPr>
          <w:p w:rsidR="006C61E7" w:rsidRPr="00444A12" w:rsidRDefault="006C61E7" w:rsidP="001639A4">
            <w:pPr>
              <w:widowControl w:val="0"/>
              <w:tabs>
                <w:tab w:val="decimal" w:pos="792"/>
              </w:tabs>
              <w:spacing w:line="220" w:lineRule="exact"/>
              <w:ind w:right="-43"/>
              <w:jc w:val="center"/>
              <w:rPr>
                <w:rFonts w:cs="Times New Roman"/>
                <w:sz w:val="20"/>
              </w:rPr>
            </w:pPr>
          </w:p>
        </w:tc>
        <w:tc>
          <w:tcPr>
            <w:tcW w:w="990" w:type="dxa"/>
          </w:tcPr>
          <w:p w:rsidR="006C61E7" w:rsidRPr="00B86FC5" w:rsidRDefault="006C61E7" w:rsidP="001639A4">
            <w:pPr>
              <w:pStyle w:val="BodyTextIndent3"/>
              <w:tabs>
                <w:tab w:val="decimal" w:pos="738"/>
              </w:tabs>
              <w:spacing w:after="0" w:line="220" w:lineRule="exact"/>
              <w:ind w:left="0" w:right="-108"/>
              <w:rPr>
                <w:rFonts w:eastAsia="MS Mincho" w:cs="Times New Roman"/>
                <w:sz w:val="20"/>
                <w:szCs w:val="20"/>
                <w:lang w:val="en-US"/>
              </w:rPr>
            </w:pPr>
          </w:p>
        </w:tc>
        <w:tc>
          <w:tcPr>
            <w:tcW w:w="270" w:type="dxa"/>
          </w:tcPr>
          <w:p w:rsidR="006C61E7" w:rsidRPr="00444A12" w:rsidRDefault="006C61E7" w:rsidP="001639A4">
            <w:pPr>
              <w:widowControl w:val="0"/>
              <w:tabs>
                <w:tab w:val="decimal" w:pos="792"/>
              </w:tabs>
              <w:spacing w:line="220" w:lineRule="exact"/>
              <w:ind w:right="-18"/>
              <w:rPr>
                <w:rFonts w:cs="Times New Roman"/>
                <w:sz w:val="20"/>
              </w:rPr>
            </w:pPr>
          </w:p>
        </w:tc>
        <w:tc>
          <w:tcPr>
            <w:tcW w:w="1042" w:type="dxa"/>
          </w:tcPr>
          <w:p w:rsidR="006C61E7" w:rsidRPr="00444A12" w:rsidRDefault="006C61E7" w:rsidP="001639A4">
            <w:pPr>
              <w:pStyle w:val="BodyTextIndent3"/>
              <w:tabs>
                <w:tab w:val="decimal" w:pos="792"/>
              </w:tabs>
              <w:spacing w:after="0" w:line="220" w:lineRule="exact"/>
              <w:ind w:left="0" w:right="-18"/>
              <w:rPr>
                <w:rFonts w:cs="Times New Roman"/>
                <w:sz w:val="20"/>
                <w:szCs w:val="20"/>
              </w:rPr>
            </w:pPr>
          </w:p>
        </w:tc>
        <w:tc>
          <w:tcPr>
            <w:tcW w:w="236" w:type="dxa"/>
          </w:tcPr>
          <w:p w:rsidR="006C61E7" w:rsidRPr="00444A12" w:rsidRDefault="006C61E7" w:rsidP="001639A4">
            <w:pPr>
              <w:widowControl w:val="0"/>
              <w:tabs>
                <w:tab w:val="decimal" w:pos="792"/>
              </w:tabs>
              <w:spacing w:line="220" w:lineRule="exact"/>
              <w:ind w:right="-18"/>
              <w:rPr>
                <w:rFonts w:cs="Times New Roman"/>
                <w:sz w:val="20"/>
              </w:rPr>
            </w:pPr>
          </w:p>
        </w:tc>
        <w:tc>
          <w:tcPr>
            <w:tcW w:w="1068" w:type="dxa"/>
          </w:tcPr>
          <w:p w:rsidR="006C61E7" w:rsidRPr="00B86FC5" w:rsidRDefault="006C61E7" w:rsidP="001639A4">
            <w:pPr>
              <w:pStyle w:val="BodyTextIndent3"/>
              <w:tabs>
                <w:tab w:val="decimal" w:pos="792"/>
              </w:tabs>
              <w:spacing w:after="0" w:line="220" w:lineRule="exact"/>
              <w:ind w:left="0" w:right="-108"/>
              <w:rPr>
                <w:rFonts w:eastAsia="MS Mincho" w:cs="Times New Roman"/>
                <w:sz w:val="20"/>
                <w:szCs w:val="20"/>
                <w:lang w:val="en-US"/>
              </w:rPr>
            </w:pPr>
          </w:p>
        </w:tc>
      </w:tr>
      <w:tr w:rsidR="006C61E7" w:rsidRPr="00444A12" w:rsidTr="00603018">
        <w:trPr>
          <w:cantSplit/>
        </w:trPr>
        <w:tc>
          <w:tcPr>
            <w:tcW w:w="2880" w:type="dxa"/>
          </w:tcPr>
          <w:p w:rsidR="006C61E7" w:rsidRPr="00444A12" w:rsidRDefault="006C61E7" w:rsidP="001639A4">
            <w:pPr>
              <w:spacing w:line="220" w:lineRule="exact"/>
              <w:ind w:right="-108"/>
              <w:rPr>
                <w:rFonts w:eastAsia="MS Mincho" w:cs="Times New Roman"/>
                <w:b/>
                <w:bCs/>
                <w:i/>
                <w:iCs/>
                <w:sz w:val="20"/>
                <w:lang w:val="en-US"/>
              </w:rPr>
            </w:pPr>
          </w:p>
        </w:tc>
        <w:tc>
          <w:tcPr>
            <w:tcW w:w="1188" w:type="dxa"/>
          </w:tcPr>
          <w:p w:rsidR="006C61E7" w:rsidRPr="00444A12" w:rsidRDefault="006C61E7" w:rsidP="001639A4">
            <w:pPr>
              <w:pStyle w:val="BodyTextIndent3"/>
              <w:tabs>
                <w:tab w:val="decimal" w:pos="792"/>
              </w:tabs>
              <w:spacing w:after="0" w:line="220" w:lineRule="exact"/>
              <w:ind w:left="0"/>
              <w:jc w:val="right"/>
              <w:rPr>
                <w:rFonts w:cs="Times New Roman"/>
                <w:b/>
                <w:bCs/>
                <w:sz w:val="20"/>
                <w:szCs w:val="20"/>
              </w:rPr>
            </w:pPr>
          </w:p>
        </w:tc>
        <w:tc>
          <w:tcPr>
            <w:tcW w:w="270" w:type="dxa"/>
          </w:tcPr>
          <w:p w:rsidR="006C61E7" w:rsidRPr="00444A12" w:rsidRDefault="006C61E7" w:rsidP="001639A4">
            <w:pPr>
              <w:widowControl w:val="0"/>
              <w:tabs>
                <w:tab w:val="decimal" w:pos="792"/>
              </w:tabs>
              <w:spacing w:line="220" w:lineRule="exact"/>
              <w:ind w:right="-43"/>
              <w:jc w:val="center"/>
              <w:rPr>
                <w:rFonts w:cs="Times New Roman"/>
                <w:sz w:val="20"/>
              </w:rPr>
            </w:pPr>
          </w:p>
        </w:tc>
        <w:tc>
          <w:tcPr>
            <w:tcW w:w="990" w:type="dxa"/>
          </w:tcPr>
          <w:p w:rsidR="006C61E7" w:rsidRPr="00B86FC5" w:rsidRDefault="006C61E7" w:rsidP="001639A4">
            <w:pPr>
              <w:pStyle w:val="BodyTextIndent3"/>
              <w:tabs>
                <w:tab w:val="decimal" w:pos="738"/>
              </w:tabs>
              <w:spacing w:after="0" w:line="220" w:lineRule="exact"/>
              <w:ind w:left="0" w:right="-108"/>
              <w:rPr>
                <w:rFonts w:eastAsia="MS Mincho" w:cs="Times New Roman"/>
                <w:sz w:val="20"/>
                <w:szCs w:val="20"/>
                <w:lang w:val="en-US"/>
              </w:rPr>
            </w:pPr>
          </w:p>
        </w:tc>
        <w:tc>
          <w:tcPr>
            <w:tcW w:w="270" w:type="dxa"/>
          </w:tcPr>
          <w:p w:rsidR="006C61E7" w:rsidRPr="00444A12" w:rsidRDefault="006C61E7" w:rsidP="001639A4">
            <w:pPr>
              <w:widowControl w:val="0"/>
              <w:tabs>
                <w:tab w:val="decimal" w:pos="792"/>
              </w:tabs>
              <w:spacing w:line="220" w:lineRule="exact"/>
              <w:ind w:right="-43"/>
              <w:jc w:val="center"/>
              <w:rPr>
                <w:rFonts w:cs="Times New Roman"/>
                <w:sz w:val="20"/>
              </w:rPr>
            </w:pPr>
          </w:p>
        </w:tc>
        <w:tc>
          <w:tcPr>
            <w:tcW w:w="990" w:type="dxa"/>
          </w:tcPr>
          <w:p w:rsidR="006C61E7" w:rsidRPr="00B86FC5" w:rsidRDefault="006C61E7" w:rsidP="001639A4">
            <w:pPr>
              <w:pStyle w:val="BodyTextIndent3"/>
              <w:tabs>
                <w:tab w:val="decimal" w:pos="738"/>
              </w:tabs>
              <w:spacing w:after="0" w:line="220" w:lineRule="exact"/>
              <w:ind w:left="0" w:right="-108"/>
              <w:rPr>
                <w:rFonts w:eastAsia="MS Mincho" w:cs="Times New Roman"/>
                <w:sz w:val="20"/>
                <w:szCs w:val="20"/>
                <w:lang w:val="en-US"/>
              </w:rPr>
            </w:pPr>
          </w:p>
        </w:tc>
        <w:tc>
          <w:tcPr>
            <w:tcW w:w="270" w:type="dxa"/>
          </w:tcPr>
          <w:p w:rsidR="006C61E7" w:rsidRPr="00444A12" w:rsidRDefault="006C61E7" w:rsidP="001639A4">
            <w:pPr>
              <w:widowControl w:val="0"/>
              <w:tabs>
                <w:tab w:val="decimal" w:pos="792"/>
              </w:tabs>
              <w:spacing w:line="220" w:lineRule="exact"/>
              <w:ind w:right="-18"/>
              <w:rPr>
                <w:rFonts w:cs="Times New Roman"/>
                <w:sz w:val="20"/>
              </w:rPr>
            </w:pPr>
          </w:p>
        </w:tc>
        <w:tc>
          <w:tcPr>
            <w:tcW w:w="1042" w:type="dxa"/>
          </w:tcPr>
          <w:p w:rsidR="006C61E7" w:rsidRPr="00444A12" w:rsidRDefault="006C61E7" w:rsidP="001639A4">
            <w:pPr>
              <w:pStyle w:val="BodyTextIndent3"/>
              <w:tabs>
                <w:tab w:val="decimal" w:pos="792"/>
              </w:tabs>
              <w:spacing w:after="0" w:line="220" w:lineRule="exact"/>
              <w:ind w:left="0" w:right="-18"/>
              <w:rPr>
                <w:rFonts w:cs="Times New Roman"/>
                <w:sz w:val="20"/>
                <w:szCs w:val="20"/>
              </w:rPr>
            </w:pPr>
          </w:p>
        </w:tc>
        <w:tc>
          <w:tcPr>
            <w:tcW w:w="236" w:type="dxa"/>
          </w:tcPr>
          <w:p w:rsidR="006C61E7" w:rsidRPr="00444A12" w:rsidRDefault="006C61E7" w:rsidP="001639A4">
            <w:pPr>
              <w:widowControl w:val="0"/>
              <w:tabs>
                <w:tab w:val="decimal" w:pos="792"/>
              </w:tabs>
              <w:spacing w:line="220" w:lineRule="exact"/>
              <w:ind w:right="-18"/>
              <w:rPr>
                <w:rFonts w:cs="Times New Roman"/>
                <w:sz w:val="20"/>
              </w:rPr>
            </w:pPr>
          </w:p>
        </w:tc>
        <w:tc>
          <w:tcPr>
            <w:tcW w:w="1068" w:type="dxa"/>
          </w:tcPr>
          <w:p w:rsidR="006C61E7" w:rsidRPr="00B86FC5" w:rsidRDefault="006C61E7" w:rsidP="001639A4">
            <w:pPr>
              <w:pStyle w:val="BodyTextIndent3"/>
              <w:tabs>
                <w:tab w:val="decimal" w:pos="792"/>
              </w:tabs>
              <w:spacing w:after="0" w:line="220" w:lineRule="exact"/>
              <w:ind w:left="0" w:right="-108"/>
              <w:rPr>
                <w:rFonts w:eastAsia="MS Mincho" w:cs="Times New Roman"/>
                <w:sz w:val="20"/>
                <w:szCs w:val="20"/>
                <w:lang w:val="en-US"/>
              </w:rPr>
            </w:pPr>
          </w:p>
        </w:tc>
      </w:tr>
      <w:tr w:rsidR="00C751EC" w:rsidRPr="00444A12" w:rsidTr="00603018">
        <w:trPr>
          <w:cantSplit/>
        </w:trPr>
        <w:tc>
          <w:tcPr>
            <w:tcW w:w="2880" w:type="dxa"/>
          </w:tcPr>
          <w:p w:rsidR="00C751EC" w:rsidRPr="00444A12" w:rsidRDefault="00C751EC" w:rsidP="001639A4">
            <w:pPr>
              <w:spacing w:line="220" w:lineRule="exact"/>
              <w:ind w:right="-108"/>
              <w:rPr>
                <w:rFonts w:eastAsia="MS Mincho" w:cs="Times New Roman"/>
                <w:sz w:val="20"/>
                <w:lang w:val="en-US"/>
              </w:rPr>
            </w:pPr>
            <w:r w:rsidRPr="00444A12">
              <w:rPr>
                <w:rFonts w:eastAsia="MS Mincho" w:cs="Times New Roman"/>
                <w:b/>
                <w:bCs/>
                <w:i/>
                <w:iCs/>
                <w:sz w:val="20"/>
                <w:lang w:val="en-US"/>
              </w:rPr>
              <w:t>Accumulated depreciation</w:t>
            </w:r>
          </w:p>
        </w:tc>
        <w:tc>
          <w:tcPr>
            <w:tcW w:w="1188" w:type="dxa"/>
          </w:tcPr>
          <w:p w:rsidR="00C751EC" w:rsidRPr="00444A12" w:rsidRDefault="00C751EC" w:rsidP="001639A4">
            <w:pPr>
              <w:pStyle w:val="BodyTextIndent3"/>
              <w:tabs>
                <w:tab w:val="decimal" w:pos="792"/>
              </w:tabs>
              <w:spacing w:after="0" w:line="220" w:lineRule="exact"/>
              <w:ind w:left="0"/>
              <w:jc w:val="right"/>
              <w:rPr>
                <w:rFonts w:cs="Times New Roman"/>
                <w:b/>
                <w:bCs/>
                <w:sz w:val="20"/>
                <w:szCs w:val="20"/>
              </w:rPr>
            </w:pPr>
          </w:p>
        </w:tc>
        <w:tc>
          <w:tcPr>
            <w:tcW w:w="270" w:type="dxa"/>
          </w:tcPr>
          <w:p w:rsidR="00C751EC" w:rsidRPr="00444A12" w:rsidRDefault="00C751EC" w:rsidP="001639A4">
            <w:pPr>
              <w:widowControl w:val="0"/>
              <w:tabs>
                <w:tab w:val="decimal" w:pos="792"/>
              </w:tabs>
              <w:spacing w:line="220" w:lineRule="exact"/>
              <w:ind w:right="-43"/>
              <w:jc w:val="center"/>
              <w:rPr>
                <w:rFonts w:cs="Times New Roman"/>
                <w:sz w:val="20"/>
              </w:rPr>
            </w:pPr>
          </w:p>
        </w:tc>
        <w:tc>
          <w:tcPr>
            <w:tcW w:w="990" w:type="dxa"/>
          </w:tcPr>
          <w:p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p>
        </w:tc>
        <w:tc>
          <w:tcPr>
            <w:tcW w:w="270" w:type="dxa"/>
          </w:tcPr>
          <w:p w:rsidR="00C751EC" w:rsidRPr="00444A12" w:rsidRDefault="00C751EC" w:rsidP="001639A4">
            <w:pPr>
              <w:widowControl w:val="0"/>
              <w:tabs>
                <w:tab w:val="decimal" w:pos="792"/>
              </w:tabs>
              <w:spacing w:line="220" w:lineRule="exact"/>
              <w:ind w:right="-43"/>
              <w:jc w:val="center"/>
              <w:rPr>
                <w:rFonts w:cs="Times New Roman"/>
                <w:sz w:val="20"/>
              </w:rPr>
            </w:pPr>
          </w:p>
        </w:tc>
        <w:tc>
          <w:tcPr>
            <w:tcW w:w="990" w:type="dxa"/>
          </w:tcPr>
          <w:p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p>
        </w:tc>
        <w:tc>
          <w:tcPr>
            <w:tcW w:w="270" w:type="dxa"/>
          </w:tcPr>
          <w:p w:rsidR="00C751EC" w:rsidRPr="00444A12" w:rsidRDefault="00C751EC" w:rsidP="001639A4">
            <w:pPr>
              <w:widowControl w:val="0"/>
              <w:tabs>
                <w:tab w:val="decimal" w:pos="792"/>
              </w:tabs>
              <w:spacing w:line="220" w:lineRule="exact"/>
              <w:ind w:right="-18"/>
              <w:rPr>
                <w:rFonts w:cs="Times New Roman"/>
                <w:sz w:val="20"/>
              </w:rPr>
            </w:pPr>
          </w:p>
        </w:tc>
        <w:tc>
          <w:tcPr>
            <w:tcW w:w="1042" w:type="dxa"/>
          </w:tcPr>
          <w:p w:rsidR="00C751EC" w:rsidRPr="00444A12" w:rsidRDefault="00C751EC" w:rsidP="001639A4">
            <w:pPr>
              <w:pStyle w:val="BodyTextIndent3"/>
              <w:tabs>
                <w:tab w:val="decimal" w:pos="792"/>
              </w:tabs>
              <w:spacing w:after="0" w:line="220" w:lineRule="exact"/>
              <w:ind w:left="0" w:right="-18"/>
              <w:rPr>
                <w:rFonts w:cs="Times New Roman"/>
                <w:sz w:val="20"/>
                <w:szCs w:val="20"/>
              </w:rPr>
            </w:pPr>
          </w:p>
        </w:tc>
        <w:tc>
          <w:tcPr>
            <w:tcW w:w="236" w:type="dxa"/>
          </w:tcPr>
          <w:p w:rsidR="00C751EC" w:rsidRPr="00444A12" w:rsidRDefault="00C751EC" w:rsidP="001639A4">
            <w:pPr>
              <w:widowControl w:val="0"/>
              <w:tabs>
                <w:tab w:val="decimal" w:pos="792"/>
              </w:tabs>
              <w:spacing w:line="220" w:lineRule="exact"/>
              <w:ind w:right="-18"/>
              <w:rPr>
                <w:rFonts w:cs="Times New Roman"/>
                <w:sz w:val="20"/>
              </w:rPr>
            </w:pPr>
          </w:p>
        </w:tc>
        <w:tc>
          <w:tcPr>
            <w:tcW w:w="1068" w:type="dxa"/>
          </w:tcPr>
          <w:p w:rsidR="00C751EC" w:rsidRPr="00B86FC5" w:rsidRDefault="00C751EC" w:rsidP="001639A4">
            <w:pPr>
              <w:pStyle w:val="BodyTextIndent3"/>
              <w:tabs>
                <w:tab w:val="decimal" w:pos="792"/>
              </w:tabs>
              <w:spacing w:after="0" w:line="220" w:lineRule="exact"/>
              <w:ind w:left="0" w:right="-108"/>
              <w:rPr>
                <w:rFonts w:eastAsia="MS Mincho" w:cs="Times New Roman"/>
                <w:sz w:val="20"/>
                <w:szCs w:val="20"/>
                <w:lang w:val="en-US"/>
              </w:rPr>
            </w:pPr>
          </w:p>
        </w:tc>
      </w:tr>
      <w:tr w:rsidR="00C751EC" w:rsidRPr="00444A12" w:rsidTr="00603018">
        <w:trPr>
          <w:cantSplit/>
        </w:trPr>
        <w:tc>
          <w:tcPr>
            <w:tcW w:w="2880" w:type="dxa"/>
          </w:tcPr>
          <w:p w:rsidR="00C751EC" w:rsidRPr="00444A12" w:rsidRDefault="00C751EC" w:rsidP="001639A4">
            <w:pPr>
              <w:spacing w:line="220" w:lineRule="exact"/>
              <w:ind w:right="-108"/>
              <w:rPr>
                <w:rFonts w:eastAsia="MS Mincho" w:cs="Times New Roman"/>
                <w:b/>
                <w:bCs/>
                <w:sz w:val="20"/>
                <w:lang w:val="en-US"/>
              </w:rPr>
            </w:pPr>
            <w:r>
              <w:rPr>
                <w:rFonts w:eastAsia="MS Mincho" w:cs="Times New Roman"/>
                <w:sz w:val="20"/>
                <w:lang w:val="en-US"/>
              </w:rPr>
              <w:t>At</w:t>
            </w:r>
            <w:r w:rsidRPr="00444A12">
              <w:rPr>
                <w:rFonts w:eastAsia="MS Mincho" w:cs="Times New Roman"/>
                <w:sz w:val="20"/>
                <w:lang w:val="en-US"/>
              </w:rPr>
              <w:t xml:space="preserve"> 1 January 201</w:t>
            </w:r>
            <w:r>
              <w:rPr>
                <w:rFonts w:eastAsia="MS Mincho" w:cs="Times New Roman"/>
                <w:sz w:val="20"/>
                <w:lang w:val="en-US"/>
              </w:rPr>
              <w:t>9</w:t>
            </w:r>
          </w:p>
        </w:tc>
        <w:tc>
          <w:tcPr>
            <w:tcW w:w="1188" w:type="dxa"/>
            <w:vAlign w:val="bottom"/>
          </w:tcPr>
          <w:p w:rsidR="00C751EC" w:rsidRPr="00B86FC5" w:rsidRDefault="00C751EC" w:rsidP="001639A4">
            <w:pPr>
              <w:pStyle w:val="BodyTextIndent3"/>
              <w:tabs>
                <w:tab w:val="decimal" w:pos="885"/>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11,643</w:t>
            </w:r>
          </w:p>
        </w:tc>
        <w:tc>
          <w:tcPr>
            <w:tcW w:w="270" w:type="dxa"/>
            <w:vAlign w:val="bottom"/>
          </w:tcPr>
          <w:p w:rsidR="00C751EC" w:rsidRPr="00870250" w:rsidRDefault="00C751EC" w:rsidP="001639A4">
            <w:pPr>
              <w:widowControl w:val="0"/>
              <w:tabs>
                <w:tab w:val="decimal" w:pos="792"/>
              </w:tabs>
              <w:spacing w:line="220" w:lineRule="exact"/>
              <w:ind w:right="-43"/>
              <w:jc w:val="center"/>
              <w:rPr>
                <w:rFonts w:cs="Times New Roman"/>
                <w:sz w:val="20"/>
              </w:rPr>
            </w:pPr>
          </w:p>
        </w:tc>
        <w:tc>
          <w:tcPr>
            <w:tcW w:w="990" w:type="dxa"/>
            <w:vAlign w:val="bottom"/>
          </w:tcPr>
          <w:p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14,744</w:t>
            </w:r>
          </w:p>
        </w:tc>
        <w:tc>
          <w:tcPr>
            <w:tcW w:w="270" w:type="dxa"/>
            <w:vAlign w:val="bottom"/>
          </w:tcPr>
          <w:p w:rsidR="00C751EC" w:rsidRPr="00870250" w:rsidRDefault="00C751EC" w:rsidP="001639A4">
            <w:pPr>
              <w:widowControl w:val="0"/>
              <w:tabs>
                <w:tab w:val="decimal" w:pos="792"/>
              </w:tabs>
              <w:spacing w:line="220" w:lineRule="exact"/>
              <w:ind w:right="-43"/>
              <w:jc w:val="center"/>
              <w:rPr>
                <w:rFonts w:cs="Times New Roman"/>
                <w:sz w:val="20"/>
              </w:rPr>
            </w:pPr>
          </w:p>
        </w:tc>
        <w:tc>
          <w:tcPr>
            <w:tcW w:w="990" w:type="dxa"/>
            <w:vAlign w:val="bottom"/>
          </w:tcPr>
          <w:p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43,491</w:t>
            </w:r>
          </w:p>
        </w:tc>
        <w:tc>
          <w:tcPr>
            <w:tcW w:w="270" w:type="dxa"/>
            <w:vAlign w:val="bottom"/>
          </w:tcPr>
          <w:p w:rsidR="00C751EC" w:rsidRPr="00870250" w:rsidRDefault="00C751EC" w:rsidP="001639A4">
            <w:pPr>
              <w:widowControl w:val="0"/>
              <w:tabs>
                <w:tab w:val="decimal" w:pos="792"/>
              </w:tabs>
              <w:spacing w:line="220" w:lineRule="exact"/>
              <w:ind w:right="-18"/>
              <w:rPr>
                <w:rFonts w:cs="Times New Roman"/>
                <w:sz w:val="20"/>
              </w:rPr>
            </w:pPr>
          </w:p>
        </w:tc>
        <w:tc>
          <w:tcPr>
            <w:tcW w:w="1042" w:type="dxa"/>
          </w:tcPr>
          <w:p w:rsidR="00C751EC" w:rsidRPr="00870250" w:rsidRDefault="00C751EC" w:rsidP="001639A4">
            <w:pPr>
              <w:pStyle w:val="BodyTextIndent3"/>
              <w:tabs>
                <w:tab w:val="decimal" w:pos="770"/>
              </w:tabs>
              <w:spacing w:after="0" w:line="220" w:lineRule="exact"/>
              <w:ind w:left="0" w:right="-18"/>
              <w:rPr>
                <w:rFonts w:cs="Times New Roman"/>
                <w:sz w:val="20"/>
                <w:szCs w:val="20"/>
              </w:rPr>
            </w:pPr>
            <w:r w:rsidRPr="00870250">
              <w:rPr>
                <w:rFonts w:cs="Times New Roman"/>
                <w:sz w:val="20"/>
                <w:szCs w:val="20"/>
              </w:rPr>
              <w:t>1,897</w:t>
            </w:r>
          </w:p>
        </w:tc>
        <w:tc>
          <w:tcPr>
            <w:tcW w:w="236" w:type="dxa"/>
            <w:vAlign w:val="bottom"/>
          </w:tcPr>
          <w:p w:rsidR="00C751EC" w:rsidRPr="00870250" w:rsidRDefault="00C751EC" w:rsidP="001639A4">
            <w:pPr>
              <w:widowControl w:val="0"/>
              <w:tabs>
                <w:tab w:val="decimal" w:pos="792"/>
              </w:tabs>
              <w:spacing w:line="220" w:lineRule="exact"/>
              <w:ind w:right="-18"/>
              <w:rPr>
                <w:rFonts w:cs="Times New Roman"/>
                <w:sz w:val="20"/>
              </w:rPr>
            </w:pPr>
          </w:p>
        </w:tc>
        <w:tc>
          <w:tcPr>
            <w:tcW w:w="1068" w:type="dxa"/>
            <w:vAlign w:val="bottom"/>
          </w:tcPr>
          <w:p w:rsidR="00C751EC" w:rsidRPr="00B86FC5" w:rsidRDefault="00C751EC" w:rsidP="001639A4">
            <w:pPr>
              <w:pStyle w:val="BodyTextIndent3"/>
              <w:tabs>
                <w:tab w:val="decimal" w:pos="792"/>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71,775</w:t>
            </w:r>
          </w:p>
        </w:tc>
      </w:tr>
      <w:tr w:rsidR="00C751EC" w:rsidRPr="00444A12" w:rsidTr="00B01BBF">
        <w:trPr>
          <w:cantSplit/>
          <w:trHeight w:val="60"/>
        </w:trPr>
        <w:tc>
          <w:tcPr>
            <w:tcW w:w="2880" w:type="dxa"/>
          </w:tcPr>
          <w:p w:rsidR="00C751EC" w:rsidRPr="00444A12" w:rsidRDefault="00C751EC" w:rsidP="001639A4">
            <w:pPr>
              <w:spacing w:line="220" w:lineRule="exact"/>
              <w:ind w:right="-108"/>
              <w:rPr>
                <w:rFonts w:eastAsia="MS Mincho" w:cs="Times New Roman"/>
                <w:sz w:val="20"/>
                <w:lang w:val="en-US"/>
              </w:rPr>
            </w:pPr>
            <w:r w:rsidRPr="00444A12">
              <w:rPr>
                <w:rFonts w:eastAsia="MS Mincho" w:cs="Times New Roman"/>
                <w:sz w:val="20"/>
                <w:lang w:val="en-US"/>
              </w:rPr>
              <w:t xml:space="preserve">Depreciation charge for the </w:t>
            </w:r>
            <w:r>
              <w:rPr>
                <w:rFonts w:cs="Times New Roman"/>
                <w:sz w:val="20"/>
              </w:rPr>
              <w:t>year</w:t>
            </w:r>
          </w:p>
        </w:tc>
        <w:tc>
          <w:tcPr>
            <w:tcW w:w="1188" w:type="dxa"/>
          </w:tcPr>
          <w:p w:rsidR="00C751EC" w:rsidRPr="00B86FC5" w:rsidRDefault="00C751EC" w:rsidP="001639A4">
            <w:pPr>
              <w:pStyle w:val="BodyTextIndent3"/>
              <w:tabs>
                <w:tab w:val="decimal" w:pos="890"/>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4,684</w:t>
            </w:r>
          </w:p>
        </w:tc>
        <w:tc>
          <w:tcPr>
            <w:tcW w:w="270" w:type="dxa"/>
          </w:tcPr>
          <w:p w:rsidR="00C751EC" w:rsidRPr="0018542D" w:rsidRDefault="00C751EC" w:rsidP="001639A4">
            <w:pPr>
              <w:pStyle w:val="BodyTextIndent3"/>
              <w:tabs>
                <w:tab w:val="decimal" w:pos="890"/>
              </w:tabs>
              <w:spacing w:after="0" w:line="220" w:lineRule="exact"/>
              <w:ind w:left="0" w:right="-94"/>
              <w:rPr>
                <w:rFonts w:cs="Times New Roman"/>
                <w:sz w:val="20"/>
                <w:szCs w:val="20"/>
              </w:rPr>
            </w:pPr>
          </w:p>
        </w:tc>
        <w:tc>
          <w:tcPr>
            <w:tcW w:w="990" w:type="dxa"/>
          </w:tcPr>
          <w:p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 xml:space="preserve"> 1,980 </w:t>
            </w:r>
          </w:p>
        </w:tc>
        <w:tc>
          <w:tcPr>
            <w:tcW w:w="270" w:type="dxa"/>
          </w:tcPr>
          <w:p w:rsidR="00C751EC" w:rsidRPr="0018542D" w:rsidRDefault="00C751EC" w:rsidP="001639A4">
            <w:pPr>
              <w:pStyle w:val="BodyTextIndent3"/>
              <w:tabs>
                <w:tab w:val="decimal" w:pos="890"/>
              </w:tabs>
              <w:spacing w:after="0" w:line="220" w:lineRule="exact"/>
              <w:ind w:left="0" w:right="-94"/>
              <w:rPr>
                <w:rFonts w:cs="Times New Roman"/>
                <w:sz w:val="20"/>
                <w:szCs w:val="20"/>
              </w:rPr>
            </w:pPr>
          </w:p>
        </w:tc>
        <w:tc>
          <w:tcPr>
            <w:tcW w:w="990" w:type="dxa"/>
          </w:tcPr>
          <w:p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 xml:space="preserve"> 8,626 </w:t>
            </w:r>
          </w:p>
        </w:tc>
        <w:tc>
          <w:tcPr>
            <w:tcW w:w="270" w:type="dxa"/>
          </w:tcPr>
          <w:p w:rsidR="00C751EC" w:rsidRPr="0018542D" w:rsidRDefault="00C751EC" w:rsidP="001639A4">
            <w:pPr>
              <w:pStyle w:val="BodyTextIndent3"/>
              <w:tabs>
                <w:tab w:val="decimal" w:pos="890"/>
              </w:tabs>
              <w:spacing w:after="0" w:line="220" w:lineRule="exact"/>
              <w:ind w:left="0" w:right="-94"/>
              <w:rPr>
                <w:rFonts w:cs="Times New Roman"/>
                <w:sz w:val="20"/>
                <w:szCs w:val="20"/>
              </w:rPr>
            </w:pPr>
          </w:p>
        </w:tc>
        <w:tc>
          <w:tcPr>
            <w:tcW w:w="1042" w:type="dxa"/>
          </w:tcPr>
          <w:p w:rsidR="00C751EC" w:rsidRPr="0018542D" w:rsidRDefault="00C751EC" w:rsidP="006E1A75">
            <w:pPr>
              <w:pStyle w:val="BodyTextIndent3"/>
              <w:tabs>
                <w:tab w:val="decimal" w:pos="503"/>
              </w:tabs>
              <w:spacing w:after="0" w:line="220" w:lineRule="exact"/>
              <w:ind w:left="0" w:right="-99"/>
              <w:rPr>
                <w:rFonts w:cs="Times New Roman"/>
                <w:sz w:val="20"/>
                <w:szCs w:val="20"/>
              </w:rPr>
            </w:pPr>
            <w:r w:rsidRPr="0018542D">
              <w:rPr>
                <w:rFonts w:cs="Times New Roman"/>
                <w:sz w:val="20"/>
                <w:szCs w:val="20"/>
              </w:rPr>
              <w:t>-</w:t>
            </w:r>
          </w:p>
        </w:tc>
        <w:tc>
          <w:tcPr>
            <w:tcW w:w="236" w:type="dxa"/>
          </w:tcPr>
          <w:p w:rsidR="00C751EC" w:rsidRPr="0018542D" w:rsidRDefault="00C751EC" w:rsidP="001639A4">
            <w:pPr>
              <w:pStyle w:val="BodyTextIndent3"/>
              <w:tabs>
                <w:tab w:val="decimal" w:pos="890"/>
              </w:tabs>
              <w:spacing w:after="0" w:line="220" w:lineRule="exact"/>
              <w:ind w:left="0" w:right="-94"/>
              <w:rPr>
                <w:rFonts w:cs="Times New Roman"/>
                <w:sz w:val="20"/>
                <w:szCs w:val="20"/>
              </w:rPr>
            </w:pPr>
          </w:p>
        </w:tc>
        <w:tc>
          <w:tcPr>
            <w:tcW w:w="1068" w:type="dxa"/>
          </w:tcPr>
          <w:p w:rsidR="00C751EC" w:rsidRPr="00B86FC5" w:rsidRDefault="00C751EC" w:rsidP="001639A4">
            <w:pPr>
              <w:pStyle w:val="BodyTextIndent3"/>
              <w:tabs>
                <w:tab w:val="decimal" w:pos="792"/>
              </w:tabs>
              <w:spacing w:after="0" w:line="220" w:lineRule="exact"/>
              <w:ind w:left="0" w:right="-108"/>
              <w:rPr>
                <w:rFonts w:eastAsia="MS Mincho" w:cs="Times New Roman"/>
                <w:sz w:val="20"/>
                <w:szCs w:val="20"/>
                <w:lang w:val="en-US"/>
              </w:rPr>
            </w:pPr>
            <w:r w:rsidRPr="00B86FC5">
              <w:rPr>
                <w:rFonts w:eastAsia="MS Mincho" w:cs="Times New Roman"/>
                <w:sz w:val="20"/>
                <w:szCs w:val="20"/>
                <w:lang w:val="en-US"/>
              </w:rPr>
              <w:t xml:space="preserve"> 15,290</w:t>
            </w:r>
          </w:p>
        </w:tc>
      </w:tr>
      <w:tr w:rsidR="00C751EC" w:rsidRPr="00444A12" w:rsidTr="00603018">
        <w:trPr>
          <w:cantSplit/>
        </w:trPr>
        <w:tc>
          <w:tcPr>
            <w:tcW w:w="2880" w:type="dxa"/>
          </w:tcPr>
          <w:p w:rsidR="00C751EC" w:rsidRPr="00444A12" w:rsidRDefault="00C751EC" w:rsidP="001639A4">
            <w:pPr>
              <w:spacing w:line="220" w:lineRule="exact"/>
              <w:ind w:right="-108"/>
              <w:rPr>
                <w:rFonts w:eastAsia="MS Mincho" w:cs="Times New Roman"/>
                <w:sz w:val="20"/>
                <w:lang w:val="en-US"/>
              </w:rPr>
            </w:pPr>
            <w:r>
              <w:rPr>
                <w:rFonts w:eastAsia="MS Mincho" w:cs="Times New Roman"/>
                <w:sz w:val="20"/>
                <w:lang w:val="en-US"/>
              </w:rPr>
              <w:t>Disposals</w:t>
            </w:r>
          </w:p>
        </w:tc>
        <w:tc>
          <w:tcPr>
            <w:tcW w:w="1188" w:type="dxa"/>
            <w:tcBorders>
              <w:bottom w:val="single" w:sz="4" w:space="0" w:color="auto"/>
            </w:tcBorders>
          </w:tcPr>
          <w:p w:rsidR="00C751EC" w:rsidRPr="0018542D" w:rsidRDefault="00C751EC" w:rsidP="001639A4">
            <w:pPr>
              <w:pStyle w:val="BodyTextIndent3"/>
              <w:tabs>
                <w:tab w:val="decimal" w:pos="890"/>
              </w:tabs>
              <w:spacing w:after="0" w:line="220" w:lineRule="exact"/>
              <w:ind w:left="0"/>
              <w:jc w:val="right"/>
              <w:rPr>
                <w:rFonts w:cs="Times New Roman"/>
                <w:sz w:val="20"/>
                <w:szCs w:val="20"/>
              </w:rPr>
            </w:pPr>
            <w:r w:rsidRPr="0018542D">
              <w:rPr>
                <w:rFonts w:cs="Times New Roman"/>
                <w:sz w:val="20"/>
                <w:szCs w:val="20"/>
              </w:rPr>
              <w:t>(90)</w:t>
            </w:r>
          </w:p>
        </w:tc>
        <w:tc>
          <w:tcPr>
            <w:tcW w:w="270" w:type="dxa"/>
          </w:tcPr>
          <w:p w:rsidR="00C751EC" w:rsidRPr="0018542D" w:rsidRDefault="00C751EC" w:rsidP="001639A4">
            <w:pPr>
              <w:pStyle w:val="BodyTextIndent3"/>
              <w:tabs>
                <w:tab w:val="decimal" w:pos="890"/>
              </w:tabs>
              <w:spacing w:after="0" w:line="220" w:lineRule="exact"/>
              <w:ind w:left="0" w:right="-94"/>
              <w:rPr>
                <w:rFonts w:cs="Times New Roman"/>
                <w:sz w:val="20"/>
                <w:szCs w:val="20"/>
              </w:rPr>
            </w:pPr>
          </w:p>
        </w:tc>
        <w:tc>
          <w:tcPr>
            <w:tcW w:w="990" w:type="dxa"/>
            <w:tcBorders>
              <w:bottom w:val="single" w:sz="4" w:space="0" w:color="auto"/>
            </w:tcBorders>
          </w:tcPr>
          <w:p w:rsidR="00C751EC" w:rsidRPr="00B86FC5" w:rsidRDefault="00C751EC" w:rsidP="001639A4">
            <w:pPr>
              <w:pStyle w:val="BodyTextIndent3"/>
              <w:tabs>
                <w:tab w:val="decimal" w:pos="900"/>
              </w:tabs>
              <w:spacing w:after="0" w:line="220" w:lineRule="exact"/>
              <w:ind w:left="0" w:right="-18"/>
              <w:rPr>
                <w:rFonts w:cs="Times New Roman"/>
                <w:sz w:val="20"/>
                <w:szCs w:val="20"/>
              </w:rPr>
            </w:pPr>
            <w:r w:rsidRPr="00B86FC5">
              <w:rPr>
                <w:rFonts w:cs="Times New Roman"/>
                <w:sz w:val="20"/>
                <w:szCs w:val="20"/>
              </w:rPr>
              <w:t xml:space="preserve"> (216)</w:t>
            </w:r>
          </w:p>
        </w:tc>
        <w:tc>
          <w:tcPr>
            <w:tcW w:w="270" w:type="dxa"/>
          </w:tcPr>
          <w:p w:rsidR="00C751EC" w:rsidRPr="0018542D" w:rsidRDefault="00C751EC" w:rsidP="001639A4">
            <w:pPr>
              <w:pStyle w:val="BodyTextIndent3"/>
              <w:tabs>
                <w:tab w:val="decimal" w:pos="900"/>
              </w:tabs>
              <w:spacing w:after="0" w:line="220" w:lineRule="exact"/>
              <w:ind w:left="0" w:right="-18"/>
              <w:rPr>
                <w:rFonts w:cs="Times New Roman"/>
                <w:sz w:val="20"/>
                <w:szCs w:val="20"/>
              </w:rPr>
            </w:pPr>
          </w:p>
        </w:tc>
        <w:tc>
          <w:tcPr>
            <w:tcW w:w="990" w:type="dxa"/>
            <w:tcBorders>
              <w:bottom w:val="single" w:sz="4" w:space="0" w:color="auto"/>
            </w:tcBorders>
          </w:tcPr>
          <w:p w:rsidR="00C751EC" w:rsidRPr="0018542D" w:rsidRDefault="00C751EC" w:rsidP="001639A4">
            <w:pPr>
              <w:pStyle w:val="BodyTextIndent3"/>
              <w:tabs>
                <w:tab w:val="decimal" w:pos="590"/>
                <w:tab w:val="decimal" w:pos="900"/>
              </w:tabs>
              <w:spacing w:after="0" w:line="220" w:lineRule="exact"/>
              <w:ind w:left="0" w:right="-18"/>
              <w:jc w:val="right"/>
              <w:rPr>
                <w:rFonts w:cs="Times New Roman"/>
                <w:sz w:val="20"/>
                <w:szCs w:val="20"/>
              </w:rPr>
            </w:pPr>
            <w:r w:rsidRPr="0018542D">
              <w:rPr>
                <w:rFonts w:cs="Times New Roman"/>
                <w:sz w:val="20"/>
                <w:szCs w:val="20"/>
              </w:rPr>
              <w:t xml:space="preserve"> (2,958)</w:t>
            </w:r>
          </w:p>
        </w:tc>
        <w:tc>
          <w:tcPr>
            <w:tcW w:w="270" w:type="dxa"/>
          </w:tcPr>
          <w:p w:rsidR="00C751EC" w:rsidRPr="0018542D" w:rsidRDefault="00C751EC" w:rsidP="001639A4">
            <w:pPr>
              <w:pStyle w:val="BodyTextIndent3"/>
              <w:tabs>
                <w:tab w:val="decimal" w:pos="900"/>
              </w:tabs>
              <w:spacing w:after="0" w:line="220" w:lineRule="exact"/>
              <w:ind w:left="0" w:right="-18"/>
              <w:rPr>
                <w:rFonts w:cs="Times New Roman"/>
                <w:sz w:val="20"/>
                <w:szCs w:val="20"/>
              </w:rPr>
            </w:pPr>
          </w:p>
        </w:tc>
        <w:tc>
          <w:tcPr>
            <w:tcW w:w="1042" w:type="dxa"/>
          </w:tcPr>
          <w:p w:rsidR="00C751EC" w:rsidRPr="0018542D" w:rsidRDefault="00C751EC" w:rsidP="006E1A75">
            <w:pPr>
              <w:pStyle w:val="BodyTextIndent3"/>
              <w:tabs>
                <w:tab w:val="decimal" w:pos="503"/>
              </w:tabs>
              <w:spacing w:after="0" w:line="220" w:lineRule="exact"/>
              <w:ind w:left="0" w:right="-99"/>
              <w:rPr>
                <w:rFonts w:cs="Times New Roman"/>
                <w:sz w:val="20"/>
                <w:szCs w:val="20"/>
              </w:rPr>
            </w:pPr>
            <w:r w:rsidRPr="0018542D">
              <w:rPr>
                <w:rFonts w:cs="Times New Roman"/>
                <w:sz w:val="20"/>
                <w:szCs w:val="20"/>
              </w:rPr>
              <w:t>-</w:t>
            </w:r>
          </w:p>
        </w:tc>
        <w:tc>
          <w:tcPr>
            <w:tcW w:w="236" w:type="dxa"/>
          </w:tcPr>
          <w:p w:rsidR="00C751EC" w:rsidRPr="0018542D" w:rsidRDefault="00C751EC" w:rsidP="001639A4">
            <w:pPr>
              <w:pStyle w:val="BodyTextIndent3"/>
              <w:tabs>
                <w:tab w:val="decimal" w:pos="890"/>
              </w:tabs>
              <w:spacing w:after="0" w:line="220" w:lineRule="exact"/>
              <w:ind w:left="0" w:right="-94"/>
              <w:rPr>
                <w:rFonts w:cs="Times New Roman"/>
                <w:sz w:val="20"/>
                <w:szCs w:val="20"/>
              </w:rPr>
            </w:pPr>
          </w:p>
        </w:tc>
        <w:tc>
          <w:tcPr>
            <w:tcW w:w="1068" w:type="dxa"/>
            <w:tcBorders>
              <w:bottom w:val="single" w:sz="4" w:space="0" w:color="auto"/>
            </w:tcBorders>
          </w:tcPr>
          <w:p w:rsidR="00C751EC" w:rsidRPr="006E1A75" w:rsidRDefault="00C751EC" w:rsidP="006E1A75">
            <w:pPr>
              <w:pStyle w:val="BodyTextIndent3"/>
              <w:tabs>
                <w:tab w:val="decimal" w:pos="792"/>
              </w:tabs>
              <w:spacing w:after="0" w:line="220" w:lineRule="exact"/>
              <w:ind w:left="0" w:right="-108"/>
              <w:rPr>
                <w:rFonts w:eastAsia="MS Mincho" w:cs="Times New Roman"/>
                <w:sz w:val="20"/>
                <w:szCs w:val="20"/>
                <w:lang w:val="en-US"/>
              </w:rPr>
            </w:pPr>
            <w:r w:rsidRPr="006E1A75">
              <w:rPr>
                <w:rFonts w:eastAsia="MS Mincho" w:cs="Times New Roman"/>
                <w:sz w:val="20"/>
                <w:szCs w:val="20"/>
                <w:lang w:val="en-US"/>
              </w:rPr>
              <w:t xml:space="preserve"> (3,264)</w:t>
            </w:r>
          </w:p>
        </w:tc>
      </w:tr>
      <w:tr w:rsidR="00C751EC" w:rsidRPr="00444A12" w:rsidTr="00603018">
        <w:trPr>
          <w:cantSplit/>
          <w:trHeight w:val="415"/>
        </w:trPr>
        <w:tc>
          <w:tcPr>
            <w:tcW w:w="2880" w:type="dxa"/>
          </w:tcPr>
          <w:p w:rsidR="00C751EC" w:rsidRDefault="00C751EC" w:rsidP="001639A4">
            <w:pPr>
              <w:spacing w:line="220" w:lineRule="exact"/>
              <w:ind w:right="-108"/>
              <w:rPr>
                <w:rFonts w:eastAsia="MS Mincho" w:cs="Times New Roman"/>
                <w:b/>
                <w:bCs/>
                <w:spacing w:val="-6"/>
                <w:sz w:val="20"/>
                <w:lang w:val="en-US"/>
              </w:rPr>
            </w:pPr>
            <w:r w:rsidRPr="00444A12">
              <w:rPr>
                <w:rFonts w:eastAsia="MS Mincho" w:cs="Times New Roman"/>
                <w:b/>
                <w:bCs/>
                <w:spacing w:val="-6"/>
                <w:sz w:val="20"/>
                <w:lang w:val="en-US"/>
              </w:rPr>
              <w:t>At 31 December 201</w:t>
            </w:r>
            <w:r>
              <w:rPr>
                <w:rFonts w:eastAsia="MS Mincho" w:cs="Times New Roman"/>
                <w:b/>
                <w:bCs/>
                <w:spacing w:val="-6"/>
                <w:sz w:val="20"/>
                <w:lang w:val="en-US"/>
              </w:rPr>
              <w:t>9</w:t>
            </w:r>
          </w:p>
          <w:p w:rsidR="00C751EC" w:rsidRPr="00444A12" w:rsidRDefault="00C751EC" w:rsidP="001639A4">
            <w:pPr>
              <w:spacing w:line="220" w:lineRule="exact"/>
              <w:ind w:right="-108"/>
              <w:rPr>
                <w:rFonts w:eastAsia="MS Mincho" w:cs="Times New Roman"/>
                <w:sz w:val="20"/>
                <w:lang w:val="en-US"/>
              </w:rPr>
            </w:pPr>
            <w:r w:rsidRPr="00444A12">
              <w:rPr>
                <w:rFonts w:eastAsia="MS Mincho" w:cs="Times New Roman"/>
                <w:b/>
                <w:bCs/>
                <w:spacing w:val="-6"/>
                <w:sz w:val="20"/>
                <w:lang w:val="en-US"/>
              </w:rPr>
              <w:t xml:space="preserve">     </w:t>
            </w:r>
            <w:r>
              <w:rPr>
                <w:rFonts w:eastAsia="MS Mincho" w:cs="Times New Roman"/>
                <w:b/>
                <w:bCs/>
                <w:spacing w:val="-6"/>
                <w:sz w:val="20"/>
                <w:lang w:val="en-US"/>
              </w:rPr>
              <w:t xml:space="preserve">and </w:t>
            </w:r>
            <w:r w:rsidRPr="00444A12">
              <w:rPr>
                <w:rFonts w:eastAsia="MS Mincho" w:cs="Times New Roman"/>
                <w:b/>
                <w:bCs/>
                <w:spacing w:val="-6"/>
                <w:sz w:val="20"/>
                <w:lang w:val="en-US"/>
              </w:rPr>
              <w:t>1 January 20</w:t>
            </w:r>
            <w:r>
              <w:rPr>
                <w:rFonts w:eastAsia="MS Mincho" w:cs="Times New Roman"/>
                <w:b/>
                <w:bCs/>
                <w:spacing w:val="-6"/>
                <w:sz w:val="20"/>
                <w:lang w:val="en-US"/>
              </w:rPr>
              <w:t>20</w:t>
            </w:r>
          </w:p>
        </w:tc>
        <w:tc>
          <w:tcPr>
            <w:tcW w:w="1188" w:type="dxa"/>
            <w:tcBorders>
              <w:top w:val="single" w:sz="4" w:space="0" w:color="auto"/>
            </w:tcBorders>
            <w:vAlign w:val="center"/>
          </w:tcPr>
          <w:p w:rsidR="00C751EC" w:rsidRPr="00B86FC5" w:rsidRDefault="00C751EC" w:rsidP="001639A4">
            <w:pPr>
              <w:pStyle w:val="BodyTextIndent3"/>
              <w:tabs>
                <w:tab w:val="decimal" w:pos="890"/>
              </w:tabs>
              <w:spacing w:after="0" w:line="220" w:lineRule="exact"/>
              <w:ind w:left="0" w:right="-108"/>
              <w:rPr>
                <w:rFonts w:eastAsia="MS Mincho" w:cs="Times New Roman"/>
                <w:b/>
                <w:bCs/>
                <w:sz w:val="20"/>
                <w:szCs w:val="20"/>
                <w:lang w:val="en-US"/>
              </w:rPr>
            </w:pPr>
          </w:p>
          <w:p w:rsidR="00C751EC" w:rsidRPr="00B86FC5" w:rsidRDefault="00C751EC" w:rsidP="001639A4">
            <w:pPr>
              <w:pStyle w:val="BodyTextIndent3"/>
              <w:tabs>
                <w:tab w:val="decimal" w:pos="890"/>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16,237</w:t>
            </w:r>
          </w:p>
        </w:tc>
        <w:tc>
          <w:tcPr>
            <w:tcW w:w="270" w:type="dxa"/>
            <w:vAlign w:val="center"/>
          </w:tcPr>
          <w:p w:rsidR="00C751EC" w:rsidRPr="0018542D" w:rsidRDefault="00C751EC" w:rsidP="001639A4">
            <w:pPr>
              <w:pStyle w:val="BodyTextIndent3"/>
              <w:tabs>
                <w:tab w:val="decimal" w:pos="890"/>
              </w:tabs>
              <w:spacing w:after="0" w:line="220" w:lineRule="exact"/>
              <w:ind w:left="0" w:right="-94"/>
              <w:rPr>
                <w:rFonts w:cs="Times New Roman"/>
                <w:b/>
                <w:bCs/>
                <w:sz w:val="20"/>
                <w:szCs w:val="20"/>
              </w:rPr>
            </w:pPr>
          </w:p>
        </w:tc>
        <w:tc>
          <w:tcPr>
            <w:tcW w:w="990" w:type="dxa"/>
            <w:tcBorders>
              <w:top w:val="single" w:sz="4" w:space="0" w:color="auto"/>
            </w:tcBorders>
            <w:vAlign w:val="center"/>
          </w:tcPr>
          <w:p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p>
          <w:p w:rsidR="00C751EC" w:rsidRPr="00B86FC5" w:rsidRDefault="00C751EC" w:rsidP="001639A4">
            <w:pPr>
              <w:pStyle w:val="BodyTextIndent3"/>
              <w:tabs>
                <w:tab w:val="decimal" w:pos="738"/>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16,508</w:t>
            </w:r>
          </w:p>
        </w:tc>
        <w:tc>
          <w:tcPr>
            <w:tcW w:w="270" w:type="dxa"/>
            <w:vAlign w:val="center"/>
          </w:tcPr>
          <w:p w:rsidR="00C751EC" w:rsidRPr="0018542D" w:rsidRDefault="00C751EC" w:rsidP="001639A4">
            <w:pPr>
              <w:pStyle w:val="BodyTextIndent3"/>
              <w:tabs>
                <w:tab w:val="decimal" w:pos="890"/>
              </w:tabs>
              <w:spacing w:after="0" w:line="220" w:lineRule="exact"/>
              <w:ind w:left="0" w:right="-94"/>
              <w:rPr>
                <w:rFonts w:cs="Times New Roman"/>
                <w:b/>
                <w:bCs/>
                <w:sz w:val="20"/>
                <w:szCs w:val="20"/>
              </w:rPr>
            </w:pPr>
          </w:p>
        </w:tc>
        <w:tc>
          <w:tcPr>
            <w:tcW w:w="990" w:type="dxa"/>
            <w:tcBorders>
              <w:top w:val="single" w:sz="4" w:space="0" w:color="auto"/>
            </w:tcBorders>
            <w:vAlign w:val="center"/>
          </w:tcPr>
          <w:p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p>
          <w:p w:rsidR="00C751EC" w:rsidRPr="00B86FC5" w:rsidRDefault="00C751EC" w:rsidP="001639A4">
            <w:pPr>
              <w:pStyle w:val="BodyTextIndent3"/>
              <w:tabs>
                <w:tab w:val="decimal" w:pos="738"/>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49,159</w:t>
            </w:r>
          </w:p>
        </w:tc>
        <w:tc>
          <w:tcPr>
            <w:tcW w:w="270" w:type="dxa"/>
            <w:vAlign w:val="center"/>
          </w:tcPr>
          <w:p w:rsidR="00C751EC" w:rsidRPr="0018542D" w:rsidRDefault="00C751EC" w:rsidP="001639A4">
            <w:pPr>
              <w:pStyle w:val="BodyTextIndent3"/>
              <w:tabs>
                <w:tab w:val="decimal" w:pos="890"/>
              </w:tabs>
              <w:spacing w:after="0" w:line="220" w:lineRule="exact"/>
              <w:ind w:left="0" w:right="-94"/>
              <w:rPr>
                <w:rFonts w:cs="Times New Roman"/>
                <w:b/>
                <w:bCs/>
                <w:sz w:val="20"/>
                <w:szCs w:val="20"/>
              </w:rPr>
            </w:pPr>
          </w:p>
        </w:tc>
        <w:tc>
          <w:tcPr>
            <w:tcW w:w="1042" w:type="dxa"/>
            <w:tcBorders>
              <w:top w:val="single" w:sz="4" w:space="0" w:color="auto"/>
            </w:tcBorders>
            <w:vAlign w:val="center"/>
          </w:tcPr>
          <w:p w:rsidR="00C751EC" w:rsidRPr="00B86FC5" w:rsidRDefault="00C751EC" w:rsidP="001639A4">
            <w:pPr>
              <w:pStyle w:val="BodyTextIndent3"/>
              <w:tabs>
                <w:tab w:val="decimal" w:pos="792"/>
              </w:tabs>
              <w:spacing w:after="0" w:line="220" w:lineRule="exact"/>
              <w:ind w:left="0" w:right="-18"/>
              <w:rPr>
                <w:rFonts w:cs="Times New Roman"/>
                <w:sz w:val="20"/>
                <w:szCs w:val="20"/>
              </w:rPr>
            </w:pPr>
          </w:p>
          <w:p w:rsidR="00C751EC" w:rsidRPr="00B86FC5" w:rsidRDefault="00C751EC" w:rsidP="001639A4">
            <w:pPr>
              <w:pStyle w:val="BodyTextIndent3"/>
              <w:tabs>
                <w:tab w:val="decimal" w:pos="770"/>
              </w:tabs>
              <w:spacing w:after="0" w:line="220" w:lineRule="exact"/>
              <w:ind w:left="0" w:right="-18"/>
              <w:rPr>
                <w:rFonts w:cs="Times New Roman"/>
                <w:b/>
                <w:bCs/>
                <w:sz w:val="20"/>
                <w:szCs w:val="20"/>
              </w:rPr>
            </w:pPr>
            <w:r w:rsidRPr="00B86FC5">
              <w:rPr>
                <w:rFonts w:cs="Times New Roman"/>
                <w:b/>
                <w:bCs/>
                <w:sz w:val="20"/>
                <w:szCs w:val="20"/>
              </w:rPr>
              <w:t>1,897</w:t>
            </w:r>
          </w:p>
        </w:tc>
        <w:tc>
          <w:tcPr>
            <w:tcW w:w="236" w:type="dxa"/>
            <w:vAlign w:val="center"/>
          </w:tcPr>
          <w:p w:rsidR="00C751EC" w:rsidRPr="0018542D" w:rsidRDefault="00C751EC" w:rsidP="001639A4">
            <w:pPr>
              <w:pStyle w:val="BodyTextIndent3"/>
              <w:tabs>
                <w:tab w:val="decimal" w:pos="890"/>
              </w:tabs>
              <w:spacing w:after="0" w:line="220" w:lineRule="exact"/>
              <w:ind w:left="0" w:right="-94"/>
              <w:rPr>
                <w:rFonts w:cs="Times New Roman"/>
                <w:b/>
                <w:bCs/>
                <w:sz w:val="20"/>
                <w:szCs w:val="20"/>
              </w:rPr>
            </w:pPr>
          </w:p>
        </w:tc>
        <w:tc>
          <w:tcPr>
            <w:tcW w:w="1068" w:type="dxa"/>
            <w:tcBorders>
              <w:top w:val="single" w:sz="4" w:space="0" w:color="auto"/>
            </w:tcBorders>
            <w:vAlign w:val="center"/>
          </w:tcPr>
          <w:p w:rsidR="00C751EC" w:rsidRPr="00B86FC5" w:rsidRDefault="00C751EC" w:rsidP="001639A4">
            <w:pPr>
              <w:pStyle w:val="BodyTextIndent3"/>
              <w:tabs>
                <w:tab w:val="decimal" w:pos="792"/>
              </w:tabs>
              <w:spacing w:after="0" w:line="220" w:lineRule="exact"/>
              <w:ind w:left="0" w:right="-108"/>
              <w:rPr>
                <w:rFonts w:eastAsia="MS Mincho" w:cs="Times New Roman"/>
                <w:sz w:val="20"/>
                <w:szCs w:val="20"/>
                <w:lang w:val="en-US"/>
              </w:rPr>
            </w:pPr>
          </w:p>
          <w:p w:rsidR="00C751EC" w:rsidRPr="00B86FC5" w:rsidRDefault="00C751EC" w:rsidP="001639A4">
            <w:pPr>
              <w:pStyle w:val="BodyTextIndent3"/>
              <w:tabs>
                <w:tab w:val="decimal" w:pos="792"/>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83,801</w:t>
            </w:r>
          </w:p>
        </w:tc>
      </w:tr>
      <w:tr w:rsidR="00986396" w:rsidRPr="00444A12" w:rsidTr="00603018">
        <w:trPr>
          <w:cantSplit/>
        </w:trPr>
        <w:tc>
          <w:tcPr>
            <w:tcW w:w="2880" w:type="dxa"/>
          </w:tcPr>
          <w:p w:rsidR="00986396" w:rsidRPr="00444A12" w:rsidRDefault="00986396" w:rsidP="00986396">
            <w:pPr>
              <w:spacing w:line="220" w:lineRule="exact"/>
              <w:ind w:right="-108"/>
              <w:rPr>
                <w:rFonts w:eastAsia="MS Mincho" w:cs="Times New Roman"/>
                <w:sz w:val="20"/>
                <w:lang w:val="en-US"/>
              </w:rPr>
            </w:pPr>
            <w:r w:rsidRPr="00444A12">
              <w:rPr>
                <w:rFonts w:eastAsia="MS Mincho" w:cs="Times New Roman"/>
                <w:sz w:val="20"/>
                <w:lang w:val="en-US"/>
              </w:rPr>
              <w:t xml:space="preserve">Depreciation charge for the </w:t>
            </w:r>
            <w:r>
              <w:rPr>
                <w:rFonts w:cs="Times New Roman"/>
                <w:sz w:val="20"/>
              </w:rPr>
              <w:t>period</w:t>
            </w:r>
          </w:p>
        </w:tc>
        <w:tc>
          <w:tcPr>
            <w:tcW w:w="1188" w:type="dxa"/>
          </w:tcPr>
          <w:p w:rsidR="00986396" w:rsidRPr="00986396" w:rsidRDefault="00986396" w:rsidP="00986396">
            <w:pPr>
              <w:spacing w:line="220" w:lineRule="exact"/>
              <w:ind w:right="90"/>
              <w:jc w:val="right"/>
              <w:rPr>
                <w:rFonts w:eastAsia="MS Mincho" w:cs="Times New Roman"/>
                <w:sz w:val="20"/>
                <w:lang w:val="en-US"/>
              </w:rPr>
            </w:pPr>
            <w:r w:rsidRPr="00986396">
              <w:rPr>
                <w:rFonts w:eastAsia="MS Mincho" w:cs="Times New Roman"/>
                <w:sz w:val="20"/>
                <w:lang w:val="en-US"/>
              </w:rPr>
              <w:t>2,774</w:t>
            </w:r>
          </w:p>
        </w:tc>
        <w:tc>
          <w:tcPr>
            <w:tcW w:w="270" w:type="dxa"/>
          </w:tcPr>
          <w:p w:rsidR="00986396" w:rsidRPr="00986396" w:rsidRDefault="00986396" w:rsidP="00986396">
            <w:pPr>
              <w:spacing w:line="220" w:lineRule="exact"/>
              <w:ind w:right="-108"/>
              <w:rPr>
                <w:rFonts w:eastAsia="MS Mincho" w:cs="Times New Roman"/>
                <w:sz w:val="20"/>
                <w:lang w:val="en-US"/>
              </w:rPr>
            </w:pPr>
          </w:p>
        </w:tc>
        <w:tc>
          <w:tcPr>
            <w:tcW w:w="990" w:type="dxa"/>
          </w:tcPr>
          <w:p w:rsidR="00986396" w:rsidRPr="006E1A75" w:rsidRDefault="00986396" w:rsidP="006E1A75">
            <w:pPr>
              <w:pStyle w:val="BodyTextIndent3"/>
              <w:tabs>
                <w:tab w:val="decimal" w:pos="738"/>
              </w:tabs>
              <w:spacing w:after="0" w:line="220" w:lineRule="exact"/>
              <w:ind w:left="0" w:right="-108"/>
              <w:rPr>
                <w:rFonts w:eastAsia="MS Mincho" w:cs="Times New Roman"/>
                <w:sz w:val="20"/>
                <w:szCs w:val="20"/>
                <w:lang w:val="en-US"/>
              </w:rPr>
            </w:pPr>
            <w:r w:rsidRPr="006E1A75">
              <w:rPr>
                <w:rFonts w:eastAsia="MS Mincho" w:cs="Times New Roman"/>
                <w:sz w:val="20"/>
                <w:szCs w:val="20"/>
                <w:lang w:val="en-US"/>
              </w:rPr>
              <w:t>1,053</w:t>
            </w:r>
          </w:p>
        </w:tc>
        <w:tc>
          <w:tcPr>
            <w:tcW w:w="270" w:type="dxa"/>
          </w:tcPr>
          <w:p w:rsidR="00986396" w:rsidRPr="00986396" w:rsidRDefault="00986396" w:rsidP="00986396">
            <w:pPr>
              <w:spacing w:line="220" w:lineRule="exact"/>
              <w:ind w:right="-108"/>
              <w:rPr>
                <w:rFonts w:eastAsia="MS Mincho" w:cs="Times New Roman"/>
                <w:sz w:val="20"/>
                <w:lang w:val="en-US"/>
              </w:rPr>
            </w:pPr>
          </w:p>
        </w:tc>
        <w:tc>
          <w:tcPr>
            <w:tcW w:w="990" w:type="dxa"/>
          </w:tcPr>
          <w:p w:rsidR="00986396" w:rsidRPr="006E1A75" w:rsidRDefault="00986396" w:rsidP="006E1A75">
            <w:pPr>
              <w:pStyle w:val="BodyTextIndent3"/>
              <w:tabs>
                <w:tab w:val="decimal" w:pos="738"/>
              </w:tabs>
              <w:spacing w:after="0" w:line="220" w:lineRule="exact"/>
              <w:ind w:left="0" w:right="-108"/>
              <w:rPr>
                <w:rFonts w:eastAsia="MS Mincho" w:cs="Times New Roman"/>
                <w:sz w:val="20"/>
                <w:szCs w:val="20"/>
                <w:lang w:val="en-US"/>
              </w:rPr>
            </w:pPr>
            <w:r w:rsidRPr="006E1A75">
              <w:rPr>
                <w:rFonts w:eastAsia="MS Mincho" w:cs="Times New Roman"/>
                <w:sz w:val="20"/>
                <w:szCs w:val="20"/>
                <w:lang w:val="en-US"/>
              </w:rPr>
              <w:t>4,234</w:t>
            </w:r>
          </w:p>
        </w:tc>
        <w:tc>
          <w:tcPr>
            <w:tcW w:w="270" w:type="dxa"/>
          </w:tcPr>
          <w:p w:rsidR="00986396" w:rsidRPr="00986396" w:rsidRDefault="00986396" w:rsidP="00986396">
            <w:pPr>
              <w:spacing w:line="220" w:lineRule="exact"/>
              <w:ind w:right="-108"/>
              <w:rPr>
                <w:rFonts w:eastAsia="MS Mincho" w:cs="Times New Roman"/>
                <w:sz w:val="20"/>
                <w:lang w:val="en-US"/>
              </w:rPr>
            </w:pPr>
          </w:p>
        </w:tc>
        <w:tc>
          <w:tcPr>
            <w:tcW w:w="1042" w:type="dxa"/>
          </w:tcPr>
          <w:p w:rsidR="00986396" w:rsidRPr="006E1A75" w:rsidRDefault="00986396" w:rsidP="006E1A75">
            <w:pPr>
              <w:pStyle w:val="BodyTextIndent3"/>
              <w:tabs>
                <w:tab w:val="decimal" w:pos="503"/>
              </w:tabs>
              <w:spacing w:after="0" w:line="220" w:lineRule="exact"/>
              <w:ind w:left="0" w:right="-99"/>
              <w:rPr>
                <w:rFonts w:cs="Times New Roman"/>
                <w:sz w:val="20"/>
                <w:szCs w:val="20"/>
              </w:rPr>
            </w:pPr>
            <w:r w:rsidRPr="006E1A75">
              <w:rPr>
                <w:rFonts w:cs="Times New Roman"/>
                <w:sz w:val="20"/>
                <w:szCs w:val="20"/>
              </w:rPr>
              <w:t>-</w:t>
            </w:r>
          </w:p>
        </w:tc>
        <w:tc>
          <w:tcPr>
            <w:tcW w:w="236" w:type="dxa"/>
          </w:tcPr>
          <w:p w:rsidR="00986396" w:rsidRPr="00986396" w:rsidRDefault="00986396" w:rsidP="00986396">
            <w:pPr>
              <w:spacing w:line="220" w:lineRule="exact"/>
              <w:ind w:right="-108"/>
              <w:rPr>
                <w:rFonts w:eastAsia="MS Mincho" w:cs="Times New Roman"/>
                <w:sz w:val="20"/>
                <w:lang w:val="en-US"/>
              </w:rPr>
            </w:pPr>
          </w:p>
        </w:tc>
        <w:tc>
          <w:tcPr>
            <w:tcW w:w="1068" w:type="dxa"/>
          </w:tcPr>
          <w:p w:rsidR="00986396" w:rsidRPr="006E1A75" w:rsidRDefault="00986396" w:rsidP="006E1A75">
            <w:pPr>
              <w:pStyle w:val="BodyTextIndent3"/>
              <w:tabs>
                <w:tab w:val="decimal" w:pos="792"/>
              </w:tabs>
              <w:spacing w:after="0" w:line="220" w:lineRule="exact"/>
              <w:ind w:left="0" w:right="-108"/>
              <w:rPr>
                <w:rFonts w:eastAsia="MS Mincho" w:cs="Times New Roman"/>
                <w:sz w:val="20"/>
                <w:szCs w:val="20"/>
                <w:lang w:val="en-US"/>
              </w:rPr>
            </w:pPr>
            <w:r w:rsidRPr="006E1A75">
              <w:rPr>
                <w:rFonts w:eastAsia="MS Mincho" w:cs="Times New Roman"/>
                <w:sz w:val="20"/>
                <w:szCs w:val="20"/>
                <w:lang w:val="en-US"/>
              </w:rPr>
              <w:t>8,061</w:t>
            </w:r>
          </w:p>
        </w:tc>
      </w:tr>
      <w:tr w:rsidR="00986396" w:rsidRPr="00444A12" w:rsidTr="00603018">
        <w:trPr>
          <w:cantSplit/>
        </w:trPr>
        <w:tc>
          <w:tcPr>
            <w:tcW w:w="2880" w:type="dxa"/>
          </w:tcPr>
          <w:p w:rsidR="00986396" w:rsidRPr="00444A12" w:rsidRDefault="00B01BBF" w:rsidP="00986396">
            <w:pPr>
              <w:spacing w:line="220" w:lineRule="exact"/>
              <w:ind w:right="-108"/>
              <w:rPr>
                <w:rFonts w:eastAsia="MS Mincho" w:cs="Times New Roman"/>
                <w:sz w:val="20"/>
                <w:lang w:val="en-US"/>
              </w:rPr>
            </w:pPr>
            <w:r>
              <w:rPr>
                <w:rFonts w:eastAsia="MS Mincho" w:cs="Times New Roman"/>
                <w:sz w:val="20"/>
                <w:lang w:val="en-US"/>
              </w:rPr>
              <w:t>Write-off</w:t>
            </w:r>
          </w:p>
        </w:tc>
        <w:tc>
          <w:tcPr>
            <w:tcW w:w="1188" w:type="dxa"/>
            <w:tcBorders>
              <w:bottom w:val="single" w:sz="4" w:space="0" w:color="auto"/>
            </w:tcBorders>
          </w:tcPr>
          <w:p w:rsidR="00986396" w:rsidRPr="00986396" w:rsidRDefault="00986396" w:rsidP="00986396">
            <w:pPr>
              <w:tabs>
                <w:tab w:val="decimal" w:pos="610"/>
              </w:tabs>
              <w:spacing w:line="220" w:lineRule="exact"/>
              <w:ind w:right="90"/>
              <w:rPr>
                <w:rFonts w:eastAsia="MS Mincho" w:cs="Times New Roman"/>
                <w:sz w:val="20"/>
                <w:lang w:val="en-US"/>
              </w:rPr>
            </w:pPr>
            <w:r w:rsidRPr="00986396">
              <w:rPr>
                <w:rFonts w:eastAsia="MS Mincho" w:cs="Times New Roman"/>
                <w:sz w:val="20"/>
                <w:lang w:val="en-US"/>
              </w:rPr>
              <w:t>-</w:t>
            </w:r>
          </w:p>
        </w:tc>
        <w:tc>
          <w:tcPr>
            <w:tcW w:w="270" w:type="dxa"/>
          </w:tcPr>
          <w:p w:rsidR="00986396" w:rsidRPr="00986396" w:rsidRDefault="00986396" w:rsidP="00986396">
            <w:pPr>
              <w:spacing w:line="220" w:lineRule="exact"/>
              <w:ind w:right="-108"/>
              <w:rPr>
                <w:rFonts w:eastAsia="MS Mincho" w:cs="Times New Roman"/>
                <w:sz w:val="20"/>
                <w:lang w:val="en-US"/>
              </w:rPr>
            </w:pPr>
          </w:p>
        </w:tc>
        <w:tc>
          <w:tcPr>
            <w:tcW w:w="990" w:type="dxa"/>
            <w:tcBorders>
              <w:bottom w:val="single" w:sz="4" w:space="0" w:color="auto"/>
            </w:tcBorders>
          </w:tcPr>
          <w:p w:rsidR="00986396" w:rsidRPr="006E1A75" w:rsidRDefault="00986396" w:rsidP="006E1A75">
            <w:pPr>
              <w:pStyle w:val="BodyTextIndent3"/>
              <w:tabs>
                <w:tab w:val="decimal" w:pos="738"/>
              </w:tabs>
              <w:spacing w:after="0" w:line="220" w:lineRule="exact"/>
              <w:ind w:left="0" w:right="-108"/>
              <w:rPr>
                <w:rFonts w:eastAsia="MS Mincho" w:cs="Times New Roman"/>
                <w:sz w:val="20"/>
                <w:szCs w:val="20"/>
                <w:lang w:val="en-US"/>
              </w:rPr>
            </w:pPr>
            <w:r w:rsidRPr="006E1A75">
              <w:rPr>
                <w:rFonts w:eastAsia="MS Mincho" w:cs="Times New Roman"/>
                <w:sz w:val="20"/>
                <w:szCs w:val="20"/>
                <w:lang w:val="en-US"/>
              </w:rPr>
              <w:t>(98)</w:t>
            </w:r>
          </w:p>
        </w:tc>
        <w:tc>
          <w:tcPr>
            <w:tcW w:w="270" w:type="dxa"/>
          </w:tcPr>
          <w:p w:rsidR="00986396" w:rsidRPr="00986396" w:rsidRDefault="00986396" w:rsidP="00986396">
            <w:pPr>
              <w:spacing w:line="220" w:lineRule="exact"/>
              <w:ind w:right="-108"/>
              <w:rPr>
                <w:rFonts w:eastAsia="MS Mincho" w:cs="Times New Roman"/>
                <w:sz w:val="20"/>
                <w:lang w:val="en-US"/>
              </w:rPr>
            </w:pPr>
          </w:p>
        </w:tc>
        <w:tc>
          <w:tcPr>
            <w:tcW w:w="990" w:type="dxa"/>
            <w:tcBorders>
              <w:bottom w:val="single" w:sz="4" w:space="0" w:color="auto"/>
            </w:tcBorders>
          </w:tcPr>
          <w:p w:rsidR="00986396" w:rsidRPr="006E1A75" w:rsidRDefault="00986396" w:rsidP="006E1A75">
            <w:pPr>
              <w:pStyle w:val="BodyTextIndent3"/>
              <w:tabs>
                <w:tab w:val="decimal" w:pos="500"/>
              </w:tabs>
              <w:spacing w:after="0" w:line="220" w:lineRule="exact"/>
              <w:ind w:left="0" w:right="-108"/>
              <w:rPr>
                <w:rFonts w:eastAsia="MS Mincho" w:cs="Times New Roman"/>
                <w:sz w:val="20"/>
                <w:szCs w:val="20"/>
                <w:lang w:val="en-US"/>
              </w:rPr>
            </w:pPr>
            <w:r w:rsidRPr="006E1A75">
              <w:rPr>
                <w:rFonts w:eastAsia="MS Mincho" w:cs="Times New Roman"/>
                <w:sz w:val="20"/>
                <w:szCs w:val="20"/>
                <w:lang w:val="en-US"/>
              </w:rPr>
              <w:t>-</w:t>
            </w:r>
          </w:p>
        </w:tc>
        <w:tc>
          <w:tcPr>
            <w:tcW w:w="270" w:type="dxa"/>
          </w:tcPr>
          <w:p w:rsidR="00986396" w:rsidRPr="00986396" w:rsidRDefault="00986396" w:rsidP="00986396">
            <w:pPr>
              <w:spacing w:line="220" w:lineRule="exact"/>
              <w:ind w:right="-108"/>
              <w:rPr>
                <w:rFonts w:eastAsia="MS Mincho" w:cs="Times New Roman"/>
                <w:sz w:val="20"/>
                <w:lang w:val="en-US"/>
              </w:rPr>
            </w:pPr>
          </w:p>
        </w:tc>
        <w:tc>
          <w:tcPr>
            <w:tcW w:w="1042" w:type="dxa"/>
          </w:tcPr>
          <w:p w:rsidR="00986396" w:rsidRPr="006E1A75" w:rsidRDefault="00986396" w:rsidP="006E1A75">
            <w:pPr>
              <w:pStyle w:val="BodyTextIndent3"/>
              <w:tabs>
                <w:tab w:val="decimal" w:pos="503"/>
              </w:tabs>
              <w:spacing w:after="0" w:line="220" w:lineRule="exact"/>
              <w:ind w:left="0" w:right="-99"/>
              <w:rPr>
                <w:rFonts w:cs="Times New Roman"/>
                <w:sz w:val="20"/>
                <w:szCs w:val="20"/>
              </w:rPr>
            </w:pPr>
            <w:r w:rsidRPr="006E1A75">
              <w:rPr>
                <w:rFonts w:cs="Times New Roman"/>
                <w:sz w:val="20"/>
                <w:szCs w:val="20"/>
              </w:rPr>
              <w:t>-</w:t>
            </w:r>
          </w:p>
        </w:tc>
        <w:tc>
          <w:tcPr>
            <w:tcW w:w="236" w:type="dxa"/>
          </w:tcPr>
          <w:p w:rsidR="00986396" w:rsidRPr="00986396" w:rsidRDefault="00986396" w:rsidP="00986396">
            <w:pPr>
              <w:spacing w:line="220" w:lineRule="exact"/>
              <w:ind w:right="-108"/>
              <w:rPr>
                <w:rFonts w:eastAsia="MS Mincho" w:cs="Times New Roman"/>
                <w:sz w:val="20"/>
                <w:lang w:val="en-US"/>
              </w:rPr>
            </w:pPr>
          </w:p>
        </w:tc>
        <w:tc>
          <w:tcPr>
            <w:tcW w:w="1068" w:type="dxa"/>
            <w:tcBorders>
              <w:bottom w:val="single" w:sz="4" w:space="0" w:color="auto"/>
            </w:tcBorders>
          </w:tcPr>
          <w:p w:rsidR="00986396" w:rsidRPr="006E1A75" w:rsidRDefault="00986396" w:rsidP="006E1A75">
            <w:pPr>
              <w:pStyle w:val="BodyTextIndent3"/>
              <w:tabs>
                <w:tab w:val="decimal" w:pos="792"/>
              </w:tabs>
              <w:spacing w:after="0" w:line="220" w:lineRule="exact"/>
              <w:ind w:left="0" w:right="-108"/>
              <w:rPr>
                <w:rFonts w:eastAsia="MS Mincho" w:cs="Times New Roman"/>
                <w:sz w:val="20"/>
                <w:szCs w:val="20"/>
                <w:lang w:val="en-US"/>
              </w:rPr>
            </w:pPr>
            <w:r w:rsidRPr="006E1A75">
              <w:rPr>
                <w:rFonts w:eastAsia="MS Mincho" w:cs="Times New Roman"/>
                <w:sz w:val="20"/>
                <w:szCs w:val="20"/>
                <w:lang w:val="en-US"/>
              </w:rPr>
              <w:t>(98)</w:t>
            </w:r>
          </w:p>
        </w:tc>
      </w:tr>
      <w:tr w:rsidR="00986396" w:rsidRPr="00444A12" w:rsidTr="00396252">
        <w:trPr>
          <w:cantSplit/>
          <w:trHeight w:val="235"/>
        </w:trPr>
        <w:tc>
          <w:tcPr>
            <w:tcW w:w="2880" w:type="dxa"/>
            <w:vAlign w:val="center"/>
          </w:tcPr>
          <w:p w:rsidR="00986396" w:rsidRPr="00444A12" w:rsidRDefault="00986396" w:rsidP="00986396">
            <w:pPr>
              <w:spacing w:line="220" w:lineRule="exact"/>
              <w:ind w:right="-108"/>
              <w:rPr>
                <w:rFonts w:cs="Times New Roman"/>
                <w:b/>
                <w:bCs/>
                <w:snapToGrid w:val="0"/>
                <w:spacing w:val="-6"/>
                <w:sz w:val="20"/>
                <w:lang w:eastAsia="th-TH"/>
              </w:rPr>
            </w:pPr>
            <w:r w:rsidRPr="00444A12">
              <w:rPr>
                <w:rFonts w:eastAsia="MS Mincho" w:cs="Times New Roman"/>
                <w:b/>
                <w:bCs/>
                <w:sz w:val="20"/>
                <w:lang w:val="en-US"/>
              </w:rPr>
              <w:t xml:space="preserve">At </w:t>
            </w:r>
            <w:r>
              <w:rPr>
                <w:rFonts w:eastAsia="MS Mincho" w:cs="Times New Roman"/>
                <w:b/>
                <w:bCs/>
                <w:spacing w:val="-6"/>
                <w:sz w:val="20"/>
                <w:lang w:val="en-US"/>
              </w:rPr>
              <w:t>30 June 2020</w:t>
            </w:r>
          </w:p>
        </w:tc>
        <w:tc>
          <w:tcPr>
            <w:tcW w:w="1188" w:type="dxa"/>
            <w:tcBorders>
              <w:top w:val="single" w:sz="4" w:space="0" w:color="auto"/>
              <w:bottom w:val="single" w:sz="4" w:space="0" w:color="auto"/>
            </w:tcBorders>
          </w:tcPr>
          <w:p w:rsidR="00986396" w:rsidRPr="006E1A75" w:rsidRDefault="00986396" w:rsidP="00986396">
            <w:pPr>
              <w:spacing w:line="220" w:lineRule="exact"/>
              <w:ind w:right="90"/>
              <w:jc w:val="right"/>
              <w:rPr>
                <w:rFonts w:eastAsia="MS Mincho" w:cs="Times New Roman"/>
                <w:b/>
                <w:bCs/>
                <w:sz w:val="20"/>
                <w:lang w:val="en-US"/>
              </w:rPr>
            </w:pPr>
            <w:r w:rsidRPr="006E1A75">
              <w:rPr>
                <w:rFonts w:eastAsia="MS Mincho" w:cs="Times New Roman"/>
                <w:b/>
                <w:bCs/>
                <w:sz w:val="20"/>
                <w:lang w:val="en-US"/>
              </w:rPr>
              <w:t>19,011</w:t>
            </w:r>
          </w:p>
        </w:tc>
        <w:tc>
          <w:tcPr>
            <w:tcW w:w="270" w:type="dxa"/>
          </w:tcPr>
          <w:p w:rsidR="00986396" w:rsidRPr="006E1A75" w:rsidRDefault="00986396" w:rsidP="00986396">
            <w:pPr>
              <w:spacing w:line="220" w:lineRule="exact"/>
              <w:ind w:right="-108"/>
              <w:rPr>
                <w:rFonts w:eastAsia="MS Mincho" w:cs="Times New Roman"/>
                <w:b/>
                <w:bCs/>
                <w:sz w:val="20"/>
                <w:lang w:val="en-US"/>
              </w:rPr>
            </w:pPr>
          </w:p>
        </w:tc>
        <w:tc>
          <w:tcPr>
            <w:tcW w:w="990" w:type="dxa"/>
            <w:tcBorders>
              <w:top w:val="single" w:sz="4" w:space="0" w:color="auto"/>
              <w:bottom w:val="single" w:sz="4" w:space="0" w:color="auto"/>
            </w:tcBorders>
          </w:tcPr>
          <w:p w:rsidR="00986396" w:rsidRPr="006E1A75" w:rsidRDefault="00986396" w:rsidP="006E1A75">
            <w:pPr>
              <w:pStyle w:val="BodyTextIndent3"/>
              <w:tabs>
                <w:tab w:val="decimal" w:pos="738"/>
              </w:tabs>
              <w:spacing w:after="0" w:line="220" w:lineRule="exact"/>
              <w:ind w:left="0" w:right="-108"/>
              <w:rPr>
                <w:rFonts w:eastAsia="MS Mincho" w:cs="Times New Roman"/>
                <w:b/>
                <w:bCs/>
                <w:sz w:val="20"/>
                <w:szCs w:val="20"/>
                <w:lang w:val="en-US"/>
              </w:rPr>
            </w:pPr>
            <w:r w:rsidRPr="006E1A75">
              <w:rPr>
                <w:rFonts w:eastAsia="MS Mincho" w:cs="Times New Roman"/>
                <w:b/>
                <w:bCs/>
                <w:sz w:val="20"/>
                <w:szCs w:val="20"/>
                <w:lang w:val="en-US"/>
              </w:rPr>
              <w:t>17,463</w:t>
            </w:r>
          </w:p>
        </w:tc>
        <w:tc>
          <w:tcPr>
            <w:tcW w:w="270" w:type="dxa"/>
          </w:tcPr>
          <w:p w:rsidR="00986396" w:rsidRPr="006E1A75" w:rsidRDefault="00986396" w:rsidP="00986396">
            <w:pPr>
              <w:spacing w:line="220" w:lineRule="exact"/>
              <w:ind w:right="-108"/>
              <w:rPr>
                <w:rFonts w:eastAsia="MS Mincho" w:cs="Times New Roman"/>
                <w:b/>
                <w:bCs/>
                <w:sz w:val="20"/>
                <w:lang w:val="en-US"/>
              </w:rPr>
            </w:pPr>
          </w:p>
        </w:tc>
        <w:tc>
          <w:tcPr>
            <w:tcW w:w="990" w:type="dxa"/>
            <w:tcBorders>
              <w:top w:val="single" w:sz="4" w:space="0" w:color="auto"/>
              <w:bottom w:val="single" w:sz="4" w:space="0" w:color="auto"/>
            </w:tcBorders>
          </w:tcPr>
          <w:p w:rsidR="00986396" w:rsidRPr="006E1A75" w:rsidRDefault="00986396" w:rsidP="006E1A75">
            <w:pPr>
              <w:pStyle w:val="BodyTextIndent3"/>
              <w:tabs>
                <w:tab w:val="decimal" w:pos="738"/>
              </w:tabs>
              <w:spacing w:after="0" w:line="220" w:lineRule="exact"/>
              <w:ind w:left="0" w:right="-108"/>
              <w:rPr>
                <w:rFonts w:eastAsia="MS Mincho" w:cs="Times New Roman"/>
                <w:b/>
                <w:bCs/>
                <w:sz w:val="20"/>
                <w:szCs w:val="20"/>
                <w:lang w:val="en-US"/>
              </w:rPr>
            </w:pPr>
            <w:r w:rsidRPr="006E1A75">
              <w:rPr>
                <w:rFonts w:eastAsia="MS Mincho" w:cs="Times New Roman"/>
                <w:b/>
                <w:bCs/>
                <w:sz w:val="20"/>
                <w:szCs w:val="20"/>
                <w:lang w:val="en-US"/>
              </w:rPr>
              <w:t>53,393</w:t>
            </w:r>
          </w:p>
        </w:tc>
        <w:tc>
          <w:tcPr>
            <w:tcW w:w="270" w:type="dxa"/>
          </w:tcPr>
          <w:p w:rsidR="00986396" w:rsidRPr="006E1A75" w:rsidRDefault="00986396" w:rsidP="00986396">
            <w:pPr>
              <w:spacing w:line="220" w:lineRule="exact"/>
              <w:ind w:right="-108"/>
              <w:rPr>
                <w:rFonts w:eastAsia="MS Mincho" w:cs="Times New Roman"/>
                <w:b/>
                <w:bCs/>
                <w:sz w:val="20"/>
                <w:lang w:val="en-US"/>
              </w:rPr>
            </w:pPr>
          </w:p>
        </w:tc>
        <w:tc>
          <w:tcPr>
            <w:tcW w:w="1042" w:type="dxa"/>
            <w:tcBorders>
              <w:top w:val="single" w:sz="4" w:space="0" w:color="auto"/>
              <w:bottom w:val="single" w:sz="4" w:space="0" w:color="auto"/>
            </w:tcBorders>
          </w:tcPr>
          <w:p w:rsidR="00986396" w:rsidRPr="006E1A75" w:rsidRDefault="00986396" w:rsidP="006E1A75">
            <w:pPr>
              <w:pStyle w:val="BodyTextIndent3"/>
              <w:tabs>
                <w:tab w:val="decimal" w:pos="770"/>
              </w:tabs>
              <w:spacing w:after="0" w:line="220" w:lineRule="exact"/>
              <w:ind w:left="0" w:right="-18"/>
              <w:rPr>
                <w:rFonts w:eastAsia="MS Mincho" w:cs="Times New Roman"/>
                <w:b/>
                <w:bCs/>
                <w:sz w:val="20"/>
                <w:lang w:val="en-US"/>
              </w:rPr>
            </w:pPr>
            <w:r w:rsidRPr="006E1A75">
              <w:rPr>
                <w:rFonts w:eastAsia="MS Mincho" w:cs="Times New Roman"/>
                <w:b/>
                <w:bCs/>
                <w:sz w:val="20"/>
                <w:lang w:val="en-US"/>
              </w:rPr>
              <w:t>1,</w:t>
            </w:r>
            <w:r w:rsidRPr="006E1A75">
              <w:rPr>
                <w:rFonts w:cs="Times New Roman"/>
                <w:b/>
                <w:bCs/>
                <w:sz w:val="20"/>
                <w:szCs w:val="20"/>
              </w:rPr>
              <w:t>897</w:t>
            </w:r>
          </w:p>
        </w:tc>
        <w:tc>
          <w:tcPr>
            <w:tcW w:w="236" w:type="dxa"/>
          </w:tcPr>
          <w:p w:rsidR="00986396" w:rsidRPr="006E1A75" w:rsidRDefault="00986396" w:rsidP="00986396">
            <w:pPr>
              <w:spacing w:line="220" w:lineRule="exact"/>
              <w:ind w:right="-108"/>
              <w:rPr>
                <w:rFonts w:eastAsia="MS Mincho" w:cs="Times New Roman"/>
                <w:b/>
                <w:bCs/>
                <w:sz w:val="20"/>
                <w:lang w:val="en-US"/>
              </w:rPr>
            </w:pPr>
          </w:p>
        </w:tc>
        <w:tc>
          <w:tcPr>
            <w:tcW w:w="1068" w:type="dxa"/>
            <w:tcBorders>
              <w:top w:val="single" w:sz="4" w:space="0" w:color="auto"/>
              <w:bottom w:val="single" w:sz="4" w:space="0" w:color="auto"/>
            </w:tcBorders>
          </w:tcPr>
          <w:p w:rsidR="00986396" w:rsidRPr="006E1A75" w:rsidRDefault="00986396" w:rsidP="00202131">
            <w:pPr>
              <w:pStyle w:val="BodyTextIndent3"/>
              <w:tabs>
                <w:tab w:val="decimal" w:pos="792"/>
              </w:tabs>
              <w:spacing w:after="0" w:line="220" w:lineRule="exact"/>
              <w:ind w:left="0" w:right="-108"/>
              <w:rPr>
                <w:rFonts w:eastAsia="MS Mincho" w:cs="Times New Roman"/>
                <w:b/>
                <w:bCs/>
                <w:sz w:val="20"/>
                <w:szCs w:val="20"/>
                <w:lang w:val="en-US"/>
              </w:rPr>
            </w:pPr>
            <w:r w:rsidRPr="006E1A75">
              <w:rPr>
                <w:rFonts w:eastAsia="MS Mincho" w:cs="Times New Roman"/>
                <w:b/>
                <w:bCs/>
                <w:sz w:val="20"/>
                <w:szCs w:val="20"/>
                <w:lang w:val="en-US"/>
              </w:rPr>
              <w:t>91,764</w:t>
            </w:r>
          </w:p>
        </w:tc>
      </w:tr>
      <w:tr w:rsidR="00C751EC" w:rsidRPr="00444A12" w:rsidTr="00603018">
        <w:trPr>
          <w:cantSplit/>
        </w:trPr>
        <w:tc>
          <w:tcPr>
            <w:tcW w:w="2880" w:type="dxa"/>
          </w:tcPr>
          <w:p w:rsidR="00C751EC" w:rsidRPr="00444A12" w:rsidRDefault="00C751EC" w:rsidP="001639A4">
            <w:pPr>
              <w:spacing w:line="220" w:lineRule="exact"/>
              <w:ind w:right="-108"/>
              <w:rPr>
                <w:rFonts w:eastAsia="MS Mincho" w:cs="Times New Roman"/>
                <w:b/>
                <w:bCs/>
                <w:i/>
                <w:iCs/>
                <w:sz w:val="20"/>
                <w:lang w:val="en-US"/>
              </w:rPr>
            </w:pPr>
          </w:p>
        </w:tc>
        <w:tc>
          <w:tcPr>
            <w:tcW w:w="1188" w:type="dxa"/>
            <w:tcBorders>
              <w:top w:val="single" w:sz="4" w:space="0" w:color="auto"/>
            </w:tcBorders>
            <w:shd w:val="clear" w:color="auto" w:fill="auto"/>
          </w:tcPr>
          <w:p w:rsidR="00C751EC" w:rsidRPr="00B86FC5" w:rsidRDefault="00C751EC" w:rsidP="001639A4">
            <w:pPr>
              <w:pStyle w:val="BodyTextIndent3"/>
              <w:tabs>
                <w:tab w:val="decimal" w:pos="900"/>
              </w:tabs>
              <w:spacing w:after="0" w:line="220" w:lineRule="exact"/>
              <w:ind w:left="0" w:right="-108"/>
              <w:rPr>
                <w:rFonts w:eastAsia="MS Mincho" w:cs="Times New Roman"/>
                <w:b/>
                <w:bCs/>
                <w:sz w:val="20"/>
                <w:szCs w:val="20"/>
                <w:lang w:val="en-US"/>
              </w:rPr>
            </w:pPr>
          </w:p>
        </w:tc>
        <w:tc>
          <w:tcPr>
            <w:tcW w:w="270" w:type="dxa"/>
            <w:shd w:val="clear" w:color="auto" w:fill="auto"/>
          </w:tcPr>
          <w:p w:rsidR="00C751EC" w:rsidRPr="00444A12" w:rsidRDefault="00C751EC" w:rsidP="001639A4">
            <w:pPr>
              <w:widowControl w:val="0"/>
              <w:tabs>
                <w:tab w:val="decimal" w:pos="792"/>
              </w:tabs>
              <w:spacing w:line="220" w:lineRule="exact"/>
              <w:ind w:right="-43"/>
              <w:jc w:val="center"/>
              <w:rPr>
                <w:rFonts w:cs="Times New Roman"/>
                <w:sz w:val="20"/>
              </w:rPr>
            </w:pPr>
          </w:p>
        </w:tc>
        <w:tc>
          <w:tcPr>
            <w:tcW w:w="990" w:type="dxa"/>
            <w:tcBorders>
              <w:top w:val="single" w:sz="4" w:space="0" w:color="auto"/>
            </w:tcBorders>
            <w:shd w:val="clear" w:color="auto" w:fill="auto"/>
          </w:tcPr>
          <w:p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p>
        </w:tc>
        <w:tc>
          <w:tcPr>
            <w:tcW w:w="270" w:type="dxa"/>
            <w:shd w:val="clear" w:color="auto" w:fill="auto"/>
          </w:tcPr>
          <w:p w:rsidR="00C751EC" w:rsidRPr="00444A12" w:rsidRDefault="00C751EC" w:rsidP="001639A4">
            <w:pPr>
              <w:widowControl w:val="0"/>
              <w:tabs>
                <w:tab w:val="decimal" w:pos="792"/>
              </w:tabs>
              <w:spacing w:line="220" w:lineRule="exact"/>
              <w:ind w:right="-43"/>
              <w:jc w:val="center"/>
              <w:rPr>
                <w:rFonts w:cs="Times New Roman"/>
                <w:sz w:val="20"/>
              </w:rPr>
            </w:pPr>
          </w:p>
        </w:tc>
        <w:tc>
          <w:tcPr>
            <w:tcW w:w="990" w:type="dxa"/>
            <w:tcBorders>
              <w:top w:val="single" w:sz="4" w:space="0" w:color="auto"/>
            </w:tcBorders>
            <w:shd w:val="clear" w:color="auto" w:fill="auto"/>
          </w:tcPr>
          <w:p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p>
        </w:tc>
        <w:tc>
          <w:tcPr>
            <w:tcW w:w="270" w:type="dxa"/>
            <w:shd w:val="clear" w:color="auto" w:fill="auto"/>
          </w:tcPr>
          <w:p w:rsidR="00C751EC" w:rsidRPr="00444A12" w:rsidRDefault="00C751EC" w:rsidP="001639A4">
            <w:pPr>
              <w:widowControl w:val="0"/>
              <w:tabs>
                <w:tab w:val="decimal" w:pos="792"/>
              </w:tabs>
              <w:spacing w:line="220" w:lineRule="exact"/>
              <w:ind w:right="-18"/>
              <w:rPr>
                <w:rFonts w:cs="Times New Roman"/>
                <w:sz w:val="20"/>
              </w:rPr>
            </w:pPr>
          </w:p>
        </w:tc>
        <w:tc>
          <w:tcPr>
            <w:tcW w:w="1042" w:type="dxa"/>
            <w:tcBorders>
              <w:top w:val="single" w:sz="4" w:space="0" w:color="auto"/>
            </w:tcBorders>
            <w:shd w:val="clear" w:color="auto" w:fill="auto"/>
          </w:tcPr>
          <w:p w:rsidR="00C751EC" w:rsidRPr="00444A12" w:rsidRDefault="00C751EC" w:rsidP="001639A4">
            <w:pPr>
              <w:pStyle w:val="BodyTextIndent3"/>
              <w:tabs>
                <w:tab w:val="decimal" w:pos="792"/>
              </w:tabs>
              <w:spacing w:after="0" w:line="220" w:lineRule="exact"/>
              <w:ind w:left="0" w:right="-18"/>
              <w:rPr>
                <w:rFonts w:cs="Times New Roman"/>
                <w:sz w:val="20"/>
                <w:szCs w:val="20"/>
              </w:rPr>
            </w:pPr>
          </w:p>
        </w:tc>
        <w:tc>
          <w:tcPr>
            <w:tcW w:w="236" w:type="dxa"/>
            <w:shd w:val="clear" w:color="auto" w:fill="auto"/>
          </w:tcPr>
          <w:p w:rsidR="00C751EC" w:rsidRPr="00444A12" w:rsidRDefault="00C751EC" w:rsidP="001639A4">
            <w:pPr>
              <w:widowControl w:val="0"/>
              <w:tabs>
                <w:tab w:val="decimal" w:pos="792"/>
              </w:tabs>
              <w:spacing w:line="220" w:lineRule="exact"/>
              <w:ind w:right="-18"/>
              <w:rPr>
                <w:rFonts w:cs="Times New Roman"/>
                <w:sz w:val="20"/>
              </w:rPr>
            </w:pPr>
          </w:p>
        </w:tc>
        <w:tc>
          <w:tcPr>
            <w:tcW w:w="1068" w:type="dxa"/>
            <w:tcBorders>
              <w:top w:val="single" w:sz="4" w:space="0" w:color="auto"/>
            </w:tcBorders>
            <w:shd w:val="clear" w:color="auto" w:fill="auto"/>
          </w:tcPr>
          <w:p w:rsidR="00C751EC" w:rsidRPr="00B86FC5" w:rsidRDefault="00C751EC" w:rsidP="001639A4">
            <w:pPr>
              <w:pStyle w:val="BodyTextIndent3"/>
              <w:tabs>
                <w:tab w:val="decimal" w:pos="792"/>
              </w:tabs>
              <w:spacing w:after="0" w:line="220" w:lineRule="exact"/>
              <w:ind w:left="0" w:right="-108"/>
              <w:rPr>
                <w:rFonts w:eastAsia="MS Mincho" w:cs="Times New Roman"/>
                <w:sz w:val="20"/>
                <w:szCs w:val="20"/>
                <w:lang w:val="en-US"/>
              </w:rPr>
            </w:pPr>
          </w:p>
        </w:tc>
      </w:tr>
      <w:tr w:rsidR="00C751EC" w:rsidRPr="00444A12" w:rsidTr="00603018">
        <w:trPr>
          <w:cantSplit/>
        </w:trPr>
        <w:tc>
          <w:tcPr>
            <w:tcW w:w="2880" w:type="dxa"/>
          </w:tcPr>
          <w:p w:rsidR="00C751EC" w:rsidRPr="00444A12" w:rsidRDefault="00C751EC" w:rsidP="001639A4">
            <w:pPr>
              <w:spacing w:line="220" w:lineRule="exact"/>
              <w:ind w:right="-108"/>
              <w:rPr>
                <w:rFonts w:cs="Times New Roman"/>
                <w:b/>
                <w:bCs/>
                <w:snapToGrid w:val="0"/>
                <w:sz w:val="20"/>
                <w:lang w:eastAsia="th-TH"/>
              </w:rPr>
            </w:pPr>
            <w:r w:rsidRPr="00444A12">
              <w:rPr>
                <w:rFonts w:eastAsia="MS Mincho" w:cs="Times New Roman"/>
                <w:b/>
                <w:bCs/>
                <w:i/>
                <w:iCs/>
                <w:sz w:val="20"/>
                <w:lang w:val="en-US"/>
              </w:rPr>
              <w:t>Net book value</w:t>
            </w:r>
          </w:p>
        </w:tc>
        <w:tc>
          <w:tcPr>
            <w:tcW w:w="1188" w:type="dxa"/>
            <w:shd w:val="clear" w:color="auto" w:fill="auto"/>
            <w:vAlign w:val="bottom"/>
          </w:tcPr>
          <w:p w:rsidR="00C751EC" w:rsidRPr="00B86FC5" w:rsidRDefault="00C751EC" w:rsidP="001639A4">
            <w:pPr>
              <w:pStyle w:val="BodyTextIndent3"/>
              <w:tabs>
                <w:tab w:val="decimal" w:pos="900"/>
              </w:tabs>
              <w:spacing w:after="0" w:line="220" w:lineRule="exact"/>
              <w:ind w:left="0" w:right="-108"/>
              <w:rPr>
                <w:rFonts w:eastAsia="MS Mincho" w:cs="Times New Roman"/>
                <w:b/>
                <w:bCs/>
                <w:sz w:val="20"/>
                <w:szCs w:val="20"/>
                <w:lang w:val="en-US"/>
              </w:rPr>
            </w:pPr>
          </w:p>
        </w:tc>
        <w:tc>
          <w:tcPr>
            <w:tcW w:w="270" w:type="dxa"/>
            <w:shd w:val="clear" w:color="auto" w:fill="auto"/>
          </w:tcPr>
          <w:p w:rsidR="00C751EC" w:rsidRPr="00444A12" w:rsidRDefault="00C751EC" w:rsidP="001639A4">
            <w:pPr>
              <w:widowControl w:val="0"/>
              <w:tabs>
                <w:tab w:val="decimal" w:pos="792"/>
              </w:tabs>
              <w:spacing w:line="220" w:lineRule="exact"/>
              <w:ind w:right="-43"/>
              <w:jc w:val="center"/>
              <w:rPr>
                <w:rFonts w:cs="Times New Roman"/>
                <w:b/>
                <w:bCs/>
                <w:sz w:val="20"/>
              </w:rPr>
            </w:pPr>
          </w:p>
        </w:tc>
        <w:tc>
          <w:tcPr>
            <w:tcW w:w="990" w:type="dxa"/>
            <w:shd w:val="clear" w:color="auto" w:fill="auto"/>
          </w:tcPr>
          <w:p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p>
        </w:tc>
        <w:tc>
          <w:tcPr>
            <w:tcW w:w="270" w:type="dxa"/>
            <w:shd w:val="clear" w:color="auto" w:fill="auto"/>
          </w:tcPr>
          <w:p w:rsidR="00C751EC" w:rsidRPr="00444A12" w:rsidRDefault="00C751EC" w:rsidP="001639A4">
            <w:pPr>
              <w:widowControl w:val="0"/>
              <w:tabs>
                <w:tab w:val="decimal" w:pos="792"/>
              </w:tabs>
              <w:spacing w:line="220" w:lineRule="exact"/>
              <w:ind w:right="-43"/>
              <w:jc w:val="center"/>
              <w:rPr>
                <w:rFonts w:cs="Times New Roman"/>
                <w:b/>
                <w:bCs/>
                <w:sz w:val="20"/>
              </w:rPr>
            </w:pPr>
          </w:p>
        </w:tc>
        <w:tc>
          <w:tcPr>
            <w:tcW w:w="990" w:type="dxa"/>
            <w:shd w:val="clear" w:color="auto" w:fill="auto"/>
          </w:tcPr>
          <w:p w:rsidR="00C751EC" w:rsidRPr="00B86FC5" w:rsidRDefault="00C751EC" w:rsidP="001639A4">
            <w:pPr>
              <w:pStyle w:val="BodyTextIndent3"/>
              <w:tabs>
                <w:tab w:val="decimal" w:pos="738"/>
              </w:tabs>
              <w:spacing w:after="0" w:line="220" w:lineRule="exact"/>
              <w:ind w:left="0" w:right="-108"/>
              <w:rPr>
                <w:rFonts w:eastAsia="MS Mincho" w:cs="Times New Roman"/>
                <w:sz w:val="20"/>
                <w:szCs w:val="20"/>
                <w:lang w:val="en-US"/>
              </w:rPr>
            </w:pPr>
          </w:p>
        </w:tc>
        <w:tc>
          <w:tcPr>
            <w:tcW w:w="270" w:type="dxa"/>
            <w:shd w:val="clear" w:color="auto" w:fill="auto"/>
          </w:tcPr>
          <w:p w:rsidR="00C751EC" w:rsidRPr="00444A12" w:rsidRDefault="00C751EC" w:rsidP="001639A4">
            <w:pPr>
              <w:widowControl w:val="0"/>
              <w:tabs>
                <w:tab w:val="decimal" w:pos="792"/>
              </w:tabs>
              <w:spacing w:line="220" w:lineRule="exact"/>
              <w:ind w:right="-18"/>
              <w:rPr>
                <w:rFonts w:cs="Times New Roman"/>
                <w:b/>
                <w:bCs/>
                <w:sz w:val="20"/>
              </w:rPr>
            </w:pPr>
          </w:p>
        </w:tc>
        <w:tc>
          <w:tcPr>
            <w:tcW w:w="1042" w:type="dxa"/>
            <w:shd w:val="clear" w:color="auto" w:fill="auto"/>
          </w:tcPr>
          <w:p w:rsidR="00C751EC" w:rsidRPr="006C485E" w:rsidRDefault="00C751EC" w:rsidP="001639A4">
            <w:pPr>
              <w:pStyle w:val="BodyTextIndent3"/>
              <w:tabs>
                <w:tab w:val="decimal" w:pos="531"/>
              </w:tabs>
              <w:spacing w:after="0" w:line="220" w:lineRule="exact"/>
              <w:ind w:left="0" w:right="-18"/>
              <w:rPr>
                <w:rFonts w:cs="Times New Roman"/>
                <w:sz w:val="20"/>
                <w:szCs w:val="20"/>
              </w:rPr>
            </w:pPr>
          </w:p>
        </w:tc>
        <w:tc>
          <w:tcPr>
            <w:tcW w:w="236" w:type="dxa"/>
            <w:shd w:val="clear" w:color="auto" w:fill="auto"/>
          </w:tcPr>
          <w:p w:rsidR="00C751EC" w:rsidRPr="00444A12" w:rsidRDefault="00C751EC" w:rsidP="001639A4">
            <w:pPr>
              <w:widowControl w:val="0"/>
              <w:tabs>
                <w:tab w:val="decimal" w:pos="792"/>
              </w:tabs>
              <w:spacing w:line="220" w:lineRule="exact"/>
              <w:ind w:right="-18"/>
              <w:rPr>
                <w:rFonts w:cs="Times New Roman"/>
                <w:b/>
                <w:bCs/>
                <w:sz w:val="20"/>
              </w:rPr>
            </w:pPr>
          </w:p>
        </w:tc>
        <w:tc>
          <w:tcPr>
            <w:tcW w:w="1068" w:type="dxa"/>
            <w:shd w:val="clear" w:color="auto" w:fill="auto"/>
          </w:tcPr>
          <w:p w:rsidR="00C751EC" w:rsidRPr="00B86FC5" w:rsidRDefault="00C751EC" w:rsidP="001639A4">
            <w:pPr>
              <w:pStyle w:val="BodyTextIndent3"/>
              <w:tabs>
                <w:tab w:val="decimal" w:pos="792"/>
              </w:tabs>
              <w:spacing w:after="0" w:line="220" w:lineRule="exact"/>
              <w:ind w:left="0" w:right="-108"/>
              <w:rPr>
                <w:rFonts w:eastAsia="MS Mincho" w:cs="Times New Roman"/>
                <w:sz w:val="20"/>
                <w:szCs w:val="20"/>
                <w:lang w:val="en-US"/>
              </w:rPr>
            </w:pPr>
          </w:p>
        </w:tc>
      </w:tr>
      <w:tr w:rsidR="00C751EC" w:rsidRPr="00444A12" w:rsidTr="00603018">
        <w:trPr>
          <w:cantSplit/>
        </w:trPr>
        <w:tc>
          <w:tcPr>
            <w:tcW w:w="2880" w:type="dxa"/>
          </w:tcPr>
          <w:p w:rsidR="00C751EC" w:rsidRPr="0018542D" w:rsidRDefault="00C751EC" w:rsidP="001639A4">
            <w:pPr>
              <w:spacing w:line="220" w:lineRule="exact"/>
              <w:ind w:right="-108"/>
              <w:rPr>
                <w:rFonts w:eastAsia="MS Mincho" w:cs="Times New Roman"/>
                <w:b/>
                <w:bCs/>
                <w:spacing w:val="-6"/>
                <w:sz w:val="20"/>
                <w:lang w:val="en-US"/>
              </w:rPr>
            </w:pPr>
            <w:r w:rsidRPr="00444A12">
              <w:rPr>
                <w:rFonts w:eastAsia="MS Mincho" w:cs="Times New Roman"/>
                <w:b/>
                <w:bCs/>
                <w:spacing w:val="-6"/>
                <w:sz w:val="20"/>
                <w:lang w:val="en-US"/>
              </w:rPr>
              <w:t>At 31 December 201</w:t>
            </w:r>
            <w:r>
              <w:rPr>
                <w:rFonts w:eastAsia="MS Mincho" w:cs="Times New Roman"/>
                <w:b/>
                <w:bCs/>
                <w:spacing w:val="-6"/>
                <w:sz w:val="20"/>
                <w:lang w:val="en-US"/>
              </w:rPr>
              <w:t>9</w:t>
            </w:r>
          </w:p>
        </w:tc>
        <w:tc>
          <w:tcPr>
            <w:tcW w:w="1188" w:type="dxa"/>
            <w:tcBorders>
              <w:bottom w:val="double" w:sz="4" w:space="0" w:color="auto"/>
            </w:tcBorders>
            <w:shd w:val="clear" w:color="auto" w:fill="auto"/>
          </w:tcPr>
          <w:p w:rsidR="00C751EC" w:rsidRPr="00B86FC5" w:rsidRDefault="00C751EC" w:rsidP="001639A4">
            <w:pPr>
              <w:pStyle w:val="BodyTextIndent3"/>
              <w:tabs>
                <w:tab w:val="decimal" w:pos="890"/>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18,421</w:t>
            </w:r>
          </w:p>
        </w:tc>
        <w:tc>
          <w:tcPr>
            <w:tcW w:w="270" w:type="dxa"/>
            <w:shd w:val="clear" w:color="auto" w:fill="auto"/>
          </w:tcPr>
          <w:p w:rsidR="00C751EC" w:rsidRPr="0018542D" w:rsidRDefault="00C751EC" w:rsidP="001639A4">
            <w:pPr>
              <w:pStyle w:val="BodyTextIndent3"/>
              <w:tabs>
                <w:tab w:val="decimal" w:pos="890"/>
              </w:tabs>
              <w:spacing w:after="0" w:line="220" w:lineRule="exact"/>
              <w:ind w:left="0" w:right="-94"/>
              <w:rPr>
                <w:rFonts w:cs="Times New Roman"/>
                <w:b/>
                <w:bCs/>
                <w:sz w:val="20"/>
                <w:szCs w:val="20"/>
              </w:rPr>
            </w:pPr>
          </w:p>
        </w:tc>
        <w:tc>
          <w:tcPr>
            <w:tcW w:w="990" w:type="dxa"/>
            <w:tcBorders>
              <w:bottom w:val="double" w:sz="4" w:space="0" w:color="auto"/>
            </w:tcBorders>
            <w:shd w:val="clear" w:color="auto" w:fill="auto"/>
          </w:tcPr>
          <w:p w:rsidR="00C751EC" w:rsidRPr="00B86FC5" w:rsidRDefault="00C751EC" w:rsidP="001639A4">
            <w:pPr>
              <w:pStyle w:val="BodyTextIndent3"/>
              <w:tabs>
                <w:tab w:val="decimal" w:pos="738"/>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6,471</w:t>
            </w:r>
          </w:p>
        </w:tc>
        <w:tc>
          <w:tcPr>
            <w:tcW w:w="270" w:type="dxa"/>
            <w:shd w:val="clear" w:color="auto" w:fill="auto"/>
          </w:tcPr>
          <w:p w:rsidR="00C751EC" w:rsidRPr="0018542D" w:rsidRDefault="00C751EC" w:rsidP="001639A4">
            <w:pPr>
              <w:pStyle w:val="BodyTextIndent3"/>
              <w:tabs>
                <w:tab w:val="decimal" w:pos="890"/>
              </w:tabs>
              <w:spacing w:after="0" w:line="220" w:lineRule="exact"/>
              <w:ind w:left="0" w:right="-94"/>
              <w:rPr>
                <w:rFonts w:cs="Times New Roman"/>
                <w:b/>
                <w:bCs/>
                <w:sz w:val="20"/>
                <w:szCs w:val="20"/>
              </w:rPr>
            </w:pPr>
          </w:p>
        </w:tc>
        <w:tc>
          <w:tcPr>
            <w:tcW w:w="990" w:type="dxa"/>
            <w:tcBorders>
              <w:bottom w:val="double" w:sz="4" w:space="0" w:color="auto"/>
            </w:tcBorders>
            <w:shd w:val="clear" w:color="auto" w:fill="auto"/>
          </w:tcPr>
          <w:p w:rsidR="00C751EC" w:rsidRPr="00B86FC5" w:rsidRDefault="00C751EC" w:rsidP="001639A4">
            <w:pPr>
              <w:pStyle w:val="BodyTextIndent3"/>
              <w:tabs>
                <w:tab w:val="decimal" w:pos="738"/>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21,984</w:t>
            </w:r>
          </w:p>
        </w:tc>
        <w:tc>
          <w:tcPr>
            <w:tcW w:w="270" w:type="dxa"/>
            <w:shd w:val="clear" w:color="auto" w:fill="auto"/>
          </w:tcPr>
          <w:p w:rsidR="00C751EC" w:rsidRPr="0018542D" w:rsidRDefault="00C751EC" w:rsidP="001639A4">
            <w:pPr>
              <w:pStyle w:val="BodyTextIndent3"/>
              <w:tabs>
                <w:tab w:val="decimal" w:pos="890"/>
              </w:tabs>
              <w:spacing w:after="0" w:line="220" w:lineRule="exact"/>
              <w:ind w:left="0" w:right="-94"/>
              <w:rPr>
                <w:rFonts w:cs="Times New Roman"/>
                <w:b/>
                <w:bCs/>
                <w:sz w:val="20"/>
                <w:szCs w:val="20"/>
              </w:rPr>
            </w:pPr>
          </w:p>
        </w:tc>
        <w:tc>
          <w:tcPr>
            <w:tcW w:w="1042" w:type="dxa"/>
            <w:tcBorders>
              <w:bottom w:val="double" w:sz="4" w:space="0" w:color="auto"/>
            </w:tcBorders>
            <w:shd w:val="clear" w:color="auto" w:fill="auto"/>
          </w:tcPr>
          <w:p w:rsidR="00C751EC" w:rsidRPr="006E1A75" w:rsidRDefault="00C751EC" w:rsidP="006E1A75">
            <w:pPr>
              <w:pStyle w:val="BodyTextIndent3"/>
              <w:tabs>
                <w:tab w:val="decimal" w:pos="510"/>
              </w:tabs>
              <w:spacing w:after="0" w:line="220" w:lineRule="exact"/>
              <w:ind w:left="0" w:right="-99"/>
              <w:rPr>
                <w:rFonts w:cs="Times New Roman"/>
                <w:sz w:val="20"/>
                <w:szCs w:val="20"/>
              </w:rPr>
            </w:pPr>
            <w:r w:rsidRPr="006E1A75">
              <w:rPr>
                <w:rFonts w:cs="Times New Roman"/>
                <w:sz w:val="20"/>
                <w:szCs w:val="20"/>
              </w:rPr>
              <w:t>-</w:t>
            </w:r>
          </w:p>
        </w:tc>
        <w:tc>
          <w:tcPr>
            <w:tcW w:w="236" w:type="dxa"/>
            <w:shd w:val="clear" w:color="auto" w:fill="auto"/>
          </w:tcPr>
          <w:p w:rsidR="00C751EC" w:rsidRPr="0018542D" w:rsidRDefault="00C751EC" w:rsidP="001639A4">
            <w:pPr>
              <w:pStyle w:val="BodyTextIndent3"/>
              <w:tabs>
                <w:tab w:val="decimal" w:pos="890"/>
              </w:tabs>
              <w:spacing w:after="0" w:line="220" w:lineRule="exact"/>
              <w:ind w:left="0" w:right="-94"/>
              <w:rPr>
                <w:rFonts w:cs="Times New Roman"/>
                <w:b/>
                <w:bCs/>
                <w:sz w:val="20"/>
                <w:szCs w:val="20"/>
              </w:rPr>
            </w:pPr>
          </w:p>
        </w:tc>
        <w:tc>
          <w:tcPr>
            <w:tcW w:w="1068" w:type="dxa"/>
            <w:tcBorders>
              <w:bottom w:val="double" w:sz="4" w:space="0" w:color="auto"/>
            </w:tcBorders>
            <w:shd w:val="clear" w:color="auto" w:fill="auto"/>
          </w:tcPr>
          <w:p w:rsidR="00C751EC" w:rsidRPr="00B86FC5" w:rsidRDefault="00C751EC" w:rsidP="001639A4">
            <w:pPr>
              <w:pStyle w:val="BodyTextIndent3"/>
              <w:tabs>
                <w:tab w:val="decimal" w:pos="792"/>
              </w:tabs>
              <w:spacing w:after="0" w:line="220" w:lineRule="exact"/>
              <w:ind w:left="0" w:right="-108"/>
              <w:rPr>
                <w:rFonts w:eastAsia="MS Mincho" w:cs="Times New Roman"/>
                <w:b/>
                <w:bCs/>
                <w:sz w:val="20"/>
                <w:szCs w:val="20"/>
                <w:lang w:val="en-US"/>
              </w:rPr>
            </w:pPr>
            <w:r w:rsidRPr="00B86FC5">
              <w:rPr>
                <w:rFonts w:eastAsia="MS Mincho" w:cs="Times New Roman"/>
                <w:b/>
                <w:bCs/>
                <w:sz w:val="20"/>
                <w:szCs w:val="20"/>
                <w:lang w:val="en-US"/>
              </w:rPr>
              <w:t>46,876</w:t>
            </w:r>
          </w:p>
        </w:tc>
      </w:tr>
      <w:tr w:rsidR="00986396" w:rsidRPr="00444A12" w:rsidTr="00603018">
        <w:trPr>
          <w:cantSplit/>
        </w:trPr>
        <w:tc>
          <w:tcPr>
            <w:tcW w:w="2880" w:type="dxa"/>
          </w:tcPr>
          <w:p w:rsidR="00986396" w:rsidRPr="00444A12" w:rsidRDefault="00986396" w:rsidP="00986396">
            <w:pPr>
              <w:tabs>
                <w:tab w:val="left" w:pos="900"/>
              </w:tabs>
              <w:spacing w:line="220" w:lineRule="exact"/>
              <w:ind w:right="-108"/>
              <w:rPr>
                <w:rFonts w:cs="Times New Roman"/>
                <w:b/>
                <w:bCs/>
                <w:i/>
                <w:iCs/>
                <w:snapToGrid w:val="0"/>
                <w:sz w:val="20"/>
                <w:rtl/>
                <w:cs/>
                <w:lang w:eastAsia="th-TH"/>
              </w:rPr>
            </w:pPr>
            <w:r w:rsidRPr="00444A12">
              <w:rPr>
                <w:rFonts w:eastAsia="MS Mincho" w:cs="Times New Roman"/>
                <w:b/>
                <w:bCs/>
                <w:sz w:val="20"/>
                <w:lang w:val="en-US"/>
              </w:rPr>
              <w:t xml:space="preserve">At </w:t>
            </w:r>
            <w:r>
              <w:rPr>
                <w:rFonts w:eastAsia="MS Mincho" w:cs="Times New Roman"/>
                <w:b/>
                <w:bCs/>
                <w:spacing w:val="-6"/>
                <w:sz w:val="20"/>
                <w:lang w:val="en-US"/>
              </w:rPr>
              <w:t>30 June 2020</w:t>
            </w:r>
          </w:p>
        </w:tc>
        <w:tc>
          <w:tcPr>
            <w:tcW w:w="1188" w:type="dxa"/>
            <w:tcBorders>
              <w:top w:val="double" w:sz="4" w:space="0" w:color="auto"/>
              <w:bottom w:val="double" w:sz="4" w:space="0" w:color="auto"/>
            </w:tcBorders>
            <w:shd w:val="clear" w:color="auto" w:fill="auto"/>
          </w:tcPr>
          <w:p w:rsidR="00986396" w:rsidRPr="006E1A75" w:rsidRDefault="00986396" w:rsidP="00986396">
            <w:pPr>
              <w:spacing w:line="220" w:lineRule="exact"/>
              <w:ind w:right="90"/>
              <w:jc w:val="right"/>
              <w:rPr>
                <w:rFonts w:eastAsia="MS Mincho" w:cs="Times New Roman"/>
                <w:b/>
                <w:bCs/>
                <w:sz w:val="20"/>
                <w:lang w:val="en-US"/>
              </w:rPr>
            </w:pPr>
            <w:r w:rsidRPr="006E1A75">
              <w:rPr>
                <w:rFonts w:eastAsia="MS Mincho" w:cs="Times New Roman"/>
                <w:b/>
                <w:bCs/>
                <w:sz w:val="20"/>
                <w:lang w:val="en-US"/>
              </w:rPr>
              <w:t>17,569</w:t>
            </w:r>
          </w:p>
        </w:tc>
        <w:tc>
          <w:tcPr>
            <w:tcW w:w="270" w:type="dxa"/>
            <w:shd w:val="clear" w:color="auto" w:fill="auto"/>
          </w:tcPr>
          <w:p w:rsidR="00986396" w:rsidRPr="006E1A75" w:rsidRDefault="00986396" w:rsidP="00986396">
            <w:pPr>
              <w:tabs>
                <w:tab w:val="left" w:pos="900"/>
              </w:tabs>
              <w:spacing w:line="220" w:lineRule="exact"/>
              <w:ind w:right="-108"/>
              <w:rPr>
                <w:rFonts w:eastAsia="MS Mincho" w:cs="Times New Roman"/>
                <w:b/>
                <w:bCs/>
                <w:sz w:val="20"/>
                <w:lang w:val="en-US"/>
              </w:rPr>
            </w:pPr>
          </w:p>
        </w:tc>
        <w:tc>
          <w:tcPr>
            <w:tcW w:w="990" w:type="dxa"/>
            <w:tcBorders>
              <w:top w:val="double" w:sz="4" w:space="0" w:color="auto"/>
              <w:bottom w:val="double" w:sz="4" w:space="0" w:color="auto"/>
            </w:tcBorders>
            <w:shd w:val="clear" w:color="auto" w:fill="auto"/>
          </w:tcPr>
          <w:p w:rsidR="00986396" w:rsidRPr="006E1A75" w:rsidRDefault="00986396" w:rsidP="006E1A75">
            <w:pPr>
              <w:pStyle w:val="BodyTextIndent3"/>
              <w:tabs>
                <w:tab w:val="decimal" w:pos="738"/>
              </w:tabs>
              <w:spacing w:after="0" w:line="220" w:lineRule="exact"/>
              <w:ind w:left="0" w:right="-108"/>
              <w:rPr>
                <w:rFonts w:eastAsia="MS Mincho" w:cs="Times New Roman"/>
                <w:b/>
                <w:bCs/>
                <w:sz w:val="20"/>
                <w:lang w:val="en-US"/>
              </w:rPr>
            </w:pPr>
            <w:r w:rsidRPr="006E1A75">
              <w:rPr>
                <w:rFonts w:eastAsia="MS Mincho" w:cs="Times New Roman"/>
                <w:b/>
                <w:bCs/>
                <w:sz w:val="20"/>
                <w:lang w:val="en-US"/>
              </w:rPr>
              <w:t>5,607</w:t>
            </w:r>
          </w:p>
        </w:tc>
        <w:tc>
          <w:tcPr>
            <w:tcW w:w="270" w:type="dxa"/>
            <w:shd w:val="clear" w:color="auto" w:fill="auto"/>
          </w:tcPr>
          <w:p w:rsidR="00986396" w:rsidRPr="006E1A75" w:rsidRDefault="00986396" w:rsidP="00986396">
            <w:pPr>
              <w:tabs>
                <w:tab w:val="left" w:pos="900"/>
              </w:tabs>
              <w:spacing w:line="220" w:lineRule="exact"/>
              <w:ind w:right="-108"/>
              <w:rPr>
                <w:rFonts w:eastAsia="MS Mincho" w:cs="Times New Roman"/>
                <w:b/>
                <w:bCs/>
                <w:sz w:val="20"/>
                <w:lang w:val="en-US"/>
              </w:rPr>
            </w:pPr>
          </w:p>
        </w:tc>
        <w:tc>
          <w:tcPr>
            <w:tcW w:w="990" w:type="dxa"/>
            <w:tcBorders>
              <w:top w:val="double" w:sz="4" w:space="0" w:color="auto"/>
              <w:bottom w:val="double" w:sz="4" w:space="0" w:color="auto"/>
            </w:tcBorders>
            <w:shd w:val="clear" w:color="auto" w:fill="auto"/>
          </w:tcPr>
          <w:p w:rsidR="00986396" w:rsidRPr="006E1A75" w:rsidRDefault="00986396" w:rsidP="006E1A75">
            <w:pPr>
              <w:pStyle w:val="BodyTextIndent3"/>
              <w:tabs>
                <w:tab w:val="decimal" w:pos="738"/>
              </w:tabs>
              <w:spacing w:after="0" w:line="220" w:lineRule="exact"/>
              <w:ind w:left="0" w:right="-108"/>
              <w:rPr>
                <w:rFonts w:eastAsia="MS Mincho" w:cs="Times New Roman"/>
                <w:b/>
                <w:bCs/>
                <w:sz w:val="20"/>
                <w:lang w:val="en-US"/>
              </w:rPr>
            </w:pPr>
            <w:r w:rsidRPr="006E1A75">
              <w:rPr>
                <w:rFonts w:eastAsia="MS Mincho" w:cs="Times New Roman"/>
                <w:b/>
                <w:bCs/>
                <w:sz w:val="20"/>
                <w:lang w:val="en-US"/>
              </w:rPr>
              <w:t>20,042</w:t>
            </w:r>
          </w:p>
        </w:tc>
        <w:tc>
          <w:tcPr>
            <w:tcW w:w="270" w:type="dxa"/>
            <w:shd w:val="clear" w:color="auto" w:fill="auto"/>
          </w:tcPr>
          <w:p w:rsidR="00986396" w:rsidRPr="006E1A75" w:rsidRDefault="00986396" w:rsidP="00986396">
            <w:pPr>
              <w:tabs>
                <w:tab w:val="left" w:pos="900"/>
              </w:tabs>
              <w:spacing w:line="220" w:lineRule="exact"/>
              <w:ind w:right="-108"/>
              <w:rPr>
                <w:rFonts w:eastAsia="MS Mincho" w:cs="Times New Roman"/>
                <w:b/>
                <w:bCs/>
                <w:sz w:val="20"/>
                <w:lang w:val="en-US"/>
              </w:rPr>
            </w:pPr>
          </w:p>
        </w:tc>
        <w:tc>
          <w:tcPr>
            <w:tcW w:w="1042" w:type="dxa"/>
            <w:tcBorders>
              <w:top w:val="double" w:sz="4" w:space="0" w:color="auto"/>
              <w:bottom w:val="double" w:sz="4" w:space="0" w:color="auto"/>
            </w:tcBorders>
            <w:shd w:val="clear" w:color="auto" w:fill="auto"/>
          </w:tcPr>
          <w:p w:rsidR="00986396" w:rsidRPr="006E1A75" w:rsidRDefault="00986396" w:rsidP="006E1A75">
            <w:pPr>
              <w:pStyle w:val="BodyTextIndent3"/>
              <w:tabs>
                <w:tab w:val="decimal" w:pos="503"/>
              </w:tabs>
              <w:spacing w:after="0" w:line="220" w:lineRule="exact"/>
              <w:ind w:left="0" w:right="-99"/>
              <w:rPr>
                <w:rFonts w:cs="Times New Roman"/>
                <w:b/>
                <w:bCs/>
                <w:sz w:val="20"/>
                <w:szCs w:val="20"/>
              </w:rPr>
            </w:pPr>
            <w:r w:rsidRPr="006E1A75">
              <w:rPr>
                <w:rFonts w:cs="Times New Roman"/>
                <w:b/>
                <w:bCs/>
                <w:sz w:val="20"/>
                <w:szCs w:val="20"/>
              </w:rPr>
              <w:t>-</w:t>
            </w:r>
          </w:p>
        </w:tc>
        <w:tc>
          <w:tcPr>
            <w:tcW w:w="236" w:type="dxa"/>
            <w:shd w:val="clear" w:color="auto" w:fill="auto"/>
          </w:tcPr>
          <w:p w:rsidR="00986396" w:rsidRPr="006E1A75" w:rsidRDefault="00986396" w:rsidP="00986396">
            <w:pPr>
              <w:tabs>
                <w:tab w:val="left" w:pos="900"/>
              </w:tabs>
              <w:spacing w:line="220" w:lineRule="exact"/>
              <w:ind w:right="-108"/>
              <w:rPr>
                <w:rFonts w:eastAsia="MS Mincho" w:cs="Times New Roman"/>
                <w:b/>
                <w:bCs/>
                <w:sz w:val="20"/>
                <w:lang w:val="en-US"/>
              </w:rPr>
            </w:pPr>
          </w:p>
        </w:tc>
        <w:tc>
          <w:tcPr>
            <w:tcW w:w="1068" w:type="dxa"/>
            <w:tcBorders>
              <w:top w:val="double" w:sz="4" w:space="0" w:color="auto"/>
              <w:bottom w:val="double" w:sz="4" w:space="0" w:color="auto"/>
            </w:tcBorders>
            <w:shd w:val="clear" w:color="auto" w:fill="auto"/>
          </w:tcPr>
          <w:p w:rsidR="00986396" w:rsidRPr="006E1A75" w:rsidRDefault="00986396" w:rsidP="006E1A75">
            <w:pPr>
              <w:pStyle w:val="BodyTextIndent3"/>
              <w:tabs>
                <w:tab w:val="decimal" w:pos="792"/>
              </w:tabs>
              <w:spacing w:after="0" w:line="220" w:lineRule="exact"/>
              <w:ind w:left="0" w:right="-108"/>
              <w:rPr>
                <w:rFonts w:eastAsia="MS Mincho" w:cs="Times New Roman"/>
                <w:b/>
                <w:bCs/>
                <w:sz w:val="20"/>
                <w:lang w:val="en-US"/>
              </w:rPr>
            </w:pPr>
            <w:r w:rsidRPr="006E1A75">
              <w:rPr>
                <w:rFonts w:eastAsia="MS Mincho" w:cs="Times New Roman"/>
                <w:b/>
                <w:bCs/>
                <w:sz w:val="20"/>
                <w:lang w:val="en-US"/>
              </w:rPr>
              <w:t>43,</w:t>
            </w:r>
            <w:r w:rsidRPr="006E1A75">
              <w:rPr>
                <w:rFonts w:eastAsia="MS Mincho" w:cs="Times New Roman"/>
                <w:b/>
                <w:bCs/>
                <w:sz w:val="20"/>
                <w:szCs w:val="20"/>
                <w:lang w:val="en-US"/>
              </w:rPr>
              <w:t>218</w:t>
            </w:r>
          </w:p>
        </w:tc>
      </w:tr>
    </w:tbl>
    <w:p w:rsidR="00293617" w:rsidRPr="001B5C61" w:rsidRDefault="00293617" w:rsidP="001639A4">
      <w:pPr>
        <w:tabs>
          <w:tab w:val="left" w:pos="9603"/>
          <w:tab w:val="left" w:pos="9630"/>
        </w:tabs>
        <w:spacing w:line="220" w:lineRule="exact"/>
        <w:ind w:left="540" w:right="-27"/>
        <w:jc w:val="both"/>
        <w:rPr>
          <w:rFonts w:cs="Times New Roman"/>
          <w:szCs w:val="22"/>
        </w:rPr>
      </w:pPr>
    </w:p>
    <w:p w:rsidR="00293617" w:rsidRDefault="00293617" w:rsidP="001639A4">
      <w:pPr>
        <w:spacing w:line="220" w:lineRule="exact"/>
        <w:ind w:left="540" w:right="-27"/>
        <w:jc w:val="both"/>
        <w:rPr>
          <w:rFonts w:cs="Times New Roman"/>
          <w:i/>
          <w:iCs/>
          <w:szCs w:val="22"/>
        </w:rPr>
      </w:pPr>
      <w:r w:rsidRPr="00D8228C">
        <w:rPr>
          <w:rFonts w:cs="Times New Roman"/>
          <w:szCs w:val="22"/>
        </w:rPr>
        <w:t xml:space="preserve">The gross amount of the Company’s fully depreciated </w:t>
      </w:r>
      <w:r w:rsidR="00381B60">
        <w:rPr>
          <w:rFonts w:cs="Times New Roman"/>
          <w:szCs w:val="22"/>
        </w:rPr>
        <w:t xml:space="preserve">leasehold improvement and </w:t>
      </w:r>
      <w:r w:rsidRPr="00D8228C">
        <w:rPr>
          <w:rFonts w:cs="Times New Roman"/>
          <w:szCs w:val="22"/>
        </w:rPr>
        <w:t>equipment that was still in use as at</w:t>
      </w:r>
      <w:r w:rsidR="00381B60">
        <w:rPr>
          <w:rFonts w:cs="Times New Roman"/>
          <w:szCs w:val="22"/>
        </w:rPr>
        <w:t xml:space="preserve"> </w:t>
      </w:r>
      <w:r w:rsidR="005E7815">
        <w:rPr>
          <w:rFonts w:cs="Times New Roman"/>
          <w:szCs w:val="22"/>
        </w:rPr>
        <w:t>30 June 2020</w:t>
      </w:r>
      <w:r w:rsidR="003927E0">
        <w:rPr>
          <w:rFonts w:cs="Times New Roman"/>
          <w:szCs w:val="22"/>
        </w:rPr>
        <w:t xml:space="preserve"> </w:t>
      </w:r>
      <w:r w:rsidRPr="00D8228C">
        <w:rPr>
          <w:rFonts w:cs="Times New Roman"/>
          <w:szCs w:val="22"/>
        </w:rPr>
        <w:t>amount</w:t>
      </w:r>
      <w:r w:rsidR="006B198E">
        <w:rPr>
          <w:rFonts w:cs="Times New Roman"/>
          <w:szCs w:val="22"/>
        </w:rPr>
        <w:t>ing</w:t>
      </w:r>
      <w:r w:rsidRPr="00D8228C">
        <w:rPr>
          <w:rFonts w:cs="Times New Roman"/>
          <w:szCs w:val="22"/>
        </w:rPr>
        <w:t xml:space="preserve"> to Baht</w:t>
      </w:r>
      <w:r w:rsidR="00353619">
        <w:rPr>
          <w:rFonts w:cs="Times New Roman"/>
          <w:szCs w:val="22"/>
        </w:rPr>
        <w:t xml:space="preserve"> 41.7 </w:t>
      </w:r>
      <w:r w:rsidRPr="00D8228C">
        <w:rPr>
          <w:rFonts w:cs="Times New Roman"/>
          <w:szCs w:val="22"/>
        </w:rPr>
        <w:t xml:space="preserve">million </w:t>
      </w:r>
      <w:r w:rsidRPr="00D8228C">
        <w:rPr>
          <w:rFonts w:cs="Times New Roman"/>
          <w:i/>
          <w:iCs/>
          <w:szCs w:val="22"/>
        </w:rPr>
        <w:t>(</w:t>
      </w:r>
      <w:r w:rsidR="00934CC7">
        <w:rPr>
          <w:rFonts w:cs="Times New Roman"/>
          <w:i/>
          <w:iCs/>
          <w:szCs w:val="22"/>
        </w:rPr>
        <w:t xml:space="preserve">31 December </w:t>
      </w:r>
      <w:r w:rsidR="003927E0" w:rsidRPr="004563E6">
        <w:rPr>
          <w:rFonts w:cs="Times New Roman"/>
          <w:i/>
          <w:iCs/>
          <w:szCs w:val="22"/>
        </w:rPr>
        <w:t>201</w:t>
      </w:r>
      <w:r w:rsidR="00934CC7">
        <w:rPr>
          <w:rFonts w:cs="Times New Roman"/>
          <w:i/>
          <w:iCs/>
          <w:szCs w:val="22"/>
        </w:rPr>
        <w:t>9</w:t>
      </w:r>
      <w:r w:rsidR="00230CDB" w:rsidRPr="00D8228C">
        <w:rPr>
          <w:rFonts w:cs="Times New Roman"/>
          <w:i/>
          <w:iCs/>
          <w:szCs w:val="22"/>
        </w:rPr>
        <w:t xml:space="preserve">: Baht </w:t>
      </w:r>
      <w:r w:rsidR="005E7815" w:rsidRPr="005E7815">
        <w:rPr>
          <w:rFonts w:cs="Times New Roman"/>
          <w:i/>
          <w:iCs/>
          <w:szCs w:val="22"/>
        </w:rPr>
        <w:t xml:space="preserve">39.7 </w:t>
      </w:r>
      <w:r w:rsidRPr="00D8228C">
        <w:rPr>
          <w:rFonts w:cs="Times New Roman"/>
          <w:i/>
          <w:iCs/>
          <w:szCs w:val="22"/>
        </w:rPr>
        <w:t>million).</w:t>
      </w:r>
    </w:p>
    <w:p w:rsidR="001639A4" w:rsidRPr="00D8228C" w:rsidRDefault="001639A4" w:rsidP="001639A4">
      <w:pPr>
        <w:spacing w:line="240" w:lineRule="exact"/>
        <w:ind w:left="540" w:right="-27"/>
        <w:jc w:val="both"/>
        <w:rPr>
          <w:rFonts w:cs="Times New Roman"/>
          <w:szCs w:val="22"/>
        </w:rPr>
      </w:pPr>
    </w:p>
    <w:p w:rsidR="00E01F7E" w:rsidRDefault="00E51714" w:rsidP="001639A4">
      <w:pPr>
        <w:pStyle w:val="index"/>
        <w:numPr>
          <w:ilvl w:val="0"/>
          <w:numId w:val="31"/>
        </w:numPr>
        <w:tabs>
          <w:tab w:val="clear" w:pos="970"/>
        </w:tabs>
        <w:spacing w:after="0" w:line="240" w:lineRule="exact"/>
        <w:ind w:left="540" w:hanging="540"/>
        <w:outlineLvl w:val="0"/>
        <w:rPr>
          <w:rFonts w:cs="Times New Roman"/>
          <w:b/>
          <w:bCs/>
          <w:sz w:val="24"/>
          <w:szCs w:val="28"/>
        </w:rPr>
      </w:pPr>
      <w:r w:rsidRPr="005E7815">
        <w:rPr>
          <w:rFonts w:cs="Times New Roman"/>
          <w:b/>
          <w:bCs/>
          <w:sz w:val="24"/>
          <w:szCs w:val="28"/>
        </w:rPr>
        <w:t>Intangible assets</w:t>
      </w:r>
    </w:p>
    <w:p w:rsidR="00FE692C" w:rsidRPr="00FE692C" w:rsidRDefault="00FE692C" w:rsidP="00FE692C">
      <w:pPr>
        <w:pStyle w:val="index"/>
        <w:spacing w:after="0" w:line="240" w:lineRule="exact"/>
        <w:outlineLvl w:val="0"/>
        <w:rPr>
          <w:rFonts w:cs="Times New Roman"/>
          <w:b/>
          <w:bCs/>
          <w:szCs w:val="24"/>
        </w:rPr>
      </w:pPr>
    </w:p>
    <w:tbl>
      <w:tblPr>
        <w:tblW w:w="9474" w:type="dxa"/>
        <w:tblInd w:w="180" w:type="dxa"/>
        <w:tblLayout w:type="fixed"/>
        <w:tblLook w:val="0000" w:firstRow="0" w:lastRow="0" w:firstColumn="0" w:lastColumn="0" w:noHBand="0" w:noVBand="0"/>
      </w:tblPr>
      <w:tblGrid>
        <w:gridCol w:w="3150"/>
        <w:gridCol w:w="990"/>
        <w:gridCol w:w="236"/>
        <w:gridCol w:w="1024"/>
        <w:gridCol w:w="270"/>
        <w:gridCol w:w="1048"/>
        <w:gridCol w:w="238"/>
        <w:gridCol w:w="1228"/>
        <w:gridCol w:w="236"/>
        <w:gridCol w:w="1054"/>
      </w:tblGrid>
      <w:tr w:rsidR="005E7815" w:rsidRPr="00A4748C" w:rsidTr="00603018">
        <w:trPr>
          <w:cantSplit/>
          <w:trHeight w:val="254"/>
          <w:tblHeader/>
        </w:trPr>
        <w:tc>
          <w:tcPr>
            <w:tcW w:w="3150" w:type="dxa"/>
          </w:tcPr>
          <w:p w:rsidR="005E7815" w:rsidRPr="00A4748C" w:rsidRDefault="005E7815" w:rsidP="001639A4">
            <w:pPr>
              <w:tabs>
                <w:tab w:val="left" w:pos="900"/>
              </w:tabs>
              <w:spacing w:line="240" w:lineRule="exact"/>
              <w:ind w:right="-108"/>
              <w:rPr>
                <w:rFonts w:eastAsia="MS Mincho" w:cs="Times New Roman"/>
                <w:b/>
                <w:bCs/>
                <w:i/>
                <w:iCs/>
                <w:sz w:val="20"/>
                <w:lang w:val="en-US"/>
              </w:rPr>
            </w:pPr>
          </w:p>
        </w:tc>
        <w:tc>
          <w:tcPr>
            <w:tcW w:w="6324" w:type="dxa"/>
            <w:gridSpan w:val="9"/>
          </w:tcPr>
          <w:p w:rsidR="005E7815" w:rsidRPr="00B47EA6" w:rsidRDefault="005E7815" w:rsidP="001639A4">
            <w:pPr>
              <w:widowControl w:val="0"/>
              <w:spacing w:line="240" w:lineRule="exact"/>
              <w:ind w:left="-108" w:right="-108"/>
              <w:jc w:val="center"/>
              <w:rPr>
                <w:rFonts w:cs="Times New Roman"/>
                <w:b/>
                <w:bCs/>
                <w:snapToGrid w:val="0"/>
                <w:sz w:val="20"/>
                <w:lang w:eastAsia="th-TH"/>
              </w:rPr>
            </w:pPr>
            <w:r w:rsidRPr="00B47EA6">
              <w:rPr>
                <w:rFonts w:cs="Times New Roman"/>
                <w:b/>
                <w:bCs/>
                <w:snapToGrid w:val="0"/>
                <w:sz w:val="20"/>
                <w:lang w:eastAsia="th-TH"/>
              </w:rPr>
              <w:t>Consolidated financial statements</w:t>
            </w:r>
          </w:p>
        </w:tc>
      </w:tr>
      <w:tr w:rsidR="005E7815" w:rsidRPr="00A4748C" w:rsidTr="00603018">
        <w:trPr>
          <w:cantSplit/>
          <w:trHeight w:val="254"/>
          <w:tblHeader/>
        </w:trPr>
        <w:tc>
          <w:tcPr>
            <w:tcW w:w="3150" w:type="dxa"/>
          </w:tcPr>
          <w:p w:rsidR="005E7815" w:rsidRPr="00A4748C" w:rsidRDefault="005E7815" w:rsidP="001639A4">
            <w:pPr>
              <w:tabs>
                <w:tab w:val="left" w:pos="900"/>
              </w:tabs>
              <w:spacing w:line="240" w:lineRule="exact"/>
              <w:ind w:right="-108"/>
              <w:rPr>
                <w:rFonts w:eastAsia="MS Mincho" w:cs="Times New Roman"/>
                <w:b/>
                <w:bCs/>
                <w:i/>
                <w:iCs/>
                <w:sz w:val="20"/>
                <w:lang w:val="en-US"/>
              </w:rPr>
            </w:pPr>
          </w:p>
        </w:tc>
        <w:tc>
          <w:tcPr>
            <w:tcW w:w="990" w:type="dxa"/>
          </w:tcPr>
          <w:p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236" w:type="dxa"/>
          </w:tcPr>
          <w:p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1024" w:type="dxa"/>
            <w:vAlign w:val="bottom"/>
          </w:tcPr>
          <w:p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270" w:type="dxa"/>
          </w:tcPr>
          <w:p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1048" w:type="dxa"/>
            <w:vAlign w:val="bottom"/>
          </w:tcPr>
          <w:p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238" w:type="dxa"/>
          </w:tcPr>
          <w:p w:rsidR="005E7815" w:rsidRPr="00A4748C" w:rsidRDefault="005E7815" w:rsidP="001639A4">
            <w:pPr>
              <w:pStyle w:val="BodyTextIndent3"/>
              <w:tabs>
                <w:tab w:val="decimal" w:pos="702"/>
              </w:tabs>
              <w:spacing w:after="0" w:line="240" w:lineRule="exact"/>
              <w:ind w:left="0" w:right="-18"/>
              <w:rPr>
                <w:rFonts w:cs="Times New Roman"/>
                <w:sz w:val="20"/>
                <w:szCs w:val="20"/>
              </w:rPr>
            </w:pPr>
          </w:p>
        </w:tc>
        <w:tc>
          <w:tcPr>
            <w:tcW w:w="1228" w:type="dxa"/>
            <w:vAlign w:val="bottom"/>
          </w:tcPr>
          <w:p w:rsidR="005E7815" w:rsidRPr="00A4748C" w:rsidRDefault="005E7815" w:rsidP="001639A4">
            <w:pPr>
              <w:widowControl w:val="0"/>
              <w:spacing w:line="240" w:lineRule="exact"/>
              <w:ind w:left="-108" w:right="-108"/>
              <w:jc w:val="center"/>
              <w:rPr>
                <w:rFonts w:cs="Times New Roman"/>
                <w:snapToGrid w:val="0"/>
                <w:sz w:val="20"/>
                <w:lang w:eastAsia="th-TH"/>
              </w:rPr>
            </w:pPr>
            <w:r w:rsidRPr="00A4748C">
              <w:rPr>
                <w:rFonts w:cs="Times New Roman"/>
                <w:snapToGrid w:val="0"/>
                <w:sz w:val="20"/>
                <w:lang w:eastAsia="th-TH"/>
              </w:rPr>
              <w:t>Software</w:t>
            </w:r>
            <w:r>
              <w:rPr>
                <w:rFonts w:cs="Times New Roman"/>
                <w:snapToGrid w:val="0"/>
                <w:sz w:val="20"/>
                <w:lang w:eastAsia="th-TH"/>
              </w:rPr>
              <w:t xml:space="preserve"> under</w:t>
            </w:r>
          </w:p>
        </w:tc>
        <w:tc>
          <w:tcPr>
            <w:tcW w:w="236" w:type="dxa"/>
            <w:vAlign w:val="bottom"/>
          </w:tcPr>
          <w:p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1054" w:type="dxa"/>
          </w:tcPr>
          <w:p w:rsidR="005E7815" w:rsidRPr="00A4748C" w:rsidRDefault="005E7815" w:rsidP="001639A4">
            <w:pPr>
              <w:widowControl w:val="0"/>
              <w:spacing w:line="240" w:lineRule="exact"/>
              <w:ind w:left="-108" w:right="-108"/>
              <w:jc w:val="center"/>
              <w:rPr>
                <w:rFonts w:cs="Times New Roman"/>
                <w:snapToGrid w:val="0"/>
                <w:sz w:val="20"/>
                <w:lang w:eastAsia="th-TH"/>
              </w:rPr>
            </w:pPr>
          </w:p>
        </w:tc>
      </w:tr>
      <w:tr w:rsidR="005E7815" w:rsidRPr="00A4748C" w:rsidTr="00603018">
        <w:trPr>
          <w:cantSplit/>
          <w:trHeight w:val="254"/>
          <w:tblHeader/>
        </w:trPr>
        <w:tc>
          <w:tcPr>
            <w:tcW w:w="3150" w:type="dxa"/>
          </w:tcPr>
          <w:p w:rsidR="005E7815" w:rsidRPr="00A4748C" w:rsidRDefault="005E7815" w:rsidP="001639A4">
            <w:pPr>
              <w:tabs>
                <w:tab w:val="left" w:pos="900"/>
              </w:tabs>
              <w:spacing w:line="240" w:lineRule="exact"/>
              <w:ind w:right="-108"/>
              <w:rPr>
                <w:rFonts w:eastAsia="MS Mincho" w:cs="Times New Roman"/>
                <w:b/>
                <w:bCs/>
                <w:i/>
                <w:iCs/>
                <w:sz w:val="20"/>
                <w:lang w:val="en-US"/>
              </w:rPr>
            </w:pPr>
          </w:p>
        </w:tc>
        <w:tc>
          <w:tcPr>
            <w:tcW w:w="990" w:type="dxa"/>
          </w:tcPr>
          <w:p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236" w:type="dxa"/>
          </w:tcPr>
          <w:p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1024" w:type="dxa"/>
            <w:vAlign w:val="bottom"/>
          </w:tcPr>
          <w:p w:rsidR="005E7815" w:rsidRPr="00A4748C" w:rsidRDefault="005E7815" w:rsidP="001639A4">
            <w:pPr>
              <w:widowControl w:val="0"/>
              <w:spacing w:line="240" w:lineRule="exact"/>
              <w:ind w:left="-108" w:right="-108"/>
              <w:jc w:val="center"/>
              <w:rPr>
                <w:rFonts w:cs="Times New Roman"/>
                <w:snapToGrid w:val="0"/>
                <w:sz w:val="20"/>
                <w:lang w:eastAsia="th-TH"/>
              </w:rPr>
            </w:pPr>
            <w:r>
              <w:rPr>
                <w:rFonts w:cs="Times New Roman"/>
                <w:snapToGrid w:val="0"/>
                <w:sz w:val="20"/>
                <w:lang w:eastAsia="th-TH"/>
              </w:rPr>
              <w:t>Software</w:t>
            </w:r>
          </w:p>
        </w:tc>
        <w:tc>
          <w:tcPr>
            <w:tcW w:w="270" w:type="dxa"/>
          </w:tcPr>
          <w:p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1048" w:type="dxa"/>
            <w:vAlign w:val="bottom"/>
          </w:tcPr>
          <w:p w:rsidR="005E7815" w:rsidRPr="00172985" w:rsidRDefault="005E7815" w:rsidP="001639A4">
            <w:pPr>
              <w:widowControl w:val="0"/>
              <w:spacing w:line="240" w:lineRule="exact"/>
              <w:ind w:left="-108" w:right="-108"/>
              <w:jc w:val="center"/>
              <w:rPr>
                <w:snapToGrid w:val="0"/>
                <w:sz w:val="20"/>
                <w:szCs w:val="25"/>
                <w:lang w:val="en-US" w:eastAsia="th-TH" w:bidi="th-TH"/>
              </w:rPr>
            </w:pPr>
            <w:r w:rsidRPr="00172985">
              <w:rPr>
                <w:snapToGrid w:val="0"/>
                <w:sz w:val="20"/>
                <w:szCs w:val="25"/>
                <w:lang w:val="en-US" w:eastAsia="th-TH" w:bidi="th-TH"/>
              </w:rPr>
              <w:t>Right</w:t>
            </w:r>
            <w:r>
              <w:rPr>
                <w:snapToGrid w:val="0"/>
                <w:sz w:val="20"/>
                <w:szCs w:val="25"/>
                <w:lang w:val="en-US" w:eastAsia="th-TH" w:bidi="th-TH"/>
              </w:rPr>
              <w:t>-of-use</w:t>
            </w:r>
          </w:p>
        </w:tc>
        <w:tc>
          <w:tcPr>
            <w:tcW w:w="238" w:type="dxa"/>
          </w:tcPr>
          <w:p w:rsidR="005E7815" w:rsidRPr="00A4748C" w:rsidRDefault="005E7815" w:rsidP="001639A4">
            <w:pPr>
              <w:pStyle w:val="BodyTextIndent3"/>
              <w:tabs>
                <w:tab w:val="decimal" w:pos="702"/>
              </w:tabs>
              <w:spacing w:after="0" w:line="240" w:lineRule="exact"/>
              <w:ind w:left="0" w:right="-18"/>
              <w:rPr>
                <w:rFonts w:cs="Times New Roman"/>
                <w:sz w:val="20"/>
                <w:szCs w:val="20"/>
              </w:rPr>
            </w:pPr>
          </w:p>
        </w:tc>
        <w:tc>
          <w:tcPr>
            <w:tcW w:w="1228" w:type="dxa"/>
            <w:vAlign w:val="bottom"/>
          </w:tcPr>
          <w:p w:rsidR="005E7815" w:rsidRPr="00A4748C" w:rsidRDefault="005E7815" w:rsidP="001639A4">
            <w:pPr>
              <w:widowControl w:val="0"/>
              <w:spacing w:line="240" w:lineRule="exact"/>
              <w:ind w:left="-108" w:right="-108"/>
              <w:jc w:val="center"/>
              <w:rPr>
                <w:rFonts w:cs="Times New Roman"/>
                <w:snapToGrid w:val="0"/>
                <w:sz w:val="20"/>
                <w:lang w:eastAsia="th-TH"/>
              </w:rPr>
            </w:pPr>
            <w:r>
              <w:rPr>
                <w:rFonts w:cs="Times New Roman"/>
                <w:snapToGrid w:val="0"/>
                <w:sz w:val="20"/>
                <w:lang w:eastAsia="th-TH"/>
              </w:rPr>
              <w:t>development</w:t>
            </w:r>
          </w:p>
        </w:tc>
        <w:tc>
          <w:tcPr>
            <w:tcW w:w="236" w:type="dxa"/>
            <w:vAlign w:val="bottom"/>
          </w:tcPr>
          <w:p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1054" w:type="dxa"/>
          </w:tcPr>
          <w:p w:rsidR="005E7815" w:rsidRPr="00A4748C" w:rsidRDefault="005E7815" w:rsidP="001639A4">
            <w:pPr>
              <w:widowControl w:val="0"/>
              <w:spacing w:line="240" w:lineRule="exact"/>
              <w:ind w:left="-108" w:right="-108"/>
              <w:jc w:val="center"/>
              <w:rPr>
                <w:rFonts w:cs="Times New Roman"/>
                <w:snapToGrid w:val="0"/>
                <w:sz w:val="20"/>
                <w:lang w:eastAsia="th-TH"/>
              </w:rPr>
            </w:pPr>
          </w:p>
        </w:tc>
      </w:tr>
      <w:tr w:rsidR="005E7815" w:rsidRPr="00A4748C" w:rsidTr="00603018">
        <w:trPr>
          <w:cantSplit/>
          <w:trHeight w:val="254"/>
          <w:tblHeader/>
        </w:trPr>
        <w:tc>
          <w:tcPr>
            <w:tcW w:w="3150" w:type="dxa"/>
          </w:tcPr>
          <w:p w:rsidR="005E7815" w:rsidRPr="00A4748C" w:rsidRDefault="005E7815" w:rsidP="001639A4">
            <w:pPr>
              <w:tabs>
                <w:tab w:val="left" w:pos="900"/>
              </w:tabs>
              <w:spacing w:line="240" w:lineRule="exact"/>
              <w:ind w:right="-108"/>
              <w:rPr>
                <w:rFonts w:eastAsia="MS Mincho" w:cs="Times New Roman"/>
                <w:b/>
                <w:bCs/>
                <w:i/>
                <w:iCs/>
                <w:sz w:val="20"/>
                <w:lang w:val="en-US"/>
              </w:rPr>
            </w:pPr>
          </w:p>
        </w:tc>
        <w:tc>
          <w:tcPr>
            <w:tcW w:w="990" w:type="dxa"/>
          </w:tcPr>
          <w:p w:rsidR="005E7815" w:rsidRPr="00A4748C" w:rsidRDefault="005E7815" w:rsidP="001639A4">
            <w:pPr>
              <w:widowControl w:val="0"/>
              <w:spacing w:line="240" w:lineRule="exact"/>
              <w:ind w:left="-108" w:right="-108"/>
              <w:jc w:val="center"/>
              <w:rPr>
                <w:rFonts w:cs="Times New Roman"/>
                <w:snapToGrid w:val="0"/>
                <w:sz w:val="20"/>
                <w:lang w:eastAsia="th-TH"/>
              </w:rPr>
            </w:pPr>
            <w:r w:rsidRPr="00A4748C">
              <w:rPr>
                <w:rFonts w:cs="Times New Roman"/>
                <w:snapToGrid w:val="0"/>
                <w:sz w:val="20"/>
                <w:lang w:eastAsia="th-TH"/>
              </w:rPr>
              <w:t>Software</w:t>
            </w:r>
          </w:p>
        </w:tc>
        <w:tc>
          <w:tcPr>
            <w:tcW w:w="236" w:type="dxa"/>
          </w:tcPr>
          <w:p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1024" w:type="dxa"/>
            <w:vAlign w:val="bottom"/>
          </w:tcPr>
          <w:p w:rsidR="005E7815" w:rsidRPr="00A4748C" w:rsidRDefault="005E7815" w:rsidP="001639A4">
            <w:pPr>
              <w:widowControl w:val="0"/>
              <w:spacing w:line="240" w:lineRule="exact"/>
              <w:ind w:left="-108" w:right="-108"/>
              <w:jc w:val="center"/>
              <w:rPr>
                <w:rFonts w:cs="Times New Roman"/>
                <w:snapToGrid w:val="0"/>
                <w:sz w:val="20"/>
                <w:lang w:eastAsia="th-TH"/>
              </w:rPr>
            </w:pPr>
            <w:r>
              <w:rPr>
                <w:rFonts w:cs="Times New Roman"/>
                <w:snapToGrid w:val="0"/>
                <w:sz w:val="20"/>
                <w:lang w:eastAsia="th-TH"/>
              </w:rPr>
              <w:t>licenses</w:t>
            </w:r>
          </w:p>
        </w:tc>
        <w:tc>
          <w:tcPr>
            <w:tcW w:w="270" w:type="dxa"/>
          </w:tcPr>
          <w:p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1048" w:type="dxa"/>
          </w:tcPr>
          <w:p w:rsidR="005E7815" w:rsidRPr="00172985" w:rsidRDefault="005E7815" w:rsidP="001639A4">
            <w:pPr>
              <w:widowControl w:val="0"/>
              <w:spacing w:line="240" w:lineRule="exact"/>
              <w:ind w:left="-108" w:right="-108"/>
              <w:jc w:val="center"/>
              <w:rPr>
                <w:rFonts w:cs="Times New Roman"/>
                <w:snapToGrid w:val="0"/>
                <w:sz w:val="20"/>
                <w:lang w:eastAsia="th-TH"/>
              </w:rPr>
            </w:pPr>
            <w:r>
              <w:rPr>
                <w:rFonts w:cs="Times New Roman"/>
                <w:snapToGrid w:val="0"/>
                <w:sz w:val="20"/>
                <w:lang w:eastAsia="th-TH"/>
              </w:rPr>
              <w:t>s</w:t>
            </w:r>
            <w:r w:rsidRPr="00172985">
              <w:rPr>
                <w:rFonts w:cs="Times New Roman"/>
                <w:snapToGrid w:val="0"/>
                <w:sz w:val="20"/>
                <w:lang w:eastAsia="th-TH"/>
              </w:rPr>
              <w:t>oftware</w:t>
            </w:r>
          </w:p>
        </w:tc>
        <w:tc>
          <w:tcPr>
            <w:tcW w:w="238" w:type="dxa"/>
          </w:tcPr>
          <w:p w:rsidR="005E7815" w:rsidRPr="00A4748C" w:rsidRDefault="005E7815" w:rsidP="001639A4">
            <w:pPr>
              <w:pStyle w:val="BodyTextIndent3"/>
              <w:tabs>
                <w:tab w:val="decimal" w:pos="702"/>
              </w:tabs>
              <w:spacing w:after="0" w:line="240" w:lineRule="exact"/>
              <w:ind w:left="0" w:right="-18"/>
              <w:rPr>
                <w:rFonts w:cs="Times New Roman"/>
                <w:sz w:val="20"/>
                <w:szCs w:val="20"/>
              </w:rPr>
            </w:pPr>
          </w:p>
        </w:tc>
        <w:tc>
          <w:tcPr>
            <w:tcW w:w="1228" w:type="dxa"/>
          </w:tcPr>
          <w:p w:rsidR="005E7815" w:rsidRPr="00A4748C" w:rsidRDefault="005E7815" w:rsidP="001639A4">
            <w:pPr>
              <w:widowControl w:val="0"/>
              <w:spacing w:line="240" w:lineRule="exact"/>
              <w:ind w:left="-108" w:right="-108"/>
              <w:jc w:val="center"/>
              <w:rPr>
                <w:rFonts w:cs="Times New Roman"/>
                <w:snapToGrid w:val="0"/>
                <w:sz w:val="20"/>
                <w:lang w:eastAsia="th-TH"/>
              </w:rPr>
            </w:pPr>
            <w:r>
              <w:rPr>
                <w:rFonts w:cs="Times New Roman"/>
                <w:snapToGrid w:val="0"/>
                <w:sz w:val="20"/>
                <w:lang w:eastAsia="th-TH"/>
              </w:rPr>
              <w:t>and installation</w:t>
            </w:r>
          </w:p>
        </w:tc>
        <w:tc>
          <w:tcPr>
            <w:tcW w:w="236" w:type="dxa"/>
          </w:tcPr>
          <w:p w:rsidR="005E7815" w:rsidRPr="00A4748C" w:rsidRDefault="005E7815" w:rsidP="001639A4">
            <w:pPr>
              <w:widowControl w:val="0"/>
              <w:spacing w:line="240" w:lineRule="exact"/>
              <w:ind w:left="-108" w:right="-108"/>
              <w:jc w:val="center"/>
              <w:rPr>
                <w:rFonts w:cs="Times New Roman"/>
                <w:snapToGrid w:val="0"/>
                <w:sz w:val="20"/>
                <w:lang w:eastAsia="th-TH"/>
              </w:rPr>
            </w:pPr>
          </w:p>
        </w:tc>
        <w:tc>
          <w:tcPr>
            <w:tcW w:w="1054" w:type="dxa"/>
          </w:tcPr>
          <w:p w:rsidR="005E7815" w:rsidRPr="00A4748C" w:rsidRDefault="005E7815" w:rsidP="001639A4">
            <w:pPr>
              <w:widowControl w:val="0"/>
              <w:spacing w:line="240" w:lineRule="exact"/>
              <w:ind w:left="-108" w:right="-108"/>
              <w:jc w:val="center"/>
              <w:rPr>
                <w:rFonts w:cs="Times New Roman"/>
                <w:snapToGrid w:val="0"/>
                <w:sz w:val="20"/>
                <w:lang w:eastAsia="th-TH"/>
              </w:rPr>
            </w:pPr>
            <w:r w:rsidRPr="00A4748C">
              <w:rPr>
                <w:rFonts w:cs="Times New Roman"/>
                <w:snapToGrid w:val="0"/>
                <w:sz w:val="20"/>
                <w:lang w:eastAsia="th-TH"/>
              </w:rPr>
              <w:t>Total</w:t>
            </w:r>
          </w:p>
        </w:tc>
      </w:tr>
      <w:tr w:rsidR="005E7815" w:rsidRPr="00A4748C" w:rsidTr="00603018">
        <w:trPr>
          <w:cantSplit/>
          <w:trHeight w:val="254"/>
          <w:tblHeader/>
        </w:trPr>
        <w:tc>
          <w:tcPr>
            <w:tcW w:w="3150" w:type="dxa"/>
          </w:tcPr>
          <w:p w:rsidR="005E7815" w:rsidRPr="00A4748C" w:rsidRDefault="005E7815" w:rsidP="001639A4">
            <w:pPr>
              <w:tabs>
                <w:tab w:val="left" w:pos="900"/>
              </w:tabs>
              <w:spacing w:line="240" w:lineRule="exact"/>
              <w:ind w:right="-108"/>
              <w:rPr>
                <w:rFonts w:eastAsia="MS Mincho" w:cs="Times New Roman"/>
                <w:b/>
                <w:bCs/>
                <w:i/>
                <w:iCs/>
                <w:sz w:val="20"/>
                <w:lang w:val="en-US"/>
              </w:rPr>
            </w:pPr>
          </w:p>
        </w:tc>
        <w:tc>
          <w:tcPr>
            <w:tcW w:w="6324" w:type="dxa"/>
            <w:gridSpan w:val="9"/>
          </w:tcPr>
          <w:p w:rsidR="005E7815" w:rsidRPr="00A4748C" w:rsidRDefault="005E7815" w:rsidP="001639A4">
            <w:pPr>
              <w:widowControl w:val="0"/>
              <w:spacing w:line="240" w:lineRule="exact"/>
              <w:ind w:left="-108" w:right="-108"/>
              <w:jc w:val="center"/>
              <w:rPr>
                <w:rFonts w:cs="Times New Roman"/>
                <w:snapToGrid w:val="0"/>
                <w:sz w:val="20"/>
                <w:lang w:eastAsia="th-TH"/>
              </w:rPr>
            </w:pPr>
            <w:r w:rsidRPr="00444A12">
              <w:rPr>
                <w:rFonts w:eastAsia="MS Mincho" w:cs="Times New Roman"/>
                <w:i/>
                <w:iCs/>
                <w:sz w:val="20"/>
              </w:rPr>
              <w:t>(in thousand Baht)</w:t>
            </w:r>
          </w:p>
        </w:tc>
      </w:tr>
      <w:tr w:rsidR="005E7815" w:rsidRPr="00A4748C" w:rsidTr="00603018">
        <w:trPr>
          <w:cantSplit/>
          <w:trHeight w:val="254"/>
        </w:trPr>
        <w:tc>
          <w:tcPr>
            <w:tcW w:w="3150" w:type="dxa"/>
          </w:tcPr>
          <w:p w:rsidR="005E7815" w:rsidRPr="00A4748C" w:rsidRDefault="005E7815" w:rsidP="001639A4">
            <w:pPr>
              <w:tabs>
                <w:tab w:val="center" w:pos="1386"/>
              </w:tabs>
              <w:spacing w:line="240" w:lineRule="exact"/>
              <w:ind w:right="-108" w:firstLine="270"/>
              <w:rPr>
                <w:rFonts w:cs="Times New Roman"/>
                <w:b/>
                <w:bCs/>
                <w:i/>
                <w:iCs/>
                <w:snapToGrid w:val="0"/>
                <w:sz w:val="20"/>
                <w:lang w:eastAsia="th-TH"/>
              </w:rPr>
            </w:pPr>
            <w:r w:rsidRPr="00A4748C">
              <w:rPr>
                <w:rFonts w:eastAsia="MS Mincho" w:cs="Times New Roman"/>
                <w:b/>
                <w:bCs/>
                <w:i/>
                <w:iCs/>
                <w:sz w:val="20"/>
                <w:lang w:val="en-US"/>
              </w:rPr>
              <w:t>Cost</w:t>
            </w:r>
            <w:r w:rsidRPr="00A4748C">
              <w:rPr>
                <w:rFonts w:eastAsia="MS Mincho" w:cs="Times New Roman"/>
                <w:b/>
                <w:bCs/>
                <w:i/>
                <w:iCs/>
                <w:sz w:val="20"/>
                <w:lang w:val="en-US"/>
              </w:rPr>
              <w:tab/>
            </w:r>
          </w:p>
        </w:tc>
        <w:tc>
          <w:tcPr>
            <w:tcW w:w="990" w:type="dxa"/>
          </w:tcPr>
          <w:p w:rsidR="005E7815" w:rsidRPr="00A4748C" w:rsidRDefault="005E7815" w:rsidP="001639A4">
            <w:pPr>
              <w:pStyle w:val="BodyTextIndent3"/>
              <w:tabs>
                <w:tab w:val="decimal" w:pos="954"/>
              </w:tabs>
              <w:spacing w:after="0" w:line="240" w:lineRule="exact"/>
              <w:ind w:left="0" w:right="-18"/>
              <w:rPr>
                <w:rFonts w:cs="Times New Roman"/>
                <w:snapToGrid w:val="0"/>
                <w:sz w:val="20"/>
                <w:szCs w:val="20"/>
                <w:lang w:eastAsia="th-TH"/>
              </w:rPr>
            </w:pPr>
          </w:p>
        </w:tc>
        <w:tc>
          <w:tcPr>
            <w:tcW w:w="236" w:type="dxa"/>
          </w:tcPr>
          <w:p w:rsidR="005E7815" w:rsidRPr="00A4748C" w:rsidRDefault="005E7815" w:rsidP="001639A4">
            <w:pPr>
              <w:pStyle w:val="BodyTextIndent3"/>
              <w:tabs>
                <w:tab w:val="decimal" w:pos="954"/>
              </w:tabs>
              <w:spacing w:after="0" w:line="240" w:lineRule="exact"/>
              <w:ind w:left="0" w:right="-18"/>
              <w:rPr>
                <w:rFonts w:cs="Times New Roman"/>
                <w:snapToGrid w:val="0"/>
                <w:sz w:val="20"/>
                <w:szCs w:val="20"/>
                <w:lang w:eastAsia="th-TH"/>
              </w:rPr>
            </w:pPr>
          </w:p>
        </w:tc>
        <w:tc>
          <w:tcPr>
            <w:tcW w:w="1024" w:type="dxa"/>
          </w:tcPr>
          <w:p w:rsidR="005E7815" w:rsidRPr="00A4748C" w:rsidRDefault="005E7815" w:rsidP="001639A4">
            <w:pPr>
              <w:pStyle w:val="BodyTextIndent3"/>
              <w:tabs>
                <w:tab w:val="decimal" w:pos="954"/>
              </w:tabs>
              <w:spacing w:after="0" w:line="240" w:lineRule="exact"/>
              <w:ind w:left="0" w:right="-18"/>
              <w:rPr>
                <w:rFonts w:cs="Times New Roman"/>
                <w:snapToGrid w:val="0"/>
                <w:sz w:val="20"/>
                <w:szCs w:val="20"/>
                <w:lang w:eastAsia="th-TH"/>
              </w:rPr>
            </w:pPr>
          </w:p>
        </w:tc>
        <w:tc>
          <w:tcPr>
            <w:tcW w:w="270" w:type="dxa"/>
          </w:tcPr>
          <w:p w:rsidR="005E7815" w:rsidRPr="00A4748C" w:rsidRDefault="005E7815" w:rsidP="001639A4">
            <w:pPr>
              <w:widowControl w:val="0"/>
              <w:tabs>
                <w:tab w:val="decimal" w:pos="918"/>
              </w:tabs>
              <w:spacing w:line="240" w:lineRule="exact"/>
              <w:ind w:right="-43"/>
              <w:jc w:val="thaiDistribute"/>
              <w:rPr>
                <w:rFonts w:cs="Times New Roman"/>
                <w:snapToGrid w:val="0"/>
                <w:sz w:val="20"/>
                <w:lang w:eastAsia="th-TH"/>
              </w:rPr>
            </w:pPr>
          </w:p>
        </w:tc>
        <w:tc>
          <w:tcPr>
            <w:tcW w:w="1048" w:type="dxa"/>
          </w:tcPr>
          <w:p w:rsidR="005E7815" w:rsidRPr="00A4748C" w:rsidRDefault="005E7815" w:rsidP="001639A4">
            <w:pPr>
              <w:widowControl w:val="0"/>
              <w:tabs>
                <w:tab w:val="decimal" w:pos="784"/>
              </w:tabs>
              <w:spacing w:line="240" w:lineRule="exact"/>
              <w:ind w:right="-43"/>
              <w:jc w:val="thaiDistribute"/>
              <w:rPr>
                <w:rFonts w:cs="Times New Roman"/>
                <w:snapToGrid w:val="0"/>
                <w:sz w:val="20"/>
                <w:lang w:eastAsia="th-TH"/>
              </w:rPr>
            </w:pPr>
          </w:p>
        </w:tc>
        <w:tc>
          <w:tcPr>
            <w:tcW w:w="238" w:type="dxa"/>
          </w:tcPr>
          <w:p w:rsidR="005E7815" w:rsidRPr="00A4748C" w:rsidRDefault="005E7815" w:rsidP="001639A4">
            <w:pPr>
              <w:pStyle w:val="BodyTextIndent3"/>
              <w:tabs>
                <w:tab w:val="decimal" w:pos="702"/>
              </w:tabs>
              <w:spacing w:after="0" w:line="240" w:lineRule="exact"/>
              <w:ind w:left="0" w:right="-18"/>
              <w:rPr>
                <w:rFonts w:cs="Times New Roman"/>
                <w:sz w:val="20"/>
                <w:szCs w:val="20"/>
              </w:rPr>
            </w:pPr>
          </w:p>
        </w:tc>
        <w:tc>
          <w:tcPr>
            <w:tcW w:w="1228" w:type="dxa"/>
          </w:tcPr>
          <w:p w:rsidR="005E7815" w:rsidRPr="00A4748C" w:rsidRDefault="005E7815" w:rsidP="001639A4">
            <w:pPr>
              <w:widowControl w:val="0"/>
              <w:tabs>
                <w:tab w:val="decimal" w:pos="825"/>
              </w:tabs>
              <w:spacing w:line="240" w:lineRule="exact"/>
              <w:ind w:right="-43"/>
              <w:jc w:val="thaiDistribute"/>
              <w:rPr>
                <w:rFonts w:cs="Times New Roman"/>
                <w:snapToGrid w:val="0"/>
                <w:sz w:val="20"/>
                <w:lang w:eastAsia="th-TH"/>
              </w:rPr>
            </w:pPr>
          </w:p>
        </w:tc>
        <w:tc>
          <w:tcPr>
            <w:tcW w:w="236" w:type="dxa"/>
          </w:tcPr>
          <w:p w:rsidR="005E7815" w:rsidRPr="00A4748C" w:rsidRDefault="005E7815" w:rsidP="001639A4">
            <w:pPr>
              <w:widowControl w:val="0"/>
              <w:tabs>
                <w:tab w:val="decimal" w:pos="784"/>
              </w:tabs>
              <w:spacing w:line="240" w:lineRule="exact"/>
              <w:ind w:right="-43"/>
              <w:jc w:val="thaiDistribute"/>
              <w:rPr>
                <w:rFonts w:cs="Times New Roman"/>
                <w:snapToGrid w:val="0"/>
                <w:sz w:val="20"/>
                <w:lang w:eastAsia="th-TH"/>
              </w:rPr>
            </w:pPr>
          </w:p>
        </w:tc>
        <w:tc>
          <w:tcPr>
            <w:tcW w:w="1054" w:type="dxa"/>
          </w:tcPr>
          <w:p w:rsidR="005E7815" w:rsidRPr="00A4748C" w:rsidRDefault="005E7815" w:rsidP="001639A4">
            <w:pPr>
              <w:widowControl w:val="0"/>
              <w:tabs>
                <w:tab w:val="decimal" w:pos="784"/>
              </w:tabs>
              <w:spacing w:line="240" w:lineRule="exact"/>
              <w:ind w:right="-43"/>
              <w:jc w:val="thaiDistribute"/>
              <w:rPr>
                <w:rFonts w:cs="Times New Roman"/>
                <w:snapToGrid w:val="0"/>
                <w:sz w:val="20"/>
                <w:lang w:eastAsia="th-TH"/>
              </w:rPr>
            </w:pPr>
          </w:p>
        </w:tc>
      </w:tr>
      <w:tr w:rsidR="005E7815" w:rsidRPr="00A4748C" w:rsidTr="009355EB">
        <w:trPr>
          <w:cantSplit/>
          <w:trHeight w:val="137"/>
        </w:trPr>
        <w:tc>
          <w:tcPr>
            <w:tcW w:w="3150" w:type="dxa"/>
          </w:tcPr>
          <w:p w:rsidR="005E7815" w:rsidRPr="00A4748C" w:rsidRDefault="005E7815" w:rsidP="001639A4">
            <w:pPr>
              <w:spacing w:line="240" w:lineRule="exact"/>
              <w:ind w:right="-108" w:firstLine="270"/>
              <w:rPr>
                <w:rFonts w:eastAsia="MS Mincho" w:cs="Times New Roman"/>
                <w:sz w:val="20"/>
                <w:rtl/>
                <w:cs/>
                <w:lang w:val="en-US"/>
              </w:rPr>
            </w:pPr>
            <w:r w:rsidRPr="00A4748C">
              <w:rPr>
                <w:rFonts w:eastAsia="MS Mincho" w:cs="Times New Roman"/>
                <w:sz w:val="20"/>
                <w:lang w:val="en-US"/>
              </w:rPr>
              <w:t>At 1 January 201</w:t>
            </w:r>
            <w:r>
              <w:rPr>
                <w:rFonts w:eastAsia="MS Mincho" w:cs="Times New Roman"/>
                <w:sz w:val="20"/>
                <w:lang w:val="en-US"/>
              </w:rPr>
              <w:t>9</w:t>
            </w:r>
          </w:p>
        </w:tc>
        <w:tc>
          <w:tcPr>
            <w:tcW w:w="990" w:type="dxa"/>
            <w:vAlign w:val="center"/>
          </w:tcPr>
          <w:p w:rsidR="005E7815" w:rsidRPr="00FC3B68" w:rsidRDefault="005E7815" w:rsidP="001639A4">
            <w:pPr>
              <w:pStyle w:val="BodyTextIndent3"/>
              <w:tabs>
                <w:tab w:val="decimal" w:pos="900"/>
              </w:tabs>
              <w:spacing w:after="0" w:line="240" w:lineRule="exact"/>
              <w:ind w:left="0" w:right="-18"/>
              <w:rPr>
                <w:rFonts w:eastAsia="MS Mincho" w:cs="Times New Roman"/>
                <w:sz w:val="20"/>
                <w:szCs w:val="20"/>
                <w:lang w:val="en-US"/>
              </w:rPr>
            </w:pPr>
            <w:r w:rsidRPr="00FC3B68">
              <w:rPr>
                <w:rFonts w:eastAsia="MS Mincho" w:cs="Times New Roman"/>
                <w:sz w:val="20"/>
                <w:szCs w:val="20"/>
                <w:lang w:val="en-US"/>
              </w:rPr>
              <w:t>132,687</w:t>
            </w:r>
          </w:p>
        </w:tc>
        <w:tc>
          <w:tcPr>
            <w:tcW w:w="236" w:type="dxa"/>
            <w:vAlign w:val="center"/>
          </w:tcPr>
          <w:p w:rsidR="005E7815" w:rsidRPr="00FC3B68" w:rsidRDefault="005E7815" w:rsidP="001639A4">
            <w:pPr>
              <w:pStyle w:val="BodyTextIndent3"/>
              <w:tabs>
                <w:tab w:val="decimal" w:pos="900"/>
              </w:tabs>
              <w:spacing w:after="0" w:line="240" w:lineRule="exact"/>
              <w:ind w:left="0" w:right="-18"/>
              <w:rPr>
                <w:rFonts w:eastAsia="MS Mincho" w:cs="Times New Roman"/>
                <w:sz w:val="20"/>
                <w:szCs w:val="20"/>
                <w:lang w:val="en-US"/>
              </w:rPr>
            </w:pPr>
          </w:p>
        </w:tc>
        <w:tc>
          <w:tcPr>
            <w:tcW w:w="1024" w:type="dxa"/>
            <w:shd w:val="clear" w:color="auto" w:fill="auto"/>
          </w:tcPr>
          <w:p w:rsidR="005E7815" w:rsidRPr="00FC3B68" w:rsidRDefault="005E7815" w:rsidP="001639A4">
            <w:pPr>
              <w:pStyle w:val="BodyTextIndent3"/>
              <w:tabs>
                <w:tab w:val="decimal" w:pos="810"/>
              </w:tabs>
              <w:spacing w:after="0" w:line="240" w:lineRule="exact"/>
              <w:ind w:left="0" w:right="-18"/>
              <w:rPr>
                <w:rFonts w:eastAsia="MS Mincho" w:cs="Times New Roman"/>
                <w:sz w:val="20"/>
                <w:szCs w:val="20"/>
                <w:lang w:val="en-US"/>
              </w:rPr>
            </w:pPr>
            <w:r w:rsidRPr="00FC3B68">
              <w:rPr>
                <w:rFonts w:eastAsia="MS Mincho" w:cs="Times New Roman"/>
                <w:sz w:val="20"/>
                <w:szCs w:val="20"/>
                <w:lang w:val="en-US"/>
              </w:rPr>
              <w:t>135,513</w:t>
            </w:r>
          </w:p>
        </w:tc>
        <w:tc>
          <w:tcPr>
            <w:tcW w:w="270" w:type="dxa"/>
            <w:shd w:val="clear" w:color="auto" w:fill="auto"/>
          </w:tcPr>
          <w:p w:rsidR="005E7815" w:rsidRPr="00FC3B68" w:rsidRDefault="005E7815" w:rsidP="001639A4">
            <w:pPr>
              <w:pStyle w:val="BodyTextIndent3"/>
              <w:tabs>
                <w:tab w:val="decimal" w:pos="702"/>
              </w:tabs>
              <w:spacing w:after="0" w:line="240" w:lineRule="exact"/>
              <w:ind w:left="0" w:right="-18"/>
              <w:rPr>
                <w:rFonts w:cs="Times New Roman"/>
                <w:sz w:val="20"/>
                <w:szCs w:val="20"/>
              </w:rPr>
            </w:pPr>
          </w:p>
        </w:tc>
        <w:tc>
          <w:tcPr>
            <w:tcW w:w="1048" w:type="dxa"/>
            <w:shd w:val="clear" w:color="auto" w:fill="auto"/>
          </w:tcPr>
          <w:p w:rsidR="005E7815" w:rsidRPr="00FC3B68" w:rsidRDefault="005E7815" w:rsidP="001639A4">
            <w:pPr>
              <w:pStyle w:val="BodyTextIndent3"/>
              <w:tabs>
                <w:tab w:val="decimal" w:pos="882"/>
              </w:tabs>
              <w:spacing w:after="0" w:line="240" w:lineRule="exact"/>
              <w:ind w:left="0" w:right="-18"/>
              <w:rPr>
                <w:rFonts w:eastAsia="MS Mincho" w:cs="Times New Roman"/>
                <w:sz w:val="20"/>
                <w:szCs w:val="20"/>
                <w:lang w:val="en-US"/>
              </w:rPr>
            </w:pPr>
            <w:r w:rsidRPr="00FC3B68">
              <w:rPr>
                <w:rFonts w:eastAsia="MS Mincho" w:cs="Times New Roman"/>
                <w:sz w:val="20"/>
                <w:szCs w:val="20"/>
                <w:lang w:val="en-US"/>
              </w:rPr>
              <w:t>23,643</w:t>
            </w:r>
          </w:p>
        </w:tc>
        <w:tc>
          <w:tcPr>
            <w:tcW w:w="238" w:type="dxa"/>
            <w:shd w:val="clear" w:color="auto" w:fill="auto"/>
          </w:tcPr>
          <w:p w:rsidR="005E7815" w:rsidRPr="00FC3B68" w:rsidRDefault="005E7815" w:rsidP="001639A4">
            <w:pPr>
              <w:pStyle w:val="BodyTextIndent3"/>
              <w:tabs>
                <w:tab w:val="decimal" w:pos="1062"/>
              </w:tabs>
              <w:spacing w:after="0" w:line="240" w:lineRule="exact"/>
              <w:ind w:left="0" w:right="-108"/>
              <w:rPr>
                <w:rFonts w:eastAsia="MS Mincho" w:cs="Times New Roman"/>
                <w:sz w:val="20"/>
                <w:szCs w:val="20"/>
                <w:lang w:val="en-US"/>
              </w:rPr>
            </w:pPr>
          </w:p>
        </w:tc>
        <w:tc>
          <w:tcPr>
            <w:tcW w:w="1228" w:type="dxa"/>
            <w:shd w:val="clear" w:color="auto" w:fill="auto"/>
          </w:tcPr>
          <w:p w:rsidR="005E7815" w:rsidRPr="00FC3B68" w:rsidRDefault="005E7815" w:rsidP="001639A4">
            <w:pPr>
              <w:pStyle w:val="BodyTextIndent3"/>
              <w:tabs>
                <w:tab w:val="decimal" w:pos="882"/>
              </w:tabs>
              <w:spacing w:after="0" w:line="240" w:lineRule="exact"/>
              <w:ind w:left="0" w:right="-108"/>
              <w:rPr>
                <w:rFonts w:eastAsia="MS Mincho" w:cs="Times New Roman"/>
                <w:sz w:val="20"/>
                <w:szCs w:val="20"/>
                <w:lang w:val="en-US"/>
              </w:rPr>
            </w:pPr>
            <w:r w:rsidRPr="00FC3B68">
              <w:rPr>
                <w:rFonts w:eastAsia="MS Mincho" w:cs="Times New Roman"/>
                <w:sz w:val="20"/>
                <w:szCs w:val="20"/>
                <w:lang w:val="en-US"/>
              </w:rPr>
              <w:t>163,790</w:t>
            </w:r>
          </w:p>
        </w:tc>
        <w:tc>
          <w:tcPr>
            <w:tcW w:w="236" w:type="dxa"/>
            <w:shd w:val="clear" w:color="auto" w:fill="auto"/>
          </w:tcPr>
          <w:p w:rsidR="005E7815" w:rsidRPr="00FC3B68" w:rsidRDefault="005E7815" w:rsidP="001639A4">
            <w:pPr>
              <w:pStyle w:val="BodyTextIndent3"/>
              <w:tabs>
                <w:tab w:val="decimal" w:pos="702"/>
              </w:tabs>
              <w:spacing w:after="0" w:line="240" w:lineRule="exact"/>
              <w:ind w:left="0" w:right="-18"/>
              <w:rPr>
                <w:rFonts w:cs="Times New Roman"/>
                <w:sz w:val="20"/>
                <w:szCs w:val="20"/>
              </w:rPr>
            </w:pPr>
          </w:p>
        </w:tc>
        <w:tc>
          <w:tcPr>
            <w:tcW w:w="1054" w:type="dxa"/>
            <w:shd w:val="clear" w:color="auto" w:fill="auto"/>
          </w:tcPr>
          <w:p w:rsidR="005E7815" w:rsidRPr="00FC3B68" w:rsidRDefault="005E7815" w:rsidP="001639A4">
            <w:pPr>
              <w:pStyle w:val="BodyTextIndent3"/>
              <w:tabs>
                <w:tab w:val="decimal" w:pos="759"/>
              </w:tabs>
              <w:spacing w:after="0" w:line="240" w:lineRule="exact"/>
              <w:ind w:left="0" w:right="-108"/>
              <w:rPr>
                <w:rFonts w:eastAsia="MS Mincho" w:cs="Times New Roman"/>
                <w:sz w:val="20"/>
                <w:szCs w:val="20"/>
                <w:lang w:val="en-US"/>
              </w:rPr>
            </w:pPr>
            <w:r w:rsidRPr="00FC3B68">
              <w:rPr>
                <w:rFonts w:eastAsia="MS Mincho" w:cs="Times New Roman"/>
                <w:sz w:val="20"/>
                <w:szCs w:val="20"/>
                <w:lang w:val="en-US"/>
              </w:rPr>
              <w:t>455,633</w:t>
            </w:r>
          </w:p>
        </w:tc>
      </w:tr>
      <w:tr w:rsidR="005E7815" w:rsidRPr="00A4748C" w:rsidTr="00603018">
        <w:trPr>
          <w:cantSplit/>
          <w:trHeight w:val="254"/>
        </w:trPr>
        <w:tc>
          <w:tcPr>
            <w:tcW w:w="3150" w:type="dxa"/>
          </w:tcPr>
          <w:p w:rsidR="005E7815" w:rsidRPr="00944223" w:rsidRDefault="005E7815" w:rsidP="001639A4">
            <w:pPr>
              <w:spacing w:line="240" w:lineRule="exact"/>
              <w:ind w:right="-108" w:firstLine="270"/>
              <w:rPr>
                <w:rFonts w:eastAsia="MS Mincho" w:cs="Times New Roman"/>
                <w:sz w:val="20"/>
                <w:lang w:val="en-US"/>
              </w:rPr>
            </w:pPr>
            <w:r>
              <w:rPr>
                <w:rFonts w:eastAsia="MS Mincho" w:cs="Times New Roman"/>
                <w:sz w:val="20"/>
                <w:lang w:val="en-US"/>
              </w:rPr>
              <w:t>Acquisitions internally developed</w:t>
            </w:r>
          </w:p>
        </w:tc>
        <w:tc>
          <w:tcPr>
            <w:tcW w:w="990" w:type="dxa"/>
            <w:vAlign w:val="center"/>
          </w:tcPr>
          <w:p w:rsidR="005E7815" w:rsidRPr="00944223" w:rsidRDefault="005E7815" w:rsidP="001639A4">
            <w:pPr>
              <w:pStyle w:val="BodyTextIndent3"/>
              <w:tabs>
                <w:tab w:val="decimal" w:pos="900"/>
              </w:tabs>
              <w:spacing w:after="0" w:line="240" w:lineRule="exact"/>
              <w:ind w:left="0" w:right="-18"/>
              <w:rPr>
                <w:rFonts w:eastAsia="MS Mincho" w:cs="Times New Roman"/>
                <w:sz w:val="20"/>
                <w:szCs w:val="20"/>
                <w:lang w:val="en-US"/>
              </w:rPr>
            </w:pPr>
            <w:r w:rsidRPr="00944223">
              <w:rPr>
                <w:rFonts w:eastAsia="MS Mincho" w:cs="Times New Roman"/>
                <w:sz w:val="20"/>
                <w:szCs w:val="20"/>
                <w:lang w:val="en-US"/>
              </w:rPr>
              <w:t>35,893</w:t>
            </w:r>
          </w:p>
        </w:tc>
        <w:tc>
          <w:tcPr>
            <w:tcW w:w="236" w:type="dxa"/>
            <w:vAlign w:val="center"/>
          </w:tcPr>
          <w:p w:rsidR="005E7815" w:rsidRPr="00944223" w:rsidRDefault="005E7815" w:rsidP="001639A4">
            <w:pPr>
              <w:pStyle w:val="BodyTextIndent3"/>
              <w:tabs>
                <w:tab w:val="decimal" w:pos="900"/>
              </w:tabs>
              <w:spacing w:after="0" w:line="240" w:lineRule="exact"/>
              <w:ind w:left="0" w:right="-18"/>
              <w:rPr>
                <w:rFonts w:eastAsia="MS Mincho" w:cs="Times New Roman"/>
                <w:sz w:val="20"/>
                <w:szCs w:val="20"/>
                <w:lang w:val="en-US"/>
              </w:rPr>
            </w:pPr>
          </w:p>
        </w:tc>
        <w:tc>
          <w:tcPr>
            <w:tcW w:w="1024" w:type="dxa"/>
            <w:shd w:val="clear" w:color="auto" w:fill="auto"/>
          </w:tcPr>
          <w:p w:rsidR="005E7815" w:rsidRPr="00944223" w:rsidRDefault="005E7815" w:rsidP="001639A4">
            <w:pPr>
              <w:pStyle w:val="BodyTextIndent3"/>
              <w:tabs>
                <w:tab w:val="decimal" w:pos="560"/>
              </w:tabs>
              <w:spacing w:after="0" w:line="240" w:lineRule="exact"/>
              <w:ind w:left="0" w:right="-18"/>
              <w:rPr>
                <w:rFonts w:eastAsia="MS Mincho" w:cs="Times New Roman"/>
                <w:sz w:val="20"/>
                <w:szCs w:val="20"/>
                <w:lang w:val="en-US"/>
              </w:rPr>
            </w:pPr>
            <w:r w:rsidRPr="00944223">
              <w:rPr>
                <w:rFonts w:eastAsia="MS Mincho" w:cs="Times New Roman"/>
                <w:sz w:val="20"/>
                <w:szCs w:val="20"/>
                <w:lang w:val="en-US"/>
              </w:rPr>
              <w:t>-</w:t>
            </w:r>
          </w:p>
        </w:tc>
        <w:tc>
          <w:tcPr>
            <w:tcW w:w="270" w:type="dxa"/>
            <w:shd w:val="clear" w:color="auto" w:fill="auto"/>
          </w:tcPr>
          <w:p w:rsidR="005E7815" w:rsidRPr="00944223" w:rsidRDefault="005E7815" w:rsidP="001639A4">
            <w:pPr>
              <w:pStyle w:val="BodyTextIndent3"/>
              <w:tabs>
                <w:tab w:val="decimal" w:pos="702"/>
              </w:tabs>
              <w:spacing w:after="0" w:line="240" w:lineRule="exact"/>
              <w:ind w:left="0" w:right="-18"/>
              <w:rPr>
                <w:rFonts w:cs="Times New Roman"/>
                <w:sz w:val="20"/>
                <w:szCs w:val="20"/>
              </w:rPr>
            </w:pPr>
          </w:p>
        </w:tc>
        <w:tc>
          <w:tcPr>
            <w:tcW w:w="1048" w:type="dxa"/>
            <w:shd w:val="clear" w:color="auto" w:fill="auto"/>
            <w:vAlign w:val="center"/>
          </w:tcPr>
          <w:p w:rsidR="005E7815" w:rsidRPr="0018542D" w:rsidRDefault="005E7815" w:rsidP="001639A4">
            <w:pPr>
              <w:pStyle w:val="BodyTextIndent3"/>
              <w:tabs>
                <w:tab w:val="decimal" w:pos="610"/>
              </w:tabs>
              <w:spacing w:after="0" w:line="240" w:lineRule="exact"/>
              <w:ind w:left="0" w:right="-18"/>
              <w:rPr>
                <w:rFonts w:eastAsia="MS Mincho" w:cs="Times New Roman"/>
                <w:sz w:val="20"/>
                <w:szCs w:val="20"/>
                <w:lang w:val="en-US"/>
              </w:rPr>
            </w:pPr>
            <w:r w:rsidRPr="0018542D">
              <w:rPr>
                <w:rFonts w:eastAsia="MS Mincho" w:cs="Times New Roman"/>
                <w:sz w:val="20"/>
                <w:szCs w:val="20"/>
                <w:lang w:val="en-US"/>
              </w:rPr>
              <w:t>-</w:t>
            </w:r>
          </w:p>
        </w:tc>
        <w:tc>
          <w:tcPr>
            <w:tcW w:w="238" w:type="dxa"/>
            <w:shd w:val="clear" w:color="auto" w:fill="auto"/>
          </w:tcPr>
          <w:p w:rsidR="005E7815" w:rsidRPr="0018542D" w:rsidRDefault="005E7815" w:rsidP="001639A4">
            <w:pPr>
              <w:pStyle w:val="BodyTextIndent3"/>
              <w:tabs>
                <w:tab w:val="decimal" w:pos="900"/>
              </w:tabs>
              <w:spacing w:after="0" w:line="240" w:lineRule="exact"/>
              <w:ind w:left="0" w:right="-18"/>
              <w:rPr>
                <w:rFonts w:eastAsia="MS Mincho" w:cs="Times New Roman"/>
                <w:sz w:val="20"/>
                <w:szCs w:val="20"/>
                <w:lang w:val="en-US"/>
              </w:rPr>
            </w:pPr>
          </w:p>
        </w:tc>
        <w:tc>
          <w:tcPr>
            <w:tcW w:w="1228" w:type="dxa"/>
            <w:shd w:val="clear" w:color="auto" w:fill="auto"/>
          </w:tcPr>
          <w:p w:rsidR="005E7815" w:rsidRPr="0018542D" w:rsidRDefault="005E7815" w:rsidP="001639A4">
            <w:pPr>
              <w:pStyle w:val="BodyTextIndent3"/>
              <w:tabs>
                <w:tab w:val="decimal" w:pos="900"/>
              </w:tabs>
              <w:spacing w:after="0" w:line="240" w:lineRule="exact"/>
              <w:ind w:left="0" w:right="-18"/>
              <w:rPr>
                <w:rFonts w:eastAsia="MS Mincho" w:cs="Times New Roman"/>
                <w:sz w:val="20"/>
                <w:szCs w:val="20"/>
                <w:lang w:val="en-US"/>
              </w:rPr>
            </w:pPr>
            <w:r>
              <w:rPr>
                <w:rFonts w:eastAsia="MS Mincho" w:cs="Times New Roman"/>
                <w:sz w:val="20"/>
                <w:szCs w:val="20"/>
                <w:lang w:val="en-US"/>
              </w:rPr>
              <w:t>3,509</w:t>
            </w:r>
          </w:p>
        </w:tc>
        <w:tc>
          <w:tcPr>
            <w:tcW w:w="236" w:type="dxa"/>
            <w:shd w:val="clear" w:color="auto" w:fill="auto"/>
            <w:vAlign w:val="center"/>
          </w:tcPr>
          <w:p w:rsidR="005E7815" w:rsidRPr="0018542D" w:rsidRDefault="005E7815" w:rsidP="001639A4">
            <w:pPr>
              <w:pStyle w:val="BodyTextIndent3"/>
              <w:tabs>
                <w:tab w:val="decimal" w:pos="900"/>
              </w:tabs>
              <w:spacing w:after="0" w:line="240" w:lineRule="exact"/>
              <w:ind w:left="0" w:right="-18"/>
              <w:rPr>
                <w:rFonts w:eastAsia="MS Mincho" w:cs="Times New Roman"/>
                <w:sz w:val="20"/>
                <w:szCs w:val="20"/>
                <w:lang w:val="en-US"/>
              </w:rPr>
            </w:pPr>
          </w:p>
        </w:tc>
        <w:tc>
          <w:tcPr>
            <w:tcW w:w="1054" w:type="dxa"/>
            <w:shd w:val="clear" w:color="auto" w:fill="auto"/>
          </w:tcPr>
          <w:p w:rsidR="005E7815" w:rsidRPr="00944223" w:rsidRDefault="005E7815" w:rsidP="001639A4">
            <w:pPr>
              <w:pStyle w:val="BodyTextIndent3"/>
              <w:tabs>
                <w:tab w:val="decimal" w:pos="759"/>
              </w:tabs>
              <w:spacing w:after="0" w:line="240" w:lineRule="exact"/>
              <w:ind w:left="0" w:right="-108"/>
              <w:rPr>
                <w:rFonts w:eastAsia="MS Mincho" w:cs="Times New Roman"/>
                <w:sz w:val="20"/>
                <w:szCs w:val="20"/>
                <w:lang w:val="en-US"/>
              </w:rPr>
            </w:pPr>
            <w:r>
              <w:rPr>
                <w:rFonts w:eastAsia="MS Mincho" w:cs="Times New Roman"/>
                <w:sz w:val="20"/>
                <w:szCs w:val="20"/>
                <w:lang w:val="en-US"/>
              </w:rPr>
              <w:t>39,402</w:t>
            </w:r>
          </w:p>
        </w:tc>
      </w:tr>
      <w:tr w:rsidR="005E7815" w:rsidRPr="00A4748C" w:rsidTr="009355EB">
        <w:trPr>
          <w:cantSplit/>
          <w:trHeight w:val="173"/>
        </w:trPr>
        <w:tc>
          <w:tcPr>
            <w:tcW w:w="3150" w:type="dxa"/>
          </w:tcPr>
          <w:p w:rsidR="005E7815" w:rsidRPr="00A4748C" w:rsidRDefault="005E7815" w:rsidP="001639A4">
            <w:pPr>
              <w:spacing w:line="240" w:lineRule="exact"/>
              <w:ind w:right="-108" w:firstLine="270"/>
              <w:rPr>
                <w:rFonts w:eastAsia="MS Mincho" w:cs="Times New Roman"/>
                <w:b/>
                <w:bCs/>
                <w:sz w:val="20"/>
                <w:lang w:val="en-US"/>
              </w:rPr>
            </w:pPr>
            <w:r w:rsidRPr="00A4748C">
              <w:rPr>
                <w:rFonts w:eastAsia="MS Mincho" w:cs="Times New Roman"/>
                <w:sz w:val="20"/>
                <w:lang w:val="en-US"/>
              </w:rPr>
              <w:t>Additions</w:t>
            </w:r>
          </w:p>
        </w:tc>
        <w:tc>
          <w:tcPr>
            <w:tcW w:w="990" w:type="dxa"/>
          </w:tcPr>
          <w:p w:rsidR="005E7815" w:rsidRPr="00944223" w:rsidRDefault="005E7815" w:rsidP="001639A4">
            <w:pPr>
              <w:pStyle w:val="BodyTextIndent3"/>
              <w:tabs>
                <w:tab w:val="decimal" w:pos="900"/>
              </w:tabs>
              <w:spacing w:after="0" w:line="240" w:lineRule="exact"/>
              <w:ind w:left="0" w:right="-18"/>
              <w:rPr>
                <w:rFonts w:eastAsia="MS Mincho" w:cs="Times New Roman"/>
                <w:sz w:val="20"/>
                <w:szCs w:val="20"/>
                <w:lang w:val="en-US"/>
              </w:rPr>
            </w:pPr>
            <w:r w:rsidRPr="00944223">
              <w:rPr>
                <w:rFonts w:eastAsia="MS Mincho" w:cs="Times New Roman"/>
                <w:sz w:val="20"/>
                <w:szCs w:val="20"/>
                <w:lang w:val="en-US"/>
              </w:rPr>
              <w:t>54,683</w:t>
            </w:r>
          </w:p>
        </w:tc>
        <w:tc>
          <w:tcPr>
            <w:tcW w:w="236" w:type="dxa"/>
          </w:tcPr>
          <w:p w:rsidR="005E7815" w:rsidRPr="00944223" w:rsidRDefault="005E7815" w:rsidP="001639A4">
            <w:pPr>
              <w:pStyle w:val="BodyTextIndent3"/>
              <w:tabs>
                <w:tab w:val="decimal" w:pos="900"/>
              </w:tabs>
              <w:spacing w:after="0" w:line="240" w:lineRule="exact"/>
              <w:ind w:left="0" w:right="-18"/>
              <w:rPr>
                <w:rFonts w:eastAsia="MS Mincho" w:cs="Times New Roman"/>
                <w:sz w:val="20"/>
                <w:szCs w:val="20"/>
                <w:lang w:val="en-US"/>
              </w:rPr>
            </w:pPr>
          </w:p>
        </w:tc>
        <w:tc>
          <w:tcPr>
            <w:tcW w:w="1024" w:type="dxa"/>
            <w:shd w:val="clear" w:color="auto" w:fill="auto"/>
          </w:tcPr>
          <w:p w:rsidR="005E7815" w:rsidRPr="00944223" w:rsidRDefault="005E7815" w:rsidP="001639A4">
            <w:pPr>
              <w:pStyle w:val="BodyTextIndent3"/>
              <w:tabs>
                <w:tab w:val="decimal" w:pos="900"/>
              </w:tabs>
              <w:spacing w:after="0" w:line="240" w:lineRule="exact"/>
              <w:ind w:left="0" w:right="-18"/>
              <w:rPr>
                <w:rFonts w:eastAsia="MS Mincho" w:cs="Times New Roman"/>
                <w:sz w:val="20"/>
                <w:szCs w:val="20"/>
                <w:lang w:val="en-US"/>
              </w:rPr>
            </w:pPr>
            <w:r w:rsidRPr="00944223">
              <w:rPr>
                <w:rFonts w:eastAsia="MS Mincho" w:cs="Times New Roman"/>
                <w:sz w:val="20"/>
                <w:szCs w:val="20"/>
                <w:lang w:val="en-US"/>
              </w:rPr>
              <w:t>17,503</w:t>
            </w:r>
          </w:p>
        </w:tc>
        <w:tc>
          <w:tcPr>
            <w:tcW w:w="270" w:type="dxa"/>
            <w:shd w:val="clear" w:color="auto" w:fill="auto"/>
          </w:tcPr>
          <w:p w:rsidR="005E7815" w:rsidRPr="0018542D" w:rsidRDefault="005E7815" w:rsidP="001639A4">
            <w:pPr>
              <w:pStyle w:val="BodyTextIndent3"/>
              <w:tabs>
                <w:tab w:val="decimal" w:pos="900"/>
              </w:tabs>
              <w:spacing w:after="0" w:line="240" w:lineRule="exact"/>
              <w:ind w:left="0" w:right="-18"/>
              <w:rPr>
                <w:rFonts w:eastAsia="MS Mincho" w:cs="Times New Roman"/>
                <w:sz w:val="20"/>
                <w:szCs w:val="20"/>
                <w:lang w:val="en-US"/>
              </w:rPr>
            </w:pPr>
          </w:p>
        </w:tc>
        <w:tc>
          <w:tcPr>
            <w:tcW w:w="1048" w:type="dxa"/>
            <w:shd w:val="clear" w:color="auto" w:fill="auto"/>
            <w:vAlign w:val="center"/>
          </w:tcPr>
          <w:p w:rsidR="005E7815" w:rsidRPr="0018542D" w:rsidRDefault="005E7815" w:rsidP="001639A4">
            <w:pPr>
              <w:pStyle w:val="BodyTextIndent3"/>
              <w:tabs>
                <w:tab w:val="decimal" w:pos="610"/>
              </w:tabs>
              <w:spacing w:after="0" w:line="240" w:lineRule="exact"/>
              <w:ind w:left="0" w:right="-18"/>
              <w:rPr>
                <w:rFonts w:eastAsia="MS Mincho" w:cs="Times New Roman"/>
                <w:sz w:val="20"/>
                <w:szCs w:val="20"/>
                <w:lang w:val="en-US"/>
              </w:rPr>
            </w:pPr>
            <w:r w:rsidRPr="0018542D">
              <w:rPr>
                <w:rFonts w:eastAsia="MS Mincho" w:cs="Times New Roman"/>
                <w:sz w:val="20"/>
                <w:szCs w:val="20"/>
                <w:lang w:val="en-US"/>
              </w:rPr>
              <w:t>-</w:t>
            </w:r>
          </w:p>
        </w:tc>
        <w:tc>
          <w:tcPr>
            <w:tcW w:w="238" w:type="dxa"/>
            <w:shd w:val="clear" w:color="auto" w:fill="auto"/>
          </w:tcPr>
          <w:p w:rsidR="005E7815" w:rsidRPr="0018542D" w:rsidRDefault="005E7815" w:rsidP="001639A4">
            <w:pPr>
              <w:pStyle w:val="BodyTextIndent3"/>
              <w:tabs>
                <w:tab w:val="decimal" w:pos="900"/>
              </w:tabs>
              <w:spacing w:after="0" w:line="240" w:lineRule="exact"/>
              <w:ind w:left="0" w:right="-18"/>
              <w:rPr>
                <w:rFonts w:eastAsia="MS Mincho" w:cs="Times New Roman"/>
                <w:sz w:val="20"/>
                <w:szCs w:val="20"/>
                <w:lang w:val="en-US"/>
              </w:rPr>
            </w:pPr>
          </w:p>
        </w:tc>
        <w:tc>
          <w:tcPr>
            <w:tcW w:w="1228" w:type="dxa"/>
            <w:shd w:val="clear" w:color="auto" w:fill="auto"/>
          </w:tcPr>
          <w:p w:rsidR="005E7815" w:rsidRPr="0018542D" w:rsidRDefault="005E7815" w:rsidP="001639A4">
            <w:pPr>
              <w:pStyle w:val="BodyTextIndent3"/>
              <w:tabs>
                <w:tab w:val="decimal" w:pos="900"/>
              </w:tabs>
              <w:spacing w:after="0" w:line="240" w:lineRule="exact"/>
              <w:ind w:left="0" w:right="-18"/>
              <w:rPr>
                <w:rFonts w:eastAsia="MS Mincho" w:cs="Times New Roman"/>
                <w:sz w:val="20"/>
                <w:szCs w:val="20"/>
                <w:lang w:val="en-US"/>
              </w:rPr>
            </w:pPr>
            <w:r>
              <w:rPr>
                <w:rFonts w:eastAsia="MS Mincho" w:cs="Times New Roman"/>
                <w:sz w:val="20"/>
                <w:szCs w:val="20"/>
                <w:lang w:val="en-US"/>
              </w:rPr>
              <w:t>26,249</w:t>
            </w:r>
          </w:p>
        </w:tc>
        <w:tc>
          <w:tcPr>
            <w:tcW w:w="236" w:type="dxa"/>
            <w:shd w:val="clear" w:color="auto" w:fill="auto"/>
            <w:vAlign w:val="center"/>
          </w:tcPr>
          <w:p w:rsidR="005E7815" w:rsidRPr="0018542D" w:rsidRDefault="005E7815" w:rsidP="001639A4">
            <w:pPr>
              <w:pStyle w:val="BodyTextIndent3"/>
              <w:tabs>
                <w:tab w:val="decimal" w:pos="900"/>
              </w:tabs>
              <w:spacing w:after="0" w:line="240" w:lineRule="exact"/>
              <w:ind w:left="0" w:right="-18"/>
              <w:rPr>
                <w:rFonts w:eastAsia="MS Mincho" w:cs="Times New Roman"/>
                <w:sz w:val="20"/>
                <w:szCs w:val="20"/>
                <w:lang w:val="en-US"/>
              </w:rPr>
            </w:pPr>
          </w:p>
        </w:tc>
        <w:tc>
          <w:tcPr>
            <w:tcW w:w="1054" w:type="dxa"/>
            <w:shd w:val="clear" w:color="auto" w:fill="auto"/>
          </w:tcPr>
          <w:p w:rsidR="005E7815" w:rsidRPr="0018542D" w:rsidRDefault="005E7815" w:rsidP="001639A4">
            <w:pPr>
              <w:pStyle w:val="BodyTextIndent3"/>
              <w:tabs>
                <w:tab w:val="decimal" w:pos="759"/>
              </w:tabs>
              <w:spacing w:after="0" w:line="240" w:lineRule="exact"/>
              <w:ind w:left="0" w:right="-108"/>
              <w:rPr>
                <w:rFonts w:eastAsia="MS Mincho" w:cs="Times New Roman"/>
                <w:sz w:val="20"/>
                <w:szCs w:val="20"/>
                <w:lang w:val="en-US"/>
              </w:rPr>
            </w:pPr>
            <w:r>
              <w:rPr>
                <w:rFonts w:eastAsia="MS Mincho" w:cs="Times New Roman"/>
                <w:sz w:val="20"/>
                <w:szCs w:val="20"/>
                <w:lang w:val="en-US"/>
              </w:rPr>
              <w:t>98,435</w:t>
            </w:r>
          </w:p>
        </w:tc>
      </w:tr>
      <w:tr w:rsidR="005E7815" w:rsidRPr="00A4748C" w:rsidTr="009355EB">
        <w:trPr>
          <w:cantSplit/>
          <w:trHeight w:val="60"/>
        </w:trPr>
        <w:tc>
          <w:tcPr>
            <w:tcW w:w="3150" w:type="dxa"/>
          </w:tcPr>
          <w:p w:rsidR="005E7815" w:rsidRPr="00A4748C" w:rsidRDefault="005E7815" w:rsidP="001639A4">
            <w:pPr>
              <w:spacing w:line="240" w:lineRule="exact"/>
              <w:ind w:right="-108" w:firstLine="270"/>
              <w:rPr>
                <w:rFonts w:eastAsia="MS Mincho" w:cs="Times New Roman"/>
                <w:sz w:val="20"/>
                <w:lang w:val="en-US"/>
              </w:rPr>
            </w:pPr>
            <w:r>
              <w:rPr>
                <w:rFonts w:eastAsia="MS Mincho" w:cs="Times New Roman"/>
                <w:sz w:val="20"/>
                <w:lang w:val="en-US"/>
              </w:rPr>
              <w:t>Disposals</w:t>
            </w:r>
          </w:p>
        </w:tc>
        <w:tc>
          <w:tcPr>
            <w:tcW w:w="990" w:type="dxa"/>
            <w:tcBorders>
              <w:bottom w:val="single" w:sz="4" w:space="0" w:color="auto"/>
            </w:tcBorders>
          </w:tcPr>
          <w:p w:rsidR="005E7815" w:rsidRPr="00944223" w:rsidRDefault="005E7815" w:rsidP="001639A4">
            <w:pPr>
              <w:pStyle w:val="BodyTextIndent3"/>
              <w:tabs>
                <w:tab w:val="decimal" w:pos="520"/>
              </w:tabs>
              <w:spacing w:after="0" w:line="240" w:lineRule="exact"/>
              <w:ind w:left="0" w:right="-18"/>
              <w:rPr>
                <w:rFonts w:eastAsia="MS Mincho" w:cs="Times New Roman"/>
                <w:sz w:val="20"/>
                <w:szCs w:val="20"/>
                <w:lang w:val="en-US"/>
              </w:rPr>
            </w:pPr>
            <w:r w:rsidRPr="00944223">
              <w:rPr>
                <w:rFonts w:cs="Times New Roman"/>
                <w:sz w:val="20"/>
                <w:szCs w:val="20"/>
              </w:rPr>
              <w:t>-</w:t>
            </w:r>
          </w:p>
        </w:tc>
        <w:tc>
          <w:tcPr>
            <w:tcW w:w="236" w:type="dxa"/>
          </w:tcPr>
          <w:p w:rsidR="005E7815" w:rsidRPr="00944223" w:rsidRDefault="005E7815" w:rsidP="001639A4">
            <w:pPr>
              <w:pStyle w:val="BodyTextIndent3"/>
              <w:tabs>
                <w:tab w:val="decimal" w:pos="706"/>
              </w:tabs>
              <w:spacing w:after="0" w:line="240" w:lineRule="exact"/>
              <w:ind w:left="0" w:right="-18"/>
              <w:rPr>
                <w:rFonts w:eastAsia="MS Mincho" w:cs="Times New Roman"/>
                <w:sz w:val="20"/>
                <w:szCs w:val="20"/>
                <w:lang w:val="en-US"/>
              </w:rPr>
            </w:pPr>
          </w:p>
        </w:tc>
        <w:tc>
          <w:tcPr>
            <w:tcW w:w="1024" w:type="dxa"/>
            <w:tcBorders>
              <w:bottom w:val="single" w:sz="4" w:space="0" w:color="auto"/>
            </w:tcBorders>
            <w:shd w:val="clear" w:color="auto" w:fill="auto"/>
          </w:tcPr>
          <w:p w:rsidR="005E7815" w:rsidRPr="000E21CC" w:rsidRDefault="005E7815" w:rsidP="001639A4">
            <w:pPr>
              <w:pStyle w:val="BodyTextIndent3"/>
              <w:tabs>
                <w:tab w:val="decimal" w:pos="823"/>
              </w:tabs>
              <w:spacing w:after="0" w:line="240" w:lineRule="exact"/>
              <w:ind w:left="0" w:right="-105"/>
              <w:rPr>
                <w:rFonts w:cs="Times New Roman"/>
                <w:sz w:val="20"/>
                <w:szCs w:val="20"/>
              </w:rPr>
            </w:pPr>
            <w:r w:rsidRPr="000E21CC">
              <w:rPr>
                <w:rFonts w:cs="Times New Roman"/>
                <w:sz w:val="20"/>
                <w:szCs w:val="20"/>
              </w:rPr>
              <w:t>(1,144)</w:t>
            </w:r>
          </w:p>
        </w:tc>
        <w:tc>
          <w:tcPr>
            <w:tcW w:w="270" w:type="dxa"/>
            <w:shd w:val="clear" w:color="auto" w:fill="auto"/>
          </w:tcPr>
          <w:p w:rsidR="005E7815" w:rsidRPr="000E21CC" w:rsidRDefault="005E7815" w:rsidP="001639A4">
            <w:pPr>
              <w:pStyle w:val="BodyTextIndent3"/>
              <w:tabs>
                <w:tab w:val="decimal" w:pos="823"/>
              </w:tabs>
              <w:spacing w:after="0" w:line="240" w:lineRule="exact"/>
              <w:ind w:left="0" w:right="-105"/>
              <w:rPr>
                <w:rFonts w:cs="Times New Roman"/>
                <w:sz w:val="20"/>
                <w:szCs w:val="20"/>
              </w:rPr>
            </w:pPr>
          </w:p>
        </w:tc>
        <w:tc>
          <w:tcPr>
            <w:tcW w:w="1048" w:type="dxa"/>
            <w:tcBorders>
              <w:bottom w:val="single" w:sz="4" w:space="0" w:color="auto"/>
            </w:tcBorders>
            <w:shd w:val="clear" w:color="auto" w:fill="auto"/>
            <w:vAlign w:val="center"/>
          </w:tcPr>
          <w:p w:rsidR="005E7815" w:rsidRPr="0018542D" w:rsidRDefault="005E7815" w:rsidP="001639A4">
            <w:pPr>
              <w:pStyle w:val="BodyTextIndent3"/>
              <w:tabs>
                <w:tab w:val="decimal" w:pos="610"/>
              </w:tabs>
              <w:spacing w:after="0" w:line="240" w:lineRule="exact"/>
              <w:ind w:left="0" w:right="-18"/>
              <w:rPr>
                <w:rFonts w:eastAsia="MS Mincho" w:cs="Times New Roman"/>
                <w:sz w:val="20"/>
                <w:szCs w:val="20"/>
                <w:lang w:val="en-US"/>
              </w:rPr>
            </w:pPr>
            <w:r w:rsidRPr="0018542D">
              <w:rPr>
                <w:rFonts w:eastAsia="MS Mincho" w:cs="Times New Roman"/>
                <w:sz w:val="20"/>
                <w:szCs w:val="20"/>
                <w:lang w:val="en-US"/>
              </w:rPr>
              <w:t>-</w:t>
            </w:r>
          </w:p>
        </w:tc>
        <w:tc>
          <w:tcPr>
            <w:tcW w:w="238" w:type="dxa"/>
            <w:shd w:val="clear" w:color="auto" w:fill="auto"/>
          </w:tcPr>
          <w:p w:rsidR="005E7815" w:rsidRPr="0018542D" w:rsidRDefault="005E7815" w:rsidP="001639A4">
            <w:pPr>
              <w:pStyle w:val="BodyTextIndent3"/>
              <w:tabs>
                <w:tab w:val="decimal" w:pos="900"/>
              </w:tabs>
              <w:spacing w:after="0" w:line="240" w:lineRule="exact"/>
              <w:ind w:left="0" w:right="-18"/>
              <w:rPr>
                <w:rFonts w:eastAsia="MS Mincho" w:cs="Times New Roman"/>
                <w:sz w:val="20"/>
                <w:szCs w:val="20"/>
                <w:lang w:val="en-US"/>
              </w:rPr>
            </w:pPr>
          </w:p>
        </w:tc>
        <w:tc>
          <w:tcPr>
            <w:tcW w:w="1228" w:type="dxa"/>
            <w:tcBorders>
              <w:bottom w:val="single" w:sz="4" w:space="0" w:color="auto"/>
            </w:tcBorders>
            <w:shd w:val="clear" w:color="auto" w:fill="auto"/>
          </w:tcPr>
          <w:p w:rsidR="005E7815" w:rsidRPr="0018542D" w:rsidRDefault="005E7815" w:rsidP="001639A4">
            <w:pPr>
              <w:pStyle w:val="BodyTextIndent3"/>
              <w:tabs>
                <w:tab w:val="decimal" w:pos="723"/>
              </w:tabs>
              <w:spacing w:after="0" w:line="240" w:lineRule="exact"/>
              <w:ind w:left="0" w:right="-18"/>
              <w:rPr>
                <w:rFonts w:eastAsia="MS Mincho" w:cs="Times New Roman"/>
                <w:sz w:val="20"/>
                <w:szCs w:val="20"/>
                <w:lang w:val="en-US"/>
              </w:rPr>
            </w:pPr>
            <w:r w:rsidRPr="0018542D">
              <w:rPr>
                <w:rFonts w:eastAsia="MS Mincho" w:cs="Times New Roman"/>
                <w:sz w:val="20"/>
                <w:szCs w:val="20"/>
                <w:lang w:val="en-US"/>
              </w:rPr>
              <w:t>-</w:t>
            </w:r>
          </w:p>
        </w:tc>
        <w:tc>
          <w:tcPr>
            <w:tcW w:w="236" w:type="dxa"/>
            <w:shd w:val="clear" w:color="auto" w:fill="auto"/>
            <w:vAlign w:val="center"/>
          </w:tcPr>
          <w:p w:rsidR="005E7815" w:rsidRPr="0018542D" w:rsidRDefault="005E7815" w:rsidP="001639A4">
            <w:pPr>
              <w:pStyle w:val="BodyTextIndent3"/>
              <w:tabs>
                <w:tab w:val="decimal" w:pos="900"/>
              </w:tabs>
              <w:spacing w:after="0" w:line="240" w:lineRule="exact"/>
              <w:ind w:left="0" w:right="-18"/>
              <w:rPr>
                <w:rFonts w:eastAsia="MS Mincho" w:cs="Times New Roman"/>
                <w:sz w:val="20"/>
                <w:szCs w:val="20"/>
                <w:lang w:val="en-US"/>
              </w:rPr>
            </w:pPr>
          </w:p>
        </w:tc>
        <w:tc>
          <w:tcPr>
            <w:tcW w:w="1054" w:type="dxa"/>
            <w:tcBorders>
              <w:bottom w:val="single" w:sz="4" w:space="0" w:color="auto"/>
            </w:tcBorders>
            <w:shd w:val="clear" w:color="auto" w:fill="auto"/>
          </w:tcPr>
          <w:p w:rsidR="005E7815" w:rsidRPr="0018542D" w:rsidRDefault="005E7815" w:rsidP="001639A4">
            <w:pPr>
              <w:pStyle w:val="BodyTextIndent3"/>
              <w:tabs>
                <w:tab w:val="decimal" w:pos="759"/>
              </w:tabs>
              <w:spacing w:after="0" w:line="240" w:lineRule="exact"/>
              <w:ind w:left="0" w:right="-108"/>
              <w:rPr>
                <w:rFonts w:eastAsia="MS Mincho" w:cs="Times New Roman"/>
                <w:sz w:val="20"/>
                <w:szCs w:val="20"/>
                <w:lang w:val="en-US"/>
              </w:rPr>
            </w:pPr>
            <w:r w:rsidRPr="0018542D">
              <w:rPr>
                <w:rFonts w:eastAsia="MS Mincho" w:cs="Times New Roman"/>
                <w:sz w:val="20"/>
                <w:szCs w:val="20"/>
                <w:lang w:val="en-US"/>
              </w:rPr>
              <w:t>(1,144)</w:t>
            </w:r>
          </w:p>
        </w:tc>
      </w:tr>
      <w:tr w:rsidR="005E7815" w:rsidRPr="00A4748C" w:rsidTr="009355EB">
        <w:trPr>
          <w:cantSplit/>
          <w:trHeight w:val="145"/>
        </w:trPr>
        <w:tc>
          <w:tcPr>
            <w:tcW w:w="3150" w:type="dxa"/>
          </w:tcPr>
          <w:p w:rsidR="005E7815" w:rsidRPr="00A4748C" w:rsidRDefault="005E7815" w:rsidP="001639A4">
            <w:pPr>
              <w:spacing w:line="240" w:lineRule="exact"/>
              <w:ind w:right="-108" w:firstLine="270"/>
              <w:rPr>
                <w:rFonts w:eastAsia="MS Mincho" w:cs="Times New Roman"/>
                <w:b/>
                <w:bCs/>
                <w:sz w:val="20"/>
                <w:lang w:val="en-US"/>
              </w:rPr>
            </w:pPr>
            <w:r w:rsidRPr="00A4748C">
              <w:rPr>
                <w:rFonts w:eastAsia="MS Mincho" w:cs="Times New Roman"/>
                <w:b/>
                <w:bCs/>
                <w:sz w:val="20"/>
                <w:lang w:val="en-US"/>
              </w:rPr>
              <w:t xml:space="preserve">At </w:t>
            </w:r>
            <w:r w:rsidRPr="00A4748C">
              <w:rPr>
                <w:rFonts w:cs="Times New Roman"/>
                <w:b/>
                <w:bCs/>
                <w:sz w:val="20"/>
              </w:rPr>
              <w:t>31 December</w:t>
            </w:r>
            <w:r w:rsidRPr="00A4748C">
              <w:rPr>
                <w:rFonts w:cs="Times New Roman"/>
                <w:sz w:val="20"/>
              </w:rPr>
              <w:t xml:space="preserve"> </w:t>
            </w:r>
            <w:r w:rsidRPr="00A4748C">
              <w:rPr>
                <w:rFonts w:eastAsia="MS Mincho" w:cs="Times New Roman"/>
                <w:b/>
                <w:bCs/>
                <w:sz w:val="20"/>
                <w:lang w:val="en-US"/>
              </w:rPr>
              <w:t>201</w:t>
            </w:r>
            <w:r>
              <w:rPr>
                <w:rFonts w:eastAsia="MS Mincho" w:cs="Times New Roman"/>
                <w:b/>
                <w:bCs/>
                <w:sz w:val="20"/>
                <w:lang w:val="en-US"/>
              </w:rPr>
              <w:t>9</w:t>
            </w:r>
          </w:p>
        </w:tc>
        <w:tc>
          <w:tcPr>
            <w:tcW w:w="990" w:type="dxa"/>
            <w:tcBorders>
              <w:top w:val="single" w:sz="4" w:space="0" w:color="auto"/>
              <w:bottom w:val="single" w:sz="4" w:space="0" w:color="auto"/>
            </w:tcBorders>
          </w:tcPr>
          <w:p w:rsidR="005E7815" w:rsidRPr="00944223" w:rsidRDefault="005E7815" w:rsidP="001639A4">
            <w:pPr>
              <w:pStyle w:val="BodyTextIndent3"/>
              <w:tabs>
                <w:tab w:val="decimal" w:pos="900"/>
              </w:tabs>
              <w:spacing w:after="0" w:line="240" w:lineRule="exact"/>
              <w:ind w:left="0" w:right="-18"/>
              <w:rPr>
                <w:rFonts w:eastAsia="MS Mincho" w:cs="Times New Roman"/>
                <w:b/>
                <w:bCs/>
                <w:sz w:val="20"/>
                <w:szCs w:val="20"/>
                <w:lang w:val="en-US"/>
              </w:rPr>
            </w:pPr>
            <w:r w:rsidRPr="00944223">
              <w:rPr>
                <w:rFonts w:eastAsia="MS Mincho" w:cs="Times New Roman"/>
                <w:b/>
                <w:bCs/>
                <w:sz w:val="20"/>
                <w:szCs w:val="20"/>
                <w:lang w:val="en-US"/>
              </w:rPr>
              <w:t>223,263</w:t>
            </w:r>
          </w:p>
        </w:tc>
        <w:tc>
          <w:tcPr>
            <w:tcW w:w="236" w:type="dxa"/>
          </w:tcPr>
          <w:p w:rsidR="005E7815" w:rsidRPr="00944223" w:rsidRDefault="005E7815" w:rsidP="001639A4">
            <w:pPr>
              <w:pStyle w:val="BodyTextIndent3"/>
              <w:tabs>
                <w:tab w:val="decimal" w:pos="706"/>
              </w:tabs>
              <w:spacing w:after="0" w:line="240" w:lineRule="exact"/>
              <w:ind w:left="0" w:right="-18"/>
              <w:rPr>
                <w:rFonts w:eastAsia="MS Mincho" w:cs="Times New Roman"/>
                <w:b/>
                <w:bCs/>
                <w:sz w:val="20"/>
                <w:szCs w:val="20"/>
                <w:lang w:val="en-US"/>
              </w:rPr>
            </w:pPr>
          </w:p>
        </w:tc>
        <w:tc>
          <w:tcPr>
            <w:tcW w:w="1024" w:type="dxa"/>
            <w:tcBorders>
              <w:top w:val="single" w:sz="4" w:space="0" w:color="auto"/>
              <w:bottom w:val="single" w:sz="4" w:space="0" w:color="auto"/>
            </w:tcBorders>
            <w:shd w:val="clear" w:color="auto" w:fill="auto"/>
          </w:tcPr>
          <w:p w:rsidR="005E7815" w:rsidRPr="00944223" w:rsidRDefault="005E7815" w:rsidP="001639A4">
            <w:pPr>
              <w:pStyle w:val="BodyTextIndent3"/>
              <w:tabs>
                <w:tab w:val="decimal" w:pos="899"/>
              </w:tabs>
              <w:spacing w:after="0" w:line="240" w:lineRule="exact"/>
              <w:ind w:left="0" w:right="-18"/>
              <w:rPr>
                <w:rFonts w:eastAsia="MS Mincho" w:cs="Times New Roman"/>
                <w:b/>
                <w:bCs/>
                <w:sz w:val="20"/>
                <w:szCs w:val="20"/>
                <w:lang w:val="en-US"/>
              </w:rPr>
            </w:pPr>
            <w:r w:rsidRPr="00944223">
              <w:rPr>
                <w:rFonts w:eastAsia="MS Mincho" w:cs="Times New Roman"/>
                <w:b/>
                <w:bCs/>
                <w:sz w:val="20"/>
                <w:szCs w:val="20"/>
                <w:lang w:val="en-US"/>
              </w:rPr>
              <w:t>151,872</w:t>
            </w:r>
          </w:p>
        </w:tc>
        <w:tc>
          <w:tcPr>
            <w:tcW w:w="270" w:type="dxa"/>
            <w:shd w:val="clear" w:color="auto" w:fill="auto"/>
          </w:tcPr>
          <w:p w:rsidR="005E7815" w:rsidRPr="0018542D" w:rsidRDefault="005E7815" w:rsidP="001639A4">
            <w:pPr>
              <w:pStyle w:val="BodyTextIndent3"/>
              <w:tabs>
                <w:tab w:val="decimal" w:pos="900"/>
              </w:tabs>
              <w:spacing w:after="0" w:line="240" w:lineRule="exact"/>
              <w:ind w:left="0" w:right="-18"/>
              <w:rPr>
                <w:rFonts w:eastAsia="MS Mincho" w:cs="Times New Roman"/>
                <w:b/>
                <w:bCs/>
                <w:sz w:val="20"/>
                <w:szCs w:val="20"/>
                <w:lang w:val="en-US"/>
              </w:rPr>
            </w:pPr>
          </w:p>
        </w:tc>
        <w:tc>
          <w:tcPr>
            <w:tcW w:w="1048" w:type="dxa"/>
            <w:tcBorders>
              <w:top w:val="single" w:sz="4" w:space="0" w:color="auto"/>
              <w:bottom w:val="single" w:sz="4" w:space="0" w:color="auto"/>
            </w:tcBorders>
            <w:shd w:val="clear" w:color="auto" w:fill="auto"/>
          </w:tcPr>
          <w:p w:rsidR="005E7815" w:rsidRPr="0018542D" w:rsidRDefault="005E7815" w:rsidP="001639A4">
            <w:pPr>
              <w:pStyle w:val="BodyTextIndent3"/>
              <w:tabs>
                <w:tab w:val="decimal" w:pos="900"/>
              </w:tabs>
              <w:spacing w:after="0" w:line="240" w:lineRule="exact"/>
              <w:ind w:left="0" w:right="-18"/>
              <w:rPr>
                <w:rFonts w:eastAsia="MS Mincho" w:cs="Times New Roman"/>
                <w:b/>
                <w:bCs/>
                <w:sz w:val="20"/>
                <w:szCs w:val="20"/>
                <w:lang w:val="en-US"/>
              </w:rPr>
            </w:pPr>
            <w:r w:rsidRPr="0018542D">
              <w:rPr>
                <w:rFonts w:eastAsia="MS Mincho" w:cs="Times New Roman"/>
                <w:b/>
                <w:bCs/>
                <w:sz w:val="20"/>
                <w:szCs w:val="20"/>
                <w:lang w:val="en-US"/>
              </w:rPr>
              <w:t>23,643</w:t>
            </w:r>
          </w:p>
        </w:tc>
        <w:tc>
          <w:tcPr>
            <w:tcW w:w="238" w:type="dxa"/>
            <w:shd w:val="clear" w:color="auto" w:fill="auto"/>
          </w:tcPr>
          <w:p w:rsidR="005E7815" w:rsidRPr="0018542D" w:rsidRDefault="005E7815" w:rsidP="001639A4">
            <w:pPr>
              <w:pStyle w:val="BodyTextIndent3"/>
              <w:tabs>
                <w:tab w:val="decimal" w:pos="900"/>
              </w:tabs>
              <w:spacing w:after="0" w:line="240" w:lineRule="exact"/>
              <w:ind w:left="0" w:right="-18"/>
              <w:rPr>
                <w:rFonts w:eastAsia="MS Mincho" w:cs="Times New Roman"/>
                <w:b/>
                <w:bCs/>
                <w:sz w:val="20"/>
                <w:szCs w:val="20"/>
                <w:lang w:val="en-US"/>
              </w:rPr>
            </w:pPr>
          </w:p>
        </w:tc>
        <w:tc>
          <w:tcPr>
            <w:tcW w:w="1228" w:type="dxa"/>
            <w:tcBorders>
              <w:top w:val="single" w:sz="4" w:space="0" w:color="auto"/>
              <w:bottom w:val="single" w:sz="4" w:space="0" w:color="auto"/>
            </w:tcBorders>
            <w:shd w:val="clear" w:color="auto" w:fill="auto"/>
          </w:tcPr>
          <w:p w:rsidR="005E7815" w:rsidRPr="0018542D" w:rsidRDefault="005E7815" w:rsidP="001639A4">
            <w:pPr>
              <w:pStyle w:val="BodyTextIndent3"/>
              <w:tabs>
                <w:tab w:val="decimal" w:pos="900"/>
              </w:tabs>
              <w:spacing w:after="0" w:line="240" w:lineRule="exact"/>
              <w:ind w:left="0" w:right="-18"/>
              <w:rPr>
                <w:rFonts w:eastAsia="MS Mincho" w:cs="Times New Roman"/>
                <w:b/>
                <w:bCs/>
                <w:sz w:val="20"/>
                <w:szCs w:val="20"/>
                <w:lang w:val="en-US"/>
              </w:rPr>
            </w:pPr>
            <w:r w:rsidRPr="0018542D">
              <w:rPr>
                <w:rFonts w:eastAsia="MS Mincho" w:cs="Times New Roman"/>
                <w:b/>
                <w:bCs/>
                <w:sz w:val="20"/>
                <w:szCs w:val="20"/>
                <w:lang w:val="en-US"/>
              </w:rPr>
              <w:t>193,548</w:t>
            </w:r>
          </w:p>
        </w:tc>
        <w:tc>
          <w:tcPr>
            <w:tcW w:w="236" w:type="dxa"/>
            <w:shd w:val="clear" w:color="auto" w:fill="auto"/>
          </w:tcPr>
          <w:p w:rsidR="005E7815" w:rsidRPr="0018542D" w:rsidRDefault="005E7815" w:rsidP="001639A4">
            <w:pPr>
              <w:pStyle w:val="BodyTextIndent3"/>
              <w:tabs>
                <w:tab w:val="decimal" w:pos="900"/>
              </w:tabs>
              <w:spacing w:after="0" w:line="240" w:lineRule="exact"/>
              <w:ind w:left="0" w:right="-18"/>
              <w:rPr>
                <w:rFonts w:eastAsia="MS Mincho" w:cs="Times New Roman"/>
                <w:b/>
                <w:bCs/>
                <w:sz w:val="20"/>
                <w:szCs w:val="20"/>
                <w:lang w:val="en-US"/>
              </w:rPr>
            </w:pPr>
          </w:p>
        </w:tc>
        <w:tc>
          <w:tcPr>
            <w:tcW w:w="1054" w:type="dxa"/>
            <w:tcBorders>
              <w:top w:val="single" w:sz="4" w:space="0" w:color="auto"/>
              <w:bottom w:val="single" w:sz="4" w:space="0" w:color="auto"/>
            </w:tcBorders>
            <w:shd w:val="clear" w:color="auto" w:fill="auto"/>
          </w:tcPr>
          <w:p w:rsidR="005E7815" w:rsidRPr="0018542D" w:rsidRDefault="005E7815" w:rsidP="001639A4">
            <w:pPr>
              <w:pStyle w:val="BodyTextIndent3"/>
              <w:tabs>
                <w:tab w:val="decimal" w:pos="759"/>
              </w:tabs>
              <w:spacing w:after="0" w:line="240" w:lineRule="exact"/>
              <w:ind w:left="0" w:right="-108"/>
              <w:rPr>
                <w:rFonts w:eastAsia="MS Mincho" w:cs="Times New Roman"/>
                <w:b/>
                <w:bCs/>
                <w:sz w:val="20"/>
                <w:szCs w:val="20"/>
                <w:lang w:val="en-US"/>
              </w:rPr>
            </w:pPr>
            <w:r w:rsidRPr="0018542D">
              <w:rPr>
                <w:rFonts w:eastAsia="MS Mincho" w:cs="Times New Roman"/>
                <w:b/>
                <w:bCs/>
                <w:sz w:val="20"/>
                <w:szCs w:val="20"/>
                <w:lang w:val="en-US"/>
              </w:rPr>
              <w:t>592,326</w:t>
            </w:r>
          </w:p>
        </w:tc>
      </w:tr>
      <w:tr w:rsidR="005E7815" w:rsidRPr="00FE692C" w:rsidTr="00FE692C">
        <w:trPr>
          <w:cantSplit/>
          <w:trHeight w:val="20"/>
        </w:trPr>
        <w:tc>
          <w:tcPr>
            <w:tcW w:w="3150" w:type="dxa"/>
          </w:tcPr>
          <w:p w:rsidR="005E7815" w:rsidRPr="00FE692C" w:rsidRDefault="005E7815" w:rsidP="001639A4">
            <w:pPr>
              <w:spacing w:line="240" w:lineRule="exact"/>
              <w:ind w:right="-115" w:firstLine="270"/>
              <w:rPr>
                <w:rFonts w:eastAsia="MS Mincho" w:cs="Times New Roman"/>
                <w:b/>
                <w:bCs/>
                <w:sz w:val="18"/>
                <w:szCs w:val="18"/>
                <w:lang w:val="en-US"/>
              </w:rPr>
            </w:pPr>
          </w:p>
        </w:tc>
        <w:tc>
          <w:tcPr>
            <w:tcW w:w="990" w:type="dxa"/>
            <w:tcBorders>
              <w:top w:val="single" w:sz="4" w:space="0" w:color="auto"/>
            </w:tcBorders>
          </w:tcPr>
          <w:p w:rsidR="005E7815" w:rsidRPr="00FE692C" w:rsidRDefault="005E7815" w:rsidP="001639A4">
            <w:pPr>
              <w:pStyle w:val="BodyTextIndent3"/>
              <w:tabs>
                <w:tab w:val="decimal" w:pos="900"/>
              </w:tabs>
              <w:spacing w:after="0" w:line="240" w:lineRule="exact"/>
              <w:ind w:left="0" w:right="-108"/>
              <w:rPr>
                <w:rFonts w:eastAsia="MS Mincho" w:cs="Times New Roman"/>
                <w:b/>
                <w:bCs/>
                <w:sz w:val="18"/>
                <w:szCs w:val="18"/>
                <w:lang w:val="en-US"/>
              </w:rPr>
            </w:pPr>
          </w:p>
        </w:tc>
        <w:tc>
          <w:tcPr>
            <w:tcW w:w="236" w:type="dxa"/>
          </w:tcPr>
          <w:p w:rsidR="005E7815" w:rsidRPr="00FE692C" w:rsidRDefault="005E7815" w:rsidP="001639A4">
            <w:pPr>
              <w:pStyle w:val="BodyTextIndent3"/>
              <w:tabs>
                <w:tab w:val="decimal" w:pos="900"/>
              </w:tabs>
              <w:spacing w:after="0" w:line="240" w:lineRule="exact"/>
              <w:ind w:left="0" w:right="-108"/>
              <w:rPr>
                <w:rFonts w:eastAsia="MS Mincho" w:cs="Times New Roman"/>
                <w:b/>
                <w:bCs/>
                <w:sz w:val="18"/>
                <w:szCs w:val="18"/>
                <w:lang w:val="en-US"/>
              </w:rPr>
            </w:pPr>
          </w:p>
        </w:tc>
        <w:tc>
          <w:tcPr>
            <w:tcW w:w="1024" w:type="dxa"/>
            <w:tcBorders>
              <w:top w:val="single" w:sz="4" w:space="0" w:color="auto"/>
            </w:tcBorders>
            <w:shd w:val="clear" w:color="auto" w:fill="auto"/>
          </w:tcPr>
          <w:p w:rsidR="005E7815" w:rsidRPr="00FE692C" w:rsidRDefault="005E7815" w:rsidP="001639A4">
            <w:pPr>
              <w:pStyle w:val="BodyTextIndent3"/>
              <w:tabs>
                <w:tab w:val="decimal" w:pos="900"/>
              </w:tabs>
              <w:spacing w:after="0" w:line="240" w:lineRule="exact"/>
              <w:ind w:left="0" w:right="-108"/>
              <w:rPr>
                <w:rFonts w:eastAsia="MS Mincho" w:cs="Times New Roman"/>
                <w:b/>
                <w:bCs/>
                <w:sz w:val="18"/>
                <w:szCs w:val="18"/>
                <w:lang w:val="en-US"/>
              </w:rPr>
            </w:pPr>
          </w:p>
        </w:tc>
        <w:tc>
          <w:tcPr>
            <w:tcW w:w="270" w:type="dxa"/>
            <w:shd w:val="clear" w:color="auto" w:fill="auto"/>
          </w:tcPr>
          <w:p w:rsidR="005E7815" w:rsidRPr="00FE692C" w:rsidRDefault="005E7815" w:rsidP="001639A4">
            <w:pPr>
              <w:pStyle w:val="BodyTextIndent3"/>
              <w:tabs>
                <w:tab w:val="decimal" w:pos="702"/>
              </w:tabs>
              <w:spacing w:after="0" w:line="240" w:lineRule="exact"/>
              <w:ind w:left="0" w:right="-18"/>
              <w:rPr>
                <w:rFonts w:cs="Times New Roman"/>
                <w:sz w:val="18"/>
                <w:szCs w:val="18"/>
              </w:rPr>
            </w:pPr>
          </w:p>
        </w:tc>
        <w:tc>
          <w:tcPr>
            <w:tcW w:w="1048" w:type="dxa"/>
            <w:tcBorders>
              <w:top w:val="single" w:sz="4" w:space="0" w:color="auto"/>
            </w:tcBorders>
            <w:shd w:val="clear" w:color="auto" w:fill="auto"/>
          </w:tcPr>
          <w:p w:rsidR="005E7815" w:rsidRPr="00FE692C" w:rsidRDefault="005E7815" w:rsidP="001639A4">
            <w:pPr>
              <w:pStyle w:val="BodyTextIndent3"/>
              <w:tabs>
                <w:tab w:val="decimal" w:pos="774"/>
              </w:tabs>
              <w:spacing w:after="0" w:line="240" w:lineRule="exact"/>
              <w:ind w:left="0" w:right="-108"/>
              <w:rPr>
                <w:rFonts w:eastAsia="MS Mincho" w:cs="Times New Roman"/>
                <w:b/>
                <w:bCs/>
                <w:sz w:val="18"/>
                <w:szCs w:val="18"/>
                <w:lang w:val="en-US"/>
              </w:rPr>
            </w:pPr>
          </w:p>
        </w:tc>
        <w:tc>
          <w:tcPr>
            <w:tcW w:w="238" w:type="dxa"/>
            <w:shd w:val="clear" w:color="auto" w:fill="auto"/>
          </w:tcPr>
          <w:p w:rsidR="005E7815" w:rsidRPr="00FE692C" w:rsidRDefault="005E7815" w:rsidP="001639A4">
            <w:pPr>
              <w:pStyle w:val="BodyTextIndent3"/>
              <w:tabs>
                <w:tab w:val="decimal" w:pos="646"/>
              </w:tabs>
              <w:spacing w:after="0" w:line="240" w:lineRule="exact"/>
              <w:ind w:left="0" w:right="-108"/>
              <w:rPr>
                <w:rFonts w:eastAsia="MS Mincho" w:cs="Times New Roman"/>
                <w:b/>
                <w:bCs/>
                <w:sz w:val="18"/>
                <w:szCs w:val="18"/>
                <w:lang w:val="en-US"/>
              </w:rPr>
            </w:pPr>
          </w:p>
        </w:tc>
        <w:tc>
          <w:tcPr>
            <w:tcW w:w="1228" w:type="dxa"/>
            <w:tcBorders>
              <w:top w:val="single" w:sz="4" w:space="0" w:color="auto"/>
            </w:tcBorders>
            <w:shd w:val="clear" w:color="auto" w:fill="auto"/>
          </w:tcPr>
          <w:p w:rsidR="005E7815" w:rsidRPr="00FE692C" w:rsidRDefault="005E7815" w:rsidP="001639A4">
            <w:pPr>
              <w:pStyle w:val="BodyTextIndent3"/>
              <w:tabs>
                <w:tab w:val="decimal" w:pos="646"/>
                <w:tab w:val="decimal" w:pos="882"/>
              </w:tabs>
              <w:spacing w:after="0" w:line="240" w:lineRule="exact"/>
              <w:ind w:left="0" w:right="-108"/>
              <w:rPr>
                <w:rFonts w:eastAsia="MS Mincho" w:cs="Times New Roman"/>
                <w:b/>
                <w:bCs/>
                <w:sz w:val="18"/>
                <w:szCs w:val="18"/>
                <w:lang w:val="en-US"/>
              </w:rPr>
            </w:pPr>
          </w:p>
        </w:tc>
        <w:tc>
          <w:tcPr>
            <w:tcW w:w="236" w:type="dxa"/>
            <w:shd w:val="clear" w:color="auto" w:fill="auto"/>
          </w:tcPr>
          <w:p w:rsidR="005E7815" w:rsidRPr="00FE692C" w:rsidRDefault="005E7815" w:rsidP="001639A4">
            <w:pPr>
              <w:pStyle w:val="BodyTextIndent3"/>
              <w:tabs>
                <w:tab w:val="decimal" w:pos="702"/>
              </w:tabs>
              <w:spacing w:after="0" w:line="240" w:lineRule="exact"/>
              <w:ind w:left="0" w:right="-18"/>
              <w:rPr>
                <w:rFonts w:cs="Times New Roman"/>
                <w:sz w:val="18"/>
                <w:szCs w:val="18"/>
              </w:rPr>
            </w:pPr>
          </w:p>
        </w:tc>
        <w:tc>
          <w:tcPr>
            <w:tcW w:w="1054" w:type="dxa"/>
            <w:tcBorders>
              <w:top w:val="single" w:sz="4" w:space="0" w:color="auto"/>
            </w:tcBorders>
            <w:shd w:val="clear" w:color="auto" w:fill="auto"/>
          </w:tcPr>
          <w:p w:rsidR="005E7815" w:rsidRPr="00FE692C" w:rsidRDefault="005E7815" w:rsidP="001639A4">
            <w:pPr>
              <w:pStyle w:val="BodyTextIndent3"/>
              <w:tabs>
                <w:tab w:val="decimal" w:pos="759"/>
              </w:tabs>
              <w:spacing w:after="0" w:line="240" w:lineRule="exact"/>
              <w:ind w:left="0" w:right="-108"/>
              <w:rPr>
                <w:rFonts w:eastAsia="MS Mincho" w:cs="Times New Roman"/>
                <w:b/>
                <w:bCs/>
                <w:sz w:val="18"/>
                <w:szCs w:val="18"/>
                <w:lang w:val="en-US"/>
              </w:rPr>
            </w:pPr>
          </w:p>
        </w:tc>
      </w:tr>
      <w:tr w:rsidR="005E7815" w:rsidRPr="00A4748C" w:rsidTr="00603018">
        <w:trPr>
          <w:cantSplit/>
          <w:trHeight w:val="254"/>
        </w:trPr>
        <w:tc>
          <w:tcPr>
            <w:tcW w:w="3150" w:type="dxa"/>
          </w:tcPr>
          <w:p w:rsidR="005E7815" w:rsidRPr="00085056" w:rsidRDefault="005E7815" w:rsidP="001639A4">
            <w:pPr>
              <w:spacing w:line="240" w:lineRule="exact"/>
              <w:ind w:right="-115" w:firstLine="270"/>
              <w:rPr>
                <w:rFonts w:eastAsia="MS Mincho" w:cs="Times New Roman"/>
                <w:b/>
                <w:bCs/>
                <w:i/>
                <w:iCs/>
                <w:sz w:val="20"/>
                <w:rtl/>
                <w:cs/>
                <w:lang w:val="en-US"/>
              </w:rPr>
            </w:pPr>
            <w:r w:rsidRPr="00085056">
              <w:rPr>
                <w:rFonts w:eastAsia="MS Mincho" w:cs="Times New Roman"/>
                <w:b/>
                <w:bCs/>
                <w:i/>
                <w:iCs/>
                <w:sz w:val="20"/>
                <w:lang w:val="en-US"/>
              </w:rPr>
              <w:t xml:space="preserve">Accumulated </w:t>
            </w:r>
            <w:proofErr w:type="spellStart"/>
            <w:r w:rsidRPr="00085056">
              <w:rPr>
                <w:rFonts w:eastAsia="MS Mincho" w:cs="Times New Roman"/>
                <w:b/>
                <w:bCs/>
                <w:i/>
                <w:iCs/>
                <w:sz w:val="20"/>
                <w:lang w:val="en-US"/>
              </w:rPr>
              <w:t>amortisation</w:t>
            </w:r>
            <w:proofErr w:type="spellEnd"/>
            <w:r w:rsidRPr="00085056">
              <w:rPr>
                <w:rFonts w:eastAsia="MS Mincho" w:cs="Times New Roman"/>
                <w:b/>
                <w:bCs/>
                <w:i/>
                <w:iCs/>
                <w:sz w:val="20"/>
                <w:lang w:val="en-US"/>
              </w:rPr>
              <w:t xml:space="preserve"> and</w:t>
            </w:r>
          </w:p>
        </w:tc>
        <w:tc>
          <w:tcPr>
            <w:tcW w:w="990" w:type="dxa"/>
          </w:tcPr>
          <w:p w:rsidR="005E7815" w:rsidRPr="00A4748C" w:rsidRDefault="005E7815" w:rsidP="001639A4">
            <w:pPr>
              <w:pStyle w:val="BodyTextIndent3"/>
              <w:tabs>
                <w:tab w:val="decimal" w:pos="900"/>
              </w:tabs>
              <w:spacing w:after="0" w:line="240" w:lineRule="exact"/>
              <w:ind w:left="0" w:right="-18"/>
              <w:rPr>
                <w:rFonts w:cs="Times New Roman"/>
                <w:sz w:val="20"/>
                <w:szCs w:val="20"/>
              </w:rPr>
            </w:pPr>
          </w:p>
        </w:tc>
        <w:tc>
          <w:tcPr>
            <w:tcW w:w="236" w:type="dxa"/>
          </w:tcPr>
          <w:p w:rsidR="005E7815" w:rsidRPr="00A4748C" w:rsidRDefault="005E7815"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tcPr>
          <w:p w:rsidR="005E7815" w:rsidRPr="00A4748C" w:rsidRDefault="005E7815" w:rsidP="001639A4">
            <w:pPr>
              <w:pStyle w:val="BodyTextIndent3"/>
              <w:tabs>
                <w:tab w:val="decimal" w:pos="900"/>
              </w:tabs>
              <w:spacing w:after="0" w:line="240" w:lineRule="exact"/>
              <w:ind w:left="0" w:right="-18"/>
              <w:rPr>
                <w:rFonts w:cs="Times New Roman"/>
                <w:sz w:val="20"/>
                <w:szCs w:val="20"/>
              </w:rPr>
            </w:pPr>
          </w:p>
        </w:tc>
        <w:tc>
          <w:tcPr>
            <w:tcW w:w="270" w:type="dxa"/>
            <w:shd w:val="clear" w:color="auto" w:fill="auto"/>
          </w:tcPr>
          <w:p w:rsidR="005E7815" w:rsidRPr="00A4748C" w:rsidRDefault="005E7815" w:rsidP="001639A4">
            <w:pPr>
              <w:pStyle w:val="BodyTextIndent3"/>
              <w:tabs>
                <w:tab w:val="decimal" w:pos="828"/>
              </w:tabs>
              <w:spacing w:after="0" w:line="240" w:lineRule="exact"/>
              <w:ind w:left="0" w:right="-18"/>
              <w:rPr>
                <w:rFonts w:cs="Times New Roman"/>
                <w:sz w:val="20"/>
                <w:szCs w:val="20"/>
              </w:rPr>
            </w:pPr>
          </w:p>
        </w:tc>
        <w:tc>
          <w:tcPr>
            <w:tcW w:w="1048" w:type="dxa"/>
            <w:shd w:val="clear" w:color="auto" w:fill="auto"/>
          </w:tcPr>
          <w:p w:rsidR="005E7815" w:rsidRPr="00A4748C" w:rsidRDefault="005E7815" w:rsidP="001639A4">
            <w:pPr>
              <w:pStyle w:val="BodyTextIndent3"/>
              <w:tabs>
                <w:tab w:val="decimal" w:pos="806"/>
              </w:tabs>
              <w:spacing w:after="0" w:line="240" w:lineRule="exact"/>
              <w:ind w:left="0" w:right="-18"/>
              <w:rPr>
                <w:rFonts w:cs="Times New Roman"/>
                <w:sz w:val="20"/>
                <w:szCs w:val="20"/>
              </w:rPr>
            </w:pPr>
          </w:p>
        </w:tc>
        <w:tc>
          <w:tcPr>
            <w:tcW w:w="238" w:type="dxa"/>
            <w:shd w:val="clear" w:color="auto" w:fill="auto"/>
          </w:tcPr>
          <w:p w:rsidR="005E7815" w:rsidRPr="00A4748C" w:rsidRDefault="005E7815" w:rsidP="001639A4">
            <w:pPr>
              <w:pStyle w:val="BodyTextIndent3"/>
              <w:tabs>
                <w:tab w:val="decimal" w:pos="646"/>
                <w:tab w:val="decimal" w:pos="784"/>
              </w:tabs>
              <w:spacing w:after="0" w:line="240" w:lineRule="exact"/>
              <w:ind w:left="0" w:right="-18"/>
              <w:rPr>
                <w:rFonts w:cs="Times New Roman"/>
                <w:sz w:val="20"/>
                <w:szCs w:val="20"/>
              </w:rPr>
            </w:pPr>
          </w:p>
        </w:tc>
        <w:tc>
          <w:tcPr>
            <w:tcW w:w="1228" w:type="dxa"/>
            <w:shd w:val="clear" w:color="auto" w:fill="auto"/>
          </w:tcPr>
          <w:p w:rsidR="005E7815" w:rsidRPr="00A4748C" w:rsidRDefault="005E7815" w:rsidP="001639A4">
            <w:pPr>
              <w:pStyle w:val="BodyTextIndent3"/>
              <w:tabs>
                <w:tab w:val="decimal" w:pos="646"/>
                <w:tab w:val="decimal" w:pos="784"/>
                <w:tab w:val="decimal" w:pos="882"/>
              </w:tabs>
              <w:spacing w:after="0" w:line="240" w:lineRule="exact"/>
              <w:ind w:left="0" w:right="-18"/>
              <w:rPr>
                <w:rFonts w:cs="Times New Roman"/>
                <w:sz w:val="20"/>
                <w:szCs w:val="20"/>
              </w:rPr>
            </w:pPr>
          </w:p>
        </w:tc>
        <w:tc>
          <w:tcPr>
            <w:tcW w:w="236" w:type="dxa"/>
            <w:shd w:val="clear" w:color="auto" w:fill="auto"/>
          </w:tcPr>
          <w:p w:rsidR="005E7815" w:rsidRPr="00A4748C" w:rsidRDefault="005E7815" w:rsidP="001639A4">
            <w:pPr>
              <w:pStyle w:val="BodyTextIndent3"/>
              <w:tabs>
                <w:tab w:val="decimal" w:pos="702"/>
              </w:tabs>
              <w:spacing w:after="0" w:line="240" w:lineRule="exact"/>
              <w:ind w:left="0" w:right="-18"/>
              <w:rPr>
                <w:rFonts w:cs="Times New Roman"/>
                <w:sz w:val="20"/>
                <w:szCs w:val="20"/>
              </w:rPr>
            </w:pPr>
          </w:p>
        </w:tc>
        <w:tc>
          <w:tcPr>
            <w:tcW w:w="1054" w:type="dxa"/>
            <w:shd w:val="clear" w:color="auto" w:fill="auto"/>
          </w:tcPr>
          <w:p w:rsidR="005E7815" w:rsidRPr="00A4748C" w:rsidRDefault="005E7815" w:rsidP="001639A4">
            <w:pPr>
              <w:pStyle w:val="BodyTextIndent3"/>
              <w:tabs>
                <w:tab w:val="decimal" w:pos="759"/>
              </w:tabs>
              <w:spacing w:after="0" w:line="240" w:lineRule="exact"/>
              <w:ind w:left="0" w:right="-18"/>
              <w:rPr>
                <w:rFonts w:cs="Times New Roman"/>
                <w:sz w:val="20"/>
                <w:szCs w:val="20"/>
              </w:rPr>
            </w:pPr>
          </w:p>
        </w:tc>
      </w:tr>
      <w:tr w:rsidR="005E7815" w:rsidRPr="00A4748C" w:rsidTr="00603018">
        <w:trPr>
          <w:cantSplit/>
          <w:trHeight w:val="254"/>
        </w:trPr>
        <w:tc>
          <w:tcPr>
            <w:tcW w:w="3150" w:type="dxa"/>
          </w:tcPr>
          <w:p w:rsidR="005E7815" w:rsidRPr="00085056" w:rsidRDefault="005E7815" w:rsidP="001639A4">
            <w:pPr>
              <w:spacing w:line="240" w:lineRule="exact"/>
              <w:ind w:right="-115" w:firstLine="270"/>
              <w:rPr>
                <w:rFonts w:eastAsia="MS Mincho" w:cs="Times New Roman"/>
                <w:b/>
                <w:bCs/>
                <w:i/>
                <w:iCs/>
                <w:sz w:val="20"/>
                <w:lang w:val="en-US"/>
              </w:rPr>
            </w:pPr>
            <w:r w:rsidRPr="00085056">
              <w:rPr>
                <w:rFonts w:eastAsia="MS Mincho" w:cs="Times New Roman"/>
                <w:b/>
                <w:bCs/>
                <w:i/>
                <w:iCs/>
                <w:sz w:val="20"/>
                <w:lang w:val="en-US"/>
              </w:rPr>
              <w:t xml:space="preserve">   </w:t>
            </w:r>
            <w:r>
              <w:rPr>
                <w:rFonts w:eastAsia="MS Mincho" w:cs="Times New Roman"/>
                <w:b/>
                <w:bCs/>
                <w:i/>
                <w:iCs/>
                <w:sz w:val="20"/>
                <w:lang w:val="en-US"/>
              </w:rPr>
              <w:t>i</w:t>
            </w:r>
            <w:r w:rsidRPr="00085056">
              <w:rPr>
                <w:rFonts w:eastAsia="MS Mincho" w:cs="Times New Roman"/>
                <w:b/>
                <w:bCs/>
                <w:i/>
                <w:iCs/>
                <w:sz w:val="20"/>
                <w:lang w:val="en-US"/>
              </w:rPr>
              <w:t>mpairment</w:t>
            </w:r>
            <w:r>
              <w:rPr>
                <w:rFonts w:eastAsia="MS Mincho" w:cs="Times New Roman"/>
                <w:b/>
                <w:bCs/>
                <w:i/>
                <w:iCs/>
                <w:sz w:val="20"/>
                <w:lang w:val="en-US"/>
              </w:rPr>
              <w:t xml:space="preserve"> loss</w:t>
            </w:r>
          </w:p>
        </w:tc>
        <w:tc>
          <w:tcPr>
            <w:tcW w:w="990" w:type="dxa"/>
          </w:tcPr>
          <w:p w:rsidR="005E7815" w:rsidRPr="00A4748C" w:rsidRDefault="005E7815" w:rsidP="001639A4">
            <w:pPr>
              <w:pStyle w:val="BodyTextIndent3"/>
              <w:tabs>
                <w:tab w:val="decimal" w:pos="900"/>
              </w:tabs>
              <w:spacing w:after="0" w:line="240" w:lineRule="exact"/>
              <w:ind w:left="0" w:right="-18"/>
              <w:rPr>
                <w:rFonts w:cs="Times New Roman"/>
                <w:sz w:val="20"/>
                <w:szCs w:val="20"/>
              </w:rPr>
            </w:pPr>
          </w:p>
        </w:tc>
        <w:tc>
          <w:tcPr>
            <w:tcW w:w="236" w:type="dxa"/>
          </w:tcPr>
          <w:p w:rsidR="005E7815" w:rsidRPr="00A4748C" w:rsidRDefault="005E7815"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tcPr>
          <w:p w:rsidR="005E7815" w:rsidRPr="00A4748C" w:rsidRDefault="005E7815" w:rsidP="001639A4">
            <w:pPr>
              <w:pStyle w:val="BodyTextIndent3"/>
              <w:tabs>
                <w:tab w:val="decimal" w:pos="900"/>
              </w:tabs>
              <w:spacing w:after="0" w:line="240" w:lineRule="exact"/>
              <w:ind w:left="0" w:right="-18"/>
              <w:rPr>
                <w:rFonts w:cs="Times New Roman"/>
                <w:sz w:val="20"/>
                <w:szCs w:val="20"/>
              </w:rPr>
            </w:pPr>
          </w:p>
        </w:tc>
        <w:tc>
          <w:tcPr>
            <w:tcW w:w="270" w:type="dxa"/>
            <w:shd w:val="clear" w:color="auto" w:fill="auto"/>
          </w:tcPr>
          <w:p w:rsidR="005E7815" w:rsidRPr="00A4748C" w:rsidRDefault="005E7815" w:rsidP="001639A4">
            <w:pPr>
              <w:pStyle w:val="BodyTextIndent3"/>
              <w:tabs>
                <w:tab w:val="decimal" w:pos="828"/>
              </w:tabs>
              <w:spacing w:after="0" w:line="240" w:lineRule="exact"/>
              <w:ind w:left="0" w:right="-18"/>
              <w:rPr>
                <w:rFonts w:cs="Times New Roman"/>
                <w:sz w:val="20"/>
                <w:szCs w:val="20"/>
              </w:rPr>
            </w:pPr>
          </w:p>
        </w:tc>
        <w:tc>
          <w:tcPr>
            <w:tcW w:w="1048" w:type="dxa"/>
            <w:shd w:val="clear" w:color="auto" w:fill="auto"/>
          </w:tcPr>
          <w:p w:rsidR="005E7815" w:rsidRPr="00A4748C" w:rsidRDefault="005E7815" w:rsidP="001639A4">
            <w:pPr>
              <w:pStyle w:val="BodyTextIndent3"/>
              <w:tabs>
                <w:tab w:val="decimal" w:pos="806"/>
              </w:tabs>
              <w:spacing w:after="0" w:line="240" w:lineRule="exact"/>
              <w:ind w:left="0" w:right="-18"/>
              <w:rPr>
                <w:rFonts w:cs="Times New Roman"/>
                <w:sz w:val="20"/>
                <w:szCs w:val="20"/>
              </w:rPr>
            </w:pPr>
          </w:p>
        </w:tc>
        <w:tc>
          <w:tcPr>
            <w:tcW w:w="238" w:type="dxa"/>
            <w:shd w:val="clear" w:color="auto" w:fill="auto"/>
          </w:tcPr>
          <w:p w:rsidR="005E7815" w:rsidRPr="00A4748C" w:rsidRDefault="005E7815" w:rsidP="001639A4">
            <w:pPr>
              <w:pStyle w:val="BodyTextIndent3"/>
              <w:tabs>
                <w:tab w:val="decimal" w:pos="646"/>
                <w:tab w:val="decimal" w:pos="784"/>
              </w:tabs>
              <w:spacing w:after="0" w:line="240" w:lineRule="exact"/>
              <w:ind w:left="0" w:right="-18"/>
              <w:rPr>
                <w:rFonts w:cs="Times New Roman"/>
                <w:sz w:val="20"/>
                <w:szCs w:val="20"/>
              </w:rPr>
            </w:pPr>
          </w:p>
        </w:tc>
        <w:tc>
          <w:tcPr>
            <w:tcW w:w="1228" w:type="dxa"/>
            <w:shd w:val="clear" w:color="auto" w:fill="auto"/>
          </w:tcPr>
          <w:p w:rsidR="005E7815" w:rsidRPr="00A4748C" w:rsidRDefault="005E7815" w:rsidP="001639A4">
            <w:pPr>
              <w:pStyle w:val="BodyTextIndent3"/>
              <w:tabs>
                <w:tab w:val="decimal" w:pos="646"/>
                <w:tab w:val="decimal" w:pos="784"/>
                <w:tab w:val="decimal" w:pos="882"/>
              </w:tabs>
              <w:spacing w:after="0" w:line="240" w:lineRule="exact"/>
              <w:ind w:left="0" w:right="-18"/>
              <w:rPr>
                <w:rFonts w:cs="Times New Roman"/>
                <w:sz w:val="20"/>
                <w:szCs w:val="20"/>
              </w:rPr>
            </w:pPr>
          </w:p>
        </w:tc>
        <w:tc>
          <w:tcPr>
            <w:tcW w:w="236" w:type="dxa"/>
            <w:shd w:val="clear" w:color="auto" w:fill="auto"/>
          </w:tcPr>
          <w:p w:rsidR="005E7815" w:rsidRPr="00A4748C" w:rsidRDefault="005E7815" w:rsidP="001639A4">
            <w:pPr>
              <w:pStyle w:val="BodyTextIndent3"/>
              <w:tabs>
                <w:tab w:val="decimal" w:pos="702"/>
              </w:tabs>
              <w:spacing w:after="0" w:line="240" w:lineRule="exact"/>
              <w:ind w:left="0" w:right="-18"/>
              <w:rPr>
                <w:rFonts w:cs="Times New Roman"/>
                <w:sz w:val="20"/>
                <w:szCs w:val="20"/>
              </w:rPr>
            </w:pPr>
          </w:p>
        </w:tc>
        <w:tc>
          <w:tcPr>
            <w:tcW w:w="1054" w:type="dxa"/>
            <w:shd w:val="clear" w:color="auto" w:fill="auto"/>
          </w:tcPr>
          <w:p w:rsidR="005E7815" w:rsidRPr="00A4748C" w:rsidRDefault="005E7815" w:rsidP="001639A4">
            <w:pPr>
              <w:pStyle w:val="BodyTextIndent3"/>
              <w:tabs>
                <w:tab w:val="decimal" w:pos="759"/>
              </w:tabs>
              <w:spacing w:after="0" w:line="240" w:lineRule="exact"/>
              <w:ind w:left="0" w:right="-18"/>
              <w:rPr>
                <w:rFonts w:cs="Times New Roman"/>
                <w:sz w:val="20"/>
                <w:szCs w:val="20"/>
              </w:rPr>
            </w:pPr>
          </w:p>
        </w:tc>
      </w:tr>
      <w:tr w:rsidR="005E7815" w:rsidRPr="00A4748C" w:rsidTr="00603018">
        <w:trPr>
          <w:cantSplit/>
          <w:trHeight w:val="254"/>
        </w:trPr>
        <w:tc>
          <w:tcPr>
            <w:tcW w:w="3150" w:type="dxa"/>
          </w:tcPr>
          <w:p w:rsidR="005E7815" w:rsidRPr="00A4748C" w:rsidRDefault="005E7815" w:rsidP="001639A4">
            <w:pPr>
              <w:spacing w:line="240" w:lineRule="exact"/>
              <w:ind w:right="-108" w:firstLine="270"/>
              <w:rPr>
                <w:rFonts w:eastAsia="MS Mincho" w:cs="Times New Roman"/>
                <w:sz w:val="20"/>
                <w:rtl/>
                <w:cs/>
                <w:lang w:val="en-US"/>
              </w:rPr>
            </w:pPr>
            <w:r w:rsidRPr="00A4748C">
              <w:rPr>
                <w:rFonts w:eastAsia="MS Mincho" w:cs="Times New Roman"/>
                <w:sz w:val="20"/>
                <w:lang w:val="en-US"/>
              </w:rPr>
              <w:t>At 1 January 201</w:t>
            </w:r>
            <w:r>
              <w:rPr>
                <w:rFonts w:eastAsia="MS Mincho" w:cs="Times New Roman"/>
                <w:sz w:val="20"/>
                <w:lang w:val="en-US"/>
              </w:rPr>
              <w:t>9</w:t>
            </w:r>
          </w:p>
        </w:tc>
        <w:tc>
          <w:tcPr>
            <w:tcW w:w="990" w:type="dxa"/>
          </w:tcPr>
          <w:p w:rsidR="005E7815" w:rsidRPr="00FC3B68" w:rsidRDefault="005E7815" w:rsidP="001639A4">
            <w:pPr>
              <w:pStyle w:val="BodyTextIndent3"/>
              <w:tabs>
                <w:tab w:val="decimal" w:pos="900"/>
              </w:tabs>
              <w:spacing w:after="0" w:line="240" w:lineRule="exact"/>
              <w:ind w:left="0" w:right="-18"/>
              <w:rPr>
                <w:rFonts w:cs="Times New Roman"/>
                <w:sz w:val="20"/>
                <w:szCs w:val="20"/>
              </w:rPr>
            </w:pPr>
            <w:r w:rsidRPr="00FC3B68">
              <w:rPr>
                <w:rFonts w:cs="Times New Roman"/>
                <w:sz w:val="20"/>
                <w:szCs w:val="20"/>
              </w:rPr>
              <w:t>10,095</w:t>
            </w:r>
          </w:p>
        </w:tc>
        <w:tc>
          <w:tcPr>
            <w:tcW w:w="236" w:type="dxa"/>
          </w:tcPr>
          <w:p w:rsidR="005E7815" w:rsidRPr="00FC3B68" w:rsidRDefault="005E7815"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tcPr>
          <w:p w:rsidR="005E7815" w:rsidRPr="00FC3B68" w:rsidRDefault="005E7815" w:rsidP="001639A4">
            <w:pPr>
              <w:pStyle w:val="BodyTextIndent3"/>
              <w:tabs>
                <w:tab w:val="decimal" w:pos="900"/>
              </w:tabs>
              <w:spacing w:after="0" w:line="240" w:lineRule="exact"/>
              <w:ind w:left="0" w:right="-18"/>
              <w:rPr>
                <w:rFonts w:cs="Times New Roman"/>
                <w:sz w:val="20"/>
                <w:szCs w:val="20"/>
              </w:rPr>
            </w:pPr>
            <w:r w:rsidRPr="00FC3B68">
              <w:rPr>
                <w:rFonts w:cs="Times New Roman"/>
                <w:sz w:val="20"/>
                <w:szCs w:val="20"/>
              </w:rPr>
              <w:t>90,960</w:t>
            </w:r>
          </w:p>
        </w:tc>
        <w:tc>
          <w:tcPr>
            <w:tcW w:w="270" w:type="dxa"/>
            <w:shd w:val="clear" w:color="auto" w:fill="auto"/>
          </w:tcPr>
          <w:p w:rsidR="005E7815" w:rsidRPr="00FC3B68" w:rsidRDefault="005E7815" w:rsidP="001639A4">
            <w:pPr>
              <w:pStyle w:val="BodyTextIndent3"/>
              <w:tabs>
                <w:tab w:val="decimal" w:pos="702"/>
              </w:tabs>
              <w:spacing w:after="0" w:line="240" w:lineRule="exact"/>
              <w:ind w:left="0" w:right="-18"/>
              <w:rPr>
                <w:rFonts w:cs="Times New Roman"/>
                <w:sz w:val="20"/>
                <w:szCs w:val="20"/>
              </w:rPr>
            </w:pPr>
          </w:p>
        </w:tc>
        <w:tc>
          <w:tcPr>
            <w:tcW w:w="1048" w:type="dxa"/>
            <w:shd w:val="clear" w:color="auto" w:fill="auto"/>
          </w:tcPr>
          <w:p w:rsidR="005E7815" w:rsidRPr="00FC3B68" w:rsidRDefault="005E7815" w:rsidP="001639A4">
            <w:pPr>
              <w:pStyle w:val="BodyTextIndent3"/>
              <w:tabs>
                <w:tab w:val="decimal" w:pos="882"/>
              </w:tabs>
              <w:spacing w:after="0" w:line="240" w:lineRule="exact"/>
              <w:ind w:left="0" w:right="-18"/>
              <w:jc w:val="right"/>
              <w:rPr>
                <w:rFonts w:cs="Times New Roman"/>
                <w:sz w:val="20"/>
                <w:szCs w:val="20"/>
              </w:rPr>
            </w:pPr>
            <w:r w:rsidRPr="00FC3B68">
              <w:rPr>
                <w:rFonts w:cs="Times New Roman"/>
                <w:sz w:val="20"/>
                <w:szCs w:val="20"/>
              </w:rPr>
              <w:t>23,409</w:t>
            </w:r>
          </w:p>
        </w:tc>
        <w:tc>
          <w:tcPr>
            <w:tcW w:w="238" w:type="dxa"/>
            <w:shd w:val="clear" w:color="auto" w:fill="auto"/>
          </w:tcPr>
          <w:p w:rsidR="005E7815" w:rsidRPr="00FC3B68" w:rsidRDefault="005E7815" w:rsidP="001639A4">
            <w:pPr>
              <w:pStyle w:val="BodyTextIndent3"/>
              <w:tabs>
                <w:tab w:val="decimal" w:pos="882"/>
              </w:tabs>
              <w:spacing w:after="0" w:line="240" w:lineRule="exact"/>
              <w:ind w:left="0" w:right="-18"/>
              <w:rPr>
                <w:rFonts w:cs="Times New Roman"/>
                <w:sz w:val="20"/>
                <w:szCs w:val="20"/>
              </w:rPr>
            </w:pPr>
          </w:p>
        </w:tc>
        <w:tc>
          <w:tcPr>
            <w:tcW w:w="1228" w:type="dxa"/>
            <w:shd w:val="clear" w:color="auto" w:fill="auto"/>
          </w:tcPr>
          <w:p w:rsidR="005E7815" w:rsidRPr="00FC3B68" w:rsidRDefault="005E7815" w:rsidP="001639A4">
            <w:pPr>
              <w:pStyle w:val="BodyTextIndent3"/>
              <w:tabs>
                <w:tab w:val="decimal" w:pos="702"/>
              </w:tabs>
              <w:spacing w:after="0" w:line="240" w:lineRule="exact"/>
              <w:ind w:left="0" w:right="-18"/>
              <w:rPr>
                <w:rFonts w:cs="Times New Roman"/>
                <w:sz w:val="20"/>
                <w:szCs w:val="20"/>
              </w:rPr>
            </w:pPr>
            <w:r w:rsidRPr="00FC3B68">
              <w:rPr>
                <w:rFonts w:cs="Times New Roman"/>
                <w:sz w:val="20"/>
                <w:szCs w:val="20"/>
              </w:rPr>
              <w:t>-</w:t>
            </w:r>
          </w:p>
        </w:tc>
        <w:tc>
          <w:tcPr>
            <w:tcW w:w="236" w:type="dxa"/>
            <w:shd w:val="clear" w:color="auto" w:fill="auto"/>
          </w:tcPr>
          <w:p w:rsidR="005E7815" w:rsidRPr="00FC3B68" w:rsidRDefault="005E7815" w:rsidP="001639A4">
            <w:pPr>
              <w:pStyle w:val="BodyTextIndent3"/>
              <w:tabs>
                <w:tab w:val="decimal" w:pos="702"/>
              </w:tabs>
              <w:spacing w:after="0" w:line="240" w:lineRule="exact"/>
              <w:ind w:left="0" w:right="-18"/>
              <w:rPr>
                <w:rFonts w:cs="Times New Roman"/>
                <w:sz w:val="20"/>
                <w:szCs w:val="20"/>
              </w:rPr>
            </w:pPr>
          </w:p>
        </w:tc>
        <w:tc>
          <w:tcPr>
            <w:tcW w:w="1054" w:type="dxa"/>
            <w:shd w:val="clear" w:color="auto" w:fill="auto"/>
          </w:tcPr>
          <w:p w:rsidR="005E7815" w:rsidRPr="00FC3B68" w:rsidRDefault="005E7815" w:rsidP="001639A4">
            <w:pPr>
              <w:pStyle w:val="BodyTextIndent3"/>
              <w:tabs>
                <w:tab w:val="decimal" w:pos="759"/>
              </w:tabs>
              <w:spacing w:after="0" w:line="240" w:lineRule="exact"/>
              <w:ind w:left="0" w:right="-108"/>
              <w:rPr>
                <w:rFonts w:cs="Times New Roman"/>
                <w:sz w:val="20"/>
                <w:szCs w:val="20"/>
              </w:rPr>
            </w:pPr>
            <w:r w:rsidRPr="00FC3B68">
              <w:rPr>
                <w:rFonts w:cs="Times New Roman"/>
                <w:sz w:val="20"/>
                <w:szCs w:val="20"/>
              </w:rPr>
              <w:t>124,464</w:t>
            </w:r>
          </w:p>
        </w:tc>
      </w:tr>
      <w:tr w:rsidR="005E7815" w:rsidRPr="00A4748C" w:rsidTr="00603018">
        <w:trPr>
          <w:cantSplit/>
          <w:trHeight w:val="254"/>
        </w:trPr>
        <w:tc>
          <w:tcPr>
            <w:tcW w:w="3150" w:type="dxa"/>
          </w:tcPr>
          <w:p w:rsidR="005E7815" w:rsidRPr="00A4748C" w:rsidRDefault="005E7815" w:rsidP="001639A4">
            <w:pPr>
              <w:spacing w:line="240" w:lineRule="exact"/>
              <w:ind w:right="-108" w:firstLine="270"/>
              <w:rPr>
                <w:rFonts w:eastAsia="MS Mincho" w:cs="Times New Roman"/>
                <w:sz w:val="20"/>
                <w:lang w:val="en-US"/>
              </w:rPr>
            </w:pPr>
            <w:proofErr w:type="spellStart"/>
            <w:r w:rsidRPr="00A4748C">
              <w:rPr>
                <w:rFonts w:eastAsia="MS Mincho" w:cs="Times New Roman"/>
                <w:sz w:val="20"/>
                <w:lang w:val="en-US"/>
              </w:rPr>
              <w:t>Amortisation</w:t>
            </w:r>
            <w:proofErr w:type="spellEnd"/>
            <w:r w:rsidRPr="00A4748C">
              <w:rPr>
                <w:rFonts w:eastAsia="MS Mincho" w:cs="Times New Roman"/>
                <w:sz w:val="20"/>
                <w:lang w:val="en-US"/>
              </w:rPr>
              <w:t xml:space="preserve"> </w:t>
            </w:r>
            <w:r>
              <w:rPr>
                <w:rFonts w:eastAsia="MS Mincho" w:cs="Times New Roman"/>
                <w:sz w:val="20"/>
                <w:lang w:val="en-US"/>
              </w:rPr>
              <w:t>charge</w:t>
            </w:r>
            <w:r w:rsidRPr="00A4748C">
              <w:rPr>
                <w:rFonts w:eastAsia="MS Mincho" w:cs="Times New Roman"/>
                <w:sz w:val="20"/>
                <w:lang w:val="en-US"/>
              </w:rPr>
              <w:t xml:space="preserve"> for</w:t>
            </w:r>
            <w:r>
              <w:rPr>
                <w:rFonts w:eastAsia="MS Mincho" w:cs="Times New Roman"/>
                <w:sz w:val="20"/>
                <w:lang w:val="en-US"/>
              </w:rPr>
              <w:t xml:space="preserve"> </w:t>
            </w:r>
            <w:r w:rsidRPr="00A4748C">
              <w:rPr>
                <w:rFonts w:eastAsia="MS Mincho" w:cs="Times New Roman"/>
                <w:sz w:val="20"/>
                <w:lang w:val="en-US"/>
              </w:rPr>
              <w:t xml:space="preserve">the </w:t>
            </w:r>
            <w:r>
              <w:rPr>
                <w:rFonts w:eastAsia="MS Mincho" w:cs="Times New Roman"/>
                <w:sz w:val="20"/>
                <w:lang w:val="en-US"/>
              </w:rPr>
              <w:t>year</w:t>
            </w:r>
          </w:p>
        </w:tc>
        <w:tc>
          <w:tcPr>
            <w:tcW w:w="990" w:type="dxa"/>
            <w:vAlign w:val="center"/>
          </w:tcPr>
          <w:p w:rsidR="005E7815" w:rsidRPr="00EA0A7F" w:rsidRDefault="005E7815" w:rsidP="001639A4">
            <w:pPr>
              <w:pStyle w:val="BodyTextIndent3"/>
              <w:tabs>
                <w:tab w:val="decimal" w:pos="900"/>
              </w:tabs>
              <w:spacing w:after="0" w:line="240" w:lineRule="exact"/>
              <w:ind w:left="0" w:right="-18"/>
              <w:rPr>
                <w:rFonts w:cs="Times New Roman"/>
                <w:sz w:val="20"/>
                <w:szCs w:val="20"/>
              </w:rPr>
            </w:pPr>
            <w:r>
              <w:rPr>
                <w:rFonts w:cs="Times New Roman"/>
                <w:sz w:val="20"/>
                <w:szCs w:val="20"/>
              </w:rPr>
              <w:t>34,591</w:t>
            </w:r>
          </w:p>
        </w:tc>
        <w:tc>
          <w:tcPr>
            <w:tcW w:w="236" w:type="dxa"/>
          </w:tcPr>
          <w:p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vAlign w:val="center"/>
          </w:tcPr>
          <w:p w:rsidR="005E7815" w:rsidRPr="00EA0A7F" w:rsidRDefault="005E7815" w:rsidP="001639A4">
            <w:pPr>
              <w:pStyle w:val="BodyTextIndent3"/>
              <w:tabs>
                <w:tab w:val="decimal" w:pos="900"/>
              </w:tabs>
              <w:spacing w:after="0" w:line="240" w:lineRule="exact"/>
              <w:ind w:left="0" w:right="-18"/>
              <w:rPr>
                <w:rFonts w:cs="Times New Roman"/>
                <w:sz w:val="20"/>
                <w:szCs w:val="20"/>
              </w:rPr>
            </w:pPr>
            <w:r>
              <w:rPr>
                <w:rFonts w:cs="Times New Roman"/>
                <w:sz w:val="20"/>
                <w:szCs w:val="20"/>
              </w:rPr>
              <w:t>14,679</w:t>
            </w:r>
          </w:p>
        </w:tc>
        <w:tc>
          <w:tcPr>
            <w:tcW w:w="270" w:type="dxa"/>
            <w:shd w:val="clear" w:color="auto" w:fill="auto"/>
            <w:vAlign w:val="center"/>
          </w:tcPr>
          <w:p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048" w:type="dxa"/>
            <w:shd w:val="clear" w:color="auto" w:fill="auto"/>
            <w:vAlign w:val="center"/>
          </w:tcPr>
          <w:p w:rsidR="005E7815" w:rsidRPr="00EA0A7F" w:rsidRDefault="005E7815" w:rsidP="001639A4">
            <w:pPr>
              <w:pStyle w:val="BodyTextIndent3"/>
              <w:tabs>
                <w:tab w:val="decimal" w:pos="900"/>
              </w:tabs>
              <w:spacing w:after="0" w:line="240" w:lineRule="exact"/>
              <w:ind w:left="0" w:right="-18"/>
              <w:jc w:val="right"/>
              <w:rPr>
                <w:rFonts w:cs="Times New Roman"/>
                <w:sz w:val="20"/>
                <w:szCs w:val="20"/>
              </w:rPr>
            </w:pPr>
            <w:r w:rsidRPr="00EA0A7F">
              <w:rPr>
                <w:rFonts w:cs="Times New Roman"/>
                <w:sz w:val="20"/>
                <w:szCs w:val="20"/>
              </w:rPr>
              <w:t>40</w:t>
            </w:r>
          </w:p>
        </w:tc>
        <w:tc>
          <w:tcPr>
            <w:tcW w:w="238" w:type="dxa"/>
            <w:shd w:val="clear" w:color="auto" w:fill="auto"/>
            <w:vAlign w:val="center"/>
          </w:tcPr>
          <w:p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228" w:type="dxa"/>
            <w:shd w:val="clear" w:color="auto" w:fill="auto"/>
          </w:tcPr>
          <w:p w:rsidR="005E7815" w:rsidRPr="007E5236" w:rsidRDefault="005E7815" w:rsidP="001639A4">
            <w:pPr>
              <w:pStyle w:val="BodyTextIndent3"/>
              <w:tabs>
                <w:tab w:val="decimal" w:pos="702"/>
              </w:tabs>
              <w:spacing w:after="0" w:line="240" w:lineRule="exact"/>
              <w:ind w:left="0" w:right="-18"/>
              <w:rPr>
                <w:rFonts w:cs="Times New Roman"/>
                <w:sz w:val="20"/>
                <w:szCs w:val="20"/>
              </w:rPr>
            </w:pPr>
            <w:r w:rsidRPr="007E5236">
              <w:rPr>
                <w:rFonts w:cs="Times New Roman"/>
                <w:sz w:val="20"/>
                <w:szCs w:val="20"/>
              </w:rPr>
              <w:t>-</w:t>
            </w:r>
          </w:p>
        </w:tc>
        <w:tc>
          <w:tcPr>
            <w:tcW w:w="236" w:type="dxa"/>
            <w:shd w:val="clear" w:color="auto" w:fill="auto"/>
            <w:vAlign w:val="center"/>
          </w:tcPr>
          <w:p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054" w:type="dxa"/>
            <w:shd w:val="clear" w:color="auto" w:fill="auto"/>
            <w:vAlign w:val="center"/>
          </w:tcPr>
          <w:p w:rsidR="005E7815" w:rsidRPr="00EA0A7F" w:rsidRDefault="005E7815" w:rsidP="001639A4">
            <w:pPr>
              <w:pStyle w:val="BodyTextIndent3"/>
              <w:tabs>
                <w:tab w:val="decimal" w:pos="759"/>
              </w:tabs>
              <w:spacing w:after="0" w:line="240" w:lineRule="exact"/>
              <w:ind w:left="0" w:right="-108"/>
              <w:rPr>
                <w:rFonts w:cs="Times New Roman"/>
                <w:sz w:val="20"/>
                <w:szCs w:val="20"/>
              </w:rPr>
            </w:pPr>
            <w:r w:rsidRPr="00EA0A7F">
              <w:rPr>
                <w:rFonts w:cs="Times New Roman"/>
                <w:sz w:val="20"/>
                <w:szCs w:val="20"/>
              </w:rPr>
              <w:t>49,310</w:t>
            </w:r>
          </w:p>
        </w:tc>
      </w:tr>
      <w:tr w:rsidR="005E7815" w:rsidRPr="00A4748C" w:rsidTr="00603018">
        <w:trPr>
          <w:cantSplit/>
          <w:trHeight w:val="254"/>
        </w:trPr>
        <w:tc>
          <w:tcPr>
            <w:tcW w:w="3150" w:type="dxa"/>
          </w:tcPr>
          <w:p w:rsidR="005E7815" w:rsidRPr="00A4748C" w:rsidRDefault="005E7815" w:rsidP="001639A4">
            <w:pPr>
              <w:spacing w:line="240" w:lineRule="exact"/>
              <w:ind w:right="-108" w:firstLine="270"/>
              <w:rPr>
                <w:rFonts w:eastAsia="MS Mincho" w:cs="Times New Roman"/>
                <w:sz w:val="20"/>
                <w:lang w:val="en-US"/>
              </w:rPr>
            </w:pPr>
            <w:r>
              <w:rPr>
                <w:rFonts w:eastAsia="MS Mincho" w:cs="Times New Roman"/>
                <w:sz w:val="20"/>
                <w:lang w:val="en-US"/>
              </w:rPr>
              <w:t>Impairment loss</w:t>
            </w:r>
          </w:p>
        </w:tc>
        <w:tc>
          <w:tcPr>
            <w:tcW w:w="990" w:type="dxa"/>
            <w:vAlign w:val="center"/>
          </w:tcPr>
          <w:p w:rsidR="005E7815" w:rsidRPr="00EA0A7F" w:rsidRDefault="005E7815" w:rsidP="001639A4">
            <w:pPr>
              <w:pStyle w:val="BodyTextIndent3"/>
              <w:tabs>
                <w:tab w:val="decimal" w:pos="900"/>
              </w:tabs>
              <w:spacing w:after="0" w:line="240" w:lineRule="exact"/>
              <w:ind w:left="0" w:right="-18"/>
              <w:rPr>
                <w:rFonts w:cs="Times New Roman"/>
                <w:sz w:val="20"/>
                <w:szCs w:val="20"/>
              </w:rPr>
            </w:pPr>
            <w:r>
              <w:rPr>
                <w:rFonts w:cs="Times New Roman"/>
                <w:sz w:val="20"/>
                <w:szCs w:val="20"/>
              </w:rPr>
              <w:t>3,270</w:t>
            </w:r>
          </w:p>
        </w:tc>
        <w:tc>
          <w:tcPr>
            <w:tcW w:w="236" w:type="dxa"/>
          </w:tcPr>
          <w:p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vAlign w:val="center"/>
          </w:tcPr>
          <w:p w:rsidR="005E7815" w:rsidRPr="00EA0A7F" w:rsidRDefault="005E7815" w:rsidP="001639A4">
            <w:pPr>
              <w:pStyle w:val="BodyTextIndent3"/>
              <w:tabs>
                <w:tab w:val="decimal" w:pos="560"/>
              </w:tabs>
              <w:spacing w:after="0" w:line="240" w:lineRule="exact"/>
              <w:ind w:left="0" w:right="-18"/>
              <w:rPr>
                <w:rFonts w:cs="Times New Roman"/>
                <w:sz w:val="20"/>
                <w:szCs w:val="20"/>
              </w:rPr>
            </w:pPr>
            <w:r>
              <w:rPr>
                <w:rFonts w:cs="Times New Roman"/>
                <w:sz w:val="20"/>
                <w:szCs w:val="20"/>
              </w:rPr>
              <w:t>-</w:t>
            </w:r>
          </w:p>
        </w:tc>
        <w:tc>
          <w:tcPr>
            <w:tcW w:w="270" w:type="dxa"/>
            <w:shd w:val="clear" w:color="auto" w:fill="auto"/>
            <w:vAlign w:val="center"/>
          </w:tcPr>
          <w:p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048" w:type="dxa"/>
            <w:shd w:val="clear" w:color="auto" w:fill="auto"/>
            <w:vAlign w:val="center"/>
          </w:tcPr>
          <w:p w:rsidR="005E7815" w:rsidRPr="00EA0A7F" w:rsidRDefault="005E7815" w:rsidP="001639A4">
            <w:pPr>
              <w:pStyle w:val="BodyTextIndent3"/>
              <w:tabs>
                <w:tab w:val="decimal" w:pos="610"/>
              </w:tabs>
              <w:spacing w:after="0" w:line="240" w:lineRule="exact"/>
              <w:ind w:left="0" w:right="-18"/>
              <w:rPr>
                <w:rFonts w:cs="Times New Roman"/>
                <w:sz w:val="20"/>
                <w:szCs w:val="20"/>
              </w:rPr>
            </w:pPr>
            <w:r w:rsidRPr="00EA0A7F">
              <w:rPr>
                <w:rFonts w:cs="Times New Roman"/>
                <w:sz w:val="20"/>
                <w:szCs w:val="20"/>
              </w:rPr>
              <w:t>-</w:t>
            </w:r>
          </w:p>
        </w:tc>
        <w:tc>
          <w:tcPr>
            <w:tcW w:w="238" w:type="dxa"/>
            <w:shd w:val="clear" w:color="auto" w:fill="auto"/>
            <w:vAlign w:val="center"/>
          </w:tcPr>
          <w:p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228" w:type="dxa"/>
            <w:shd w:val="clear" w:color="auto" w:fill="auto"/>
          </w:tcPr>
          <w:p w:rsidR="005E7815" w:rsidRPr="00A4748C" w:rsidRDefault="005E7815" w:rsidP="001639A4">
            <w:pPr>
              <w:pStyle w:val="BodyTextIndent3"/>
              <w:tabs>
                <w:tab w:val="decimal" w:pos="702"/>
              </w:tabs>
              <w:spacing w:after="0" w:line="240" w:lineRule="exact"/>
              <w:ind w:left="0" w:right="-18"/>
              <w:rPr>
                <w:rFonts w:cs="Times New Roman"/>
                <w:sz w:val="20"/>
                <w:szCs w:val="20"/>
              </w:rPr>
            </w:pPr>
            <w:r>
              <w:rPr>
                <w:rFonts w:cs="Times New Roman"/>
                <w:sz w:val="20"/>
                <w:szCs w:val="20"/>
              </w:rPr>
              <w:t>-</w:t>
            </w:r>
          </w:p>
        </w:tc>
        <w:tc>
          <w:tcPr>
            <w:tcW w:w="236" w:type="dxa"/>
            <w:shd w:val="clear" w:color="auto" w:fill="auto"/>
            <w:vAlign w:val="center"/>
          </w:tcPr>
          <w:p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054" w:type="dxa"/>
            <w:shd w:val="clear" w:color="auto" w:fill="auto"/>
            <w:vAlign w:val="center"/>
          </w:tcPr>
          <w:p w:rsidR="005E7815" w:rsidRPr="00EA0A7F" w:rsidRDefault="005E7815" w:rsidP="001639A4">
            <w:pPr>
              <w:pStyle w:val="BodyTextIndent3"/>
              <w:tabs>
                <w:tab w:val="decimal" w:pos="759"/>
              </w:tabs>
              <w:spacing w:after="0" w:line="240" w:lineRule="exact"/>
              <w:ind w:left="0" w:right="-108"/>
              <w:rPr>
                <w:rFonts w:cs="Times New Roman"/>
                <w:sz w:val="20"/>
                <w:szCs w:val="20"/>
              </w:rPr>
            </w:pPr>
            <w:r w:rsidRPr="00EA0A7F">
              <w:rPr>
                <w:rFonts w:cs="Times New Roman"/>
                <w:sz w:val="20"/>
                <w:szCs w:val="20"/>
              </w:rPr>
              <w:t>3,270</w:t>
            </w:r>
          </w:p>
        </w:tc>
      </w:tr>
      <w:tr w:rsidR="005E7815" w:rsidRPr="00A4748C" w:rsidTr="00603018">
        <w:trPr>
          <w:cantSplit/>
          <w:trHeight w:val="254"/>
        </w:trPr>
        <w:tc>
          <w:tcPr>
            <w:tcW w:w="3150" w:type="dxa"/>
          </w:tcPr>
          <w:p w:rsidR="005E7815" w:rsidRPr="00A4748C" w:rsidRDefault="005E7815" w:rsidP="001639A4">
            <w:pPr>
              <w:spacing w:line="240" w:lineRule="exact"/>
              <w:ind w:right="-108" w:firstLine="270"/>
              <w:rPr>
                <w:rFonts w:eastAsia="MS Mincho" w:cs="Times New Roman"/>
                <w:sz w:val="20"/>
                <w:lang w:val="en-US"/>
              </w:rPr>
            </w:pPr>
            <w:r>
              <w:rPr>
                <w:rFonts w:eastAsia="MS Mincho" w:cs="Times New Roman"/>
                <w:sz w:val="20"/>
                <w:lang w:val="en-US"/>
              </w:rPr>
              <w:t>Disposals</w:t>
            </w:r>
          </w:p>
        </w:tc>
        <w:tc>
          <w:tcPr>
            <w:tcW w:w="990" w:type="dxa"/>
            <w:tcBorders>
              <w:bottom w:val="single" w:sz="4" w:space="0" w:color="auto"/>
            </w:tcBorders>
            <w:vAlign w:val="center"/>
          </w:tcPr>
          <w:p w:rsidR="005E7815" w:rsidRPr="00EA0A7F" w:rsidRDefault="005E7815" w:rsidP="001639A4">
            <w:pPr>
              <w:pStyle w:val="BodyTextIndent3"/>
              <w:tabs>
                <w:tab w:val="decimal" w:pos="520"/>
              </w:tabs>
              <w:spacing w:after="0" w:line="240" w:lineRule="exact"/>
              <w:ind w:left="0" w:right="-18"/>
              <w:rPr>
                <w:rFonts w:cs="Times New Roman"/>
                <w:sz w:val="20"/>
                <w:szCs w:val="20"/>
              </w:rPr>
            </w:pPr>
            <w:r>
              <w:rPr>
                <w:rFonts w:cs="Times New Roman"/>
                <w:sz w:val="20"/>
                <w:szCs w:val="20"/>
              </w:rPr>
              <w:t>-</w:t>
            </w:r>
          </w:p>
        </w:tc>
        <w:tc>
          <w:tcPr>
            <w:tcW w:w="236" w:type="dxa"/>
          </w:tcPr>
          <w:p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vAlign w:val="center"/>
          </w:tcPr>
          <w:p w:rsidR="005E7815" w:rsidRPr="00EA0A7F" w:rsidRDefault="005E7815" w:rsidP="001639A4">
            <w:pPr>
              <w:pStyle w:val="BodyTextIndent3"/>
              <w:tabs>
                <w:tab w:val="decimal" w:pos="823"/>
              </w:tabs>
              <w:spacing w:after="0" w:line="240" w:lineRule="exact"/>
              <w:ind w:left="0" w:right="-105"/>
              <w:rPr>
                <w:rFonts w:cs="Times New Roman"/>
                <w:sz w:val="20"/>
                <w:szCs w:val="20"/>
              </w:rPr>
            </w:pPr>
            <w:r>
              <w:rPr>
                <w:rFonts w:cs="Times New Roman"/>
                <w:sz w:val="20"/>
                <w:szCs w:val="20"/>
              </w:rPr>
              <w:t>(241)</w:t>
            </w:r>
          </w:p>
        </w:tc>
        <w:tc>
          <w:tcPr>
            <w:tcW w:w="270" w:type="dxa"/>
            <w:shd w:val="clear" w:color="auto" w:fill="auto"/>
            <w:vAlign w:val="center"/>
          </w:tcPr>
          <w:p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048" w:type="dxa"/>
            <w:shd w:val="clear" w:color="auto" w:fill="auto"/>
            <w:vAlign w:val="center"/>
          </w:tcPr>
          <w:p w:rsidR="005E7815" w:rsidRPr="00EA0A7F" w:rsidRDefault="005E7815" w:rsidP="001639A4">
            <w:pPr>
              <w:pStyle w:val="BodyTextIndent3"/>
              <w:tabs>
                <w:tab w:val="decimal" w:pos="610"/>
              </w:tabs>
              <w:spacing w:after="0" w:line="240" w:lineRule="exact"/>
              <w:ind w:left="0" w:right="-18"/>
              <w:rPr>
                <w:rFonts w:cs="Times New Roman"/>
                <w:sz w:val="20"/>
                <w:szCs w:val="20"/>
              </w:rPr>
            </w:pPr>
            <w:r w:rsidRPr="00EA0A7F">
              <w:rPr>
                <w:rFonts w:cs="Times New Roman"/>
                <w:sz w:val="20"/>
                <w:szCs w:val="20"/>
              </w:rPr>
              <w:t>-</w:t>
            </w:r>
          </w:p>
        </w:tc>
        <w:tc>
          <w:tcPr>
            <w:tcW w:w="238" w:type="dxa"/>
            <w:shd w:val="clear" w:color="auto" w:fill="auto"/>
            <w:vAlign w:val="center"/>
          </w:tcPr>
          <w:p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228" w:type="dxa"/>
            <w:shd w:val="clear" w:color="auto" w:fill="auto"/>
          </w:tcPr>
          <w:p w:rsidR="005E7815" w:rsidRPr="00A4748C" w:rsidRDefault="005E7815" w:rsidP="001639A4">
            <w:pPr>
              <w:pStyle w:val="BodyTextIndent3"/>
              <w:tabs>
                <w:tab w:val="decimal" w:pos="702"/>
              </w:tabs>
              <w:spacing w:after="0" w:line="240" w:lineRule="exact"/>
              <w:ind w:left="0" w:right="-18"/>
              <w:rPr>
                <w:rFonts w:cs="Times New Roman"/>
                <w:sz w:val="20"/>
                <w:szCs w:val="20"/>
              </w:rPr>
            </w:pPr>
            <w:r>
              <w:rPr>
                <w:rFonts w:cs="Times New Roman"/>
                <w:sz w:val="20"/>
                <w:szCs w:val="20"/>
              </w:rPr>
              <w:t>-</w:t>
            </w:r>
          </w:p>
        </w:tc>
        <w:tc>
          <w:tcPr>
            <w:tcW w:w="236" w:type="dxa"/>
            <w:shd w:val="clear" w:color="auto" w:fill="auto"/>
            <w:vAlign w:val="center"/>
          </w:tcPr>
          <w:p w:rsidR="005E7815" w:rsidRPr="00EA0A7F" w:rsidRDefault="005E7815" w:rsidP="001639A4">
            <w:pPr>
              <w:pStyle w:val="BodyTextIndent3"/>
              <w:tabs>
                <w:tab w:val="decimal" w:pos="900"/>
              </w:tabs>
              <w:spacing w:after="0" w:line="240" w:lineRule="exact"/>
              <w:ind w:left="0" w:right="-18"/>
              <w:rPr>
                <w:rFonts w:cs="Times New Roman"/>
                <w:sz w:val="20"/>
                <w:szCs w:val="20"/>
              </w:rPr>
            </w:pPr>
          </w:p>
        </w:tc>
        <w:tc>
          <w:tcPr>
            <w:tcW w:w="1054" w:type="dxa"/>
            <w:shd w:val="clear" w:color="auto" w:fill="auto"/>
            <w:vAlign w:val="center"/>
          </w:tcPr>
          <w:p w:rsidR="005E7815" w:rsidRPr="00EA0A7F" w:rsidRDefault="005E7815" w:rsidP="001639A4">
            <w:pPr>
              <w:pStyle w:val="BodyTextIndent3"/>
              <w:tabs>
                <w:tab w:val="decimal" w:pos="759"/>
              </w:tabs>
              <w:spacing w:after="0" w:line="240" w:lineRule="exact"/>
              <w:ind w:left="0" w:right="-108"/>
              <w:rPr>
                <w:rFonts w:cs="Times New Roman"/>
                <w:sz w:val="20"/>
                <w:szCs w:val="20"/>
              </w:rPr>
            </w:pPr>
            <w:r w:rsidRPr="00EA0A7F">
              <w:rPr>
                <w:rFonts w:cs="Times New Roman"/>
                <w:sz w:val="20"/>
                <w:szCs w:val="20"/>
              </w:rPr>
              <w:t>(241)</w:t>
            </w:r>
          </w:p>
        </w:tc>
      </w:tr>
      <w:tr w:rsidR="005E7815" w:rsidRPr="00A4748C" w:rsidTr="00603018">
        <w:trPr>
          <w:cantSplit/>
          <w:trHeight w:val="254"/>
        </w:trPr>
        <w:tc>
          <w:tcPr>
            <w:tcW w:w="3150" w:type="dxa"/>
          </w:tcPr>
          <w:p w:rsidR="005E7815" w:rsidRPr="00A4748C" w:rsidRDefault="005E7815" w:rsidP="001639A4">
            <w:pPr>
              <w:spacing w:line="240" w:lineRule="exact"/>
              <w:ind w:right="-108" w:firstLine="270"/>
              <w:rPr>
                <w:rFonts w:eastAsia="MS Mincho" w:cs="Times New Roman"/>
                <w:b/>
                <w:bCs/>
                <w:spacing w:val="-6"/>
                <w:sz w:val="20"/>
                <w:lang w:val="en-US"/>
              </w:rPr>
            </w:pPr>
            <w:r w:rsidRPr="00A4748C">
              <w:rPr>
                <w:rFonts w:eastAsia="MS Mincho" w:cs="Times New Roman"/>
                <w:b/>
                <w:bCs/>
                <w:spacing w:val="-6"/>
                <w:sz w:val="20"/>
                <w:lang w:val="en-US"/>
              </w:rPr>
              <w:t xml:space="preserve">At </w:t>
            </w:r>
            <w:r w:rsidRPr="00A4748C">
              <w:rPr>
                <w:rFonts w:cs="Times New Roman"/>
                <w:b/>
                <w:bCs/>
                <w:sz w:val="20"/>
              </w:rPr>
              <w:t>31 December</w:t>
            </w:r>
            <w:r w:rsidRPr="00A4748C">
              <w:rPr>
                <w:rFonts w:cs="Times New Roman"/>
                <w:sz w:val="20"/>
              </w:rPr>
              <w:t xml:space="preserve"> </w:t>
            </w:r>
            <w:r>
              <w:rPr>
                <w:rFonts w:eastAsia="MS Mincho" w:cs="Times New Roman"/>
                <w:b/>
                <w:bCs/>
                <w:spacing w:val="-6"/>
                <w:sz w:val="20"/>
                <w:lang w:val="en-US"/>
              </w:rPr>
              <w:t>2019</w:t>
            </w:r>
          </w:p>
        </w:tc>
        <w:tc>
          <w:tcPr>
            <w:tcW w:w="990" w:type="dxa"/>
            <w:tcBorders>
              <w:top w:val="single" w:sz="4" w:space="0" w:color="auto"/>
            </w:tcBorders>
            <w:vAlign w:val="center"/>
          </w:tcPr>
          <w:p w:rsidR="005E7815" w:rsidRPr="00EA0A7F" w:rsidRDefault="005E7815" w:rsidP="001639A4">
            <w:pPr>
              <w:pStyle w:val="BodyTextIndent3"/>
              <w:tabs>
                <w:tab w:val="decimal" w:pos="900"/>
              </w:tabs>
              <w:spacing w:after="0" w:line="240" w:lineRule="exact"/>
              <w:ind w:left="0" w:right="-18"/>
              <w:rPr>
                <w:rFonts w:cs="Times New Roman"/>
                <w:b/>
                <w:bCs/>
                <w:sz w:val="20"/>
                <w:szCs w:val="20"/>
              </w:rPr>
            </w:pPr>
            <w:r>
              <w:rPr>
                <w:rFonts w:cs="Times New Roman"/>
                <w:b/>
                <w:bCs/>
                <w:sz w:val="20"/>
                <w:szCs w:val="20"/>
              </w:rPr>
              <w:t>47,956</w:t>
            </w:r>
          </w:p>
        </w:tc>
        <w:tc>
          <w:tcPr>
            <w:tcW w:w="236" w:type="dxa"/>
          </w:tcPr>
          <w:p w:rsidR="005E7815" w:rsidRPr="00EA0A7F" w:rsidRDefault="005E7815" w:rsidP="001639A4">
            <w:pPr>
              <w:pStyle w:val="BodyTextIndent3"/>
              <w:tabs>
                <w:tab w:val="decimal" w:pos="900"/>
              </w:tabs>
              <w:spacing w:after="0" w:line="240" w:lineRule="exact"/>
              <w:ind w:left="0" w:right="-18"/>
              <w:rPr>
                <w:rFonts w:cs="Times New Roman"/>
                <w:b/>
                <w:bCs/>
                <w:sz w:val="20"/>
                <w:szCs w:val="20"/>
              </w:rPr>
            </w:pPr>
          </w:p>
        </w:tc>
        <w:tc>
          <w:tcPr>
            <w:tcW w:w="1024" w:type="dxa"/>
            <w:tcBorders>
              <w:top w:val="single" w:sz="4" w:space="0" w:color="auto"/>
            </w:tcBorders>
            <w:shd w:val="clear" w:color="auto" w:fill="auto"/>
            <w:vAlign w:val="center"/>
          </w:tcPr>
          <w:p w:rsidR="005E7815" w:rsidRPr="00EA0A7F" w:rsidRDefault="005E7815" w:rsidP="001639A4">
            <w:pPr>
              <w:pStyle w:val="BodyTextIndent3"/>
              <w:tabs>
                <w:tab w:val="decimal" w:pos="900"/>
              </w:tabs>
              <w:spacing w:after="0" w:line="240" w:lineRule="exact"/>
              <w:ind w:left="0" w:right="-18"/>
              <w:rPr>
                <w:rFonts w:cs="Times New Roman"/>
                <w:b/>
                <w:bCs/>
                <w:sz w:val="20"/>
                <w:szCs w:val="20"/>
              </w:rPr>
            </w:pPr>
            <w:r>
              <w:rPr>
                <w:rFonts w:cs="Times New Roman"/>
                <w:b/>
                <w:bCs/>
                <w:sz w:val="20"/>
                <w:szCs w:val="20"/>
              </w:rPr>
              <w:t>105,398</w:t>
            </w:r>
          </w:p>
        </w:tc>
        <w:tc>
          <w:tcPr>
            <w:tcW w:w="270" w:type="dxa"/>
            <w:shd w:val="clear" w:color="auto" w:fill="auto"/>
            <w:vAlign w:val="center"/>
          </w:tcPr>
          <w:p w:rsidR="005E7815" w:rsidRPr="00EA0A7F" w:rsidRDefault="005E7815" w:rsidP="001639A4">
            <w:pPr>
              <w:pStyle w:val="BodyTextIndent3"/>
              <w:tabs>
                <w:tab w:val="decimal" w:pos="900"/>
              </w:tabs>
              <w:spacing w:after="0" w:line="240" w:lineRule="exact"/>
              <w:ind w:left="0" w:right="-18"/>
              <w:rPr>
                <w:rFonts w:cs="Times New Roman"/>
                <w:b/>
                <w:bCs/>
                <w:sz w:val="20"/>
                <w:szCs w:val="20"/>
              </w:rPr>
            </w:pPr>
          </w:p>
        </w:tc>
        <w:tc>
          <w:tcPr>
            <w:tcW w:w="1048" w:type="dxa"/>
            <w:tcBorders>
              <w:top w:val="single" w:sz="4" w:space="0" w:color="auto"/>
            </w:tcBorders>
            <w:shd w:val="clear" w:color="auto" w:fill="auto"/>
            <w:vAlign w:val="center"/>
          </w:tcPr>
          <w:p w:rsidR="005E7815" w:rsidRPr="00EA0A7F" w:rsidRDefault="005E7815" w:rsidP="001639A4">
            <w:pPr>
              <w:pStyle w:val="BodyTextIndent3"/>
              <w:tabs>
                <w:tab w:val="decimal" w:pos="900"/>
              </w:tabs>
              <w:spacing w:after="0" w:line="240" w:lineRule="exact"/>
              <w:ind w:left="0" w:right="-18"/>
              <w:jc w:val="right"/>
              <w:rPr>
                <w:rFonts w:cs="Times New Roman"/>
                <w:b/>
                <w:bCs/>
                <w:sz w:val="20"/>
                <w:szCs w:val="20"/>
              </w:rPr>
            </w:pPr>
            <w:r w:rsidRPr="00EA0A7F">
              <w:rPr>
                <w:rFonts w:cs="Times New Roman"/>
                <w:b/>
                <w:bCs/>
                <w:sz w:val="20"/>
                <w:szCs w:val="20"/>
              </w:rPr>
              <w:t>23,449</w:t>
            </w:r>
          </w:p>
        </w:tc>
        <w:tc>
          <w:tcPr>
            <w:tcW w:w="238" w:type="dxa"/>
            <w:shd w:val="clear" w:color="auto" w:fill="auto"/>
            <w:vAlign w:val="center"/>
          </w:tcPr>
          <w:p w:rsidR="005E7815" w:rsidRPr="00EA0A7F" w:rsidRDefault="005E7815" w:rsidP="001639A4">
            <w:pPr>
              <w:pStyle w:val="BodyTextIndent3"/>
              <w:tabs>
                <w:tab w:val="decimal" w:pos="900"/>
              </w:tabs>
              <w:spacing w:after="0" w:line="240" w:lineRule="exact"/>
              <w:ind w:left="0" w:right="-18"/>
              <w:rPr>
                <w:rFonts w:cs="Times New Roman"/>
                <w:b/>
                <w:bCs/>
                <w:sz w:val="20"/>
                <w:szCs w:val="20"/>
              </w:rPr>
            </w:pPr>
          </w:p>
        </w:tc>
        <w:tc>
          <w:tcPr>
            <w:tcW w:w="1228" w:type="dxa"/>
            <w:tcBorders>
              <w:top w:val="single" w:sz="4" w:space="0" w:color="auto"/>
            </w:tcBorders>
            <w:shd w:val="clear" w:color="auto" w:fill="auto"/>
            <w:vAlign w:val="center"/>
          </w:tcPr>
          <w:p w:rsidR="005E7815" w:rsidRPr="00EA0A7F" w:rsidRDefault="005E7815" w:rsidP="001639A4">
            <w:pPr>
              <w:pStyle w:val="BodyTextIndent3"/>
              <w:tabs>
                <w:tab w:val="decimal" w:pos="702"/>
              </w:tabs>
              <w:spacing w:after="0" w:line="240" w:lineRule="exact"/>
              <w:ind w:left="0" w:right="-18"/>
              <w:rPr>
                <w:rFonts w:cs="Times New Roman"/>
                <w:b/>
                <w:bCs/>
                <w:sz w:val="20"/>
                <w:szCs w:val="20"/>
              </w:rPr>
            </w:pPr>
            <w:r w:rsidRPr="00EA0A7F">
              <w:rPr>
                <w:rFonts w:cs="Times New Roman"/>
                <w:b/>
                <w:bCs/>
                <w:sz w:val="20"/>
                <w:szCs w:val="20"/>
              </w:rPr>
              <w:t>-</w:t>
            </w:r>
          </w:p>
        </w:tc>
        <w:tc>
          <w:tcPr>
            <w:tcW w:w="236" w:type="dxa"/>
            <w:shd w:val="clear" w:color="auto" w:fill="auto"/>
            <w:vAlign w:val="center"/>
          </w:tcPr>
          <w:p w:rsidR="005E7815" w:rsidRPr="00EA0A7F" w:rsidRDefault="005E7815" w:rsidP="001639A4">
            <w:pPr>
              <w:pStyle w:val="BodyTextIndent3"/>
              <w:tabs>
                <w:tab w:val="decimal" w:pos="900"/>
              </w:tabs>
              <w:spacing w:after="0" w:line="240" w:lineRule="exact"/>
              <w:ind w:left="0" w:right="-18"/>
              <w:rPr>
                <w:rFonts w:cs="Times New Roman"/>
                <w:b/>
                <w:bCs/>
                <w:sz w:val="20"/>
                <w:szCs w:val="20"/>
              </w:rPr>
            </w:pPr>
          </w:p>
        </w:tc>
        <w:tc>
          <w:tcPr>
            <w:tcW w:w="1054" w:type="dxa"/>
            <w:tcBorders>
              <w:top w:val="single" w:sz="4" w:space="0" w:color="auto"/>
            </w:tcBorders>
            <w:shd w:val="clear" w:color="auto" w:fill="auto"/>
            <w:vAlign w:val="center"/>
          </w:tcPr>
          <w:p w:rsidR="005E7815" w:rsidRPr="00EA0A7F" w:rsidRDefault="005E7815" w:rsidP="001639A4">
            <w:pPr>
              <w:pStyle w:val="BodyTextIndent3"/>
              <w:tabs>
                <w:tab w:val="decimal" w:pos="759"/>
              </w:tabs>
              <w:spacing w:after="0" w:line="240" w:lineRule="exact"/>
              <w:ind w:left="0" w:right="-108"/>
              <w:rPr>
                <w:rFonts w:cs="Times New Roman"/>
                <w:b/>
                <w:bCs/>
                <w:sz w:val="20"/>
                <w:szCs w:val="20"/>
              </w:rPr>
            </w:pPr>
            <w:r w:rsidRPr="00EA0A7F">
              <w:rPr>
                <w:rFonts w:cs="Times New Roman"/>
                <w:b/>
                <w:bCs/>
                <w:sz w:val="20"/>
                <w:szCs w:val="20"/>
              </w:rPr>
              <w:t>176,803</w:t>
            </w:r>
          </w:p>
        </w:tc>
      </w:tr>
      <w:tr w:rsidR="005E7815" w:rsidRPr="00FE692C" w:rsidTr="00603018">
        <w:trPr>
          <w:cantSplit/>
          <w:trHeight w:val="91"/>
        </w:trPr>
        <w:tc>
          <w:tcPr>
            <w:tcW w:w="3150" w:type="dxa"/>
          </w:tcPr>
          <w:p w:rsidR="005E7815" w:rsidRPr="00FE692C" w:rsidRDefault="005E7815" w:rsidP="001639A4">
            <w:pPr>
              <w:spacing w:line="240" w:lineRule="exact"/>
              <w:ind w:right="-115" w:firstLine="270"/>
              <w:rPr>
                <w:rFonts w:eastAsia="MS Mincho" w:cs="Times New Roman"/>
                <w:b/>
                <w:bCs/>
                <w:sz w:val="18"/>
                <w:szCs w:val="18"/>
                <w:lang w:val="en-US"/>
              </w:rPr>
            </w:pPr>
          </w:p>
        </w:tc>
        <w:tc>
          <w:tcPr>
            <w:tcW w:w="990" w:type="dxa"/>
            <w:tcBorders>
              <w:top w:val="single" w:sz="4" w:space="0" w:color="auto"/>
            </w:tcBorders>
          </w:tcPr>
          <w:p w:rsidR="005E7815" w:rsidRPr="00FE692C" w:rsidRDefault="005E7815" w:rsidP="001639A4">
            <w:pPr>
              <w:pStyle w:val="BodyTextIndent3"/>
              <w:tabs>
                <w:tab w:val="decimal" w:pos="900"/>
              </w:tabs>
              <w:spacing w:after="0" w:line="240" w:lineRule="exact"/>
              <w:ind w:left="0" w:right="-18"/>
              <w:rPr>
                <w:rFonts w:cs="Times New Roman"/>
                <w:b/>
                <w:bCs/>
                <w:sz w:val="18"/>
                <w:szCs w:val="18"/>
              </w:rPr>
            </w:pPr>
          </w:p>
        </w:tc>
        <w:tc>
          <w:tcPr>
            <w:tcW w:w="236" w:type="dxa"/>
          </w:tcPr>
          <w:p w:rsidR="005E7815" w:rsidRPr="00FE692C" w:rsidRDefault="005E7815" w:rsidP="001639A4">
            <w:pPr>
              <w:pStyle w:val="BodyTextIndent3"/>
              <w:tabs>
                <w:tab w:val="decimal" w:pos="900"/>
              </w:tabs>
              <w:spacing w:after="0" w:line="240" w:lineRule="exact"/>
              <w:ind w:left="0" w:right="-18"/>
              <w:rPr>
                <w:rFonts w:cs="Times New Roman"/>
                <w:b/>
                <w:bCs/>
                <w:sz w:val="18"/>
                <w:szCs w:val="18"/>
              </w:rPr>
            </w:pPr>
          </w:p>
        </w:tc>
        <w:tc>
          <w:tcPr>
            <w:tcW w:w="1024" w:type="dxa"/>
            <w:tcBorders>
              <w:top w:val="single" w:sz="4" w:space="0" w:color="auto"/>
            </w:tcBorders>
            <w:shd w:val="clear" w:color="auto" w:fill="auto"/>
          </w:tcPr>
          <w:p w:rsidR="005E7815" w:rsidRPr="00FE692C" w:rsidRDefault="005E7815" w:rsidP="001639A4">
            <w:pPr>
              <w:pStyle w:val="BodyTextIndent3"/>
              <w:tabs>
                <w:tab w:val="decimal" w:pos="900"/>
              </w:tabs>
              <w:spacing w:after="0" w:line="240" w:lineRule="exact"/>
              <w:ind w:left="0" w:right="-18"/>
              <w:rPr>
                <w:rFonts w:cs="Times New Roman"/>
                <w:b/>
                <w:bCs/>
                <w:sz w:val="18"/>
                <w:szCs w:val="18"/>
              </w:rPr>
            </w:pPr>
          </w:p>
        </w:tc>
        <w:tc>
          <w:tcPr>
            <w:tcW w:w="270" w:type="dxa"/>
            <w:shd w:val="clear" w:color="auto" w:fill="auto"/>
          </w:tcPr>
          <w:p w:rsidR="005E7815" w:rsidRPr="00FE692C" w:rsidRDefault="005E7815" w:rsidP="001639A4">
            <w:pPr>
              <w:pStyle w:val="BodyTextIndent3"/>
              <w:tabs>
                <w:tab w:val="decimal" w:pos="702"/>
              </w:tabs>
              <w:spacing w:after="0" w:line="240" w:lineRule="exact"/>
              <w:ind w:left="0" w:right="-18"/>
              <w:rPr>
                <w:rFonts w:cs="Times New Roman"/>
                <w:sz w:val="18"/>
                <w:szCs w:val="18"/>
              </w:rPr>
            </w:pPr>
          </w:p>
        </w:tc>
        <w:tc>
          <w:tcPr>
            <w:tcW w:w="1048" w:type="dxa"/>
            <w:tcBorders>
              <w:top w:val="single" w:sz="4" w:space="0" w:color="auto"/>
            </w:tcBorders>
            <w:shd w:val="clear" w:color="auto" w:fill="auto"/>
          </w:tcPr>
          <w:p w:rsidR="005E7815" w:rsidRPr="00FE692C" w:rsidRDefault="005E7815" w:rsidP="001639A4">
            <w:pPr>
              <w:pStyle w:val="BodyTextIndent3"/>
              <w:tabs>
                <w:tab w:val="decimal" w:pos="882"/>
              </w:tabs>
              <w:spacing w:after="0" w:line="240" w:lineRule="exact"/>
              <w:ind w:left="0" w:right="-18"/>
              <w:jc w:val="right"/>
              <w:rPr>
                <w:rFonts w:cs="Times New Roman"/>
                <w:b/>
                <w:bCs/>
                <w:sz w:val="18"/>
                <w:szCs w:val="18"/>
              </w:rPr>
            </w:pPr>
          </w:p>
        </w:tc>
        <w:tc>
          <w:tcPr>
            <w:tcW w:w="238" w:type="dxa"/>
            <w:shd w:val="clear" w:color="auto" w:fill="auto"/>
          </w:tcPr>
          <w:p w:rsidR="005E7815" w:rsidRPr="00FE692C" w:rsidRDefault="005E7815" w:rsidP="001639A4">
            <w:pPr>
              <w:pStyle w:val="BodyTextIndent3"/>
              <w:tabs>
                <w:tab w:val="decimal" w:pos="882"/>
              </w:tabs>
              <w:spacing w:after="0" w:line="240" w:lineRule="exact"/>
              <w:ind w:left="0" w:right="-18"/>
              <w:rPr>
                <w:rFonts w:cs="Times New Roman"/>
                <w:sz w:val="18"/>
                <w:szCs w:val="18"/>
              </w:rPr>
            </w:pPr>
          </w:p>
        </w:tc>
        <w:tc>
          <w:tcPr>
            <w:tcW w:w="1228" w:type="dxa"/>
            <w:tcBorders>
              <w:top w:val="single" w:sz="4" w:space="0" w:color="auto"/>
            </w:tcBorders>
            <w:shd w:val="clear" w:color="auto" w:fill="auto"/>
          </w:tcPr>
          <w:p w:rsidR="005E7815" w:rsidRPr="00FE692C" w:rsidRDefault="005E7815" w:rsidP="001639A4">
            <w:pPr>
              <w:pStyle w:val="BodyTextIndent3"/>
              <w:tabs>
                <w:tab w:val="decimal" w:pos="702"/>
              </w:tabs>
              <w:spacing w:after="0" w:line="240" w:lineRule="exact"/>
              <w:ind w:left="0" w:right="-18"/>
              <w:rPr>
                <w:rFonts w:cs="Times New Roman"/>
                <w:b/>
                <w:bCs/>
                <w:sz w:val="18"/>
                <w:szCs w:val="18"/>
              </w:rPr>
            </w:pPr>
          </w:p>
        </w:tc>
        <w:tc>
          <w:tcPr>
            <w:tcW w:w="236" w:type="dxa"/>
            <w:shd w:val="clear" w:color="auto" w:fill="auto"/>
          </w:tcPr>
          <w:p w:rsidR="005E7815" w:rsidRPr="00FE692C" w:rsidRDefault="005E7815" w:rsidP="001639A4">
            <w:pPr>
              <w:pStyle w:val="BodyTextIndent3"/>
              <w:tabs>
                <w:tab w:val="decimal" w:pos="702"/>
              </w:tabs>
              <w:spacing w:after="0" w:line="240" w:lineRule="exact"/>
              <w:ind w:left="0" w:right="-18"/>
              <w:rPr>
                <w:rFonts w:cs="Times New Roman"/>
                <w:sz w:val="18"/>
                <w:szCs w:val="18"/>
                <w:highlight w:val="yellow"/>
              </w:rPr>
            </w:pPr>
          </w:p>
        </w:tc>
        <w:tc>
          <w:tcPr>
            <w:tcW w:w="1054" w:type="dxa"/>
            <w:tcBorders>
              <w:top w:val="single" w:sz="4" w:space="0" w:color="auto"/>
            </w:tcBorders>
            <w:shd w:val="clear" w:color="auto" w:fill="auto"/>
          </w:tcPr>
          <w:p w:rsidR="005E7815" w:rsidRPr="00FE692C" w:rsidRDefault="005E7815" w:rsidP="001639A4">
            <w:pPr>
              <w:pStyle w:val="BodyTextIndent3"/>
              <w:tabs>
                <w:tab w:val="decimal" w:pos="940"/>
              </w:tabs>
              <w:spacing w:after="0" w:line="240" w:lineRule="exact"/>
              <w:ind w:left="0" w:right="-108"/>
              <w:rPr>
                <w:rFonts w:cs="Times New Roman"/>
                <w:b/>
                <w:bCs/>
                <w:sz w:val="18"/>
                <w:szCs w:val="18"/>
              </w:rPr>
            </w:pPr>
          </w:p>
        </w:tc>
      </w:tr>
      <w:tr w:rsidR="005E7815" w:rsidRPr="00A4748C" w:rsidTr="00603018">
        <w:trPr>
          <w:cantSplit/>
          <w:trHeight w:val="254"/>
        </w:trPr>
        <w:tc>
          <w:tcPr>
            <w:tcW w:w="3150" w:type="dxa"/>
          </w:tcPr>
          <w:p w:rsidR="005E7815" w:rsidRPr="00A4748C" w:rsidRDefault="005E7815" w:rsidP="001639A4">
            <w:pPr>
              <w:tabs>
                <w:tab w:val="left" w:pos="900"/>
              </w:tabs>
              <w:spacing w:line="240" w:lineRule="exact"/>
              <w:ind w:right="-108" w:firstLine="270"/>
              <w:rPr>
                <w:rFonts w:cs="Times New Roman"/>
                <w:b/>
                <w:bCs/>
                <w:i/>
                <w:iCs/>
                <w:snapToGrid w:val="0"/>
                <w:sz w:val="20"/>
                <w:rtl/>
                <w:cs/>
                <w:lang w:eastAsia="th-TH"/>
              </w:rPr>
            </w:pPr>
            <w:r w:rsidRPr="00A4748C">
              <w:rPr>
                <w:rFonts w:eastAsia="MS Mincho" w:cs="Times New Roman"/>
                <w:b/>
                <w:bCs/>
                <w:i/>
                <w:iCs/>
                <w:sz w:val="20"/>
                <w:lang w:val="en-US"/>
              </w:rPr>
              <w:t>Net book value</w:t>
            </w:r>
          </w:p>
        </w:tc>
        <w:tc>
          <w:tcPr>
            <w:tcW w:w="990" w:type="dxa"/>
          </w:tcPr>
          <w:p w:rsidR="005E7815" w:rsidRPr="00A4748C" w:rsidRDefault="005E7815" w:rsidP="001639A4">
            <w:pPr>
              <w:pStyle w:val="BodyTextIndent3"/>
              <w:tabs>
                <w:tab w:val="decimal" w:pos="900"/>
              </w:tabs>
              <w:spacing w:after="0" w:line="240" w:lineRule="exact"/>
              <w:ind w:left="0" w:right="-18"/>
              <w:rPr>
                <w:rFonts w:cs="Times New Roman"/>
                <w:sz w:val="20"/>
                <w:szCs w:val="20"/>
              </w:rPr>
            </w:pPr>
          </w:p>
        </w:tc>
        <w:tc>
          <w:tcPr>
            <w:tcW w:w="236" w:type="dxa"/>
          </w:tcPr>
          <w:p w:rsidR="005E7815" w:rsidRPr="00A4748C" w:rsidRDefault="005E7815" w:rsidP="001639A4">
            <w:pPr>
              <w:pStyle w:val="BodyTextIndent3"/>
              <w:tabs>
                <w:tab w:val="decimal" w:pos="900"/>
              </w:tabs>
              <w:spacing w:after="0" w:line="240" w:lineRule="exact"/>
              <w:ind w:left="0" w:right="-18"/>
              <w:rPr>
                <w:rFonts w:cs="Times New Roman"/>
                <w:sz w:val="20"/>
                <w:szCs w:val="20"/>
              </w:rPr>
            </w:pPr>
          </w:p>
        </w:tc>
        <w:tc>
          <w:tcPr>
            <w:tcW w:w="1024" w:type="dxa"/>
            <w:shd w:val="clear" w:color="auto" w:fill="auto"/>
          </w:tcPr>
          <w:p w:rsidR="005E7815" w:rsidRPr="00A4748C" w:rsidRDefault="005E7815" w:rsidP="001639A4">
            <w:pPr>
              <w:pStyle w:val="BodyTextIndent3"/>
              <w:tabs>
                <w:tab w:val="decimal" w:pos="900"/>
              </w:tabs>
              <w:spacing w:after="0" w:line="240" w:lineRule="exact"/>
              <w:ind w:left="0" w:right="-18"/>
              <w:rPr>
                <w:rFonts w:cs="Times New Roman"/>
                <w:sz w:val="20"/>
                <w:szCs w:val="20"/>
              </w:rPr>
            </w:pPr>
          </w:p>
        </w:tc>
        <w:tc>
          <w:tcPr>
            <w:tcW w:w="270" w:type="dxa"/>
            <w:shd w:val="clear" w:color="auto" w:fill="auto"/>
          </w:tcPr>
          <w:p w:rsidR="005E7815" w:rsidRPr="00A4748C" w:rsidRDefault="005E7815" w:rsidP="001639A4">
            <w:pPr>
              <w:pStyle w:val="BodyTextIndent3"/>
              <w:tabs>
                <w:tab w:val="decimal" w:pos="702"/>
              </w:tabs>
              <w:spacing w:after="0" w:line="240" w:lineRule="exact"/>
              <w:ind w:left="0" w:right="-18"/>
              <w:rPr>
                <w:rFonts w:cs="Times New Roman"/>
                <w:sz w:val="20"/>
                <w:szCs w:val="20"/>
              </w:rPr>
            </w:pPr>
          </w:p>
        </w:tc>
        <w:tc>
          <w:tcPr>
            <w:tcW w:w="1048" w:type="dxa"/>
            <w:shd w:val="clear" w:color="auto" w:fill="auto"/>
          </w:tcPr>
          <w:p w:rsidR="005E7815" w:rsidRPr="00A4748C" w:rsidRDefault="005E7815" w:rsidP="001639A4">
            <w:pPr>
              <w:pStyle w:val="BodyTextIndent3"/>
              <w:tabs>
                <w:tab w:val="decimal" w:pos="806"/>
              </w:tabs>
              <w:spacing w:after="0" w:line="240" w:lineRule="exact"/>
              <w:ind w:left="0" w:right="-18"/>
              <w:jc w:val="right"/>
              <w:rPr>
                <w:rFonts w:cs="Times New Roman"/>
                <w:sz w:val="20"/>
                <w:szCs w:val="20"/>
              </w:rPr>
            </w:pPr>
          </w:p>
        </w:tc>
        <w:tc>
          <w:tcPr>
            <w:tcW w:w="238" w:type="dxa"/>
            <w:shd w:val="clear" w:color="auto" w:fill="auto"/>
          </w:tcPr>
          <w:p w:rsidR="005E7815" w:rsidRPr="00A4748C" w:rsidRDefault="005E7815" w:rsidP="001639A4">
            <w:pPr>
              <w:pStyle w:val="BodyTextIndent3"/>
              <w:tabs>
                <w:tab w:val="decimal" w:pos="646"/>
                <w:tab w:val="decimal" w:pos="784"/>
                <w:tab w:val="decimal" w:pos="1240"/>
              </w:tabs>
              <w:spacing w:after="0" w:line="240" w:lineRule="exact"/>
              <w:ind w:left="0" w:right="-18"/>
              <w:rPr>
                <w:rFonts w:cs="Times New Roman"/>
                <w:sz w:val="20"/>
                <w:szCs w:val="20"/>
              </w:rPr>
            </w:pPr>
          </w:p>
        </w:tc>
        <w:tc>
          <w:tcPr>
            <w:tcW w:w="1228" w:type="dxa"/>
            <w:shd w:val="clear" w:color="auto" w:fill="auto"/>
          </w:tcPr>
          <w:p w:rsidR="005E7815" w:rsidRPr="00A4748C" w:rsidRDefault="005E7815" w:rsidP="001639A4">
            <w:pPr>
              <w:pStyle w:val="BodyTextIndent3"/>
              <w:tabs>
                <w:tab w:val="decimal" w:pos="646"/>
                <w:tab w:val="decimal" w:pos="784"/>
                <w:tab w:val="decimal" w:pos="882"/>
                <w:tab w:val="decimal" w:pos="1240"/>
              </w:tabs>
              <w:spacing w:after="0" w:line="240" w:lineRule="exact"/>
              <w:ind w:left="0" w:right="-18"/>
              <w:rPr>
                <w:rFonts w:cs="Times New Roman"/>
                <w:sz w:val="20"/>
                <w:szCs w:val="20"/>
              </w:rPr>
            </w:pPr>
          </w:p>
        </w:tc>
        <w:tc>
          <w:tcPr>
            <w:tcW w:w="236" w:type="dxa"/>
            <w:shd w:val="clear" w:color="auto" w:fill="auto"/>
          </w:tcPr>
          <w:p w:rsidR="005E7815" w:rsidRPr="00A4748C" w:rsidRDefault="005E7815" w:rsidP="001639A4">
            <w:pPr>
              <w:pStyle w:val="BodyTextIndent3"/>
              <w:tabs>
                <w:tab w:val="decimal" w:pos="702"/>
              </w:tabs>
              <w:spacing w:after="0" w:line="240" w:lineRule="exact"/>
              <w:ind w:left="0" w:right="-18"/>
              <w:rPr>
                <w:rFonts w:cs="Times New Roman"/>
                <w:sz w:val="20"/>
                <w:szCs w:val="20"/>
              </w:rPr>
            </w:pPr>
          </w:p>
        </w:tc>
        <w:tc>
          <w:tcPr>
            <w:tcW w:w="1054" w:type="dxa"/>
            <w:shd w:val="clear" w:color="auto" w:fill="auto"/>
          </w:tcPr>
          <w:p w:rsidR="005E7815" w:rsidRPr="00A4748C" w:rsidRDefault="005E7815" w:rsidP="001639A4">
            <w:pPr>
              <w:pStyle w:val="BodyTextIndent3"/>
              <w:tabs>
                <w:tab w:val="decimal" w:pos="784"/>
                <w:tab w:val="decimal" w:pos="940"/>
                <w:tab w:val="decimal" w:pos="1240"/>
              </w:tabs>
              <w:spacing w:after="0" w:line="240" w:lineRule="exact"/>
              <w:ind w:left="0" w:right="-18"/>
              <w:rPr>
                <w:rFonts w:cs="Times New Roman"/>
                <w:sz w:val="20"/>
                <w:szCs w:val="20"/>
              </w:rPr>
            </w:pPr>
          </w:p>
        </w:tc>
      </w:tr>
      <w:tr w:rsidR="005E7815" w:rsidRPr="00A4748C" w:rsidTr="00603018">
        <w:trPr>
          <w:cantSplit/>
          <w:trHeight w:val="254"/>
        </w:trPr>
        <w:tc>
          <w:tcPr>
            <w:tcW w:w="3150" w:type="dxa"/>
          </w:tcPr>
          <w:p w:rsidR="005E7815" w:rsidRPr="00A4748C" w:rsidRDefault="005E7815" w:rsidP="001639A4">
            <w:pPr>
              <w:tabs>
                <w:tab w:val="left" w:pos="877"/>
              </w:tabs>
              <w:spacing w:line="240" w:lineRule="exact"/>
              <w:ind w:right="-108" w:firstLine="270"/>
              <w:rPr>
                <w:rFonts w:eastAsia="MS Mincho" w:cs="Times New Roman"/>
                <w:b/>
                <w:bCs/>
                <w:spacing w:val="-6"/>
                <w:sz w:val="20"/>
                <w:lang w:val="en-US"/>
              </w:rPr>
            </w:pPr>
            <w:r w:rsidRPr="00A4748C">
              <w:rPr>
                <w:rFonts w:eastAsia="MS Mincho" w:cs="Times New Roman"/>
                <w:b/>
                <w:bCs/>
                <w:spacing w:val="-6"/>
                <w:sz w:val="20"/>
                <w:lang w:val="en-US"/>
              </w:rPr>
              <w:t xml:space="preserve">At </w:t>
            </w:r>
            <w:r w:rsidRPr="00A4748C">
              <w:rPr>
                <w:rFonts w:cs="Times New Roman"/>
                <w:b/>
                <w:bCs/>
                <w:sz w:val="20"/>
              </w:rPr>
              <w:t>31 December</w:t>
            </w:r>
            <w:r w:rsidRPr="00A4748C">
              <w:rPr>
                <w:rFonts w:cs="Times New Roman"/>
                <w:sz w:val="20"/>
              </w:rPr>
              <w:t xml:space="preserve"> </w:t>
            </w:r>
            <w:r w:rsidRPr="00A4748C">
              <w:rPr>
                <w:rFonts w:eastAsia="MS Mincho" w:cs="Times New Roman"/>
                <w:b/>
                <w:bCs/>
                <w:spacing w:val="-6"/>
                <w:sz w:val="20"/>
                <w:lang w:val="en-US"/>
              </w:rPr>
              <w:t>201</w:t>
            </w:r>
            <w:r>
              <w:rPr>
                <w:rFonts w:eastAsia="MS Mincho" w:cs="Times New Roman"/>
                <w:b/>
                <w:bCs/>
                <w:spacing w:val="-6"/>
                <w:sz w:val="20"/>
                <w:lang w:val="en-US"/>
              </w:rPr>
              <w:t>9</w:t>
            </w:r>
          </w:p>
        </w:tc>
        <w:tc>
          <w:tcPr>
            <w:tcW w:w="990" w:type="dxa"/>
            <w:tcBorders>
              <w:bottom w:val="double" w:sz="4" w:space="0" w:color="auto"/>
            </w:tcBorders>
          </w:tcPr>
          <w:p w:rsidR="005E7815" w:rsidRPr="00944223" w:rsidRDefault="005E7815" w:rsidP="001639A4">
            <w:pPr>
              <w:pStyle w:val="BodyTextIndent3"/>
              <w:tabs>
                <w:tab w:val="decimal" w:pos="900"/>
              </w:tabs>
              <w:spacing w:after="0" w:line="240" w:lineRule="exact"/>
              <w:ind w:left="0" w:right="-18"/>
              <w:rPr>
                <w:rFonts w:cs="Times New Roman"/>
                <w:b/>
                <w:bCs/>
                <w:sz w:val="20"/>
                <w:szCs w:val="20"/>
              </w:rPr>
            </w:pPr>
            <w:r w:rsidRPr="00944223">
              <w:rPr>
                <w:rFonts w:cs="Times New Roman"/>
                <w:b/>
                <w:bCs/>
                <w:sz w:val="20"/>
                <w:szCs w:val="20"/>
              </w:rPr>
              <w:t>175,307</w:t>
            </w:r>
          </w:p>
        </w:tc>
        <w:tc>
          <w:tcPr>
            <w:tcW w:w="236" w:type="dxa"/>
          </w:tcPr>
          <w:p w:rsidR="005E7815" w:rsidRPr="00EA0A7F" w:rsidRDefault="005E7815" w:rsidP="001639A4">
            <w:pPr>
              <w:pStyle w:val="BodyTextIndent3"/>
              <w:tabs>
                <w:tab w:val="decimal" w:pos="900"/>
              </w:tabs>
              <w:spacing w:after="0" w:line="240" w:lineRule="exact"/>
              <w:ind w:left="0" w:right="-18"/>
              <w:rPr>
                <w:rFonts w:cs="Times New Roman"/>
                <w:b/>
                <w:bCs/>
                <w:sz w:val="20"/>
                <w:szCs w:val="20"/>
              </w:rPr>
            </w:pPr>
          </w:p>
        </w:tc>
        <w:tc>
          <w:tcPr>
            <w:tcW w:w="1024" w:type="dxa"/>
            <w:tcBorders>
              <w:bottom w:val="double" w:sz="4" w:space="0" w:color="auto"/>
            </w:tcBorders>
            <w:shd w:val="clear" w:color="auto" w:fill="auto"/>
          </w:tcPr>
          <w:p w:rsidR="005E7815" w:rsidRPr="00EA0A7F" w:rsidRDefault="005E7815" w:rsidP="001639A4">
            <w:pPr>
              <w:pStyle w:val="BodyTextIndent3"/>
              <w:tabs>
                <w:tab w:val="decimal" w:pos="900"/>
              </w:tabs>
              <w:spacing w:after="0" w:line="240" w:lineRule="exact"/>
              <w:ind w:left="0" w:right="-18"/>
              <w:rPr>
                <w:rFonts w:cs="Times New Roman"/>
                <w:b/>
                <w:bCs/>
                <w:sz w:val="20"/>
                <w:szCs w:val="20"/>
              </w:rPr>
            </w:pPr>
            <w:r>
              <w:rPr>
                <w:rFonts w:cs="Times New Roman"/>
                <w:b/>
                <w:bCs/>
                <w:sz w:val="20"/>
                <w:szCs w:val="20"/>
              </w:rPr>
              <w:t>46,474</w:t>
            </w:r>
          </w:p>
        </w:tc>
        <w:tc>
          <w:tcPr>
            <w:tcW w:w="270" w:type="dxa"/>
            <w:shd w:val="clear" w:color="auto" w:fill="auto"/>
          </w:tcPr>
          <w:p w:rsidR="005E7815" w:rsidRPr="00EA0A7F" w:rsidRDefault="005E7815" w:rsidP="001639A4">
            <w:pPr>
              <w:pStyle w:val="BodyTextIndent3"/>
              <w:tabs>
                <w:tab w:val="decimal" w:pos="900"/>
              </w:tabs>
              <w:spacing w:after="0" w:line="240" w:lineRule="exact"/>
              <w:ind w:left="0" w:right="-18"/>
              <w:rPr>
                <w:rFonts w:cs="Times New Roman"/>
                <w:b/>
                <w:bCs/>
                <w:sz w:val="20"/>
                <w:szCs w:val="20"/>
              </w:rPr>
            </w:pPr>
          </w:p>
        </w:tc>
        <w:tc>
          <w:tcPr>
            <w:tcW w:w="1048" w:type="dxa"/>
            <w:tcBorders>
              <w:bottom w:val="double" w:sz="4" w:space="0" w:color="auto"/>
            </w:tcBorders>
            <w:shd w:val="clear" w:color="auto" w:fill="auto"/>
          </w:tcPr>
          <w:p w:rsidR="005E7815" w:rsidRPr="00EA0A7F" w:rsidRDefault="005E7815" w:rsidP="001639A4">
            <w:pPr>
              <w:pStyle w:val="BodyTextIndent3"/>
              <w:tabs>
                <w:tab w:val="decimal" w:pos="900"/>
              </w:tabs>
              <w:spacing w:after="0" w:line="240" w:lineRule="exact"/>
              <w:ind w:left="0" w:right="-18"/>
              <w:jc w:val="right"/>
              <w:rPr>
                <w:rFonts w:cs="Times New Roman"/>
                <w:b/>
                <w:bCs/>
                <w:sz w:val="20"/>
                <w:szCs w:val="20"/>
              </w:rPr>
            </w:pPr>
            <w:r w:rsidRPr="00EA0A7F">
              <w:rPr>
                <w:rFonts w:cs="Times New Roman"/>
                <w:b/>
                <w:bCs/>
                <w:sz w:val="20"/>
                <w:szCs w:val="20"/>
              </w:rPr>
              <w:t>194</w:t>
            </w:r>
          </w:p>
        </w:tc>
        <w:tc>
          <w:tcPr>
            <w:tcW w:w="238" w:type="dxa"/>
            <w:shd w:val="clear" w:color="auto" w:fill="auto"/>
          </w:tcPr>
          <w:p w:rsidR="005E7815" w:rsidRPr="00EA0A7F" w:rsidRDefault="005E7815" w:rsidP="001639A4">
            <w:pPr>
              <w:pStyle w:val="BodyTextIndent3"/>
              <w:tabs>
                <w:tab w:val="decimal" w:pos="900"/>
              </w:tabs>
              <w:spacing w:after="0" w:line="240" w:lineRule="exact"/>
              <w:ind w:left="0" w:right="-18"/>
              <w:rPr>
                <w:rFonts w:cs="Times New Roman"/>
                <w:b/>
                <w:bCs/>
                <w:sz w:val="20"/>
                <w:szCs w:val="20"/>
              </w:rPr>
            </w:pPr>
          </w:p>
        </w:tc>
        <w:tc>
          <w:tcPr>
            <w:tcW w:w="1228" w:type="dxa"/>
            <w:tcBorders>
              <w:bottom w:val="double" w:sz="4" w:space="0" w:color="auto"/>
            </w:tcBorders>
            <w:shd w:val="clear" w:color="auto" w:fill="auto"/>
          </w:tcPr>
          <w:p w:rsidR="005E7815" w:rsidRPr="00EA0A7F" w:rsidRDefault="005E7815" w:rsidP="001639A4">
            <w:pPr>
              <w:pStyle w:val="BodyTextIndent3"/>
              <w:tabs>
                <w:tab w:val="decimal" w:pos="900"/>
              </w:tabs>
              <w:spacing w:after="0" w:line="240" w:lineRule="exact"/>
              <w:ind w:left="0" w:right="-18"/>
              <w:rPr>
                <w:rFonts w:cs="Times New Roman"/>
                <w:b/>
                <w:bCs/>
                <w:sz w:val="20"/>
                <w:szCs w:val="20"/>
              </w:rPr>
            </w:pPr>
            <w:r w:rsidRPr="00EA0A7F">
              <w:rPr>
                <w:rFonts w:cs="Times New Roman"/>
                <w:b/>
                <w:bCs/>
                <w:sz w:val="20"/>
                <w:szCs w:val="20"/>
              </w:rPr>
              <w:t>193,548</w:t>
            </w:r>
          </w:p>
        </w:tc>
        <w:tc>
          <w:tcPr>
            <w:tcW w:w="236" w:type="dxa"/>
            <w:shd w:val="clear" w:color="auto" w:fill="auto"/>
          </w:tcPr>
          <w:p w:rsidR="005E7815" w:rsidRPr="00EA0A7F" w:rsidRDefault="005E7815" w:rsidP="001639A4">
            <w:pPr>
              <w:pStyle w:val="BodyTextIndent3"/>
              <w:tabs>
                <w:tab w:val="decimal" w:pos="900"/>
              </w:tabs>
              <w:spacing w:after="0" w:line="240" w:lineRule="exact"/>
              <w:ind w:left="0" w:right="-18"/>
              <w:rPr>
                <w:rFonts w:cs="Times New Roman"/>
                <w:b/>
                <w:bCs/>
                <w:sz w:val="20"/>
                <w:szCs w:val="20"/>
              </w:rPr>
            </w:pPr>
          </w:p>
        </w:tc>
        <w:tc>
          <w:tcPr>
            <w:tcW w:w="1054" w:type="dxa"/>
            <w:tcBorders>
              <w:bottom w:val="double" w:sz="4" w:space="0" w:color="auto"/>
            </w:tcBorders>
            <w:shd w:val="clear" w:color="auto" w:fill="auto"/>
          </w:tcPr>
          <w:p w:rsidR="005E7815" w:rsidRPr="00EA0A7F" w:rsidRDefault="005E7815" w:rsidP="001639A4">
            <w:pPr>
              <w:pStyle w:val="BodyTextIndent3"/>
              <w:tabs>
                <w:tab w:val="decimal" w:pos="759"/>
              </w:tabs>
              <w:spacing w:after="0" w:line="240" w:lineRule="exact"/>
              <w:ind w:left="0" w:right="-18"/>
              <w:rPr>
                <w:rFonts w:cs="Times New Roman"/>
                <w:b/>
                <w:bCs/>
                <w:sz w:val="20"/>
                <w:szCs w:val="20"/>
              </w:rPr>
            </w:pPr>
            <w:r w:rsidRPr="00EA0A7F">
              <w:rPr>
                <w:rFonts w:cs="Times New Roman"/>
                <w:b/>
                <w:bCs/>
                <w:sz w:val="20"/>
                <w:szCs w:val="20"/>
              </w:rPr>
              <w:t>415,523</w:t>
            </w:r>
          </w:p>
        </w:tc>
      </w:tr>
    </w:tbl>
    <w:p w:rsidR="00E01F7E" w:rsidRPr="00FE692C" w:rsidRDefault="00E01F7E" w:rsidP="001639A4">
      <w:pPr>
        <w:spacing w:line="240" w:lineRule="exact"/>
        <w:ind w:left="540" w:right="-27"/>
        <w:jc w:val="both"/>
        <w:rPr>
          <w:rFonts w:cs="Times New Roman"/>
          <w:szCs w:val="22"/>
        </w:rPr>
      </w:pPr>
    </w:p>
    <w:p w:rsidR="0018542D" w:rsidRDefault="00F550E4" w:rsidP="001639A4">
      <w:pPr>
        <w:spacing w:line="240" w:lineRule="exact"/>
        <w:ind w:left="540" w:right="-27"/>
        <w:jc w:val="both"/>
        <w:rPr>
          <w:rFonts w:cs="Times New Roman"/>
          <w:i/>
          <w:iCs/>
          <w:szCs w:val="22"/>
        </w:rPr>
      </w:pPr>
      <w:r w:rsidRPr="00FE11D3">
        <w:rPr>
          <w:rFonts w:cs="Times New Roman"/>
          <w:szCs w:val="22"/>
        </w:rPr>
        <w:t xml:space="preserve">The </w:t>
      </w:r>
      <w:r>
        <w:rPr>
          <w:rFonts w:cs="Times New Roman"/>
          <w:szCs w:val="22"/>
        </w:rPr>
        <w:t>g</w:t>
      </w:r>
      <w:r w:rsidRPr="00FE11D3">
        <w:rPr>
          <w:rFonts w:cs="Times New Roman"/>
          <w:szCs w:val="22"/>
        </w:rPr>
        <w:t xml:space="preserve">ross amount of the Group’s fully amortised intangible assets that was </w:t>
      </w:r>
      <w:r>
        <w:rPr>
          <w:rFonts w:cs="Times New Roman"/>
          <w:szCs w:val="22"/>
        </w:rPr>
        <w:t xml:space="preserve">still in use as at </w:t>
      </w:r>
      <w:r>
        <w:rPr>
          <w:rFonts w:cs="Times New Roman"/>
          <w:szCs w:val="22"/>
        </w:rPr>
        <w:br/>
      </w:r>
      <w:r w:rsidR="00D30A33" w:rsidRPr="00D30A33">
        <w:rPr>
          <w:rFonts w:cs="Times New Roman"/>
          <w:szCs w:val="22"/>
        </w:rPr>
        <w:t xml:space="preserve">31 December </w:t>
      </w:r>
      <w:r>
        <w:rPr>
          <w:rFonts w:cs="Times New Roman"/>
          <w:szCs w:val="22"/>
        </w:rPr>
        <w:t xml:space="preserve">2019 </w:t>
      </w:r>
      <w:r w:rsidRPr="00FE11D3">
        <w:rPr>
          <w:rFonts w:cs="Times New Roman"/>
          <w:szCs w:val="22"/>
        </w:rPr>
        <w:t>amount</w:t>
      </w:r>
      <w:proofErr w:type="spellStart"/>
      <w:r>
        <w:rPr>
          <w:rFonts w:cs="Times New Roman"/>
          <w:szCs w:val="22"/>
          <w:lang w:val="en-US"/>
        </w:rPr>
        <w:t>ing</w:t>
      </w:r>
      <w:proofErr w:type="spellEnd"/>
      <w:r w:rsidRPr="00FE11D3">
        <w:rPr>
          <w:rFonts w:cs="Times New Roman"/>
          <w:szCs w:val="22"/>
        </w:rPr>
        <w:t xml:space="preserve"> to Baht </w:t>
      </w:r>
      <w:r w:rsidR="00EA0A7F">
        <w:rPr>
          <w:rFonts w:cs="Times New Roman"/>
          <w:szCs w:val="22"/>
        </w:rPr>
        <w:t>73.9</w:t>
      </w:r>
      <w:r>
        <w:rPr>
          <w:rFonts w:cs="Times New Roman"/>
          <w:szCs w:val="22"/>
        </w:rPr>
        <w:t xml:space="preserve"> </w:t>
      </w:r>
      <w:r w:rsidRPr="00FE11D3">
        <w:rPr>
          <w:rFonts w:cs="Times New Roman"/>
          <w:szCs w:val="22"/>
        </w:rPr>
        <w:t>million</w:t>
      </w:r>
      <w:r w:rsidR="005E7815">
        <w:rPr>
          <w:rFonts w:cs="Times New Roman"/>
          <w:szCs w:val="22"/>
        </w:rPr>
        <w:t>.</w:t>
      </w:r>
      <w:r>
        <w:rPr>
          <w:rFonts w:cs="Times New Roman"/>
          <w:szCs w:val="22"/>
        </w:rPr>
        <w:t xml:space="preserve"> </w:t>
      </w:r>
    </w:p>
    <w:p w:rsidR="006C61E7" w:rsidRDefault="006C61E7">
      <w:pPr>
        <w:spacing w:line="240" w:lineRule="auto"/>
        <w:rPr>
          <w:rFonts w:cs="Times New Roman"/>
          <w:sz w:val="18"/>
          <w:szCs w:val="18"/>
        </w:rPr>
      </w:pPr>
      <w:r>
        <w:rPr>
          <w:rFonts w:cs="Times New Roman"/>
          <w:sz w:val="18"/>
          <w:szCs w:val="18"/>
        </w:rPr>
        <w:br w:type="page"/>
      </w:r>
    </w:p>
    <w:tbl>
      <w:tblPr>
        <w:tblW w:w="9692" w:type="dxa"/>
        <w:jc w:val="center"/>
        <w:tblLayout w:type="fixed"/>
        <w:tblLook w:val="0000" w:firstRow="0" w:lastRow="0" w:firstColumn="0" w:lastColumn="0" w:noHBand="0" w:noVBand="0"/>
      </w:tblPr>
      <w:tblGrid>
        <w:gridCol w:w="3690"/>
        <w:gridCol w:w="1266"/>
        <w:gridCol w:w="292"/>
        <w:gridCol w:w="1322"/>
        <w:gridCol w:w="292"/>
        <w:gridCol w:w="1238"/>
        <w:gridCol w:w="292"/>
        <w:gridCol w:w="1300"/>
      </w:tblGrid>
      <w:tr w:rsidR="005E7815" w:rsidRPr="006E1A75" w:rsidTr="00603018">
        <w:trPr>
          <w:cantSplit/>
          <w:tblHeader/>
          <w:jc w:val="center"/>
        </w:trPr>
        <w:tc>
          <w:tcPr>
            <w:tcW w:w="3690" w:type="dxa"/>
          </w:tcPr>
          <w:p w:rsidR="005E7815" w:rsidRPr="006E1A75" w:rsidRDefault="005E7815" w:rsidP="001639A4">
            <w:pPr>
              <w:tabs>
                <w:tab w:val="left" w:pos="900"/>
              </w:tabs>
              <w:spacing w:line="240" w:lineRule="exact"/>
              <w:ind w:right="-108"/>
              <w:rPr>
                <w:rFonts w:eastAsia="MS Mincho" w:cs="Times New Roman"/>
                <w:b/>
                <w:bCs/>
                <w:i/>
                <w:iCs/>
                <w:sz w:val="20"/>
                <w:lang w:val="en-US"/>
              </w:rPr>
            </w:pPr>
          </w:p>
        </w:tc>
        <w:tc>
          <w:tcPr>
            <w:tcW w:w="6002" w:type="dxa"/>
            <w:gridSpan w:val="7"/>
          </w:tcPr>
          <w:p w:rsidR="005E7815" w:rsidRPr="006E1A75" w:rsidRDefault="005E7815" w:rsidP="001639A4">
            <w:pPr>
              <w:widowControl w:val="0"/>
              <w:spacing w:line="240" w:lineRule="exact"/>
              <w:ind w:left="-108" w:right="-108"/>
              <w:jc w:val="center"/>
              <w:rPr>
                <w:rFonts w:cs="Times New Roman"/>
                <w:b/>
                <w:bCs/>
                <w:snapToGrid w:val="0"/>
                <w:sz w:val="20"/>
                <w:lang w:eastAsia="th-TH"/>
              </w:rPr>
            </w:pPr>
            <w:r w:rsidRPr="006E1A75">
              <w:rPr>
                <w:rFonts w:cs="Times New Roman"/>
                <w:b/>
                <w:bCs/>
                <w:snapToGrid w:val="0"/>
                <w:sz w:val="20"/>
                <w:lang w:eastAsia="th-TH"/>
              </w:rPr>
              <w:t>Separate financial statements</w:t>
            </w:r>
          </w:p>
        </w:tc>
      </w:tr>
      <w:tr w:rsidR="005E7815" w:rsidRPr="006E1A75" w:rsidTr="00603018">
        <w:trPr>
          <w:cantSplit/>
          <w:tblHeader/>
          <w:jc w:val="center"/>
        </w:trPr>
        <w:tc>
          <w:tcPr>
            <w:tcW w:w="3690" w:type="dxa"/>
          </w:tcPr>
          <w:p w:rsidR="005E7815" w:rsidRPr="006E1A75" w:rsidRDefault="005E7815" w:rsidP="001639A4">
            <w:pPr>
              <w:tabs>
                <w:tab w:val="left" w:pos="900"/>
              </w:tabs>
              <w:spacing w:line="240" w:lineRule="exact"/>
              <w:ind w:right="-108"/>
              <w:rPr>
                <w:rFonts w:eastAsia="MS Mincho" w:cs="Times New Roman"/>
                <w:b/>
                <w:bCs/>
                <w:i/>
                <w:iCs/>
                <w:sz w:val="20"/>
                <w:lang w:val="en-US"/>
              </w:rPr>
            </w:pPr>
          </w:p>
        </w:tc>
        <w:tc>
          <w:tcPr>
            <w:tcW w:w="1266" w:type="dxa"/>
            <w:vAlign w:val="bottom"/>
          </w:tcPr>
          <w:p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292" w:type="dxa"/>
          </w:tcPr>
          <w:p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22" w:type="dxa"/>
            <w:vAlign w:val="bottom"/>
          </w:tcPr>
          <w:p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292" w:type="dxa"/>
          </w:tcPr>
          <w:p w:rsidR="005E7815" w:rsidRPr="006E1A75" w:rsidRDefault="005E7815" w:rsidP="001639A4">
            <w:pPr>
              <w:pStyle w:val="BodyTextIndent3"/>
              <w:tabs>
                <w:tab w:val="decimal" w:pos="702"/>
              </w:tabs>
              <w:spacing w:after="0" w:line="240" w:lineRule="exact"/>
              <w:ind w:left="0" w:right="-18"/>
              <w:rPr>
                <w:rFonts w:cs="Times New Roman"/>
                <w:sz w:val="20"/>
                <w:szCs w:val="20"/>
              </w:rPr>
            </w:pPr>
          </w:p>
        </w:tc>
        <w:tc>
          <w:tcPr>
            <w:tcW w:w="1238" w:type="dxa"/>
            <w:vAlign w:val="bottom"/>
          </w:tcPr>
          <w:p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cs="Times New Roman"/>
                <w:snapToGrid w:val="0"/>
                <w:sz w:val="20"/>
                <w:lang w:eastAsia="th-TH"/>
              </w:rPr>
              <w:t>Software under</w:t>
            </w:r>
          </w:p>
        </w:tc>
        <w:tc>
          <w:tcPr>
            <w:tcW w:w="292" w:type="dxa"/>
          </w:tcPr>
          <w:p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00" w:type="dxa"/>
          </w:tcPr>
          <w:p w:rsidR="005E7815" w:rsidRPr="006E1A75" w:rsidRDefault="005E7815" w:rsidP="001639A4">
            <w:pPr>
              <w:widowControl w:val="0"/>
              <w:spacing w:line="240" w:lineRule="exact"/>
              <w:ind w:left="-108" w:right="-108"/>
              <w:jc w:val="center"/>
              <w:rPr>
                <w:rFonts w:cs="Times New Roman"/>
                <w:snapToGrid w:val="0"/>
                <w:sz w:val="20"/>
                <w:lang w:eastAsia="th-TH"/>
              </w:rPr>
            </w:pPr>
          </w:p>
        </w:tc>
      </w:tr>
      <w:tr w:rsidR="005E7815" w:rsidRPr="006E1A75" w:rsidTr="00603018">
        <w:trPr>
          <w:cantSplit/>
          <w:tblHeader/>
          <w:jc w:val="center"/>
        </w:trPr>
        <w:tc>
          <w:tcPr>
            <w:tcW w:w="3690" w:type="dxa"/>
          </w:tcPr>
          <w:p w:rsidR="005E7815" w:rsidRPr="006E1A75" w:rsidRDefault="005E7815" w:rsidP="001639A4">
            <w:pPr>
              <w:tabs>
                <w:tab w:val="left" w:pos="900"/>
              </w:tabs>
              <w:spacing w:line="240" w:lineRule="exact"/>
              <w:ind w:right="-108"/>
              <w:rPr>
                <w:rFonts w:eastAsia="MS Mincho" w:cs="Times New Roman"/>
                <w:b/>
                <w:bCs/>
                <w:i/>
                <w:iCs/>
                <w:sz w:val="20"/>
                <w:lang w:val="en-US" w:bidi="th-TH"/>
              </w:rPr>
            </w:pPr>
          </w:p>
        </w:tc>
        <w:tc>
          <w:tcPr>
            <w:tcW w:w="1266" w:type="dxa"/>
            <w:vAlign w:val="bottom"/>
          </w:tcPr>
          <w:p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cs="Times New Roman"/>
                <w:snapToGrid w:val="0"/>
                <w:sz w:val="20"/>
                <w:lang w:eastAsia="th-TH"/>
              </w:rPr>
              <w:t>Software</w:t>
            </w:r>
          </w:p>
        </w:tc>
        <w:tc>
          <w:tcPr>
            <w:tcW w:w="292" w:type="dxa"/>
          </w:tcPr>
          <w:p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22" w:type="dxa"/>
            <w:vAlign w:val="bottom"/>
          </w:tcPr>
          <w:p w:rsidR="005E7815" w:rsidRPr="006E1A75" w:rsidRDefault="005E7815" w:rsidP="001639A4">
            <w:pPr>
              <w:widowControl w:val="0"/>
              <w:spacing w:line="240" w:lineRule="exact"/>
              <w:ind w:left="-108" w:right="-108"/>
              <w:jc w:val="center"/>
              <w:rPr>
                <w:rFonts w:cs="Times New Roman"/>
                <w:snapToGrid w:val="0"/>
                <w:sz w:val="20"/>
                <w:lang w:val="en-US" w:eastAsia="th-TH" w:bidi="th-TH"/>
              </w:rPr>
            </w:pPr>
            <w:r w:rsidRPr="006E1A75">
              <w:rPr>
                <w:rFonts w:cs="Times New Roman"/>
                <w:snapToGrid w:val="0"/>
                <w:sz w:val="20"/>
                <w:lang w:val="en-US" w:eastAsia="th-TH" w:bidi="th-TH"/>
              </w:rPr>
              <w:t>Right-of-use</w:t>
            </w:r>
          </w:p>
        </w:tc>
        <w:tc>
          <w:tcPr>
            <w:tcW w:w="292" w:type="dxa"/>
          </w:tcPr>
          <w:p w:rsidR="005E7815" w:rsidRPr="006E1A75" w:rsidRDefault="005E7815" w:rsidP="001639A4">
            <w:pPr>
              <w:pStyle w:val="BodyTextIndent3"/>
              <w:tabs>
                <w:tab w:val="decimal" w:pos="702"/>
              </w:tabs>
              <w:spacing w:after="0" w:line="240" w:lineRule="exact"/>
              <w:ind w:left="0" w:right="-18"/>
              <w:rPr>
                <w:rFonts w:cs="Times New Roman"/>
                <w:sz w:val="20"/>
                <w:szCs w:val="20"/>
              </w:rPr>
            </w:pPr>
          </w:p>
        </w:tc>
        <w:tc>
          <w:tcPr>
            <w:tcW w:w="1238" w:type="dxa"/>
            <w:vAlign w:val="bottom"/>
          </w:tcPr>
          <w:p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cs="Times New Roman"/>
                <w:snapToGrid w:val="0"/>
                <w:sz w:val="20"/>
                <w:lang w:eastAsia="th-TH"/>
              </w:rPr>
              <w:t>development</w:t>
            </w:r>
          </w:p>
        </w:tc>
        <w:tc>
          <w:tcPr>
            <w:tcW w:w="292" w:type="dxa"/>
          </w:tcPr>
          <w:p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00" w:type="dxa"/>
          </w:tcPr>
          <w:p w:rsidR="005E7815" w:rsidRPr="006E1A75" w:rsidRDefault="005E7815" w:rsidP="001639A4">
            <w:pPr>
              <w:widowControl w:val="0"/>
              <w:spacing w:line="240" w:lineRule="exact"/>
              <w:ind w:left="-108" w:right="-108"/>
              <w:jc w:val="center"/>
              <w:rPr>
                <w:rFonts w:cs="Times New Roman"/>
                <w:snapToGrid w:val="0"/>
                <w:sz w:val="20"/>
                <w:lang w:eastAsia="th-TH"/>
              </w:rPr>
            </w:pPr>
          </w:p>
        </w:tc>
      </w:tr>
      <w:tr w:rsidR="005E7815" w:rsidRPr="006E1A75" w:rsidTr="00603018">
        <w:trPr>
          <w:cantSplit/>
          <w:tblHeader/>
          <w:jc w:val="center"/>
        </w:trPr>
        <w:tc>
          <w:tcPr>
            <w:tcW w:w="3690" w:type="dxa"/>
          </w:tcPr>
          <w:p w:rsidR="005E7815" w:rsidRPr="006E1A75" w:rsidRDefault="005E7815" w:rsidP="001639A4">
            <w:pPr>
              <w:tabs>
                <w:tab w:val="left" w:pos="900"/>
              </w:tabs>
              <w:spacing w:line="240" w:lineRule="exact"/>
              <w:ind w:right="-108"/>
              <w:rPr>
                <w:rFonts w:eastAsia="MS Mincho" w:cs="Times New Roman"/>
                <w:b/>
                <w:bCs/>
                <w:i/>
                <w:iCs/>
                <w:sz w:val="20"/>
                <w:lang w:val="en-US"/>
              </w:rPr>
            </w:pPr>
          </w:p>
        </w:tc>
        <w:tc>
          <w:tcPr>
            <w:tcW w:w="1266" w:type="dxa"/>
            <w:vAlign w:val="bottom"/>
          </w:tcPr>
          <w:p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cs="Times New Roman"/>
                <w:snapToGrid w:val="0"/>
                <w:sz w:val="20"/>
                <w:lang w:eastAsia="th-TH"/>
              </w:rPr>
              <w:t>licenses</w:t>
            </w:r>
          </w:p>
        </w:tc>
        <w:tc>
          <w:tcPr>
            <w:tcW w:w="292" w:type="dxa"/>
          </w:tcPr>
          <w:p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22" w:type="dxa"/>
          </w:tcPr>
          <w:p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cs="Times New Roman"/>
                <w:snapToGrid w:val="0"/>
                <w:sz w:val="20"/>
                <w:lang w:eastAsia="th-TH"/>
              </w:rPr>
              <w:t>software</w:t>
            </w:r>
          </w:p>
        </w:tc>
        <w:tc>
          <w:tcPr>
            <w:tcW w:w="292" w:type="dxa"/>
          </w:tcPr>
          <w:p w:rsidR="005E7815" w:rsidRPr="006E1A75" w:rsidRDefault="005E7815" w:rsidP="001639A4">
            <w:pPr>
              <w:pStyle w:val="BodyTextIndent3"/>
              <w:tabs>
                <w:tab w:val="decimal" w:pos="702"/>
              </w:tabs>
              <w:spacing w:after="0" w:line="240" w:lineRule="exact"/>
              <w:ind w:left="0" w:right="-18"/>
              <w:rPr>
                <w:rFonts w:cs="Times New Roman"/>
                <w:sz w:val="20"/>
                <w:szCs w:val="20"/>
              </w:rPr>
            </w:pPr>
          </w:p>
        </w:tc>
        <w:tc>
          <w:tcPr>
            <w:tcW w:w="1238" w:type="dxa"/>
          </w:tcPr>
          <w:p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cs="Times New Roman"/>
                <w:snapToGrid w:val="0"/>
                <w:sz w:val="20"/>
                <w:lang w:eastAsia="th-TH"/>
              </w:rPr>
              <w:t>and installation</w:t>
            </w:r>
          </w:p>
        </w:tc>
        <w:tc>
          <w:tcPr>
            <w:tcW w:w="292" w:type="dxa"/>
          </w:tcPr>
          <w:p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00" w:type="dxa"/>
          </w:tcPr>
          <w:p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cs="Times New Roman"/>
                <w:snapToGrid w:val="0"/>
                <w:sz w:val="20"/>
                <w:lang w:eastAsia="th-TH"/>
              </w:rPr>
              <w:t>Total</w:t>
            </w:r>
          </w:p>
        </w:tc>
      </w:tr>
      <w:tr w:rsidR="005E7815" w:rsidRPr="006E1A75" w:rsidTr="00603018">
        <w:trPr>
          <w:cantSplit/>
          <w:tblHeader/>
          <w:jc w:val="center"/>
        </w:trPr>
        <w:tc>
          <w:tcPr>
            <w:tcW w:w="3690" w:type="dxa"/>
          </w:tcPr>
          <w:p w:rsidR="005E7815" w:rsidRPr="006E1A75" w:rsidRDefault="005E7815" w:rsidP="001639A4">
            <w:pPr>
              <w:tabs>
                <w:tab w:val="left" w:pos="900"/>
              </w:tabs>
              <w:spacing w:line="240" w:lineRule="exact"/>
              <w:ind w:right="-108"/>
              <w:rPr>
                <w:rFonts w:eastAsia="MS Mincho" w:cs="Times New Roman"/>
                <w:b/>
                <w:bCs/>
                <w:i/>
                <w:iCs/>
                <w:sz w:val="20"/>
                <w:lang w:val="en-US"/>
              </w:rPr>
            </w:pPr>
          </w:p>
        </w:tc>
        <w:tc>
          <w:tcPr>
            <w:tcW w:w="6002" w:type="dxa"/>
            <w:gridSpan w:val="7"/>
            <w:vAlign w:val="bottom"/>
          </w:tcPr>
          <w:p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eastAsia="MS Mincho" w:cs="Times New Roman"/>
                <w:i/>
                <w:iCs/>
                <w:sz w:val="20"/>
              </w:rPr>
              <w:t>(in thousand Baht)</w:t>
            </w:r>
          </w:p>
        </w:tc>
      </w:tr>
      <w:tr w:rsidR="005E7815" w:rsidRPr="006E1A75" w:rsidTr="00603018">
        <w:trPr>
          <w:cantSplit/>
          <w:jc w:val="center"/>
        </w:trPr>
        <w:tc>
          <w:tcPr>
            <w:tcW w:w="3690" w:type="dxa"/>
          </w:tcPr>
          <w:p w:rsidR="005E7815" w:rsidRPr="006E1A75" w:rsidRDefault="005E7815" w:rsidP="001639A4">
            <w:pPr>
              <w:tabs>
                <w:tab w:val="left" w:pos="900"/>
              </w:tabs>
              <w:spacing w:line="240" w:lineRule="exact"/>
              <w:ind w:right="-108" w:firstLine="431"/>
              <w:rPr>
                <w:rFonts w:cs="Times New Roman"/>
                <w:b/>
                <w:bCs/>
                <w:i/>
                <w:iCs/>
                <w:snapToGrid w:val="0"/>
                <w:sz w:val="20"/>
                <w:lang w:eastAsia="th-TH"/>
              </w:rPr>
            </w:pPr>
            <w:r w:rsidRPr="006E1A75">
              <w:rPr>
                <w:rFonts w:eastAsia="MS Mincho" w:cs="Times New Roman"/>
                <w:b/>
                <w:bCs/>
                <w:i/>
                <w:iCs/>
                <w:sz w:val="20"/>
                <w:lang w:val="en-US"/>
              </w:rPr>
              <w:t>Cost</w:t>
            </w:r>
          </w:p>
        </w:tc>
        <w:tc>
          <w:tcPr>
            <w:tcW w:w="1266" w:type="dxa"/>
          </w:tcPr>
          <w:p w:rsidR="005E7815" w:rsidRPr="006E1A75" w:rsidRDefault="005E7815" w:rsidP="001639A4">
            <w:pPr>
              <w:widowControl w:val="0"/>
              <w:tabs>
                <w:tab w:val="decimal" w:pos="825"/>
              </w:tabs>
              <w:spacing w:line="240" w:lineRule="exact"/>
              <w:ind w:right="-43"/>
              <w:jc w:val="thaiDistribute"/>
              <w:rPr>
                <w:rFonts w:cs="Times New Roman"/>
                <w:snapToGrid w:val="0"/>
                <w:sz w:val="20"/>
                <w:lang w:eastAsia="th-TH"/>
              </w:rPr>
            </w:pPr>
          </w:p>
        </w:tc>
        <w:tc>
          <w:tcPr>
            <w:tcW w:w="292" w:type="dxa"/>
          </w:tcPr>
          <w:p w:rsidR="005E7815" w:rsidRPr="006E1A75" w:rsidRDefault="005E7815" w:rsidP="001639A4">
            <w:pPr>
              <w:widowControl w:val="0"/>
              <w:tabs>
                <w:tab w:val="decimal" w:pos="918"/>
              </w:tabs>
              <w:spacing w:line="240" w:lineRule="exact"/>
              <w:ind w:right="-43"/>
              <w:jc w:val="thaiDistribute"/>
              <w:rPr>
                <w:rFonts w:cs="Times New Roman"/>
                <w:snapToGrid w:val="0"/>
                <w:sz w:val="20"/>
                <w:lang w:eastAsia="th-TH"/>
              </w:rPr>
            </w:pPr>
          </w:p>
        </w:tc>
        <w:tc>
          <w:tcPr>
            <w:tcW w:w="1322" w:type="dxa"/>
          </w:tcPr>
          <w:p w:rsidR="005E7815" w:rsidRPr="006E1A75" w:rsidRDefault="005E7815" w:rsidP="001639A4">
            <w:pPr>
              <w:widowControl w:val="0"/>
              <w:tabs>
                <w:tab w:val="decimal" w:pos="825"/>
              </w:tabs>
              <w:spacing w:line="240" w:lineRule="exact"/>
              <w:ind w:right="-43"/>
              <w:jc w:val="thaiDistribute"/>
              <w:rPr>
                <w:rFonts w:cs="Times New Roman"/>
                <w:snapToGrid w:val="0"/>
                <w:sz w:val="20"/>
                <w:lang w:eastAsia="th-TH"/>
              </w:rPr>
            </w:pPr>
          </w:p>
        </w:tc>
        <w:tc>
          <w:tcPr>
            <w:tcW w:w="292" w:type="dxa"/>
          </w:tcPr>
          <w:p w:rsidR="005E7815" w:rsidRPr="006E1A75" w:rsidRDefault="005E7815" w:rsidP="001639A4">
            <w:pPr>
              <w:widowControl w:val="0"/>
              <w:tabs>
                <w:tab w:val="decimal" w:pos="784"/>
              </w:tabs>
              <w:spacing w:line="240" w:lineRule="exact"/>
              <w:ind w:right="-43"/>
              <w:jc w:val="thaiDistribute"/>
              <w:rPr>
                <w:rFonts w:cs="Times New Roman"/>
                <w:snapToGrid w:val="0"/>
                <w:sz w:val="20"/>
                <w:lang w:eastAsia="th-TH"/>
              </w:rPr>
            </w:pPr>
          </w:p>
        </w:tc>
        <w:tc>
          <w:tcPr>
            <w:tcW w:w="1238" w:type="dxa"/>
          </w:tcPr>
          <w:p w:rsidR="005E7815" w:rsidRPr="006E1A75" w:rsidRDefault="005E7815" w:rsidP="001639A4">
            <w:pPr>
              <w:widowControl w:val="0"/>
              <w:tabs>
                <w:tab w:val="decimal" w:pos="784"/>
              </w:tabs>
              <w:spacing w:line="240" w:lineRule="exact"/>
              <w:ind w:right="-43"/>
              <w:jc w:val="thaiDistribute"/>
              <w:rPr>
                <w:rFonts w:cs="Times New Roman"/>
                <w:snapToGrid w:val="0"/>
                <w:sz w:val="20"/>
                <w:lang w:eastAsia="th-TH"/>
              </w:rPr>
            </w:pPr>
          </w:p>
        </w:tc>
        <w:tc>
          <w:tcPr>
            <w:tcW w:w="292" w:type="dxa"/>
          </w:tcPr>
          <w:p w:rsidR="005E7815" w:rsidRPr="006E1A75" w:rsidRDefault="005E7815" w:rsidP="001639A4">
            <w:pPr>
              <w:widowControl w:val="0"/>
              <w:tabs>
                <w:tab w:val="decimal" w:pos="784"/>
              </w:tabs>
              <w:spacing w:line="240" w:lineRule="exact"/>
              <w:ind w:right="-43"/>
              <w:jc w:val="thaiDistribute"/>
              <w:rPr>
                <w:rFonts w:cs="Times New Roman"/>
                <w:snapToGrid w:val="0"/>
                <w:sz w:val="20"/>
                <w:lang w:eastAsia="th-TH"/>
              </w:rPr>
            </w:pPr>
          </w:p>
        </w:tc>
        <w:tc>
          <w:tcPr>
            <w:tcW w:w="1300" w:type="dxa"/>
          </w:tcPr>
          <w:p w:rsidR="005E7815" w:rsidRPr="006E1A75" w:rsidRDefault="005E7815" w:rsidP="001639A4">
            <w:pPr>
              <w:widowControl w:val="0"/>
              <w:tabs>
                <w:tab w:val="decimal" w:pos="784"/>
              </w:tabs>
              <w:spacing w:line="240" w:lineRule="exact"/>
              <w:ind w:right="-43"/>
              <w:jc w:val="thaiDistribute"/>
              <w:rPr>
                <w:rFonts w:cs="Times New Roman"/>
                <w:snapToGrid w:val="0"/>
                <w:sz w:val="20"/>
                <w:lang w:eastAsia="th-TH"/>
              </w:rPr>
            </w:pPr>
          </w:p>
        </w:tc>
      </w:tr>
      <w:tr w:rsidR="005E7815" w:rsidRPr="006E1A75" w:rsidTr="009355EB">
        <w:trPr>
          <w:cantSplit/>
          <w:trHeight w:val="110"/>
          <w:jc w:val="center"/>
        </w:trPr>
        <w:tc>
          <w:tcPr>
            <w:tcW w:w="3690" w:type="dxa"/>
          </w:tcPr>
          <w:p w:rsidR="005E7815" w:rsidRPr="006E1A75" w:rsidRDefault="005E7815" w:rsidP="001639A4">
            <w:pPr>
              <w:spacing w:line="240" w:lineRule="exact"/>
              <w:ind w:right="-108" w:firstLine="431"/>
              <w:rPr>
                <w:rFonts w:eastAsia="MS Mincho" w:cs="Times New Roman"/>
                <w:sz w:val="20"/>
                <w:rtl/>
                <w:cs/>
                <w:lang w:val="en-US"/>
              </w:rPr>
            </w:pPr>
            <w:r w:rsidRPr="006E1A75">
              <w:rPr>
                <w:rFonts w:eastAsia="MS Mincho" w:cs="Times New Roman"/>
                <w:sz w:val="20"/>
                <w:lang w:val="en-US"/>
              </w:rPr>
              <w:t>At 1 January 2019</w:t>
            </w:r>
          </w:p>
        </w:tc>
        <w:tc>
          <w:tcPr>
            <w:tcW w:w="1266"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131,089</w:t>
            </w:r>
          </w:p>
        </w:tc>
        <w:tc>
          <w:tcPr>
            <w:tcW w:w="292" w:type="dxa"/>
            <w:shd w:val="clear" w:color="auto" w:fill="auto"/>
          </w:tcPr>
          <w:p w:rsidR="005E7815" w:rsidRPr="006E1A75" w:rsidRDefault="005E7815" w:rsidP="001639A4">
            <w:pPr>
              <w:widowControl w:val="0"/>
              <w:tabs>
                <w:tab w:val="decimal" w:pos="918"/>
              </w:tabs>
              <w:spacing w:line="240" w:lineRule="exact"/>
              <w:ind w:right="-43"/>
              <w:jc w:val="thaiDistribute"/>
              <w:rPr>
                <w:rFonts w:cs="Times New Roman"/>
                <w:snapToGrid w:val="0"/>
                <w:sz w:val="20"/>
                <w:lang w:eastAsia="th-TH"/>
              </w:rPr>
            </w:pPr>
          </w:p>
        </w:tc>
        <w:tc>
          <w:tcPr>
            <w:tcW w:w="1322" w:type="dxa"/>
            <w:shd w:val="clear" w:color="auto" w:fill="auto"/>
          </w:tcPr>
          <w:p w:rsidR="005E7815" w:rsidRPr="006E1A75" w:rsidRDefault="005E7815" w:rsidP="001639A4">
            <w:pPr>
              <w:pStyle w:val="BodyTextIndent3"/>
              <w:tabs>
                <w:tab w:val="decimal" w:pos="927"/>
              </w:tabs>
              <w:spacing w:after="0" w:line="240" w:lineRule="exact"/>
              <w:ind w:left="0" w:right="-108"/>
              <w:rPr>
                <w:rFonts w:eastAsia="MS Mincho" w:cs="Times New Roman"/>
                <w:sz w:val="20"/>
                <w:szCs w:val="20"/>
                <w:lang w:val="en-US"/>
              </w:rPr>
            </w:pPr>
            <w:r w:rsidRPr="006E1A75">
              <w:rPr>
                <w:rFonts w:eastAsia="MS Mincho" w:cs="Times New Roman"/>
                <w:sz w:val="20"/>
                <w:szCs w:val="20"/>
                <w:lang w:val="en-US"/>
              </w:rPr>
              <w:t>6,973</w:t>
            </w:r>
          </w:p>
        </w:tc>
        <w:tc>
          <w:tcPr>
            <w:tcW w:w="292" w:type="dxa"/>
            <w:shd w:val="clear" w:color="auto" w:fill="auto"/>
          </w:tcPr>
          <w:p w:rsidR="005E7815" w:rsidRPr="006E1A75" w:rsidRDefault="005E7815" w:rsidP="001639A4">
            <w:pPr>
              <w:pStyle w:val="BodyTextIndent3"/>
              <w:tabs>
                <w:tab w:val="decimal" w:pos="864"/>
              </w:tabs>
              <w:spacing w:after="0" w:line="240" w:lineRule="exact"/>
              <w:ind w:left="0" w:right="-108"/>
              <w:rPr>
                <w:rFonts w:eastAsia="MS Mincho" w:cs="Times New Roman"/>
                <w:sz w:val="20"/>
                <w:szCs w:val="20"/>
                <w:lang w:val="en-US"/>
              </w:rPr>
            </w:pPr>
          </w:p>
        </w:tc>
        <w:tc>
          <w:tcPr>
            <w:tcW w:w="1238" w:type="dxa"/>
            <w:shd w:val="clear" w:color="auto" w:fill="auto"/>
          </w:tcPr>
          <w:p w:rsidR="005E7815" w:rsidRPr="006E1A75" w:rsidRDefault="005E7815" w:rsidP="001639A4">
            <w:pPr>
              <w:pStyle w:val="BodyTextIndent3"/>
              <w:tabs>
                <w:tab w:val="decimal" w:pos="936"/>
              </w:tabs>
              <w:spacing w:after="0" w:line="240" w:lineRule="exact"/>
              <w:ind w:left="0" w:right="-18"/>
              <w:rPr>
                <w:rFonts w:eastAsia="MS Mincho" w:cs="Times New Roman"/>
                <w:sz w:val="20"/>
                <w:szCs w:val="20"/>
                <w:lang w:val="en-US"/>
              </w:rPr>
            </w:pPr>
            <w:r w:rsidRPr="006E1A75">
              <w:rPr>
                <w:rFonts w:eastAsia="MS Mincho" w:cs="Times New Roman"/>
                <w:sz w:val="20"/>
                <w:szCs w:val="20"/>
                <w:lang w:val="en-US"/>
              </w:rPr>
              <w:t>163,790</w:t>
            </w:r>
          </w:p>
        </w:tc>
        <w:tc>
          <w:tcPr>
            <w:tcW w:w="292" w:type="dxa"/>
            <w:shd w:val="clear" w:color="auto" w:fill="auto"/>
          </w:tcPr>
          <w:p w:rsidR="005E7815" w:rsidRPr="006E1A75" w:rsidRDefault="005E7815" w:rsidP="001639A4">
            <w:pPr>
              <w:pStyle w:val="BodyTextIndent3"/>
              <w:tabs>
                <w:tab w:val="decimal" w:pos="747"/>
              </w:tabs>
              <w:spacing w:after="0" w:line="240" w:lineRule="exact"/>
              <w:ind w:left="0" w:right="-18"/>
              <w:rPr>
                <w:rFonts w:cs="Times New Roman"/>
                <w:sz w:val="20"/>
                <w:szCs w:val="20"/>
              </w:rPr>
            </w:pPr>
          </w:p>
        </w:tc>
        <w:tc>
          <w:tcPr>
            <w:tcW w:w="1300" w:type="dxa"/>
            <w:shd w:val="clear" w:color="auto" w:fill="auto"/>
          </w:tcPr>
          <w:p w:rsidR="005E7815" w:rsidRPr="006E1A75" w:rsidRDefault="005E7815" w:rsidP="001639A4">
            <w:pPr>
              <w:pStyle w:val="BodyTextIndent3"/>
              <w:tabs>
                <w:tab w:val="decimal" w:pos="1037"/>
              </w:tabs>
              <w:spacing w:after="0" w:line="240" w:lineRule="exact"/>
              <w:ind w:left="0" w:right="-18"/>
              <w:rPr>
                <w:rFonts w:eastAsia="MS Mincho" w:cs="Times New Roman"/>
                <w:sz w:val="20"/>
                <w:szCs w:val="20"/>
                <w:lang w:val="en-US"/>
              </w:rPr>
            </w:pPr>
            <w:r w:rsidRPr="006E1A75">
              <w:rPr>
                <w:rFonts w:eastAsia="MS Mincho" w:cs="Times New Roman"/>
                <w:sz w:val="20"/>
                <w:szCs w:val="20"/>
                <w:lang w:val="en-US"/>
              </w:rPr>
              <w:t>301,852</w:t>
            </w:r>
          </w:p>
        </w:tc>
      </w:tr>
      <w:tr w:rsidR="005E7815" w:rsidRPr="006E1A75" w:rsidTr="009355EB">
        <w:trPr>
          <w:cantSplit/>
          <w:trHeight w:val="60"/>
          <w:jc w:val="center"/>
        </w:trPr>
        <w:tc>
          <w:tcPr>
            <w:tcW w:w="3690" w:type="dxa"/>
          </w:tcPr>
          <w:p w:rsidR="005E7815" w:rsidRPr="006E1A75" w:rsidRDefault="005E7815" w:rsidP="001639A4">
            <w:pPr>
              <w:spacing w:line="240" w:lineRule="exact"/>
              <w:ind w:right="-108" w:firstLine="431"/>
              <w:rPr>
                <w:rFonts w:eastAsia="MS Mincho" w:cs="Times New Roman"/>
                <w:b/>
                <w:bCs/>
                <w:sz w:val="20"/>
                <w:lang w:val="en-US"/>
              </w:rPr>
            </w:pPr>
            <w:r w:rsidRPr="006E1A75">
              <w:rPr>
                <w:rFonts w:eastAsia="MS Mincho" w:cs="Times New Roman"/>
                <w:sz w:val="20"/>
                <w:lang w:val="en-US"/>
              </w:rPr>
              <w:t>Additions</w:t>
            </w:r>
          </w:p>
        </w:tc>
        <w:tc>
          <w:tcPr>
            <w:tcW w:w="1266"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17,274</w:t>
            </w: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p>
        </w:tc>
        <w:tc>
          <w:tcPr>
            <w:tcW w:w="1322" w:type="dxa"/>
            <w:shd w:val="clear" w:color="auto" w:fill="auto"/>
          </w:tcPr>
          <w:p w:rsidR="005E7815" w:rsidRPr="006E1A75" w:rsidRDefault="005E7815" w:rsidP="001639A4">
            <w:pPr>
              <w:pStyle w:val="BodyTextIndent3"/>
              <w:tabs>
                <w:tab w:val="decimal" w:pos="676"/>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w:t>
            </w: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p>
        </w:tc>
        <w:tc>
          <w:tcPr>
            <w:tcW w:w="1238"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22,564</w:t>
            </w: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p>
        </w:tc>
        <w:tc>
          <w:tcPr>
            <w:tcW w:w="1300" w:type="dxa"/>
            <w:shd w:val="clear" w:color="auto" w:fill="auto"/>
          </w:tcPr>
          <w:p w:rsidR="005E7815" w:rsidRPr="006E1A75" w:rsidRDefault="005E7815" w:rsidP="001639A4">
            <w:pPr>
              <w:pStyle w:val="BodyTextIndent3"/>
              <w:tabs>
                <w:tab w:val="decimal" w:pos="1037"/>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39,838</w:t>
            </w:r>
          </w:p>
        </w:tc>
      </w:tr>
      <w:tr w:rsidR="005E7815" w:rsidRPr="006E1A75" w:rsidTr="009355EB">
        <w:trPr>
          <w:cantSplit/>
          <w:trHeight w:val="83"/>
          <w:jc w:val="center"/>
        </w:trPr>
        <w:tc>
          <w:tcPr>
            <w:tcW w:w="3690" w:type="dxa"/>
          </w:tcPr>
          <w:p w:rsidR="005E7815" w:rsidRPr="006E1A75" w:rsidRDefault="005E7815" w:rsidP="001639A4">
            <w:pPr>
              <w:spacing w:line="240" w:lineRule="exact"/>
              <w:ind w:right="-108" w:firstLine="431"/>
              <w:rPr>
                <w:rFonts w:eastAsia="MS Mincho" w:cs="Times New Roman"/>
                <w:sz w:val="20"/>
                <w:lang w:val="en-US"/>
              </w:rPr>
            </w:pPr>
            <w:r w:rsidRPr="006E1A75">
              <w:rPr>
                <w:rFonts w:eastAsia="MS Mincho" w:cs="Times New Roman"/>
                <w:sz w:val="20"/>
                <w:lang w:val="en-US"/>
              </w:rPr>
              <w:t>Disposals</w:t>
            </w:r>
          </w:p>
        </w:tc>
        <w:tc>
          <w:tcPr>
            <w:tcW w:w="1266"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(1,144)</w:t>
            </w: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p>
        </w:tc>
        <w:tc>
          <w:tcPr>
            <w:tcW w:w="1322" w:type="dxa"/>
            <w:shd w:val="clear" w:color="auto" w:fill="auto"/>
          </w:tcPr>
          <w:p w:rsidR="005E7815" w:rsidRPr="006E1A75" w:rsidRDefault="005E7815" w:rsidP="001639A4">
            <w:pPr>
              <w:pStyle w:val="BodyTextIndent3"/>
              <w:tabs>
                <w:tab w:val="decimal" w:pos="676"/>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w:t>
            </w: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p>
        </w:tc>
        <w:tc>
          <w:tcPr>
            <w:tcW w:w="1238" w:type="dxa"/>
            <w:shd w:val="clear" w:color="auto" w:fill="auto"/>
          </w:tcPr>
          <w:p w:rsidR="005E7815" w:rsidRPr="006E1A75" w:rsidRDefault="005E7815" w:rsidP="001639A4">
            <w:pPr>
              <w:pStyle w:val="BodyTextIndent3"/>
              <w:tabs>
                <w:tab w:val="decimal" w:pos="681"/>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w:t>
            </w: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p>
        </w:tc>
        <w:tc>
          <w:tcPr>
            <w:tcW w:w="1300" w:type="dxa"/>
            <w:shd w:val="clear" w:color="auto" w:fill="auto"/>
          </w:tcPr>
          <w:p w:rsidR="005E7815" w:rsidRPr="006E1A75" w:rsidRDefault="005E7815" w:rsidP="001639A4">
            <w:pPr>
              <w:pStyle w:val="BodyTextIndent3"/>
              <w:tabs>
                <w:tab w:val="decimal" w:pos="1037"/>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(1,144)</w:t>
            </w:r>
          </w:p>
        </w:tc>
      </w:tr>
      <w:tr w:rsidR="005E7815" w:rsidRPr="006E1A75" w:rsidTr="00603018">
        <w:trPr>
          <w:cantSplit/>
          <w:jc w:val="center"/>
        </w:trPr>
        <w:tc>
          <w:tcPr>
            <w:tcW w:w="3690" w:type="dxa"/>
          </w:tcPr>
          <w:p w:rsidR="005E7815" w:rsidRPr="006E1A75" w:rsidRDefault="005E7815" w:rsidP="001639A4">
            <w:pPr>
              <w:spacing w:line="240" w:lineRule="exact"/>
              <w:ind w:right="-108" w:firstLine="431"/>
              <w:rPr>
                <w:rFonts w:eastAsia="MS Mincho" w:cs="Times New Roman"/>
                <w:b/>
                <w:bCs/>
                <w:sz w:val="20"/>
                <w:lang w:val="en-US"/>
              </w:rPr>
            </w:pPr>
            <w:r w:rsidRPr="006E1A75">
              <w:rPr>
                <w:rFonts w:eastAsia="MS Mincho" w:cs="Times New Roman"/>
                <w:b/>
                <w:bCs/>
                <w:sz w:val="20"/>
                <w:lang w:val="en-US"/>
              </w:rPr>
              <w:t xml:space="preserve">At </w:t>
            </w:r>
            <w:r w:rsidRPr="006E1A75">
              <w:rPr>
                <w:rFonts w:cs="Times New Roman"/>
                <w:b/>
                <w:bCs/>
                <w:sz w:val="20"/>
              </w:rPr>
              <w:t>31 December</w:t>
            </w:r>
            <w:r w:rsidRPr="006E1A75">
              <w:rPr>
                <w:rFonts w:cs="Times New Roman"/>
                <w:sz w:val="20"/>
              </w:rPr>
              <w:t xml:space="preserve"> </w:t>
            </w:r>
            <w:r w:rsidRPr="006E1A75">
              <w:rPr>
                <w:rFonts w:eastAsia="MS Mincho" w:cs="Times New Roman"/>
                <w:b/>
                <w:bCs/>
                <w:sz w:val="20"/>
                <w:lang w:val="en-US"/>
              </w:rPr>
              <w:t>2019</w:t>
            </w:r>
          </w:p>
        </w:tc>
        <w:tc>
          <w:tcPr>
            <w:tcW w:w="1266" w:type="dxa"/>
            <w:tcBorders>
              <w:top w:val="single" w:sz="4" w:space="0" w:color="auto"/>
            </w:tcBorders>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1322" w:type="dxa"/>
            <w:tcBorders>
              <w:top w:val="single" w:sz="4" w:space="0" w:color="auto"/>
            </w:tcBorders>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1238" w:type="dxa"/>
            <w:tcBorders>
              <w:top w:val="single" w:sz="4" w:space="0" w:color="auto"/>
            </w:tcBorders>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1300" w:type="dxa"/>
            <w:tcBorders>
              <w:top w:val="single" w:sz="4" w:space="0" w:color="auto"/>
            </w:tcBorders>
            <w:shd w:val="clear" w:color="auto" w:fill="auto"/>
          </w:tcPr>
          <w:p w:rsidR="005E7815" w:rsidRPr="006E1A75" w:rsidRDefault="005E7815" w:rsidP="001639A4">
            <w:pPr>
              <w:pStyle w:val="BodyTextIndent3"/>
              <w:tabs>
                <w:tab w:val="decimal" w:pos="1037"/>
              </w:tabs>
              <w:spacing w:after="0" w:line="240" w:lineRule="exact"/>
              <w:ind w:left="9" w:firstLine="108"/>
              <w:rPr>
                <w:rStyle w:val="Emphasis"/>
                <w:rFonts w:cs="Times New Roman"/>
                <w:b/>
                <w:bCs/>
                <w:i w:val="0"/>
                <w:iCs w:val="0"/>
                <w:sz w:val="20"/>
                <w:szCs w:val="20"/>
              </w:rPr>
            </w:pPr>
          </w:p>
        </w:tc>
      </w:tr>
      <w:tr w:rsidR="005E7815" w:rsidRPr="006E1A75" w:rsidTr="00603018">
        <w:trPr>
          <w:cantSplit/>
          <w:jc w:val="center"/>
        </w:trPr>
        <w:tc>
          <w:tcPr>
            <w:tcW w:w="3690" w:type="dxa"/>
          </w:tcPr>
          <w:p w:rsidR="005E7815" w:rsidRPr="006E1A75" w:rsidRDefault="005E7815" w:rsidP="001639A4">
            <w:pPr>
              <w:spacing w:line="240" w:lineRule="exact"/>
              <w:ind w:right="-108" w:firstLine="431"/>
              <w:rPr>
                <w:rFonts w:eastAsia="MS Mincho" w:cs="Times New Roman"/>
                <w:b/>
                <w:bCs/>
                <w:sz w:val="20"/>
                <w:lang w:val="en-US"/>
              </w:rPr>
            </w:pPr>
            <w:r w:rsidRPr="006E1A75">
              <w:rPr>
                <w:rFonts w:eastAsia="MS Mincho" w:cs="Times New Roman"/>
                <w:b/>
                <w:bCs/>
                <w:sz w:val="20"/>
                <w:lang w:val="en-US"/>
              </w:rPr>
              <w:t xml:space="preserve">   and 1 January 2020</w:t>
            </w:r>
          </w:p>
        </w:tc>
        <w:tc>
          <w:tcPr>
            <w:tcW w:w="1266"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r w:rsidRPr="006E1A75">
              <w:rPr>
                <w:rStyle w:val="Emphasis"/>
                <w:rFonts w:cs="Times New Roman"/>
                <w:b/>
                <w:bCs/>
                <w:i w:val="0"/>
                <w:iCs w:val="0"/>
                <w:sz w:val="20"/>
                <w:szCs w:val="20"/>
              </w:rPr>
              <w:t>147,219</w:t>
            </w: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132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r w:rsidRPr="006E1A75">
              <w:rPr>
                <w:rStyle w:val="Emphasis"/>
                <w:rFonts w:cs="Times New Roman"/>
                <w:b/>
                <w:bCs/>
                <w:i w:val="0"/>
                <w:iCs w:val="0"/>
                <w:sz w:val="20"/>
                <w:szCs w:val="20"/>
              </w:rPr>
              <w:t>6,973</w:t>
            </w: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1238"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r w:rsidRPr="006E1A75">
              <w:rPr>
                <w:rStyle w:val="Emphasis"/>
                <w:rFonts w:cs="Times New Roman"/>
                <w:b/>
                <w:bCs/>
                <w:i w:val="0"/>
                <w:iCs w:val="0"/>
                <w:sz w:val="20"/>
                <w:szCs w:val="20"/>
              </w:rPr>
              <w:t>186,354</w:t>
            </w: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1300" w:type="dxa"/>
            <w:shd w:val="clear" w:color="auto" w:fill="auto"/>
          </w:tcPr>
          <w:p w:rsidR="005E7815" w:rsidRPr="006E1A75" w:rsidRDefault="005E7815" w:rsidP="001639A4">
            <w:pPr>
              <w:pStyle w:val="BodyTextIndent3"/>
              <w:tabs>
                <w:tab w:val="decimal" w:pos="1037"/>
              </w:tabs>
              <w:spacing w:after="0" w:line="240" w:lineRule="exact"/>
              <w:ind w:left="9" w:firstLine="108"/>
              <w:rPr>
                <w:rStyle w:val="Emphasis"/>
                <w:rFonts w:cs="Times New Roman"/>
                <w:b/>
                <w:bCs/>
                <w:i w:val="0"/>
                <w:iCs w:val="0"/>
                <w:sz w:val="20"/>
                <w:szCs w:val="20"/>
              </w:rPr>
            </w:pPr>
            <w:r w:rsidRPr="006E1A75">
              <w:rPr>
                <w:rStyle w:val="Emphasis"/>
                <w:rFonts w:cs="Times New Roman"/>
                <w:b/>
                <w:bCs/>
                <w:i w:val="0"/>
                <w:iCs w:val="0"/>
                <w:sz w:val="20"/>
                <w:szCs w:val="20"/>
              </w:rPr>
              <w:t>340,546</w:t>
            </w:r>
          </w:p>
        </w:tc>
      </w:tr>
      <w:tr w:rsidR="006E1A75" w:rsidRPr="006E1A75" w:rsidTr="00603018">
        <w:trPr>
          <w:cantSplit/>
          <w:jc w:val="center"/>
        </w:trPr>
        <w:tc>
          <w:tcPr>
            <w:tcW w:w="3690" w:type="dxa"/>
          </w:tcPr>
          <w:p w:rsidR="006E1A75" w:rsidRPr="006E1A75" w:rsidRDefault="006E1A75" w:rsidP="006E1A75">
            <w:pPr>
              <w:spacing w:line="240" w:lineRule="exact"/>
              <w:ind w:right="-108" w:firstLine="431"/>
              <w:rPr>
                <w:rFonts w:eastAsia="MS Mincho" w:cs="Times New Roman"/>
                <w:b/>
                <w:bCs/>
                <w:sz w:val="20"/>
                <w:lang w:val="en-US"/>
              </w:rPr>
            </w:pPr>
            <w:r w:rsidRPr="006E1A75">
              <w:rPr>
                <w:rFonts w:eastAsia="MS Mincho" w:cs="Times New Roman"/>
                <w:sz w:val="20"/>
                <w:lang w:val="en-US"/>
              </w:rPr>
              <w:t>Additions</w:t>
            </w:r>
          </w:p>
        </w:tc>
        <w:tc>
          <w:tcPr>
            <w:tcW w:w="1266" w:type="dxa"/>
            <w:shd w:val="clear" w:color="auto" w:fill="auto"/>
          </w:tcPr>
          <w:p w:rsidR="006E1A75" w:rsidRPr="006E1A75" w:rsidRDefault="006E1A75" w:rsidP="006E1A75">
            <w:pPr>
              <w:pStyle w:val="BodyTextIndent3"/>
              <w:tabs>
                <w:tab w:val="decimal" w:pos="923"/>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2,502</w:t>
            </w:r>
          </w:p>
        </w:tc>
        <w:tc>
          <w:tcPr>
            <w:tcW w:w="292" w:type="dxa"/>
            <w:shd w:val="clear" w:color="auto" w:fill="auto"/>
          </w:tcPr>
          <w:p w:rsidR="006E1A75" w:rsidRPr="006E1A75" w:rsidRDefault="006E1A75" w:rsidP="006E1A75">
            <w:pPr>
              <w:rPr>
                <w:rFonts w:cs="Times New Roman"/>
                <w:sz w:val="20"/>
              </w:rPr>
            </w:pPr>
          </w:p>
        </w:tc>
        <w:tc>
          <w:tcPr>
            <w:tcW w:w="1322" w:type="dxa"/>
            <w:shd w:val="clear" w:color="auto" w:fill="auto"/>
          </w:tcPr>
          <w:p w:rsidR="006E1A75" w:rsidRPr="006E1A75" w:rsidRDefault="006E1A75" w:rsidP="006E1A75">
            <w:pPr>
              <w:pStyle w:val="BodyTextIndent3"/>
              <w:tabs>
                <w:tab w:val="decimal" w:pos="676"/>
              </w:tabs>
              <w:spacing w:after="0" w:line="240" w:lineRule="exact"/>
              <w:ind w:left="9" w:firstLine="108"/>
              <w:rPr>
                <w:rFonts w:cs="Times New Roman"/>
                <w:sz w:val="20"/>
                <w:szCs w:val="20"/>
              </w:rPr>
            </w:pPr>
            <w:r w:rsidRPr="006E1A75">
              <w:rPr>
                <w:rFonts w:cs="Times New Roman"/>
                <w:sz w:val="20"/>
                <w:szCs w:val="20"/>
              </w:rPr>
              <w:t>-</w:t>
            </w:r>
          </w:p>
        </w:tc>
        <w:tc>
          <w:tcPr>
            <w:tcW w:w="292" w:type="dxa"/>
            <w:shd w:val="clear" w:color="auto" w:fill="auto"/>
          </w:tcPr>
          <w:p w:rsidR="006E1A75" w:rsidRPr="006E1A75" w:rsidRDefault="006E1A75" w:rsidP="006E1A75">
            <w:pPr>
              <w:rPr>
                <w:rFonts w:cs="Times New Roman"/>
                <w:sz w:val="20"/>
              </w:rPr>
            </w:pPr>
          </w:p>
        </w:tc>
        <w:tc>
          <w:tcPr>
            <w:tcW w:w="1238" w:type="dxa"/>
            <w:shd w:val="clear" w:color="auto" w:fill="auto"/>
          </w:tcPr>
          <w:p w:rsidR="006E1A75" w:rsidRPr="006E1A75" w:rsidRDefault="006E1A75" w:rsidP="006E1A75">
            <w:pPr>
              <w:pStyle w:val="BodyTextIndent3"/>
              <w:tabs>
                <w:tab w:val="decimal" w:pos="936"/>
              </w:tabs>
              <w:spacing w:after="0" w:line="240" w:lineRule="exact"/>
              <w:ind w:left="0" w:right="-18"/>
              <w:rPr>
                <w:rFonts w:eastAsia="MS Mincho" w:cs="Times New Roman"/>
                <w:sz w:val="20"/>
                <w:szCs w:val="20"/>
                <w:lang w:val="en-US"/>
              </w:rPr>
            </w:pPr>
            <w:r w:rsidRPr="006E1A75">
              <w:rPr>
                <w:rFonts w:eastAsia="MS Mincho" w:cs="Times New Roman"/>
                <w:sz w:val="20"/>
                <w:szCs w:val="20"/>
                <w:lang w:val="en-US"/>
              </w:rPr>
              <w:t>15,175</w:t>
            </w:r>
          </w:p>
        </w:tc>
        <w:tc>
          <w:tcPr>
            <w:tcW w:w="292" w:type="dxa"/>
            <w:shd w:val="clear" w:color="auto" w:fill="auto"/>
          </w:tcPr>
          <w:p w:rsidR="006E1A75" w:rsidRPr="006E1A75" w:rsidRDefault="006E1A75" w:rsidP="006E1A75">
            <w:pPr>
              <w:rPr>
                <w:rFonts w:cs="Times New Roman"/>
                <w:sz w:val="20"/>
              </w:rPr>
            </w:pPr>
          </w:p>
        </w:tc>
        <w:tc>
          <w:tcPr>
            <w:tcW w:w="1300" w:type="dxa"/>
            <w:shd w:val="clear" w:color="auto" w:fill="auto"/>
          </w:tcPr>
          <w:p w:rsidR="006E1A75" w:rsidRPr="006E1A75" w:rsidRDefault="006E1A75" w:rsidP="006E1A75">
            <w:pPr>
              <w:pStyle w:val="BodyTextIndent3"/>
              <w:tabs>
                <w:tab w:val="decimal" w:pos="1037"/>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17,677</w:t>
            </w:r>
          </w:p>
        </w:tc>
      </w:tr>
      <w:tr w:rsidR="006E1A75" w:rsidRPr="006E1A75" w:rsidTr="00603018">
        <w:trPr>
          <w:cantSplit/>
          <w:jc w:val="center"/>
        </w:trPr>
        <w:tc>
          <w:tcPr>
            <w:tcW w:w="3690" w:type="dxa"/>
          </w:tcPr>
          <w:p w:rsidR="006E1A75" w:rsidRPr="006E1A75" w:rsidRDefault="006E1A75" w:rsidP="006E1A75">
            <w:pPr>
              <w:spacing w:line="240" w:lineRule="exact"/>
              <w:ind w:right="-115" w:firstLine="431"/>
              <w:rPr>
                <w:rFonts w:eastAsia="MS Mincho" w:cs="Times New Roman"/>
                <w:sz w:val="20"/>
                <w:rtl/>
                <w:cs/>
                <w:lang w:val="en-US"/>
              </w:rPr>
            </w:pPr>
            <w:r w:rsidRPr="006E1A75">
              <w:rPr>
                <w:rFonts w:eastAsia="MS Mincho" w:cs="Times New Roman"/>
                <w:b/>
                <w:bCs/>
                <w:sz w:val="20"/>
                <w:lang w:val="en-US"/>
              </w:rPr>
              <w:t xml:space="preserve">At </w:t>
            </w:r>
            <w:r w:rsidRPr="006E1A75">
              <w:rPr>
                <w:rFonts w:cs="Times New Roman"/>
                <w:b/>
                <w:bCs/>
                <w:sz w:val="20"/>
              </w:rPr>
              <w:t>30 June 2020</w:t>
            </w:r>
          </w:p>
        </w:tc>
        <w:tc>
          <w:tcPr>
            <w:tcW w:w="1266" w:type="dxa"/>
            <w:tcBorders>
              <w:top w:val="single" w:sz="4" w:space="0" w:color="auto"/>
              <w:bottom w:val="single" w:sz="4" w:space="0" w:color="auto"/>
            </w:tcBorders>
            <w:shd w:val="clear" w:color="auto" w:fill="auto"/>
          </w:tcPr>
          <w:p w:rsidR="006E1A75" w:rsidRPr="006E1A75" w:rsidRDefault="006E1A75" w:rsidP="006E1A75">
            <w:pPr>
              <w:pStyle w:val="BodyTextIndent3"/>
              <w:tabs>
                <w:tab w:val="decimal" w:pos="923"/>
              </w:tabs>
              <w:spacing w:after="0" w:line="240" w:lineRule="exact"/>
              <w:ind w:left="9" w:firstLine="108"/>
              <w:rPr>
                <w:rStyle w:val="Emphasis"/>
                <w:rFonts w:cs="Times New Roman"/>
                <w:b/>
                <w:bCs/>
                <w:i w:val="0"/>
                <w:iCs w:val="0"/>
                <w:sz w:val="20"/>
                <w:szCs w:val="20"/>
              </w:rPr>
            </w:pPr>
            <w:r w:rsidRPr="006E1A75">
              <w:rPr>
                <w:rStyle w:val="Emphasis"/>
                <w:rFonts w:cs="Times New Roman"/>
                <w:b/>
                <w:bCs/>
                <w:i w:val="0"/>
                <w:iCs w:val="0"/>
                <w:sz w:val="20"/>
                <w:szCs w:val="20"/>
              </w:rPr>
              <w:t>149,721</w:t>
            </w:r>
          </w:p>
        </w:tc>
        <w:tc>
          <w:tcPr>
            <w:tcW w:w="292" w:type="dxa"/>
            <w:shd w:val="clear" w:color="auto" w:fill="auto"/>
          </w:tcPr>
          <w:p w:rsidR="006E1A75" w:rsidRPr="006E1A75" w:rsidRDefault="006E1A75" w:rsidP="006E1A75">
            <w:pPr>
              <w:rPr>
                <w:rFonts w:cs="Times New Roman"/>
                <w:b/>
                <w:bCs/>
                <w:sz w:val="20"/>
              </w:rPr>
            </w:pPr>
          </w:p>
        </w:tc>
        <w:tc>
          <w:tcPr>
            <w:tcW w:w="1322" w:type="dxa"/>
            <w:tcBorders>
              <w:top w:val="single" w:sz="4" w:space="0" w:color="auto"/>
              <w:bottom w:val="single" w:sz="4" w:space="0" w:color="auto"/>
            </w:tcBorders>
            <w:shd w:val="clear" w:color="auto" w:fill="auto"/>
          </w:tcPr>
          <w:p w:rsidR="006E1A75" w:rsidRPr="006E1A75" w:rsidRDefault="006E1A75" w:rsidP="006E1A75">
            <w:pPr>
              <w:pStyle w:val="BodyTextIndent3"/>
              <w:tabs>
                <w:tab w:val="decimal" w:pos="927"/>
              </w:tabs>
              <w:spacing w:after="0" w:line="240" w:lineRule="exact"/>
              <w:ind w:left="0" w:right="-108"/>
              <w:rPr>
                <w:rFonts w:eastAsia="MS Mincho" w:cs="Times New Roman"/>
                <w:b/>
                <w:bCs/>
                <w:sz w:val="20"/>
                <w:szCs w:val="20"/>
                <w:lang w:val="en-US"/>
              </w:rPr>
            </w:pPr>
            <w:r w:rsidRPr="006E1A75">
              <w:rPr>
                <w:rFonts w:eastAsia="MS Mincho" w:cs="Times New Roman"/>
                <w:b/>
                <w:bCs/>
                <w:sz w:val="20"/>
                <w:szCs w:val="20"/>
                <w:lang w:val="en-US"/>
              </w:rPr>
              <w:t>6,973</w:t>
            </w:r>
          </w:p>
        </w:tc>
        <w:tc>
          <w:tcPr>
            <w:tcW w:w="292" w:type="dxa"/>
            <w:shd w:val="clear" w:color="auto" w:fill="auto"/>
          </w:tcPr>
          <w:p w:rsidR="006E1A75" w:rsidRPr="006E1A75" w:rsidRDefault="006E1A75" w:rsidP="006E1A75">
            <w:pPr>
              <w:rPr>
                <w:rFonts w:cs="Times New Roman"/>
                <w:b/>
                <w:bCs/>
                <w:sz w:val="20"/>
              </w:rPr>
            </w:pPr>
          </w:p>
        </w:tc>
        <w:tc>
          <w:tcPr>
            <w:tcW w:w="1238" w:type="dxa"/>
            <w:tcBorders>
              <w:top w:val="single" w:sz="4" w:space="0" w:color="auto"/>
              <w:bottom w:val="single" w:sz="4" w:space="0" w:color="auto"/>
            </w:tcBorders>
            <w:shd w:val="clear" w:color="auto" w:fill="auto"/>
          </w:tcPr>
          <w:p w:rsidR="006E1A75" w:rsidRPr="006E1A75" w:rsidRDefault="006E1A75" w:rsidP="006E1A75">
            <w:pPr>
              <w:pStyle w:val="BodyTextIndent3"/>
              <w:tabs>
                <w:tab w:val="decimal" w:pos="936"/>
              </w:tabs>
              <w:spacing w:after="0" w:line="240" w:lineRule="exact"/>
              <w:ind w:left="0" w:right="-18"/>
              <w:rPr>
                <w:rFonts w:eastAsia="MS Mincho" w:cs="Times New Roman"/>
                <w:b/>
                <w:bCs/>
                <w:sz w:val="20"/>
                <w:szCs w:val="20"/>
                <w:lang w:val="en-US"/>
              </w:rPr>
            </w:pPr>
            <w:r w:rsidRPr="006E1A75">
              <w:rPr>
                <w:rFonts w:eastAsia="MS Mincho" w:cs="Times New Roman"/>
                <w:b/>
                <w:bCs/>
                <w:sz w:val="20"/>
                <w:szCs w:val="20"/>
                <w:lang w:val="en-US"/>
              </w:rPr>
              <w:t>201,529</w:t>
            </w:r>
          </w:p>
        </w:tc>
        <w:tc>
          <w:tcPr>
            <w:tcW w:w="292" w:type="dxa"/>
            <w:shd w:val="clear" w:color="auto" w:fill="auto"/>
          </w:tcPr>
          <w:p w:rsidR="006E1A75" w:rsidRPr="006E1A75" w:rsidRDefault="006E1A75" w:rsidP="006E1A75">
            <w:pPr>
              <w:rPr>
                <w:rFonts w:cs="Times New Roman"/>
                <w:b/>
                <w:bCs/>
                <w:sz w:val="20"/>
              </w:rPr>
            </w:pPr>
          </w:p>
        </w:tc>
        <w:tc>
          <w:tcPr>
            <w:tcW w:w="1300" w:type="dxa"/>
            <w:tcBorders>
              <w:top w:val="single" w:sz="4" w:space="0" w:color="auto"/>
              <w:bottom w:val="single" w:sz="4" w:space="0" w:color="auto"/>
            </w:tcBorders>
            <w:shd w:val="clear" w:color="auto" w:fill="auto"/>
          </w:tcPr>
          <w:p w:rsidR="006E1A75" w:rsidRPr="006E1A75" w:rsidRDefault="006E1A75" w:rsidP="006E1A75">
            <w:pPr>
              <w:pStyle w:val="BodyTextIndent3"/>
              <w:tabs>
                <w:tab w:val="decimal" w:pos="1037"/>
              </w:tabs>
              <w:spacing w:after="0" w:line="240" w:lineRule="exact"/>
              <w:ind w:left="9" w:firstLine="108"/>
              <w:rPr>
                <w:rStyle w:val="Emphasis"/>
                <w:rFonts w:cs="Times New Roman"/>
                <w:b/>
                <w:bCs/>
                <w:i w:val="0"/>
                <w:iCs w:val="0"/>
                <w:sz w:val="20"/>
                <w:szCs w:val="20"/>
              </w:rPr>
            </w:pPr>
            <w:r w:rsidRPr="006E1A75">
              <w:rPr>
                <w:rStyle w:val="Emphasis"/>
                <w:rFonts w:cs="Times New Roman"/>
                <w:b/>
                <w:bCs/>
                <w:i w:val="0"/>
                <w:iCs w:val="0"/>
                <w:sz w:val="20"/>
                <w:szCs w:val="20"/>
              </w:rPr>
              <w:t>358,223</w:t>
            </w:r>
          </w:p>
        </w:tc>
      </w:tr>
      <w:tr w:rsidR="005E7815" w:rsidRPr="006E1A75" w:rsidTr="00FE692C">
        <w:trPr>
          <w:cantSplit/>
          <w:trHeight w:val="144"/>
          <w:jc w:val="center"/>
        </w:trPr>
        <w:tc>
          <w:tcPr>
            <w:tcW w:w="3690" w:type="dxa"/>
          </w:tcPr>
          <w:p w:rsidR="005E7815" w:rsidRPr="006E1A75" w:rsidRDefault="005E7815" w:rsidP="001639A4">
            <w:pPr>
              <w:spacing w:line="240" w:lineRule="exact"/>
              <w:ind w:right="-115" w:firstLine="431"/>
              <w:rPr>
                <w:rFonts w:eastAsia="MS Mincho" w:cs="Times New Roman"/>
                <w:b/>
                <w:bCs/>
                <w:sz w:val="20"/>
                <w:lang w:val="en-US"/>
              </w:rPr>
            </w:pPr>
          </w:p>
        </w:tc>
        <w:tc>
          <w:tcPr>
            <w:tcW w:w="1266" w:type="dxa"/>
            <w:tcBorders>
              <w:top w:val="single" w:sz="4" w:space="0" w:color="auto"/>
            </w:tcBorders>
            <w:shd w:val="clear" w:color="auto" w:fill="auto"/>
          </w:tcPr>
          <w:p w:rsidR="005E7815" w:rsidRPr="006E1A75" w:rsidRDefault="005E7815" w:rsidP="001639A4">
            <w:pPr>
              <w:pStyle w:val="BodyTextIndent3"/>
              <w:tabs>
                <w:tab w:val="decimal" w:pos="923"/>
              </w:tabs>
              <w:spacing w:after="0" w:line="240" w:lineRule="exact"/>
              <w:ind w:left="9" w:right="-54"/>
              <w:rPr>
                <w:rFonts w:cs="Times New Roman"/>
                <w:b/>
                <w:bCs/>
                <w:sz w:val="20"/>
                <w:szCs w:val="20"/>
              </w:rPr>
            </w:pPr>
          </w:p>
        </w:tc>
        <w:tc>
          <w:tcPr>
            <w:tcW w:w="292" w:type="dxa"/>
            <w:shd w:val="clear" w:color="auto" w:fill="auto"/>
          </w:tcPr>
          <w:p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22" w:type="dxa"/>
            <w:tcBorders>
              <w:top w:val="single" w:sz="4" w:space="0" w:color="auto"/>
            </w:tcBorders>
            <w:shd w:val="clear" w:color="auto" w:fill="auto"/>
          </w:tcPr>
          <w:p w:rsidR="005E7815" w:rsidRPr="006E1A75" w:rsidRDefault="005E7815" w:rsidP="001639A4">
            <w:pPr>
              <w:pStyle w:val="BodyTextIndent3"/>
              <w:tabs>
                <w:tab w:val="decimal" w:pos="774"/>
              </w:tabs>
              <w:spacing w:after="0" w:line="240" w:lineRule="exact"/>
              <w:ind w:left="0" w:right="-108"/>
              <w:rPr>
                <w:rFonts w:eastAsia="MS Mincho" w:cs="Times New Roman"/>
                <w:b/>
                <w:bCs/>
                <w:sz w:val="20"/>
                <w:szCs w:val="20"/>
                <w:lang w:val="en-US"/>
              </w:rPr>
            </w:pPr>
          </w:p>
        </w:tc>
        <w:tc>
          <w:tcPr>
            <w:tcW w:w="292" w:type="dxa"/>
            <w:shd w:val="clear" w:color="auto" w:fill="auto"/>
          </w:tcPr>
          <w:p w:rsidR="005E7815" w:rsidRPr="006E1A75" w:rsidRDefault="005E7815" w:rsidP="001639A4">
            <w:pPr>
              <w:pStyle w:val="BodyTextIndent3"/>
              <w:tabs>
                <w:tab w:val="decimal" w:pos="774"/>
              </w:tabs>
              <w:spacing w:after="0" w:line="240" w:lineRule="exact"/>
              <w:ind w:left="0" w:right="-108"/>
              <w:rPr>
                <w:rFonts w:eastAsia="MS Mincho" w:cs="Times New Roman"/>
                <w:b/>
                <w:bCs/>
                <w:sz w:val="20"/>
                <w:szCs w:val="20"/>
                <w:lang w:val="en-US"/>
              </w:rPr>
            </w:pPr>
          </w:p>
        </w:tc>
        <w:tc>
          <w:tcPr>
            <w:tcW w:w="1238" w:type="dxa"/>
            <w:tcBorders>
              <w:top w:val="single" w:sz="4" w:space="0" w:color="auto"/>
            </w:tcBorders>
            <w:shd w:val="clear" w:color="auto" w:fill="auto"/>
          </w:tcPr>
          <w:p w:rsidR="005E7815" w:rsidRPr="006E1A75" w:rsidRDefault="005E7815" w:rsidP="001639A4">
            <w:pPr>
              <w:pStyle w:val="BodyTextIndent3"/>
              <w:tabs>
                <w:tab w:val="decimal" w:pos="646"/>
              </w:tabs>
              <w:spacing w:after="0" w:line="240" w:lineRule="exact"/>
              <w:ind w:left="0" w:right="-108"/>
              <w:rPr>
                <w:rFonts w:eastAsia="MS Mincho" w:cs="Times New Roman"/>
                <w:b/>
                <w:bCs/>
                <w:sz w:val="20"/>
                <w:szCs w:val="20"/>
                <w:lang w:val="en-US"/>
              </w:rPr>
            </w:pPr>
          </w:p>
        </w:tc>
        <w:tc>
          <w:tcPr>
            <w:tcW w:w="292" w:type="dxa"/>
            <w:shd w:val="clear" w:color="auto" w:fill="auto"/>
          </w:tcPr>
          <w:p w:rsidR="005E7815" w:rsidRPr="006E1A75" w:rsidRDefault="005E7815" w:rsidP="001639A4">
            <w:pPr>
              <w:pStyle w:val="BodyTextIndent3"/>
              <w:tabs>
                <w:tab w:val="decimal" w:pos="747"/>
              </w:tabs>
              <w:spacing w:after="0" w:line="240" w:lineRule="exact"/>
              <w:ind w:left="0" w:right="-108"/>
              <w:rPr>
                <w:rFonts w:cs="Times New Roman"/>
                <w:sz w:val="20"/>
                <w:szCs w:val="20"/>
              </w:rPr>
            </w:pPr>
          </w:p>
        </w:tc>
        <w:tc>
          <w:tcPr>
            <w:tcW w:w="1300" w:type="dxa"/>
            <w:tcBorders>
              <w:top w:val="single" w:sz="4" w:space="0" w:color="auto"/>
            </w:tcBorders>
            <w:shd w:val="clear" w:color="auto" w:fill="auto"/>
          </w:tcPr>
          <w:p w:rsidR="005E7815" w:rsidRPr="006E1A75" w:rsidRDefault="005E7815" w:rsidP="001639A4">
            <w:pPr>
              <w:pStyle w:val="BodyTextIndent3"/>
              <w:tabs>
                <w:tab w:val="decimal" w:pos="814"/>
                <w:tab w:val="decimal" w:pos="1037"/>
              </w:tabs>
              <w:spacing w:after="0" w:line="240" w:lineRule="exact"/>
              <w:ind w:left="0" w:right="-108"/>
              <w:rPr>
                <w:rFonts w:eastAsia="MS Mincho" w:cs="Times New Roman"/>
                <w:b/>
                <w:bCs/>
                <w:sz w:val="20"/>
                <w:szCs w:val="20"/>
                <w:lang w:val="en-US"/>
              </w:rPr>
            </w:pPr>
          </w:p>
        </w:tc>
      </w:tr>
      <w:tr w:rsidR="005E7815" w:rsidRPr="006E1A75" w:rsidTr="00603018">
        <w:trPr>
          <w:cantSplit/>
          <w:jc w:val="center"/>
        </w:trPr>
        <w:tc>
          <w:tcPr>
            <w:tcW w:w="3690" w:type="dxa"/>
          </w:tcPr>
          <w:p w:rsidR="005E7815" w:rsidRPr="006E1A75" w:rsidRDefault="005E7815" w:rsidP="001639A4">
            <w:pPr>
              <w:tabs>
                <w:tab w:val="left" w:pos="900"/>
              </w:tabs>
              <w:spacing w:line="240" w:lineRule="exact"/>
              <w:ind w:right="-108" w:firstLine="431"/>
              <w:rPr>
                <w:rFonts w:eastAsia="MS Mincho" w:cs="Times New Roman"/>
                <w:b/>
                <w:bCs/>
                <w:i/>
                <w:iCs/>
                <w:spacing w:val="-4"/>
                <w:sz w:val="20"/>
                <w:rtl/>
                <w:cs/>
                <w:lang w:val="en-US"/>
              </w:rPr>
            </w:pPr>
            <w:r w:rsidRPr="006E1A75">
              <w:rPr>
                <w:rFonts w:cs="Times New Roman"/>
                <w:b/>
                <w:bCs/>
                <w:i/>
                <w:iCs/>
                <w:sz w:val="20"/>
              </w:rPr>
              <w:t>Accumulated amortisation</w:t>
            </w:r>
            <w:r w:rsidRPr="006E1A75">
              <w:rPr>
                <w:rFonts w:eastAsia="MS Mincho" w:cs="Times New Roman"/>
                <w:b/>
                <w:bCs/>
                <w:i/>
                <w:iCs/>
                <w:spacing w:val="-4"/>
                <w:sz w:val="20"/>
                <w:lang w:val="en-US"/>
              </w:rPr>
              <w:t xml:space="preserve"> </w:t>
            </w:r>
          </w:p>
        </w:tc>
        <w:tc>
          <w:tcPr>
            <w:tcW w:w="1266" w:type="dxa"/>
            <w:shd w:val="clear" w:color="auto" w:fill="auto"/>
          </w:tcPr>
          <w:p w:rsidR="005E7815" w:rsidRPr="006E1A75" w:rsidRDefault="005E7815" w:rsidP="001639A4">
            <w:pPr>
              <w:pStyle w:val="BodyTextIndent3"/>
              <w:tabs>
                <w:tab w:val="decimal" w:pos="923"/>
              </w:tabs>
              <w:spacing w:after="0" w:line="240" w:lineRule="exact"/>
              <w:ind w:left="9" w:right="-18"/>
              <w:rPr>
                <w:rFonts w:cs="Times New Roman"/>
                <w:sz w:val="20"/>
                <w:szCs w:val="20"/>
              </w:rPr>
            </w:pPr>
          </w:p>
        </w:tc>
        <w:tc>
          <w:tcPr>
            <w:tcW w:w="292" w:type="dxa"/>
            <w:shd w:val="clear" w:color="auto" w:fill="auto"/>
          </w:tcPr>
          <w:p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22" w:type="dxa"/>
            <w:shd w:val="clear" w:color="auto" w:fill="auto"/>
          </w:tcPr>
          <w:p w:rsidR="005E7815" w:rsidRPr="006E1A75" w:rsidRDefault="005E7815" w:rsidP="001639A4">
            <w:pPr>
              <w:pStyle w:val="BodyTextIndent3"/>
              <w:tabs>
                <w:tab w:val="decimal" w:pos="806"/>
              </w:tabs>
              <w:spacing w:after="0" w:line="240" w:lineRule="exact"/>
              <w:ind w:left="0" w:right="-18"/>
              <w:rPr>
                <w:rFonts w:cs="Times New Roman"/>
                <w:sz w:val="20"/>
                <w:szCs w:val="20"/>
              </w:rPr>
            </w:pPr>
          </w:p>
        </w:tc>
        <w:tc>
          <w:tcPr>
            <w:tcW w:w="292" w:type="dxa"/>
            <w:shd w:val="clear" w:color="auto" w:fill="auto"/>
          </w:tcPr>
          <w:p w:rsidR="005E7815" w:rsidRPr="006E1A75" w:rsidRDefault="005E7815" w:rsidP="001639A4">
            <w:pPr>
              <w:pStyle w:val="BodyTextIndent3"/>
              <w:tabs>
                <w:tab w:val="decimal" w:pos="806"/>
              </w:tabs>
              <w:spacing w:after="0" w:line="240" w:lineRule="exact"/>
              <w:ind w:left="0" w:right="-18"/>
              <w:rPr>
                <w:rFonts w:cs="Times New Roman"/>
                <w:sz w:val="20"/>
                <w:szCs w:val="20"/>
              </w:rPr>
            </w:pPr>
          </w:p>
        </w:tc>
        <w:tc>
          <w:tcPr>
            <w:tcW w:w="1238" w:type="dxa"/>
            <w:shd w:val="clear" w:color="auto" w:fill="auto"/>
          </w:tcPr>
          <w:p w:rsidR="005E7815" w:rsidRPr="006E1A75" w:rsidRDefault="005E7815" w:rsidP="001639A4">
            <w:pPr>
              <w:pStyle w:val="BodyTextIndent3"/>
              <w:tabs>
                <w:tab w:val="decimal" w:pos="646"/>
                <w:tab w:val="decimal" w:pos="784"/>
              </w:tabs>
              <w:spacing w:after="0" w:line="240" w:lineRule="exact"/>
              <w:ind w:left="0" w:right="-18"/>
              <w:rPr>
                <w:rFonts w:cs="Times New Roman"/>
                <w:sz w:val="20"/>
                <w:szCs w:val="20"/>
              </w:rPr>
            </w:pPr>
          </w:p>
        </w:tc>
        <w:tc>
          <w:tcPr>
            <w:tcW w:w="292" w:type="dxa"/>
            <w:shd w:val="clear" w:color="auto" w:fill="auto"/>
          </w:tcPr>
          <w:p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00" w:type="dxa"/>
            <w:shd w:val="clear" w:color="auto" w:fill="auto"/>
          </w:tcPr>
          <w:p w:rsidR="005E7815" w:rsidRPr="006E1A75" w:rsidRDefault="005E7815" w:rsidP="001639A4">
            <w:pPr>
              <w:pStyle w:val="BodyTextIndent3"/>
              <w:tabs>
                <w:tab w:val="decimal" w:pos="784"/>
                <w:tab w:val="decimal" w:pos="814"/>
                <w:tab w:val="decimal" w:pos="1037"/>
              </w:tabs>
              <w:spacing w:after="0" w:line="240" w:lineRule="exact"/>
              <w:ind w:left="0" w:right="-18"/>
              <w:rPr>
                <w:rFonts w:cs="Times New Roman"/>
                <w:sz w:val="20"/>
                <w:szCs w:val="20"/>
              </w:rPr>
            </w:pPr>
          </w:p>
        </w:tc>
      </w:tr>
      <w:tr w:rsidR="005E7815" w:rsidRPr="006E1A75" w:rsidTr="00603018">
        <w:trPr>
          <w:cantSplit/>
          <w:jc w:val="center"/>
        </w:trPr>
        <w:tc>
          <w:tcPr>
            <w:tcW w:w="3690" w:type="dxa"/>
          </w:tcPr>
          <w:p w:rsidR="005E7815" w:rsidRPr="006E1A75" w:rsidRDefault="005E7815" w:rsidP="001639A4">
            <w:pPr>
              <w:spacing w:line="240" w:lineRule="exact"/>
              <w:ind w:right="-108" w:firstLine="431"/>
              <w:rPr>
                <w:rFonts w:eastAsia="MS Mincho" w:cs="Times New Roman"/>
                <w:sz w:val="20"/>
                <w:lang w:val="en-US"/>
              </w:rPr>
            </w:pPr>
            <w:r w:rsidRPr="006E1A75">
              <w:rPr>
                <w:rFonts w:eastAsia="MS Mincho" w:cs="Times New Roman"/>
                <w:sz w:val="20"/>
                <w:lang w:val="en-US"/>
              </w:rPr>
              <w:t>At 1 January 2019</w:t>
            </w:r>
          </w:p>
        </w:tc>
        <w:tc>
          <w:tcPr>
            <w:tcW w:w="1266" w:type="dxa"/>
            <w:shd w:val="clear" w:color="auto" w:fill="auto"/>
          </w:tcPr>
          <w:p w:rsidR="005E7815" w:rsidRPr="006E1A75" w:rsidRDefault="005E7815" w:rsidP="001639A4">
            <w:pPr>
              <w:pStyle w:val="BodyTextIndent3"/>
              <w:tabs>
                <w:tab w:val="decimal" w:pos="923"/>
              </w:tabs>
              <w:spacing w:after="0" w:line="240" w:lineRule="exact"/>
              <w:ind w:left="9" w:right="-18"/>
              <w:rPr>
                <w:rFonts w:cs="Times New Roman"/>
                <w:sz w:val="20"/>
                <w:szCs w:val="20"/>
              </w:rPr>
            </w:pPr>
            <w:r w:rsidRPr="006E1A75">
              <w:rPr>
                <w:rFonts w:cs="Times New Roman"/>
                <w:sz w:val="20"/>
                <w:szCs w:val="20"/>
              </w:rPr>
              <w:t>89,973</w:t>
            </w:r>
          </w:p>
        </w:tc>
        <w:tc>
          <w:tcPr>
            <w:tcW w:w="292" w:type="dxa"/>
            <w:shd w:val="clear" w:color="auto" w:fill="auto"/>
          </w:tcPr>
          <w:p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22" w:type="dxa"/>
            <w:shd w:val="clear" w:color="auto" w:fill="auto"/>
          </w:tcPr>
          <w:p w:rsidR="005E7815" w:rsidRPr="006E1A75" w:rsidRDefault="005E7815" w:rsidP="001639A4">
            <w:pPr>
              <w:pStyle w:val="BodyTextIndent3"/>
              <w:tabs>
                <w:tab w:val="decimal" w:pos="927"/>
              </w:tabs>
              <w:spacing w:after="0" w:line="240" w:lineRule="exact"/>
              <w:ind w:left="0" w:right="-108"/>
              <w:rPr>
                <w:rFonts w:cs="Times New Roman"/>
                <w:sz w:val="20"/>
                <w:szCs w:val="20"/>
              </w:rPr>
            </w:pPr>
            <w:r w:rsidRPr="006E1A75">
              <w:rPr>
                <w:rFonts w:cs="Times New Roman"/>
                <w:sz w:val="20"/>
                <w:szCs w:val="20"/>
              </w:rPr>
              <w:t>6,739</w:t>
            </w:r>
          </w:p>
        </w:tc>
        <w:tc>
          <w:tcPr>
            <w:tcW w:w="292" w:type="dxa"/>
            <w:shd w:val="clear" w:color="auto" w:fill="auto"/>
          </w:tcPr>
          <w:p w:rsidR="005E7815" w:rsidRPr="006E1A75" w:rsidRDefault="005E7815" w:rsidP="001639A4">
            <w:pPr>
              <w:pStyle w:val="BodyTextIndent3"/>
              <w:tabs>
                <w:tab w:val="decimal" w:pos="864"/>
              </w:tabs>
              <w:spacing w:after="0" w:line="240" w:lineRule="exact"/>
              <w:ind w:left="0" w:right="-18"/>
              <w:rPr>
                <w:rFonts w:cs="Times New Roman"/>
                <w:sz w:val="20"/>
                <w:szCs w:val="20"/>
              </w:rPr>
            </w:pPr>
          </w:p>
        </w:tc>
        <w:tc>
          <w:tcPr>
            <w:tcW w:w="1238" w:type="dxa"/>
            <w:shd w:val="clear" w:color="auto" w:fill="auto"/>
          </w:tcPr>
          <w:p w:rsidR="005E7815" w:rsidRPr="006E1A75" w:rsidRDefault="005E7815" w:rsidP="001639A4">
            <w:pPr>
              <w:pStyle w:val="BodyTextIndent3"/>
              <w:tabs>
                <w:tab w:val="decimal" w:pos="681"/>
              </w:tabs>
              <w:spacing w:after="0" w:line="240" w:lineRule="exact"/>
              <w:ind w:left="0" w:right="-18"/>
              <w:rPr>
                <w:rFonts w:cs="Times New Roman"/>
                <w:sz w:val="20"/>
                <w:szCs w:val="20"/>
              </w:rPr>
            </w:pPr>
            <w:r w:rsidRPr="006E1A75">
              <w:rPr>
                <w:rFonts w:cs="Times New Roman"/>
                <w:sz w:val="20"/>
                <w:szCs w:val="20"/>
              </w:rPr>
              <w:t>-</w:t>
            </w:r>
          </w:p>
        </w:tc>
        <w:tc>
          <w:tcPr>
            <w:tcW w:w="292" w:type="dxa"/>
            <w:shd w:val="clear" w:color="auto" w:fill="auto"/>
          </w:tcPr>
          <w:p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00" w:type="dxa"/>
            <w:shd w:val="clear" w:color="auto" w:fill="auto"/>
          </w:tcPr>
          <w:p w:rsidR="005E7815" w:rsidRPr="006E1A75" w:rsidRDefault="005E7815" w:rsidP="001639A4">
            <w:pPr>
              <w:pStyle w:val="BodyTextIndent3"/>
              <w:tabs>
                <w:tab w:val="decimal" w:pos="1037"/>
              </w:tabs>
              <w:spacing w:after="0" w:line="240" w:lineRule="exact"/>
              <w:ind w:left="0" w:right="-18"/>
              <w:rPr>
                <w:rFonts w:cs="Times New Roman"/>
                <w:sz w:val="20"/>
                <w:szCs w:val="20"/>
              </w:rPr>
            </w:pPr>
            <w:r w:rsidRPr="006E1A75">
              <w:rPr>
                <w:rFonts w:cs="Times New Roman"/>
                <w:sz w:val="20"/>
                <w:szCs w:val="20"/>
              </w:rPr>
              <w:t>96,712</w:t>
            </w:r>
          </w:p>
        </w:tc>
      </w:tr>
      <w:tr w:rsidR="005E7815" w:rsidRPr="006E1A75" w:rsidTr="00603018">
        <w:trPr>
          <w:cantSplit/>
          <w:jc w:val="center"/>
        </w:trPr>
        <w:tc>
          <w:tcPr>
            <w:tcW w:w="3690" w:type="dxa"/>
          </w:tcPr>
          <w:p w:rsidR="005E7815" w:rsidRPr="006E1A75" w:rsidRDefault="005E7815" w:rsidP="001639A4">
            <w:pPr>
              <w:spacing w:line="240" w:lineRule="exact"/>
              <w:ind w:right="-108" w:firstLine="431"/>
              <w:rPr>
                <w:rFonts w:eastAsia="MS Mincho" w:cs="Times New Roman"/>
                <w:sz w:val="20"/>
                <w:lang w:val="en-US"/>
              </w:rPr>
            </w:pPr>
            <w:proofErr w:type="spellStart"/>
            <w:r w:rsidRPr="006E1A75">
              <w:rPr>
                <w:rFonts w:eastAsia="MS Mincho" w:cs="Times New Roman"/>
                <w:sz w:val="20"/>
                <w:lang w:val="en-US"/>
              </w:rPr>
              <w:t>Amortisation</w:t>
            </w:r>
            <w:proofErr w:type="spellEnd"/>
            <w:r w:rsidRPr="006E1A75">
              <w:rPr>
                <w:rFonts w:eastAsia="MS Mincho" w:cs="Times New Roman"/>
                <w:sz w:val="20"/>
                <w:lang w:val="en-US"/>
              </w:rPr>
              <w:t xml:space="preserve"> charge for the year</w:t>
            </w:r>
          </w:p>
        </w:tc>
        <w:tc>
          <w:tcPr>
            <w:tcW w:w="1266"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 xml:space="preserve"> 14,043</w:t>
            </w: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p>
        </w:tc>
        <w:tc>
          <w:tcPr>
            <w:tcW w:w="132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 xml:space="preserve"> 40</w:t>
            </w: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p>
        </w:tc>
        <w:tc>
          <w:tcPr>
            <w:tcW w:w="1238" w:type="dxa"/>
            <w:shd w:val="clear" w:color="auto" w:fill="auto"/>
          </w:tcPr>
          <w:p w:rsidR="005E7815" w:rsidRPr="006E1A75" w:rsidRDefault="005E7815" w:rsidP="001639A4">
            <w:pPr>
              <w:pStyle w:val="BodyTextIndent3"/>
              <w:tabs>
                <w:tab w:val="decimal" w:pos="681"/>
              </w:tabs>
              <w:spacing w:after="0" w:line="240" w:lineRule="exact"/>
              <w:ind w:left="0" w:right="-18"/>
              <w:rPr>
                <w:rFonts w:cs="Times New Roman"/>
                <w:sz w:val="20"/>
                <w:szCs w:val="20"/>
              </w:rPr>
            </w:pPr>
            <w:r w:rsidRPr="006E1A75">
              <w:rPr>
                <w:rFonts w:cs="Times New Roman"/>
                <w:sz w:val="20"/>
                <w:szCs w:val="20"/>
              </w:rPr>
              <w:t>-</w:t>
            </w: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p>
        </w:tc>
        <w:tc>
          <w:tcPr>
            <w:tcW w:w="1300" w:type="dxa"/>
            <w:shd w:val="clear" w:color="auto" w:fill="auto"/>
          </w:tcPr>
          <w:p w:rsidR="005E7815" w:rsidRPr="006E1A75" w:rsidRDefault="005E7815" w:rsidP="001639A4">
            <w:pPr>
              <w:pStyle w:val="BodyTextIndent3"/>
              <w:tabs>
                <w:tab w:val="decimal" w:pos="1037"/>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14,083</w:t>
            </w:r>
          </w:p>
        </w:tc>
      </w:tr>
      <w:tr w:rsidR="005E7815" w:rsidRPr="006E1A75" w:rsidTr="00603018">
        <w:trPr>
          <w:cantSplit/>
          <w:jc w:val="center"/>
        </w:trPr>
        <w:tc>
          <w:tcPr>
            <w:tcW w:w="3690" w:type="dxa"/>
          </w:tcPr>
          <w:p w:rsidR="005E7815" w:rsidRPr="006E1A75" w:rsidRDefault="005E7815" w:rsidP="001639A4">
            <w:pPr>
              <w:spacing w:line="240" w:lineRule="exact"/>
              <w:ind w:right="-108" w:firstLine="431"/>
              <w:rPr>
                <w:rFonts w:eastAsia="MS Mincho" w:cs="Times New Roman"/>
                <w:sz w:val="20"/>
                <w:lang w:val="en-US"/>
              </w:rPr>
            </w:pPr>
            <w:r w:rsidRPr="006E1A75">
              <w:rPr>
                <w:rFonts w:eastAsia="MS Mincho" w:cs="Times New Roman"/>
                <w:sz w:val="20"/>
                <w:lang w:val="en-US"/>
              </w:rPr>
              <w:t>Disposals</w:t>
            </w:r>
          </w:p>
        </w:tc>
        <w:tc>
          <w:tcPr>
            <w:tcW w:w="1266" w:type="dxa"/>
            <w:tcBorders>
              <w:bottom w:val="single" w:sz="4" w:space="0" w:color="auto"/>
            </w:tcBorders>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(241)</w:t>
            </w: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p>
        </w:tc>
        <w:tc>
          <w:tcPr>
            <w:tcW w:w="1322" w:type="dxa"/>
            <w:tcBorders>
              <w:bottom w:val="single" w:sz="4" w:space="0" w:color="auto"/>
            </w:tcBorders>
            <w:shd w:val="clear" w:color="auto" w:fill="auto"/>
          </w:tcPr>
          <w:p w:rsidR="005E7815" w:rsidRPr="006E1A75" w:rsidRDefault="005E7815" w:rsidP="001639A4">
            <w:pPr>
              <w:pStyle w:val="BodyTextIndent3"/>
              <w:tabs>
                <w:tab w:val="decimal" w:pos="676"/>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w:t>
            </w: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p>
        </w:tc>
        <w:tc>
          <w:tcPr>
            <w:tcW w:w="1238" w:type="dxa"/>
            <w:tcBorders>
              <w:bottom w:val="single" w:sz="4" w:space="0" w:color="auto"/>
            </w:tcBorders>
            <w:shd w:val="clear" w:color="auto" w:fill="auto"/>
          </w:tcPr>
          <w:p w:rsidR="005E7815" w:rsidRPr="006E1A75" w:rsidRDefault="005E7815" w:rsidP="001639A4">
            <w:pPr>
              <w:tabs>
                <w:tab w:val="decimal" w:pos="681"/>
              </w:tabs>
              <w:spacing w:line="240" w:lineRule="exact"/>
              <w:ind w:left="-108" w:right="-108"/>
              <w:rPr>
                <w:rFonts w:cs="Times New Roman"/>
                <w:sz w:val="20"/>
              </w:rPr>
            </w:pPr>
            <w:r w:rsidRPr="006E1A75">
              <w:rPr>
                <w:rFonts w:cs="Times New Roman"/>
                <w:sz w:val="20"/>
              </w:rPr>
              <w:t>-</w:t>
            </w: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i w:val="0"/>
                <w:iCs w:val="0"/>
                <w:sz w:val="20"/>
                <w:szCs w:val="20"/>
              </w:rPr>
            </w:pPr>
          </w:p>
        </w:tc>
        <w:tc>
          <w:tcPr>
            <w:tcW w:w="1300" w:type="dxa"/>
            <w:tcBorders>
              <w:bottom w:val="single" w:sz="4" w:space="0" w:color="auto"/>
            </w:tcBorders>
            <w:shd w:val="clear" w:color="auto" w:fill="auto"/>
          </w:tcPr>
          <w:p w:rsidR="005E7815" w:rsidRPr="006E1A75" w:rsidRDefault="005E7815" w:rsidP="001639A4">
            <w:pPr>
              <w:pStyle w:val="BodyTextIndent3"/>
              <w:tabs>
                <w:tab w:val="decimal" w:pos="1037"/>
              </w:tabs>
              <w:spacing w:after="0" w:line="240" w:lineRule="exact"/>
              <w:ind w:left="9" w:firstLine="108"/>
              <w:rPr>
                <w:rStyle w:val="Emphasis"/>
                <w:rFonts w:cs="Times New Roman"/>
                <w:i w:val="0"/>
                <w:iCs w:val="0"/>
                <w:sz w:val="20"/>
                <w:szCs w:val="20"/>
              </w:rPr>
            </w:pPr>
            <w:r w:rsidRPr="006E1A75">
              <w:rPr>
                <w:rStyle w:val="Emphasis"/>
                <w:rFonts w:cs="Times New Roman"/>
                <w:i w:val="0"/>
                <w:iCs w:val="0"/>
                <w:sz w:val="20"/>
                <w:szCs w:val="20"/>
              </w:rPr>
              <w:t>(241)</w:t>
            </w:r>
          </w:p>
        </w:tc>
      </w:tr>
      <w:tr w:rsidR="005E7815" w:rsidRPr="006E1A75" w:rsidTr="00603018">
        <w:trPr>
          <w:cantSplit/>
          <w:jc w:val="center"/>
        </w:trPr>
        <w:tc>
          <w:tcPr>
            <w:tcW w:w="3690" w:type="dxa"/>
          </w:tcPr>
          <w:p w:rsidR="005E7815" w:rsidRPr="006E1A75" w:rsidRDefault="005E7815" w:rsidP="001639A4">
            <w:pPr>
              <w:spacing w:line="240" w:lineRule="exact"/>
              <w:ind w:right="-108" w:firstLine="431"/>
              <w:rPr>
                <w:rFonts w:eastAsia="MS Mincho" w:cs="Times New Roman"/>
                <w:b/>
                <w:bCs/>
                <w:spacing w:val="-6"/>
                <w:sz w:val="20"/>
                <w:lang w:val="en-US"/>
              </w:rPr>
            </w:pPr>
            <w:r w:rsidRPr="006E1A75">
              <w:rPr>
                <w:rFonts w:eastAsia="MS Mincho" w:cs="Times New Roman"/>
                <w:b/>
                <w:bCs/>
                <w:spacing w:val="-6"/>
                <w:sz w:val="20"/>
                <w:lang w:val="en-US"/>
              </w:rPr>
              <w:t xml:space="preserve">At </w:t>
            </w:r>
            <w:r w:rsidRPr="006E1A75">
              <w:rPr>
                <w:rFonts w:cs="Times New Roman"/>
                <w:b/>
                <w:bCs/>
                <w:sz w:val="20"/>
              </w:rPr>
              <w:t>31 December</w:t>
            </w:r>
            <w:r w:rsidRPr="006E1A75">
              <w:rPr>
                <w:rFonts w:cs="Times New Roman"/>
                <w:sz w:val="20"/>
              </w:rPr>
              <w:t xml:space="preserve"> </w:t>
            </w:r>
            <w:r w:rsidRPr="006E1A75">
              <w:rPr>
                <w:rFonts w:eastAsia="MS Mincho" w:cs="Times New Roman"/>
                <w:b/>
                <w:bCs/>
                <w:spacing w:val="-6"/>
                <w:sz w:val="20"/>
                <w:lang w:val="en-US"/>
              </w:rPr>
              <w:t>2019</w:t>
            </w:r>
          </w:p>
        </w:tc>
        <w:tc>
          <w:tcPr>
            <w:tcW w:w="1266" w:type="dxa"/>
            <w:tcBorders>
              <w:top w:val="single" w:sz="4" w:space="0" w:color="auto"/>
            </w:tcBorders>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1322" w:type="dxa"/>
            <w:tcBorders>
              <w:top w:val="single" w:sz="4" w:space="0" w:color="auto"/>
            </w:tcBorders>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1238" w:type="dxa"/>
            <w:tcBorders>
              <w:top w:val="single" w:sz="4" w:space="0" w:color="auto"/>
            </w:tcBorders>
            <w:shd w:val="clear" w:color="auto" w:fill="auto"/>
          </w:tcPr>
          <w:p w:rsidR="005E7815" w:rsidRPr="006E1A75" w:rsidRDefault="005E7815" w:rsidP="001639A4">
            <w:pPr>
              <w:pStyle w:val="BodyTextIndent3"/>
              <w:tabs>
                <w:tab w:val="decimal" w:pos="681"/>
              </w:tabs>
              <w:spacing w:after="0" w:line="240" w:lineRule="exact"/>
              <w:ind w:left="9" w:firstLine="108"/>
              <w:rPr>
                <w:rStyle w:val="Emphasis"/>
                <w:rFonts w:cs="Times New Roman"/>
                <w:b/>
                <w:bCs/>
                <w:i w:val="0"/>
                <w:iCs w:val="0"/>
                <w:sz w:val="20"/>
                <w:szCs w:val="20"/>
              </w:rPr>
            </w:pP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1300" w:type="dxa"/>
            <w:tcBorders>
              <w:top w:val="single" w:sz="4" w:space="0" w:color="auto"/>
            </w:tcBorders>
            <w:shd w:val="clear" w:color="auto" w:fill="auto"/>
          </w:tcPr>
          <w:p w:rsidR="005E7815" w:rsidRPr="006E1A75" w:rsidRDefault="005E7815" w:rsidP="001639A4">
            <w:pPr>
              <w:pStyle w:val="BodyTextIndent3"/>
              <w:tabs>
                <w:tab w:val="decimal" w:pos="1037"/>
              </w:tabs>
              <w:spacing w:after="0" w:line="240" w:lineRule="exact"/>
              <w:ind w:left="9" w:firstLine="108"/>
              <w:rPr>
                <w:rStyle w:val="Emphasis"/>
                <w:rFonts w:cs="Times New Roman"/>
                <w:b/>
                <w:bCs/>
                <w:i w:val="0"/>
                <w:iCs w:val="0"/>
                <w:sz w:val="20"/>
                <w:szCs w:val="20"/>
              </w:rPr>
            </w:pPr>
          </w:p>
        </w:tc>
      </w:tr>
      <w:tr w:rsidR="005E7815" w:rsidRPr="006E1A75" w:rsidTr="00603018">
        <w:trPr>
          <w:cantSplit/>
          <w:jc w:val="center"/>
        </w:trPr>
        <w:tc>
          <w:tcPr>
            <w:tcW w:w="3690" w:type="dxa"/>
          </w:tcPr>
          <w:p w:rsidR="005E7815" w:rsidRPr="006E1A75" w:rsidRDefault="005E7815" w:rsidP="001639A4">
            <w:pPr>
              <w:spacing w:line="240" w:lineRule="exact"/>
              <w:ind w:right="-108" w:firstLine="431"/>
              <w:rPr>
                <w:rFonts w:eastAsia="MS Mincho" w:cs="Times New Roman"/>
                <w:b/>
                <w:bCs/>
                <w:spacing w:val="-6"/>
                <w:sz w:val="20"/>
                <w:lang w:val="en-US"/>
              </w:rPr>
            </w:pPr>
            <w:r w:rsidRPr="006E1A75">
              <w:rPr>
                <w:rFonts w:eastAsia="MS Mincho" w:cs="Times New Roman"/>
                <w:b/>
                <w:bCs/>
                <w:sz w:val="20"/>
                <w:lang w:val="en-US"/>
              </w:rPr>
              <w:t xml:space="preserve">   and 1 January 2020</w:t>
            </w:r>
          </w:p>
        </w:tc>
        <w:tc>
          <w:tcPr>
            <w:tcW w:w="1266"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r w:rsidRPr="006E1A75">
              <w:rPr>
                <w:rStyle w:val="Emphasis"/>
                <w:rFonts w:cs="Times New Roman"/>
                <w:b/>
                <w:bCs/>
                <w:i w:val="0"/>
                <w:iCs w:val="0"/>
                <w:sz w:val="20"/>
                <w:szCs w:val="20"/>
              </w:rPr>
              <w:t>103,775</w:t>
            </w: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132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r w:rsidRPr="006E1A75">
              <w:rPr>
                <w:rStyle w:val="Emphasis"/>
                <w:rFonts w:cs="Times New Roman"/>
                <w:b/>
                <w:bCs/>
                <w:i w:val="0"/>
                <w:iCs w:val="0"/>
                <w:sz w:val="20"/>
                <w:szCs w:val="20"/>
              </w:rPr>
              <w:t>6,779</w:t>
            </w: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1238" w:type="dxa"/>
            <w:shd w:val="clear" w:color="auto" w:fill="auto"/>
          </w:tcPr>
          <w:p w:rsidR="005E7815" w:rsidRPr="006E1A75" w:rsidRDefault="005E7815" w:rsidP="001639A4">
            <w:pPr>
              <w:pStyle w:val="BodyTextIndent3"/>
              <w:tabs>
                <w:tab w:val="decimal" w:pos="681"/>
              </w:tabs>
              <w:spacing w:after="0" w:line="240" w:lineRule="exact"/>
              <w:ind w:left="9" w:firstLine="108"/>
              <w:rPr>
                <w:rStyle w:val="Emphasis"/>
                <w:rFonts w:cs="Times New Roman"/>
                <w:b/>
                <w:bCs/>
                <w:i w:val="0"/>
                <w:iCs w:val="0"/>
                <w:sz w:val="20"/>
                <w:szCs w:val="20"/>
              </w:rPr>
            </w:pPr>
            <w:r w:rsidRPr="006E1A75">
              <w:rPr>
                <w:rStyle w:val="Emphasis"/>
                <w:rFonts w:cs="Times New Roman"/>
                <w:b/>
                <w:bCs/>
                <w:i w:val="0"/>
                <w:iCs w:val="0"/>
                <w:sz w:val="20"/>
                <w:szCs w:val="20"/>
              </w:rPr>
              <w:t>-</w:t>
            </w:r>
          </w:p>
        </w:tc>
        <w:tc>
          <w:tcPr>
            <w:tcW w:w="292" w:type="dxa"/>
            <w:shd w:val="clear" w:color="auto" w:fill="auto"/>
          </w:tcPr>
          <w:p w:rsidR="005E7815" w:rsidRPr="006E1A75" w:rsidRDefault="005E7815" w:rsidP="001639A4">
            <w:pPr>
              <w:pStyle w:val="BodyTextIndent3"/>
              <w:tabs>
                <w:tab w:val="decimal" w:pos="923"/>
              </w:tabs>
              <w:spacing w:after="0" w:line="240" w:lineRule="exact"/>
              <w:ind w:left="9" w:firstLine="108"/>
              <w:rPr>
                <w:rStyle w:val="Emphasis"/>
                <w:rFonts w:cs="Times New Roman"/>
                <w:b/>
                <w:bCs/>
                <w:i w:val="0"/>
                <w:iCs w:val="0"/>
                <w:sz w:val="20"/>
                <w:szCs w:val="20"/>
              </w:rPr>
            </w:pPr>
          </w:p>
        </w:tc>
        <w:tc>
          <w:tcPr>
            <w:tcW w:w="1300" w:type="dxa"/>
            <w:shd w:val="clear" w:color="auto" w:fill="auto"/>
          </w:tcPr>
          <w:p w:rsidR="005E7815" w:rsidRPr="006E1A75" w:rsidRDefault="005E7815" w:rsidP="001639A4">
            <w:pPr>
              <w:pStyle w:val="BodyTextIndent3"/>
              <w:tabs>
                <w:tab w:val="decimal" w:pos="1037"/>
              </w:tabs>
              <w:spacing w:after="0" w:line="240" w:lineRule="exact"/>
              <w:ind w:left="9" w:firstLine="108"/>
              <w:rPr>
                <w:rStyle w:val="Emphasis"/>
                <w:rFonts w:cs="Times New Roman"/>
                <w:b/>
                <w:bCs/>
                <w:i w:val="0"/>
                <w:iCs w:val="0"/>
                <w:sz w:val="20"/>
                <w:szCs w:val="20"/>
              </w:rPr>
            </w:pPr>
            <w:r w:rsidRPr="006E1A75">
              <w:rPr>
                <w:rStyle w:val="Emphasis"/>
                <w:rFonts w:cs="Times New Roman"/>
                <w:b/>
                <w:bCs/>
                <w:i w:val="0"/>
                <w:iCs w:val="0"/>
                <w:sz w:val="20"/>
                <w:szCs w:val="20"/>
              </w:rPr>
              <w:t>110,554</w:t>
            </w:r>
          </w:p>
        </w:tc>
      </w:tr>
      <w:tr w:rsidR="006E1A75" w:rsidRPr="006E1A75" w:rsidTr="00603018">
        <w:trPr>
          <w:cantSplit/>
          <w:jc w:val="center"/>
        </w:trPr>
        <w:tc>
          <w:tcPr>
            <w:tcW w:w="3690" w:type="dxa"/>
          </w:tcPr>
          <w:p w:rsidR="006E1A75" w:rsidRPr="006E1A75" w:rsidRDefault="006E1A75" w:rsidP="006E1A75">
            <w:pPr>
              <w:spacing w:line="240" w:lineRule="exact"/>
              <w:ind w:right="-108" w:firstLine="431"/>
              <w:rPr>
                <w:rFonts w:eastAsia="MS Mincho" w:cs="Times New Roman"/>
                <w:sz w:val="20"/>
                <w:lang w:val="en-US"/>
              </w:rPr>
            </w:pPr>
            <w:proofErr w:type="spellStart"/>
            <w:r w:rsidRPr="006E1A75">
              <w:rPr>
                <w:rFonts w:eastAsia="MS Mincho" w:cs="Times New Roman"/>
                <w:sz w:val="20"/>
                <w:lang w:val="en-US"/>
              </w:rPr>
              <w:t>Amortisation</w:t>
            </w:r>
            <w:proofErr w:type="spellEnd"/>
            <w:r w:rsidRPr="006E1A75">
              <w:rPr>
                <w:rFonts w:eastAsia="MS Mincho" w:cs="Times New Roman"/>
                <w:sz w:val="20"/>
                <w:lang w:val="en-US"/>
              </w:rPr>
              <w:t xml:space="preserve"> charge for the period</w:t>
            </w:r>
          </w:p>
        </w:tc>
        <w:tc>
          <w:tcPr>
            <w:tcW w:w="1266" w:type="dxa"/>
            <w:shd w:val="clear" w:color="auto" w:fill="auto"/>
          </w:tcPr>
          <w:p w:rsidR="006E1A75" w:rsidRPr="006E1A75" w:rsidRDefault="006E1A75" w:rsidP="006E1A75">
            <w:pPr>
              <w:pStyle w:val="BodyTextIndent3"/>
              <w:tabs>
                <w:tab w:val="decimal" w:pos="923"/>
              </w:tabs>
              <w:spacing w:after="0" w:line="240" w:lineRule="exact"/>
              <w:ind w:left="9" w:firstLine="108"/>
              <w:rPr>
                <w:rFonts w:eastAsia="MS Mincho"/>
                <w:sz w:val="20"/>
                <w:szCs w:val="20"/>
                <w:lang w:val="en-US"/>
              </w:rPr>
            </w:pPr>
            <w:r w:rsidRPr="006E1A75">
              <w:rPr>
                <w:rFonts w:eastAsia="MS Mincho"/>
                <w:sz w:val="20"/>
                <w:szCs w:val="20"/>
                <w:lang w:val="en-US"/>
              </w:rPr>
              <w:t>7,405</w:t>
            </w:r>
          </w:p>
        </w:tc>
        <w:tc>
          <w:tcPr>
            <w:tcW w:w="292" w:type="dxa"/>
            <w:shd w:val="clear" w:color="auto" w:fill="auto"/>
          </w:tcPr>
          <w:p w:rsidR="006E1A75" w:rsidRPr="006E1A75" w:rsidRDefault="006E1A75" w:rsidP="006E1A75">
            <w:pPr>
              <w:spacing w:line="240" w:lineRule="exact"/>
              <w:ind w:right="-108" w:firstLine="431"/>
              <w:rPr>
                <w:rFonts w:eastAsia="MS Mincho" w:cs="Times New Roman"/>
                <w:sz w:val="20"/>
                <w:lang w:val="en-US"/>
              </w:rPr>
            </w:pPr>
          </w:p>
        </w:tc>
        <w:tc>
          <w:tcPr>
            <w:tcW w:w="1322" w:type="dxa"/>
            <w:shd w:val="clear" w:color="auto" w:fill="auto"/>
          </w:tcPr>
          <w:p w:rsidR="006E1A75" w:rsidRPr="006E1A75" w:rsidRDefault="006E1A75" w:rsidP="006E1A75">
            <w:pPr>
              <w:pStyle w:val="BodyTextIndent3"/>
              <w:tabs>
                <w:tab w:val="decimal" w:pos="923"/>
              </w:tabs>
              <w:spacing w:after="0" w:line="240" w:lineRule="exact"/>
              <w:ind w:left="9" w:firstLine="108"/>
              <w:rPr>
                <w:rFonts w:eastAsia="MS Mincho" w:cs="Times New Roman"/>
                <w:sz w:val="20"/>
                <w:szCs w:val="20"/>
                <w:lang w:val="en-US"/>
              </w:rPr>
            </w:pPr>
            <w:r w:rsidRPr="006E1A75">
              <w:rPr>
                <w:rFonts w:eastAsia="MS Mincho" w:cs="Times New Roman"/>
                <w:sz w:val="20"/>
                <w:szCs w:val="20"/>
                <w:lang w:val="en-US"/>
              </w:rPr>
              <w:t>23</w:t>
            </w:r>
          </w:p>
        </w:tc>
        <w:tc>
          <w:tcPr>
            <w:tcW w:w="292" w:type="dxa"/>
            <w:shd w:val="clear" w:color="auto" w:fill="auto"/>
          </w:tcPr>
          <w:p w:rsidR="006E1A75" w:rsidRPr="006E1A75" w:rsidRDefault="006E1A75" w:rsidP="006E1A75">
            <w:pPr>
              <w:spacing w:line="240" w:lineRule="exact"/>
              <w:ind w:right="-108" w:firstLine="431"/>
              <w:rPr>
                <w:rFonts w:eastAsia="MS Mincho" w:cs="Times New Roman"/>
                <w:sz w:val="20"/>
                <w:lang w:val="en-US"/>
              </w:rPr>
            </w:pPr>
          </w:p>
        </w:tc>
        <w:tc>
          <w:tcPr>
            <w:tcW w:w="1238" w:type="dxa"/>
            <w:shd w:val="clear" w:color="auto" w:fill="auto"/>
          </w:tcPr>
          <w:p w:rsidR="006E1A75" w:rsidRPr="006E1A75" w:rsidRDefault="006E1A75" w:rsidP="006E1A75">
            <w:pPr>
              <w:pStyle w:val="BodyTextIndent3"/>
              <w:tabs>
                <w:tab w:val="decimal" w:pos="681"/>
              </w:tabs>
              <w:spacing w:after="0" w:line="240" w:lineRule="exact"/>
              <w:ind w:left="9" w:firstLine="108"/>
              <w:rPr>
                <w:rFonts w:eastAsia="MS Mincho"/>
                <w:sz w:val="20"/>
                <w:szCs w:val="20"/>
                <w:lang w:val="en-US"/>
              </w:rPr>
            </w:pPr>
            <w:r w:rsidRPr="006E1A75">
              <w:rPr>
                <w:rFonts w:eastAsia="MS Mincho"/>
                <w:sz w:val="20"/>
                <w:szCs w:val="20"/>
                <w:lang w:val="en-US"/>
              </w:rPr>
              <w:t>-</w:t>
            </w:r>
          </w:p>
        </w:tc>
        <w:tc>
          <w:tcPr>
            <w:tcW w:w="292" w:type="dxa"/>
            <w:shd w:val="clear" w:color="auto" w:fill="auto"/>
          </w:tcPr>
          <w:p w:rsidR="006E1A75" w:rsidRPr="006E1A75" w:rsidRDefault="006E1A75" w:rsidP="006E1A75">
            <w:pPr>
              <w:spacing w:line="240" w:lineRule="exact"/>
              <w:ind w:right="-108" w:firstLine="431"/>
              <w:rPr>
                <w:rFonts w:eastAsia="MS Mincho" w:cs="Times New Roman"/>
                <w:sz w:val="20"/>
                <w:lang w:val="en-US"/>
              </w:rPr>
            </w:pPr>
          </w:p>
        </w:tc>
        <w:tc>
          <w:tcPr>
            <w:tcW w:w="1300" w:type="dxa"/>
            <w:shd w:val="clear" w:color="auto" w:fill="auto"/>
          </w:tcPr>
          <w:p w:rsidR="006E1A75" w:rsidRPr="006E1A75" w:rsidRDefault="006E1A75" w:rsidP="006E1A75">
            <w:pPr>
              <w:pStyle w:val="BodyTextIndent3"/>
              <w:tabs>
                <w:tab w:val="decimal" w:pos="1037"/>
              </w:tabs>
              <w:spacing w:after="0" w:line="240" w:lineRule="exact"/>
              <w:ind w:left="9" w:firstLine="108"/>
              <w:rPr>
                <w:rFonts w:eastAsia="MS Mincho"/>
                <w:sz w:val="20"/>
                <w:szCs w:val="20"/>
                <w:lang w:val="en-US"/>
              </w:rPr>
            </w:pPr>
            <w:r w:rsidRPr="006E1A75">
              <w:rPr>
                <w:rFonts w:eastAsia="MS Mincho"/>
                <w:sz w:val="20"/>
                <w:szCs w:val="20"/>
                <w:lang w:val="en-US"/>
              </w:rPr>
              <w:t>7,428</w:t>
            </w:r>
          </w:p>
        </w:tc>
      </w:tr>
      <w:tr w:rsidR="006E1A75" w:rsidRPr="006E1A75" w:rsidTr="00603018">
        <w:trPr>
          <w:cantSplit/>
          <w:jc w:val="center"/>
        </w:trPr>
        <w:tc>
          <w:tcPr>
            <w:tcW w:w="3690" w:type="dxa"/>
          </w:tcPr>
          <w:p w:rsidR="006E1A75" w:rsidRPr="006E1A75" w:rsidRDefault="006E1A75" w:rsidP="006E1A75">
            <w:pPr>
              <w:tabs>
                <w:tab w:val="left" w:pos="900"/>
              </w:tabs>
              <w:spacing w:line="240" w:lineRule="exact"/>
              <w:ind w:right="-115" w:firstLine="431"/>
              <w:rPr>
                <w:rFonts w:eastAsia="MS Mincho" w:cs="Times New Roman"/>
                <w:b/>
                <w:bCs/>
                <w:i/>
                <w:iCs/>
                <w:sz w:val="20"/>
                <w:lang w:val="en-US"/>
              </w:rPr>
            </w:pPr>
            <w:r w:rsidRPr="006E1A75">
              <w:rPr>
                <w:rFonts w:eastAsia="MS Mincho" w:cs="Times New Roman"/>
                <w:b/>
                <w:bCs/>
                <w:sz w:val="20"/>
                <w:lang w:val="en-US"/>
              </w:rPr>
              <w:t xml:space="preserve">At </w:t>
            </w:r>
            <w:r w:rsidRPr="006E1A75">
              <w:rPr>
                <w:rFonts w:cs="Times New Roman"/>
                <w:b/>
                <w:bCs/>
                <w:sz w:val="20"/>
              </w:rPr>
              <w:t>30 June 2020</w:t>
            </w:r>
          </w:p>
        </w:tc>
        <w:tc>
          <w:tcPr>
            <w:tcW w:w="1266" w:type="dxa"/>
            <w:tcBorders>
              <w:top w:val="single" w:sz="4" w:space="0" w:color="auto"/>
              <w:bottom w:val="single" w:sz="4" w:space="0" w:color="auto"/>
            </w:tcBorders>
            <w:shd w:val="clear" w:color="auto" w:fill="auto"/>
          </w:tcPr>
          <w:p w:rsidR="006E1A75" w:rsidRPr="006E1A75" w:rsidRDefault="006E1A75" w:rsidP="006E1A75">
            <w:pPr>
              <w:pStyle w:val="BodyTextIndent3"/>
              <w:tabs>
                <w:tab w:val="decimal" w:pos="923"/>
              </w:tabs>
              <w:spacing w:after="0" w:line="240" w:lineRule="exact"/>
              <w:ind w:left="9" w:firstLine="108"/>
              <w:rPr>
                <w:rStyle w:val="Emphasis"/>
                <w:rFonts w:cs="Times New Roman"/>
                <w:b/>
                <w:bCs/>
                <w:i w:val="0"/>
                <w:iCs w:val="0"/>
                <w:sz w:val="20"/>
                <w:szCs w:val="20"/>
              </w:rPr>
            </w:pPr>
            <w:r w:rsidRPr="006E1A75">
              <w:rPr>
                <w:rStyle w:val="Emphasis"/>
                <w:rFonts w:cs="Times New Roman"/>
                <w:b/>
                <w:bCs/>
                <w:i w:val="0"/>
                <w:iCs w:val="0"/>
                <w:sz w:val="20"/>
                <w:szCs w:val="20"/>
              </w:rPr>
              <w:t>111,180</w:t>
            </w:r>
          </w:p>
        </w:tc>
        <w:tc>
          <w:tcPr>
            <w:tcW w:w="292" w:type="dxa"/>
            <w:shd w:val="clear" w:color="auto" w:fill="auto"/>
          </w:tcPr>
          <w:p w:rsidR="006E1A75" w:rsidRPr="006E1A75" w:rsidRDefault="006E1A75" w:rsidP="006E1A75">
            <w:pPr>
              <w:rPr>
                <w:rFonts w:cs="Times New Roman"/>
                <w:b/>
                <w:bCs/>
                <w:sz w:val="20"/>
              </w:rPr>
            </w:pPr>
          </w:p>
        </w:tc>
        <w:tc>
          <w:tcPr>
            <w:tcW w:w="1322" w:type="dxa"/>
            <w:tcBorders>
              <w:top w:val="single" w:sz="4" w:space="0" w:color="auto"/>
              <w:bottom w:val="single" w:sz="4" w:space="0" w:color="auto"/>
            </w:tcBorders>
            <w:shd w:val="clear" w:color="auto" w:fill="auto"/>
          </w:tcPr>
          <w:p w:rsidR="006E1A75" w:rsidRPr="006E1A75" w:rsidRDefault="006E1A75" w:rsidP="006E1A75">
            <w:pPr>
              <w:pStyle w:val="BodyTextIndent3"/>
              <w:tabs>
                <w:tab w:val="decimal" w:pos="927"/>
              </w:tabs>
              <w:spacing w:after="0" w:line="240" w:lineRule="exact"/>
              <w:ind w:left="0" w:right="-108"/>
              <w:rPr>
                <w:rFonts w:eastAsia="MS Mincho" w:cs="Times New Roman"/>
                <w:b/>
                <w:bCs/>
                <w:sz w:val="20"/>
                <w:szCs w:val="20"/>
                <w:lang w:val="en-US"/>
              </w:rPr>
            </w:pPr>
            <w:r w:rsidRPr="006E1A75">
              <w:rPr>
                <w:rFonts w:eastAsia="MS Mincho" w:cs="Times New Roman"/>
                <w:b/>
                <w:bCs/>
                <w:sz w:val="20"/>
                <w:szCs w:val="20"/>
                <w:lang w:val="en-US"/>
              </w:rPr>
              <w:t>6,802</w:t>
            </w:r>
          </w:p>
        </w:tc>
        <w:tc>
          <w:tcPr>
            <w:tcW w:w="292" w:type="dxa"/>
            <w:shd w:val="clear" w:color="auto" w:fill="auto"/>
          </w:tcPr>
          <w:p w:rsidR="006E1A75" w:rsidRPr="006E1A75" w:rsidRDefault="006E1A75" w:rsidP="006E1A75">
            <w:pPr>
              <w:rPr>
                <w:rFonts w:cs="Times New Roman"/>
                <w:b/>
                <w:bCs/>
                <w:sz w:val="20"/>
              </w:rPr>
            </w:pPr>
          </w:p>
        </w:tc>
        <w:tc>
          <w:tcPr>
            <w:tcW w:w="1238" w:type="dxa"/>
            <w:tcBorders>
              <w:top w:val="single" w:sz="4" w:space="0" w:color="auto"/>
              <w:bottom w:val="single" w:sz="4" w:space="0" w:color="auto"/>
            </w:tcBorders>
            <w:shd w:val="clear" w:color="auto" w:fill="auto"/>
          </w:tcPr>
          <w:p w:rsidR="006E1A75" w:rsidRPr="006E1A75" w:rsidRDefault="006E1A75" w:rsidP="006E1A75">
            <w:pPr>
              <w:pStyle w:val="BodyTextIndent3"/>
              <w:tabs>
                <w:tab w:val="decimal" w:pos="681"/>
              </w:tabs>
              <w:spacing w:after="0" w:line="240" w:lineRule="exact"/>
              <w:ind w:left="9" w:firstLine="108"/>
              <w:rPr>
                <w:rStyle w:val="Emphasis"/>
                <w:rFonts w:cs="Times New Roman"/>
                <w:b/>
                <w:bCs/>
                <w:i w:val="0"/>
                <w:iCs w:val="0"/>
                <w:sz w:val="20"/>
                <w:szCs w:val="20"/>
              </w:rPr>
            </w:pPr>
            <w:r w:rsidRPr="006E1A75">
              <w:rPr>
                <w:rStyle w:val="Emphasis"/>
                <w:rFonts w:cs="Times New Roman"/>
                <w:b/>
                <w:bCs/>
                <w:i w:val="0"/>
                <w:iCs w:val="0"/>
                <w:sz w:val="20"/>
                <w:szCs w:val="20"/>
              </w:rPr>
              <w:t>-</w:t>
            </w:r>
          </w:p>
        </w:tc>
        <w:tc>
          <w:tcPr>
            <w:tcW w:w="292" w:type="dxa"/>
            <w:shd w:val="clear" w:color="auto" w:fill="auto"/>
          </w:tcPr>
          <w:p w:rsidR="006E1A75" w:rsidRPr="006E1A75" w:rsidRDefault="006E1A75" w:rsidP="006E1A75">
            <w:pPr>
              <w:rPr>
                <w:rFonts w:cs="Times New Roman"/>
                <w:b/>
                <w:bCs/>
                <w:sz w:val="20"/>
              </w:rPr>
            </w:pPr>
          </w:p>
        </w:tc>
        <w:tc>
          <w:tcPr>
            <w:tcW w:w="1300" w:type="dxa"/>
            <w:tcBorders>
              <w:top w:val="single" w:sz="4" w:space="0" w:color="auto"/>
              <w:bottom w:val="single" w:sz="4" w:space="0" w:color="auto"/>
            </w:tcBorders>
            <w:shd w:val="clear" w:color="auto" w:fill="auto"/>
          </w:tcPr>
          <w:p w:rsidR="006E1A75" w:rsidRPr="006E1A75" w:rsidRDefault="006E1A75" w:rsidP="006E1A75">
            <w:pPr>
              <w:pStyle w:val="BodyTextIndent3"/>
              <w:tabs>
                <w:tab w:val="decimal" w:pos="1037"/>
              </w:tabs>
              <w:spacing w:after="0" w:line="240" w:lineRule="exact"/>
              <w:ind w:left="9" w:firstLine="108"/>
              <w:rPr>
                <w:rStyle w:val="Emphasis"/>
                <w:rFonts w:cs="Times New Roman"/>
                <w:b/>
                <w:bCs/>
                <w:i w:val="0"/>
                <w:iCs w:val="0"/>
                <w:sz w:val="20"/>
                <w:szCs w:val="20"/>
              </w:rPr>
            </w:pPr>
            <w:r w:rsidRPr="006E1A75">
              <w:rPr>
                <w:rStyle w:val="Emphasis"/>
                <w:rFonts w:cs="Times New Roman"/>
                <w:b/>
                <w:bCs/>
                <w:i w:val="0"/>
                <w:iCs w:val="0"/>
                <w:sz w:val="20"/>
                <w:szCs w:val="20"/>
              </w:rPr>
              <w:t>117,982</w:t>
            </w:r>
          </w:p>
        </w:tc>
      </w:tr>
      <w:tr w:rsidR="005E7815" w:rsidRPr="006E1A75" w:rsidTr="00FE692C">
        <w:trPr>
          <w:cantSplit/>
          <w:trHeight w:val="144"/>
          <w:jc w:val="center"/>
        </w:trPr>
        <w:tc>
          <w:tcPr>
            <w:tcW w:w="3690" w:type="dxa"/>
          </w:tcPr>
          <w:p w:rsidR="005E7815" w:rsidRPr="006E1A75" w:rsidRDefault="005E7815" w:rsidP="005E7815">
            <w:pPr>
              <w:tabs>
                <w:tab w:val="left" w:pos="900"/>
              </w:tabs>
              <w:spacing w:line="240" w:lineRule="atLeast"/>
              <w:ind w:right="-108" w:firstLine="431"/>
              <w:rPr>
                <w:rFonts w:cs="Times New Roman"/>
                <w:snapToGrid w:val="0"/>
                <w:sz w:val="20"/>
                <w:rtl/>
                <w:cs/>
                <w:lang w:eastAsia="th-TH"/>
              </w:rPr>
            </w:pPr>
          </w:p>
        </w:tc>
        <w:tc>
          <w:tcPr>
            <w:tcW w:w="1266" w:type="dxa"/>
            <w:shd w:val="clear" w:color="auto" w:fill="auto"/>
          </w:tcPr>
          <w:p w:rsidR="005E7815" w:rsidRPr="006E1A75" w:rsidRDefault="005E7815" w:rsidP="00603018">
            <w:pPr>
              <w:pStyle w:val="BodyTextIndent3"/>
              <w:tabs>
                <w:tab w:val="decimal" w:pos="923"/>
              </w:tabs>
              <w:spacing w:after="0" w:line="240" w:lineRule="atLeast"/>
              <w:ind w:left="0" w:right="-18"/>
              <w:rPr>
                <w:rFonts w:cs="Times New Roman"/>
                <w:sz w:val="20"/>
                <w:szCs w:val="20"/>
              </w:rPr>
            </w:pPr>
          </w:p>
        </w:tc>
        <w:tc>
          <w:tcPr>
            <w:tcW w:w="292" w:type="dxa"/>
            <w:shd w:val="clear" w:color="auto" w:fill="auto"/>
          </w:tcPr>
          <w:p w:rsidR="005E7815" w:rsidRPr="006E1A75" w:rsidRDefault="005E7815" w:rsidP="00603018">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5E7815" w:rsidRPr="006E1A75" w:rsidRDefault="005E7815" w:rsidP="00603018">
            <w:pPr>
              <w:pStyle w:val="BodyTextIndent3"/>
              <w:tabs>
                <w:tab w:val="decimal" w:pos="806"/>
              </w:tabs>
              <w:spacing w:after="0" w:line="240" w:lineRule="atLeast"/>
              <w:ind w:left="0" w:right="-18"/>
              <w:rPr>
                <w:rFonts w:cs="Times New Roman"/>
                <w:sz w:val="20"/>
                <w:szCs w:val="20"/>
              </w:rPr>
            </w:pPr>
          </w:p>
        </w:tc>
        <w:tc>
          <w:tcPr>
            <w:tcW w:w="292" w:type="dxa"/>
            <w:shd w:val="clear" w:color="auto" w:fill="auto"/>
          </w:tcPr>
          <w:p w:rsidR="005E7815" w:rsidRPr="006E1A75" w:rsidRDefault="005E7815" w:rsidP="00603018">
            <w:pPr>
              <w:pStyle w:val="BodyTextIndent3"/>
              <w:tabs>
                <w:tab w:val="decimal" w:pos="806"/>
              </w:tabs>
              <w:spacing w:after="0" w:line="240" w:lineRule="atLeast"/>
              <w:ind w:left="0" w:right="-18"/>
              <w:rPr>
                <w:rFonts w:cs="Times New Roman"/>
                <w:sz w:val="20"/>
                <w:szCs w:val="20"/>
              </w:rPr>
            </w:pPr>
          </w:p>
        </w:tc>
        <w:tc>
          <w:tcPr>
            <w:tcW w:w="1238" w:type="dxa"/>
            <w:shd w:val="clear" w:color="auto" w:fill="auto"/>
          </w:tcPr>
          <w:p w:rsidR="005E7815" w:rsidRPr="006E1A75" w:rsidRDefault="005E7815" w:rsidP="00603018">
            <w:pPr>
              <w:pStyle w:val="BodyTextIndent3"/>
              <w:tabs>
                <w:tab w:val="decimal" w:pos="646"/>
                <w:tab w:val="decimal" w:pos="784"/>
                <w:tab w:val="decimal" w:pos="1240"/>
              </w:tabs>
              <w:spacing w:after="0" w:line="240" w:lineRule="atLeast"/>
              <w:ind w:left="0" w:right="-18"/>
              <w:rPr>
                <w:rFonts w:cs="Times New Roman"/>
                <w:sz w:val="20"/>
                <w:szCs w:val="20"/>
              </w:rPr>
            </w:pPr>
          </w:p>
        </w:tc>
        <w:tc>
          <w:tcPr>
            <w:tcW w:w="292" w:type="dxa"/>
            <w:shd w:val="clear" w:color="auto" w:fill="auto"/>
          </w:tcPr>
          <w:p w:rsidR="005E7815" w:rsidRPr="006E1A75" w:rsidRDefault="005E7815" w:rsidP="00603018">
            <w:pPr>
              <w:pStyle w:val="BodyTextIndent3"/>
              <w:tabs>
                <w:tab w:val="decimal" w:pos="747"/>
              </w:tabs>
              <w:spacing w:after="0" w:line="240" w:lineRule="atLeast"/>
              <w:ind w:left="0" w:right="-108"/>
              <w:rPr>
                <w:rFonts w:cs="Times New Roman"/>
                <w:sz w:val="20"/>
                <w:szCs w:val="20"/>
              </w:rPr>
            </w:pPr>
          </w:p>
        </w:tc>
        <w:tc>
          <w:tcPr>
            <w:tcW w:w="1300" w:type="dxa"/>
            <w:shd w:val="clear" w:color="auto" w:fill="auto"/>
          </w:tcPr>
          <w:p w:rsidR="005E7815" w:rsidRPr="006E1A75" w:rsidRDefault="005E7815" w:rsidP="005E7815">
            <w:pPr>
              <w:pStyle w:val="BodyTextIndent3"/>
              <w:tabs>
                <w:tab w:val="decimal" w:pos="784"/>
                <w:tab w:val="decimal" w:pos="814"/>
                <w:tab w:val="decimal" w:pos="1037"/>
                <w:tab w:val="decimal" w:pos="1240"/>
              </w:tabs>
              <w:spacing w:after="0" w:line="240" w:lineRule="atLeast"/>
              <w:ind w:left="0" w:right="-18"/>
              <w:rPr>
                <w:rFonts w:cs="Times New Roman"/>
                <w:sz w:val="20"/>
                <w:szCs w:val="20"/>
              </w:rPr>
            </w:pPr>
          </w:p>
        </w:tc>
      </w:tr>
      <w:tr w:rsidR="00FE692C" w:rsidRPr="006E1A75" w:rsidTr="00603018">
        <w:trPr>
          <w:cantSplit/>
          <w:trHeight w:val="249"/>
          <w:jc w:val="center"/>
        </w:trPr>
        <w:tc>
          <w:tcPr>
            <w:tcW w:w="3690" w:type="dxa"/>
          </w:tcPr>
          <w:p w:rsidR="00FE692C" w:rsidRPr="006E1A75" w:rsidRDefault="00FE692C" w:rsidP="005E7815">
            <w:pPr>
              <w:tabs>
                <w:tab w:val="left" w:pos="900"/>
              </w:tabs>
              <w:spacing w:line="240" w:lineRule="atLeast"/>
              <w:ind w:right="-108" w:firstLine="431"/>
              <w:rPr>
                <w:rFonts w:eastAsia="MS Mincho" w:cs="Times New Roman"/>
                <w:b/>
                <w:bCs/>
                <w:i/>
                <w:iCs/>
                <w:sz w:val="20"/>
                <w:lang w:val="en-US"/>
              </w:rPr>
            </w:pPr>
            <w:r w:rsidRPr="006E1A75">
              <w:rPr>
                <w:rFonts w:eastAsia="MS Mincho" w:cs="Times New Roman"/>
                <w:b/>
                <w:bCs/>
                <w:i/>
                <w:iCs/>
                <w:sz w:val="20"/>
                <w:lang w:val="en-US"/>
              </w:rPr>
              <w:t>Net book value</w:t>
            </w:r>
          </w:p>
        </w:tc>
        <w:tc>
          <w:tcPr>
            <w:tcW w:w="1266" w:type="dxa"/>
            <w:shd w:val="clear" w:color="auto" w:fill="auto"/>
          </w:tcPr>
          <w:p w:rsidR="00FE692C" w:rsidRPr="006E1A75" w:rsidRDefault="00FE692C" w:rsidP="00603018">
            <w:pPr>
              <w:pStyle w:val="BodyTextIndent3"/>
              <w:tabs>
                <w:tab w:val="decimal" w:pos="923"/>
              </w:tabs>
              <w:spacing w:after="0" w:line="240" w:lineRule="atLeast"/>
              <w:ind w:left="0" w:right="-18"/>
              <w:rPr>
                <w:rFonts w:cs="Times New Roman"/>
                <w:sz w:val="20"/>
                <w:szCs w:val="20"/>
              </w:rPr>
            </w:pPr>
          </w:p>
        </w:tc>
        <w:tc>
          <w:tcPr>
            <w:tcW w:w="292" w:type="dxa"/>
            <w:shd w:val="clear" w:color="auto" w:fill="auto"/>
          </w:tcPr>
          <w:p w:rsidR="00FE692C" w:rsidRPr="006E1A75" w:rsidRDefault="00FE692C" w:rsidP="00603018">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FE692C" w:rsidRPr="006E1A75" w:rsidRDefault="00FE692C" w:rsidP="00603018">
            <w:pPr>
              <w:pStyle w:val="BodyTextIndent3"/>
              <w:tabs>
                <w:tab w:val="decimal" w:pos="806"/>
              </w:tabs>
              <w:spacing w:after="0" w:line="240" w:lineRule="atLeast"/>
              <w:ind w:left="0" w:right="-18"/>
              <w:rPr>
                <w:rFonts w:cs="Times New Roman"/>
                <w:sz w:val="20"/>
                <w:szCs w:val="20"/>
              </w:rPr>
            </w:pPr>
          </w:p>
        </w:tc>
        <w:tc>
          <w:tcPr>
            <w:tcW w:w="292" w:type="dxa"/>
            <w:shd w:val="clear" w:color="auto" w:fill="auto"/>
          </w:tcPr>
          <w:p w:rsidR="00FE692C" w:rsidRPr="006E1A75" w:rsidRDefault="00FE692C" w:rsidP="00603018">
            <w:pPr>
              <w:pStyle w:val="BodyTextIndent3"/>
              <w:tabs>
                <w:tab w:val="decimal" w:pos="806"/>
              </w:tabs>
              <w:spacing w:after="0" w:line="240" w:lineRule="atLeast"/>
              <w:ind w:left="0" w:right="-18"/>
              <w:rPr>
                <w:rFonts w:cs="Times New Roman"/>
                <w:sz w:val="20"/>
                <w:szCs w:val="20"/>
              </w:rPr>
            </w:pPr>
          </w:p>
        </w:tc>
        <w:tc>
          <w:tcPr>
            <w:tcW w:w="1238" w:type="dxa"/>
            <w:shd w:val="clear" w:color="auto" w:fill="auto"/>
          </w:tcPr>
          <w:p w:rsidR="00FE692C" w:rsidRPr="006E1A75" w:rsidRDefault="00FE692C" w:rsidP="00603018">
            <w:pPr>
              <w:pStyle w:val="BodyTextIndent3"/>
              <w:tabs>
                <w:tab w:val="decimal" w:pos="646"/>
                <w:tab w:val="decimal" w:pos="784"/>
                <w:tab w:val="decimal" w:pos="1240"/>
              </w:tabs>
              <w:spacing w:after="0" w:line="240" w:lineRule="atLeast"/>
              <w:ind w:left="0" w:right="-18"/>
              <w:rPr>
                <w:rFonts w:cs="Times New Roman"/>
                <w:sz w:val="20"/>
                <w:szCs w:val="20"/>
              </w:rPr>
            </w:pPr>
          </w:p>
        </w:tc>
        <w:tc>
          <w:tcPr>
            <w:tcW w:w="292" w:type="dxa"/>
            <w:shd w:val="clear" w:color="auto" w:fill="auto"/>
          </w:tcPr>
          <w:p w:rsidR="00FE692C" w:rsidRPr="006E1A75" w:rsidRDefault="00FE692C" w:rsidP="00603018">
            <w:pPr>
              <w:pStyle w:val="BodyTextIndent3"/>
              <w:tabs>
                <w:tab w:val="decimal" w:pos="747"/>
              </w:tabs>
              <w:spacing w:after="0" w:line="240" w:lineRule="atLeast"/>
              <w:ind w:left="0" w:right="-108"/>
              <w:rPr>
                <w:rFonts w:cs="Times New Roman"/>
                <w:sz w:val="20"/>
                <w:szCs w:val="20"/>
              </w:rPr>
            </w:pPr>
          </w:p>
        </w:tc>
        <w:tc>
          <w:tcPr>
            <w:tcW w:w="1300" w:type="dxa"/>
            <w:shd w:val="clear" w:color="auto" w:fill="auto"/>
          </w:tcPr>
          <w:p w:rsidR="00FE692C" w:rsidRPr="006E1A75" w:rsidRDefault="00FE692C" w:rsidP="005E7815">
            <w:pPr>
              <w:pStyle w:val="BodyTextIndent3"/>
              <w:tabs>
                <w:tab w:val="decimal" w:pos="784"/>
                <w:tab w:val="decimal" w:pos="814"/>
                <w:tab w:val="decimal" w:pos="1037"/>
                <w:tab w:val="decimal" w:pos="1240"/>
              </w:tabs>
              <w:spacing w:after="0" w:line="240" w:lineRule="atLeast"/>
              <w:ind w:left="0" w:right="-18"/>
              <w:rPr>
                <w:rFonts w:cs="Times New Roman"/>
                <w:sz w:val="20"/>
                <w:szCs w:val="20"/>
              </w:rPr>
            </w:pPr>
          </w:p>
        </w:tc>
      </w:tr>
      <w:tr w:rsidR="005E7815" w:rsidRPr="006E1A75" w:rsidTr="00603018">
        <w:trPr>
          <w:cantSplit/>
          <w:trHeight w:val="249"/>
          <w:jc w:val="center"/>
        </w:trPr>
        <w:tc>
          <w:tcPr>
            <w:tcW w:w="3690" w:type="dxa"/>
          </w:tcPr>
          <w:p w:rsidR="005E7815" w:rsidRPr="006E1A75" w:rsidRDefault="005E7815" w:rsidP="005E7815">
            <w:pPr>
              <w:tabs>
                <w:tab w:val="left" w:pos="877"/>
              </w:tabs>
              <w:spacing w:line="240" w:lineRule="atLeast"/>
              <w:ind w:right="-108" w:firstLine="431"/>
              <w:rPr>
                <w:rFonts w:eastAsia="MS Mincho" w:cs="Times New Roman"/>
                <w:b/>
                <w:bCs/>
                <w:spacing w:val="-6"/>
                <w:sz w:val="20"/>
                <w:lang w:val="en-US"/>
              </w:rPr>
            </w:pPr>
            <w:r w:rsidRPr="006E1A75">
              <w:rPr>
                <w:rFonts w:eastAsia="MS Mincho" w:cs="Times New Roman"/>
                <w:b/>
                <w:bCs/>
                <w:spacing w:val="-6"/>
                <w:sz w:val="20"/>
                <w:lang w:val="en-US"/>
              </w:rPr>
              <w:t xml:space="preserve">At </w:t>
            </w:r>
            <w:r w:rsidRPr="006E1A75">
              <w:rPr>
                <w:rFonts w:cs="Times New Roman"/>
                <w:b/>
                <w:bCs/>
                <w:sz w:val="20"/>
              </w:rPr>
              <w:t>31 December</w:t>
            </w:r>
            <w:r w:rsidRPr="006E1A75">
              <w:rPr>
                <w:rFonts w:cs="Times New Roman"/>
                <w:sz w:val="20"/>
              </w:rPr>
              <w:t xml:space="preserve"> </w:t>
            </w:r>
            <w:r w:rsidRPr="006E1A75">
              <w:rPr>
                <w:rFonts w:eastAsia="MS Mincho" w:cs="Times New Roman"/>
                <w:b/>
                <w:bCs/>
                <w:spacing w:val="-6"/>
                <w:sz w:val="20"/>
                <w:lang w:val="en-US"/>
              </w:rPr>
              <w:t>2019</w:t>
            </w:r>
          </w:p>
        </w:tc>
        <w:tc>
          <w:tcPr>
            <w:tcW w:w="1266" w:type="dxa"/>
            <w:tcBorders>
              <w:bottom w:val="double" w:sz="4" w:space="0" w:color="auto"/>
            </w:tcBorders>
            <w:shd w:val="clear" w:color="auto" w:fill="auto"/>
          </w:tcPr>
          <w:p w:rsidR="005E7815" w:rsidRPr="006E1A75" w:rsidRDefault="005E7815" w:rsidP="00603018">
            <w:pPr>
              <w:pStyle w:val="BodyTextIndent3"/>
              <w:tabs>
                <w:tab w:val="decimal" w:pos="923"/>
              </w:tabs>
              <w:spacing w:after="0" w:line="240" w:lineRule="atLeast"/>
              <w:ind w:left="0" w:right="-18"/>
              <w:rPr>
                <w:rFonts w:cs="Times New Roman"/>
                <w:b/>
                <w:bCs/>
                <w:sz w:val="20"/>
                <w:szCs w:val="20"/>
              </w:rPr>
            </w:pPr>
            <w:r w:rsidRPr="006E1A75">
              <w:rPr>
                <w:rFonts w:cs="Times New Roman"/>
                <w:b/>
                <w:bCs/>
                <w:sz w:val="20"/>
                <w:szCs w:val="20"/>
              </w:rPr>
              <w:t>43,444</w:t>
            </w:r>
          </w:p>
        </w:tc>
        <w:tc>
          <w:tcPr>
            <w:tcW w:w="292" w:type="dxa"/>
            <w:shd w:val="clear" w:color="auto" w:fill="auto"/>
          </w:tcPr>
          <w:p w:rsidR="005E7815" w:rsidRPr="006E1A75" w:rsidRDefault="005E7815" w:rsidP="00603018">
            <w:pPr>
              <w:pStyle w:val="BodyTextIndent3"/>
              <w:tabs>
                <w:tab w:val="decimal" w:pos="923"/>
              </w:tabs>
              <w:spacing w:after="0" w:line="240" w:lineRule="atLeast"/>
              <w:ind w:left="0" w:right="-18"/>
              <w:rPr>
                <w:rFonts w:cs="Times New Roman"/>
                <w:b/>
                <w:bCs/>
                <w:sz w:val="20"/>
                <w:szCs w:val="20"/>
              </w:rPr>
            </w:pPr>
          </w:p>
        </w:tc>
        <w:tc>
          <w:tcPr>
            <w:tcW w:w="1322" w:type="dxa"/>
            <w:tcBorders>
              <w:bottom w:val="double" w:sz="4" w:space="0" w:color="auto"/>
            </w:tcBorders>
            <w:shd w:val="clear" w:color="auto" w:fill="auto"/>
          </w:tcPr>
          <w:p w:rsidR="005E7815" w:rsidRPr="006E1A75" w:rsidRDefault="005E7815" w:rsidP="00603018">
            <w:pPr>
              <w:pStyle w:val="BodyTextIndent3"/>
              <w:tabs>
                <w:tab w:val="decimal" w:pos="923"/>
              </w:tabs>
              <w:spacing w:after="0" w:line="240" w:lineRule="atLeast"/>
              <w:ind w:left="0" w:right="-18"/>
              <w:rPr>
                <w:rFonts w:cs="Times New Roman"/>
                <w:b/>
                <w:bCs/>
                <w:sz w:val="20"/>
                <w:szCs w:val="20"/>
              </w:rPr>
            </w:pPr>
            <w:r w:rsidRPr="006E1A75">
              <w:rPr>
                <w:rFonts w:cs="Times New Roman"/>
                <w:b/>
                <w:bCs/>
                <w:sz w:val="20"/>
                <w:szCs w:val="20"/>
              </w:rPr>
              <w:t>194</w:t>
            </w:r>
          </w:p>
        </w:tc>
        <w:tc>
          <w:tcPr>
            <w:tcW w:w="292" w:type="dxa"/>
            <w:shd w:val="clear" w:color="auto" w:fill="auto"/>
          </w:tcPr>
          <w:p w:rsidR="005E7815" w:rsidRPr="006E1A75" w:rsidRDefault="005E7815" w:rsidP="00603018">
            <w:pPr>
              <w:pStyle w:val="BodyTextIndent3"/>
              <w:tabs>
                <w:tab w:val="decimal" w:pos="923"/>
              </w:tabs>
              <w:spacing w:after="0" w:line="240" w:lineRule="atLeast"/>
              <w:ind w:left="0" w:right="-18"/>
              <w:rPr>
                <w:rFonts w:cs="Times New Roman"/>
                <w:b/>
                <w:bCs/>
                <w:sz w:val="20"/>
                <w:szCs w:val="20"/>
              </w:rPr>
            </w:pPr>
          </w:p>
        </w:tc>
        <w:tc>
          <w:tcPr>
            <w:tcW w:w="1238" w:type="dxa"/>
            <w:tcBorders>
              <w:bottom w:val="double" w:sz="4" w:space="0" w:color="auto"/>
            </w:tcBorders>
            <w:shd w:val="clear" w:color="auto" w:fill="auto"/>
          </w:tcPr>
          <w:p w:rsidR="005E7815" w:rsidRPr="006E1A75" w:rsidRDefault="005E7815" w:rsidP="00603018">
            <w:pPr>
              <w:pStyle w:val="BodyTextIndent3"/>
              <w:tabs>
                <w:tab w:val="decimal" w:pos="923"/>
              </w:tabs>
              <w:spacing w:after="0" w:line="240" w:lineRule="atLeast"/>
              <w:ind w:left="0" w:right="-18"/>
              <w:rPr>
                <w:rFonts w:cs="Times New Roman"/>
                <w:b/>
                <w:bCs/>
                <w:sz w:val="20"/>
                <w:szCs w:val="20"/>
              </w:rPr>
            </w:pPr>
            <w:r w:rsidRPr="006E1A75">
              <w:rPr>
                <w:rFonts w:cs="Times New Roman"/>
                <w:b/>
                <w:bCs/>
                <w:sz w:val="20"/>
                <w:szCs w:val="20"/>
              </w:rPr>
              <w:t xml:space="preserve"> 186,354 </w:t>
            </w:r>
          </w:p>
        </w:tc>
        <w:tc>
          <w:tcPr>
            <w:tcW w:w="292" w:type="dxa"/>
            <w:shd w:val="clear" w:color="auto" w:fill="auto"/>
          </w:tcPr>
          <w:p w:rsidR="005E7815" w:rsidRPr="006E1A75" w:rsidRDefault="005E7815" w:rsidP="00603018">
            <w:pPr>
              <w:pStyle w:val="BodyTextIndent3"/>
              <w:tabs>
                <w:tab w:val="decimal" w:pos="923"/>
              </w:tabs>
              <w:spacing w:after="0" w:line="240" w:lineRule="atLeast"/>
              <w:ind w:left="0" w:right="-18"/>
              <w:rPr>
                <w:rFonts w:cs="Times New Roman"/>
                <w:b/>
                <w:bCs/>
                <w:sz w:val="20"/>
                <w:szCs w:val="20"/>
              </w:rPr>
            </w:pPr>
          </w:p>
        </w:tc>
        <w:tc>
          <w:tcPr>
            <w:tcW w:w="1300" w:type="dxa"/>
            <w:tcBorders>
              <w:bottom w:val="double" w:sz="4" w:space="0" w:color="auto"/>
            </w:tcBorders>
            <w:shd w:val="clear" w:color="auto" w:fill="auto"/>
          </w:tcPr>
          <w:p w:rsidR="005E7815" w:rsidRPr="006E1A75" w:rsidRDefault="005E7815" w:rsidP="008F029F">
            <w:pPr>
              <w:pStyle w:val="BodyTextIndent3"/>
              <w:tabs>
                <w:tab w:val="decimal" w:pos="1037"/>
              </w:tabs>
              <w:spacing w:after="0" w:line="240" w:lineRule="atLeast"/>
              <w:ind w:left="0" w:right="-18"/>
              <w:rPr>
                <w:rFonts w:cs="Times New Roman"/>
                <w:b/>
                <w:bCs/>
                <w:sz w:val="20"/>
                <w:szCs w:val="20"/>
              </w:rPr>
            </w:pPr>
            <w:r w:rsidRPr="006E1A75">
              <w:rPr>
                <w:rFonts w:cs="Times New Roman"/>
                <w:b/>
                <w:bCs/>
                <w:sz w:val="20"/>
                <w:szCs w:val="20"/>
              </w:rPr>
              <w:t>229,992</w:t>
            </w:r>
          </w:p>
        </w:tc>
      </w:tr>
      <w:tr w:rsidR="006E1A75" w:rsidRPr="006E1A75" w:rsidTr="00603018">
        <w:trPr>
          <w:cantSplit/>
          <w:trHeight w:val="249"/>
          <w:jc w:val="center"/>
        </w:trPr>
        <w:tc>
          <w:tcPr>
            <w:tcW w:w="3690" w:type="dxa"/>
          </w:tcPr>
          <w:p w:rsidR="006E1A75" w:rsidRPr="006E1A75" w:rsidRDefault="006E1A75" w:rsidP="006E1A75">
            <w:pPr>
              <w:spacing w:line="240" w:lineRule="atLeast"/>
              <w:ind w:right="-108" w:firstLine="431"/>
              <w:rPr>
                <w:rFonts w:eastAsia="MS Mincho" w:cs="Times New Roman"/>
                <w:b/>
                <w:bCs/>
                <w:spacing w:val="-6"/>
                <w:sz w:val="20"/>
                <w:lang w:val="en-US"/>
              </w:rPr>
            </w:pPr>
            <w:r w:rsidRPr="006E1A75">
              <w:rPr>
                <w:rFonts w:eastAsia="MS Mincho" w:cs="Times New Roman"/>
                <w:b/>
                <w:bCs/>
                <w:sz w:val="20"/>
                <w:lang w:val="en-US"/>
              </w:rPr>
              <w:t xml:space="preserve">At </w:t>
            </w:r>
            <w:r w:rsidRPr="006E1A75">
              <w:rPr>
                <w:rFonts w:cs="Times New Roman"/>
                <w:b/>
                <w:bCs/>
                <w:sz w:val="20"/>
              </w:rPr>
              <w:t>30 June 2020</w:t>
            </w:r>
          </w:p>
        </w:tc>
        <w:tc>
          <w:tcPr>
            <w:tcW w:w="1266" w:type="dxa"/>
            <w:tcBorders>
              <w:top w:val="double" w:sz="4" w:space="0" w:color="auto"/>
              <w:bottom w:val="double" w:sz="4" w:space="0" w:color="auto"/>
            </w:tcBorders>
            <w:shd w:val="clear" w:color="auto" w:fill="auto"/>
          </w:tcPr>
          <w:p w:rsidR="006E1A75" w:rsidRPr="00396252" w:rsidRDefault="006E1A75" w:rsidP="00396252">
            <w:pPr>
              <w:pStyle w:val="BodyTextIndent3"/>
              <w:tabs>
                <w:tab w:val="decimal" w:pos="923"/>
              </w:tabs>
              <w:spacing w:after="0" w:line="240" w:lineRule="atLeast"/>
              <w:ind w:left="0" w:right="-18"/>
              <w:rPr>
                <w:rFonts w:cs="Times New Roman"/>
                <w:b/>
                <w:bCs/>
                <w:sz w:val="20"/>
                <w:szCs w:val="20"/>
              </w:rPr>
            </w:pPr>
            <w:r w:rsidRPr="00396252">
              <w:rPr>
                <w:rFonts w:cs="Times New Roman"/>
                <w:b/>
                <w:bCs/>
                <w:sz w:val="20"/>
                <w:szCs w:val="20"/>
              </w:rPr>
              <w:t>38,541</w:t>
            </w:r>
          </w:p>
        </w:tc>
        <w:tc>
          <w:tcPr>
            <w:tcW w:w="292" w:type="dxa"/>
            <w:shd w:val="clear" w:color="auto" w:fill="auto"/>
          </w:tcPr>
          <w:p w:rsidR="006E1A75" w:rsidRPr="00396252" w:rsidRDefault="006E1A75" w:rsidP="006E1A75">
            <w:pPr>
              <w:spacing w:line="240" w:lineRule="atLeast"/>
              <w:ind w:right="-108" w:firstLine="431"/>
              <w:rPr>
                <w:rFonts w:cs="Times New Roman"/>
                <w:b/>
                <w:bCs/>
                <w:sz w:val="20"/>
              </w:rPr>
            </w:pPr>
          </w:p>
        </w:tc>
        <w:tc>
          <w:tcPr>
            <w:tcW w:w="1322" w:type="dxa"/>
            <w:tcBorders>
              <w:top w:val="double" w:sz="4" w:space="0" w:color="auto"/>
              <w:bottom w:val="double" w:sz="4" w:space="0" w:color="auto"/>
            </w:tcBorders>
            <w:shd w:val="clear" w:color="auto" w:fill="auto"/>
          </w:tcPr>
          <w:p w:rsidR="006E1A75" w:rsidRPr="00396252" w:rsidRDefault="006E1A75" w:rsidP="00396252">
            <w:pPr>
              <w:pStyle w:val="BodyTextIndent3"/>
              <w:tabs>
                <w:tab w:val="decimal" w:pos="923"/>
              </w:tabs>
              <w:spacing w:after="0" w:line="240" w:lineRule="atLeast"/>
              <w:ind w:left="0" w:right="-18"/>
              <w:rPr>
                <w:rFonts w:cs="Times New Roman"/>
                <w:b/>
                <w:bCs/>
                <w:sz w:val="20"/>
                <w:szCs w:val="20"/>
              </w:rPr>
            </w:pPr>
            <w:r w:rsidRPr="00396252">
              <w:rPr>
                <w:rFonts w:cs="Times New Roman"/>
                <w:b/>
                <w:bCs/>
                <w:sz w:val="20"/>
                <w:szCs w:val="20"/>
              </w:rPr>
              <w:t>171</w:t>
            </w:r>
          </w:p>
        </w:tc>
        <w:tc>
          <w:tcPr>
            <w:tcW w:w="292" w:type="dxa"/>
            <w:shd w:val="clear" w:color="auto" w:fill="auto"/>
          </w:tcPr>
          <w:p w:rsidR="006E1A75" w:rsidRPr="00396252" w:rsidRDefault="006E1A75" w:rsidP="006E1A75">
            <w:pPr>
              <w:spacing w:line="240" w:lineRule="atLeast"/>
              <w:ind w:right="-108" w:firstLine="431"/>
              <w:rPr>
                <w:rFonts w:cs="Times New Roman"/>
                <w:b/>
                <w:bCs/>
                <w:sz w:val="20"/>
              </w:rPr>
            </w:pPr>
          </w:p>
        </w:tc>
        <w:tc>
          <w:tcPr>
            <w:tcW w:w="1238" w:type="dxa"/>
            <w:tcBorders>
              <w:top w:val="double" w:sz="4" w:space="0" w:color="auto"/>
              <w:bottom w:val="double" w:sz="4" w:space="0" w:color="auto"/>
            </w:tcBorders>
            <w:shd w:val="clear" w:color="auto" w:fill="auto"/>
          </w:tcPr>
          <w:p w:rsidR="006E1A75" w:rsidRPr="00396252" w:rsidRDefault="006E1A75" w:rsidP="00396252">
            <w:pPr>
              <w:pStyle w:val="BodyTextIndent3"/>
              <w:tabs>
                <w:tab w:val="decimal" w:pos="923"/>
              </w:tabs>
              <w:spacing w:after="0" w:line="240" w:lineRule="atLeast"/>
              <w:ind w:left="0" w:right="-18"/>
              <w:rPr>
                <w:rFonts w:cs="Times New Roman"/>
                <w:b/>
                <w:bCs/>
                <w:sz w:val="20"/>
                <w:szCs w:val="20"/>
              </w:rPr>
            </w:pPr>
            <w:r w:rsidRPr="00396252">
              <w:rPr>
                <w:rFonts w:cs="Times New Roman"/>
                <w:b/>
                <w:bCs/>
                <w:sz w:val="20"/>
                <w:szCs w:val="20"/>
              </w:rPr>
              <w:t>201,529</w:t>
            </w:r>
          </w:p>
        </w:tc>
        <w:tc>
          <w:tcPr>
            <w:tcW w:w="292" w:type="dxa"/>
            <w:shd w:val="clear" w:color="auto" w:fill="auto"/>
          </w:tcPr>
          <w:p w:rsidR="006E1A75" w:rsidRPr="00396252" w:rsidRDefault="006E1A75" w:rsidP="006E1A75">
            <w:pPr>
              <w:spacing w:line="240" w:lineRule="atLeast"/>
              <w:ind w:right="-108" w:firstLine="431"/>
              <w:rPr>
                <w:rFonts w:cs="Times New Roman"/>
                <w:b/>
                <w:bCs/>
                <w:sz w:val="20"/>
              </w:rPr>
            </w:pPr>
          </w:p>
        </w:tc>
        <w:tc>
          <w:tcPr>
            <w:tcW w:w="1300" w:type="dxa"/>
            <w:tcBorders>
              <w:top w:val="double" w:sz="4" w:space="0" w:color="auto"/>
              <w:bottom w:val="double" w:sz="4" w:space="0" w:color="auto"/>
            </w:tcBorders>
            <w:shd w:val="clear" w:color="auto" w:fill="auto"/>
          </w:tcPr>
          <w:p w:rsidR="006E1A75" w:rsidRPr="00396252" w:rsidRDefault="006E1A75" w:rsidP="00396252">
            <w:pPr>
              <w:pStyle w:val="BodyTextIndent3"/>
              <w:tabs>
                <w:tab w:val="decimal" w:pos="1037"/>
              </w:tabs>
              <w:spacing w:after="0" w:line="240" w:lineRule="atLeast"/>
              <w:ind w:left="0" w:right="-18"/>
              <w:rPr>
                <w:rFonts w:cs="Times New Roman"/>
                <w:b/>
                <w:bCs/>
                <w:sz w:val="20"/>
                <w:szCs w:val="20"/>
              </w:rPr>
            </w:pPr>
            <w:r w:rsidRPr="00396252">
              <w:rPr>
                <w:rFonts w:cs="Times New Roman"/>
                <w:b/>
                <w:bCs/>
                <w:sz w:val="20"/>
                <w:szCs w:val="20"/>
              </w:rPr>
              <w:t>240,241</w:t>
            </w:r>
          </w:p>
        </w:tc>
      </w:tr>
    </w:tbl>
    <w:p w:rsidR="006C61E7" w:rsidRDefault="006C61E7" w:rsidP="00140B92">
      <w:pPr>
        <w:tabs>
          <w:tab w:val="left" w:pos="9603"/>
          <w:tab w:val="left" w:pos="9630"/>
        </w:tabs>
        <w:spacing w:line="240" w:lineRule="atLeast"/>
        <w:ind w:left="540" w:right="-27"/>
        <w:jc w:val="both"/>
        <w:rPr>
          <w:rFonts w:cs="Times New Roman"/>
          <w:szCs w:val="22"/>
        </w:rPr>
      </w:pPr>
    </w:p>
    <w:p w:rsidR="00D721F6" w:rsidRDefault="00B83A3F" w:rsidP="00140B92">
      <w:pPr>
        <w:tabs>
          <w:tab w:val="left" w:pos="9603"/>
          <w:tab w:val="left" w:pos="9630"/>
        </w:tabs>
        <w:spacing w:line="240" w:lineRule="atLeast"/>
        <w:ind w:left="540" w:right="-27"/>
        <w:jc w:val="both"/>
        <w:rPr>
          <w:rFonts w:cs="Times New Roman"/>
          <w:i/>
          <w:iCs/>
          <w:szCs w:val="22"/>
        </w:rPr>
      </w:pPr>
      <w:r w:rsidRPr="00D8228C">
        <w:rPr>
          <w:rFonts w:cs="Times New Roman"/>
          <w:szCs w:val="22"/>
        </w:rPr>
        <w:t xml:space="preserve">The </w:t>
      </w:r>
      <w:r>
        <w:rPr>
          <w:rFonts w:cs="Times New Roman"/>
          <w:szCs w:val="22"/>
        </w:rPr>
        <w:t>g</w:t>
      </w:r>
      <w:r w:rsidRPr="00D8228C">
        <w:rPr>
          <w:rFonts w:cs="Times New Roman"/>
          <w:szCs w:val="22"/>
        </w:rPr>
        <w:t xml:space="preserve">ross amount of the </w:t>
      </w:r>
      <w:r>
        <w:rPr>
          <w:rFonts w:cs="Times New Roman"/>
          <w:szCs w:val="22"/>
        </w:rPr>
        <w:t>Company</w:t>
      </w:r>
      <w:r w:rsidRPr="00D8228C">
        <w:rPr>
          <w:rFonts w:cs="Times New Roman"/>
          <w:szCs w:val="22"/>
        </w:rPr>
        <w:t xml:space="preserve">’s fully </w:t>
      </w:r>
      <w:r>
        <w:rPr>
          <w:rFonts w:cs="Times New Roman"/>
          <w:szCs w:val="22"/>
        </w:rPr>
        <w:t>amortised</w:t>
      </w:r>
      <w:r w:rsidRPr="00D8228C">
        <w:rPr>
          <w:rFonts w:cs="Times New Roman"/>
          <w:szCs w:val="22"/>
        </w:rPr>
        <w:t xml:space="preserve"> </w:t>
      </w:r>
      <w:r>
        <w:rPr>
          <w:rFonts w:cs="Times New Roman"/>
          <w:szCs w:val="22"/>
        </w:rPr>
        <w:t>intangible assets</w:t>
      </w:r>
      <w:r w:rsidRPr="00D8228C">
        <w:rPr>
          <w:rFonts w:cs="Times New Roman"/>
          <w:szCs w:val="22"/>
        </w:rPr>
        <w:t xml:space="preserve"> that was still in use as at </w:t>
      </w:r>
      <w:r>
        <w:rPr>
          <w:rFonts w:cs="Times New Roman"/>
          <w:szCs w:val="22"/>
        </w:rPr>
        <w:br/>
      </w:r>
      <w:r w:rsidR="005E7815">
        <w:rPr>
          <w:rFonts w:cs="Times New Roman"/>
          <w:szCs w:val="22"/>
        </w:rPr>
        <w:t>30 June 2020</w:t>
      </w:r>
      <w:r w:rsidR="00812DCC">
        <w:rPr>
          <w:rFonts w:cs="Times New Roman"/>
          <w:szCs w:val="22"/>
        </w:rPr>
        <w:t xml:space="preserve"> </w:t>
      </w:r>
      <w:r>
        <w:rPr>
          <w:rFonts w:cs="Times New Roman"/>
          <w:szCs w:val="22"/>
        </w:rPr>
        <w:t>amount</w:t>
      </w:r>
      <w:r w:rsidR="00D163BB">
        <w:rPr>
          <w:rFonts w:cs="Times New Roman"/>
          <w:szCs w:val="22"/>
        </w:rPr>
        <w:t>ing</w:t>
      </w:r>
      <w:r>
        <w:rPr>
          <w:rFonts w:cs="Times New Roman"/>
          <w:szCs w:val="22"/>
        </w:rPr>
        <w:t xml:space="preserve"> to Baht</w:t>
      </w:r>
      <w:r w:rsidR="00953149">
        <w:rPr>
          <w:rFonts w:cs="Times New Roman"/>
          <w:szCs w:val="22"/>
        </w:rPr>
        <w:t xml:space="preserve"> </w:t>
      </w:r>
      <w:r w:rsidR="001639A4">
        <w:rPr>
          <w:rFonts w:cs="Times New Roman"/>
          <w:szCs w:val="22"/>
        </w:rPr>
        <w:t>81.7</w:t>
      </w:r>
      <w:r w:rsidRPr="00D8228C">
        <w:rPr>
          <w:rFonts w:cs="Times New Roman"/>
          <w:szCs w:val="22"/>
        </w:rPr>
        <w:t xml:space="preserve"> million</w:t>
      </w:r>
      <w:r w:rsidRPr="00AB0C7F">
        <w:rPr>
          <w:rFonts w:cs="Times New Roman"/>
          <w:i/>
          <w:iCs/>
          <w:szCs w:val="22"/>
        </w:rPr>
        <w:t xml:space="preserve"> </w:t>
      </w:r>
      <w:r>
        <w:rPr>
          <w:rFonts w:cs="Times New Roman"/>
          <w:i/>
          <w:iCs/>
          <w:szCs w:val="22"/>
        </w:rPr>
        <w:t>(</w:t>
      </w:r>
      <w:r w:rsidR="00294C77">
        <w:rPr>
          <w:rFonts w:cs="Times New Roman"/>
          <w:i/>
          <w:iCs/>
          <w:szCs w:val="22"/>
        </w:rPr>
        <w:t xml:space="preserve">31 December </w:t>
      </w:r>
      <w:r w:rsidR="00812DCC" w:rsidRPr="004563E6">
        <w:rPr>
          <w:rFonts w:cs="Times New Roman"/>
          <w:i/>
          <w:iCs/>
          <w:szCs w:val="22"/>
        </w:rPr>
        <w:t>201</w:t>
      </w:r>
      <w:r w:rsidR="00294C77">
        <w:rPr>
          <w:rFonts w:cs="Times New Roman"/>
          <w:i/>
          <w:iCs/>
          <w:szCs w:val="22"/>
        </w:rPr>
        <w:t>9</w:t>
      </w:r>
      <w:r w:rsidRPr="00D8228C">
        <w:rPr>
          <w:rFonts w:cs="Times New Roman"/>
          <w:i/>
          <w:iCs/>
          <w:szCs w:val="22"/>
        </w:rPr>
        <w:t xml:space="preserve">: Baht </w:t>
      </w:r>
      <w:r w:rsidR="005E7815" w:rsidRPr="005E7815">
        <w:rPr>
          <w:rFonts w:cs="Times New Roman"/>
          <w:i/>
          <w:iCs/>
          <w:szCs w:val="22"/>
        </w:rPr>
        <w:t xml:space="preserve">73.9 </w:t>
      </w:r>
      <w:r w:rsidRPr="00D8228C">
        <w:rPr>
          <w:rFonts w:cs="Times New Roman"/>
          <w:i/>
          <w:iCs/>
          <w:szCs w:val="22"/>
        </w:rPr>
        <w:t>million).</w:t>
      </w:r>
    </w:p>
    <w:p w:rsidR="005E7815" w:rsidRPr="00140B92" w:rsidRDefault="005E7815" w:rsidP="00140B92">
      <w:pPr>
        <w:tabs>
          <w:tab w:val="left" w:pos="9603"/>
          <w:tab w:val="left" w:pos="9630"/>
        </w:tabs>
        <w:spacing w:line="240" w:lineRule="atLeast"/>
        <w:ind w:left="540" w:right="-27"/>
        <w:jc w:val="both"/>
        <w:rPr>
          <w:rFonts w:cs="Times New Roman"/>
          <w:i/>
          <w:iCs/>
          <w:szCs w:val="22"/>
        </w:rPr>
      </w:pPr>
    </w:p>
    <w:p w:rsidR="004D3CFC" w:rsidRPr="005E7815" w:rsidRDefault="004D3CFC" w:rsidP="005E7815">
      <w:pPr>
        <w:pStyle w:val="index"/>
        <w:numPr>
          <w:ilvl w:val="0"/>
          <w:numId w:val="31"/>
        </w:numPr>
        <w:tabs>
          <w:tab w:val="clear" w:pos="970"/>
        </w:tabs>
        <w:spacing w:after="0" w:line="390" w:lineRule="exact"/>
        <w:ind w:left="540" w:hanging="540"/>
        <w:outlineLvl w:val="0"/>
        <w:rPr>
          <w:rFonts w:cs="Times New Roman"/>
          <w:b/>
          <w:bCs/>
          <w:sz w:val="24"/>
          <w:szCs w:val="28"/>
          <w:cs/>
          <w:lang w:bidi="th-TH"/>
        </w:rPr>
      </w:pPr>
      <w:r w:rsidRPr="005E7815">
        <w:rPr>
          <w:rFonts w:cs="Times New Roman"/>
          <w:b/>
          <w:bCs/>
          <w:sz w:val="24"/>
          <w:szCs w:val="28"/>
        </w:rPr>
        <w:t>Other assets</w:t>
      </w:r>
    </w:p>
    <w:p w:rsidR="00457678" w:rsidRDefault="00457678" w:rsidP="007616EF">
      <w:pPr>
        <w:spacing w:line="240" w:lineRule="atLeast"/>
        <w:ind w:left="540" w:right="63"/>
        <w:jc w:val="both"/>
        <w:rPr>
          <w:rFonts w:cs="Times New Roman"/>
          <w:szCs w:val="22"/>
        </w:rPr>
      </w:pPr>
    </w:p>
    <w:tbl>
      <w:tblPr>
        <w:tblW w:w="9180" w:type="dxa"/>
        <w:tblInd w:w="450" w:type="dxa"/>
        <w:tblLayout w:type="fixed"/>
        <w:tblLook w:val="04A0" w:firstRow="1" w:lastRow="0" w:firstColumn="1" w:lastColumn="0" w:noHBand="0" w:noVBand="1"/>
      </w:tblPr>
      <w:tblGrid>
        <w:gridCol w:w="4680"/>
        <w:gridCol w:w="1350"/>
        <w:gridCol w:w="270"/>
        <w:gridCol w:w="1260"/>
        <w:gridCol w:w="236"/>
        <w:gridCol w:w="1384"/>
      </w:tblGrid>
      <w:tr w:rsidR="00E51714" w:rsidRPr="00E95902" w:rsidTr="008F029F">
        <w:tc>
          <w:tcPr>
            <w:tcW w:w="4680" w:type="dxa"/>
            <w:vAlign w:val="bottom"/>
          </w:tcPr>
          <w:p w:rsidR="00E51714" w:rsidRPr="00E95902" w:rsidRDefault="00E51714">
            <w:pPr>
              <w:spacing w:line="240" w:lineRule="auto"/>
              <w:rPr>
                <w:rFonts w:cs="Times New Roman"/>
                <w:szCs w:val="22"/>
                <w:lang w:val="en-US" w:bidi="th-TH"/>
              </w:rPr>
            </w:pPr>
          </w:p>
        </w:tc>
        <w:tc>
          <w:tcPr>
            <w:tcW w:w="1350" w:type="dxa"/>
          </w:tcPr>
          <w:p w:rsidR="00E51714" w:rsidRPr="00E95902" w:rsidRDefault="00294C77" w:rsidP="008F029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1" w:right="-104"/>
              <w:jc w:val="center"/>
              <w:rPr>
                <w:rFonts w:cs="Times New Roman"/>
                <w:b/>
                <w:bCs/>
                <w:szCs w:val="22"/>
                <w:lang w:val="en-US" w:bidi="th-TH"/>
              </w:rPr>
            </w:pPr>
            <w:r>
              <w:rPr>
                <w:rFonts w:cs="Times New Roman"/>
                <w:b/>
                <w:bCs/>
                <w:szCs w:val="22"/>
              </w:rPr>
              <w:t>Consolidated</w:t>
            </w:r>
            <w:r w:rsidR="00263929">
              <w:rPr>
                <w:rFonts w:cs="Times New Roman"/>
                <w:b/>
                <w:bCs/>
                <w:szCs w:val="22"/>
              </w:rPr>
              <w:br/>
            </w:r>
            <w:r w:rsidRPr="00E95902">
              <w:rPr>
                <w:rFonts w:cs="Times New Roman"/>
                <w:b/>
                <w:bCs/>
                <w:szCs w:val="22"/>
              </w:rPr>
              <w:t>financial statements</w:t>
            </w:r>
          </w:p>
        </w:tc>
        <w:tc>
          <w:tcPr>
            <w:tcW w:w="270" w:type="dxa"/>
          </w:tcPr>
          <w:p w:rsidR="00E51714" w:rsidRPr="00E95902" w:rsidRDefault="00E51714">
            <w:pPr>
              <w:pStyle w:val="acctfourfigures"/>
              <w:tabs>
                <w:tab w:val="left" w:pos="720"/>
              </w:tabs>
              <w:spacing w:line="240" w:lineRule="auto"/>
              <w:ind w:left="-52"/>
              <w:jc w:val="center"/>
              <w:rPr>
                <w:rFonts w:cs="Times New Roman"/>
                <w:b/>
                <w:bCs/>
                <w:szCs w:val="22"/>
                <w:cs/>
                <w:lang w:val="en-US" w:bidi="th-TH"/>
              </w:rPr>
            </w:pPr>
          </w:p>
        </w:tc>
        <w:tc>
          <w:tcPr>
            <w:tcW w:w="2880" w:type="dxa"/>
            <w:gridSpan w:val="3"/>
            <w:vAlign w:val="bottom"/>
            <w:hideMark/>
          </w:tcPr>
          <w:p w:rsidR="00E95902" w:rsidRPr="00E95902" w:rsidRDefault="00E95902" w:rsidP="0060301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E95902">
              <w:rPr>
                <w:rFonts w:cs="Times New Roman"/>
                <w:b/>
                <w:bCs/>
                <w:szCs w:val="22"/>
              </w:rPr>
              <w:t>Separate</w:t>
            </w:r>
          </w:p>
          <w:p w:rsidR="00E51714" w:rsidRPr="00E95902" w:rsidRDefault="00E95902" w:rsidP="00603018">
            <w:pPr>
              <w:pStyle w:val="acctfourfigures"/>
              <w:tabs>
                <w:tab w:val="left" w:pos="720"/>
              </w:tabs>
              <w:spacing w:line="240" w:lineRule="auto"/>
              <w:ind w:left="-52"/>
              <w:jc w:val="center"/>
              <w:rPr>
                <w:rFonts w:cs="Times New Roman"/>
                <w:szCs w:val="22"/>
                <w:cs/>
                <w:lang w:val="en-US" w:bidi="th-TH"/>
              </w:rPr>
            </w:pPr>
            <w:r w:rsidRPr="00E95902">
              <w:rPr>
                <w:rFonts w:cs="Times New Roman"/>
                <w:b/>
                <w:bCs/>
                <w:szCs w:val="22"/>
              </w:rPr>
              <w:t>financial statements</w:t>
            </w:r>
          </w:p>
        </w:tc>
      </w:tr>
      <w:tr w:rsidR="00E51714" w:rsidRPr="00E95902" w:rsidTr="008F029F">
        <w:tc>
          <w:tcPr>
            <w:tcW w:w="4680" w:type="dxa"/>
            <w:vAlign w:val="bottom"/>
          </w:tcPr>
          <w:p w:rsidR="00E51714" w:rsidRPr="00E95902" w:rsidRDefault="00E51714">
            <w:pPr>
              <w:spacing w:line="240" w:lineRule="auto"/>
              <w:rPr>
                <w:rFonts w:cs="Times New Roman"/>
                <w:szCs w:val="22"/>
                <w:lang w:val="en-US" w:bidi="th-TH"/>
              </w:rPr>
            </w:pPr>
          </w:p>
        </w:tc>
        <w:tc>
          <w:tcPr>
            <w:tcW w:w="1350" w:type="dxa"/>
            <w:hideMark/>
          </w:tcPr>
          <w:p w:rsidR="00E51714" w:rsidRPr="00E95902" w:rsidRDefault="00E51714">
            <w:pPr>
              <w:pStyle w:val="acctfourfigures"/>
              <w:tabs>
                <w:tab w:val="left" w:pos="720"/>
              </w:tabs>
              <w:spacing w:line="240" w:lineRule="auto"/>
              <w:ind w:left="-110" w:right="-121" w:firstLine="2"/>
              <w:jc w:val="center"/>
              <w:rPr>
                <w:rFonts w:cs="Times New Roman"/>
                <w:szCs w:val="22"/>
                <w:lang w:val="en-US" w:bidi="th-TH"/>
              </w:rPr>
            </w:pPr>
            <w:r w:rsidRPr="00E95902">
              <w:rPr>
                <w:rFonts w:cs="Times New Roman"/>
                <w:szCs w:val="22"/>
                <w:lang w:val="en-US" w:bidi="th-TH"/>
              </w:rPr>
              <w:t>31</w:t>
            </w:r>
            <w:r w:rsidRPr="00E95902">
              <w:rPr>
                <w:rFonts w:cs="Times New Roman"/>
                <w:szCs w:val="22"/>
                <w:cs/>
                <w:lang w:val="en-US" w:bidi="th-TH"/>
              </w:rPr>
              <w:t xml:space="preserve"> </w:t>
            </w:r>
            <w:r w:rsidR="00E95902" w:rsidRPr="00E95902">
              <w:rPr>
                <w:rFonts w:cs="Times New Roman"/>
                <w:szCs w:val="22"/>
                <w:lang w:val="en-US" w:bidi="th-TH"/>
              </w:rPr>
              <w:t>December</w:t>
            </w:r>
          </w:p>
        </w:tc>
        <w:tc>
          <w:tcPr>
            <w:tcW w:w="270" w:type="dxa"/>
          </w:tcPr>
          <w:p w:rsidR="00E51714" w:rsidRPr="00E95902" w:rsidRDefault="00E51714">
            <w:pPr>
              <w:pStyle w:val="acctfourfigures"/>
              <w:tabs>
                <w:tab w:val="left" w:pos="720"/>
              </w:tabs>
              <w:spacing w:line="240" w:lineRule="auto"/>
              <w:ind w:left="-108" w:right="-121"/>
              <w:jc w:val="center"/>
              <w:rPr>
                <w:rFonts w:cs="Times New Roman"/>
                <w:szCs w:val="22"/>
                <w:lang w:val="en-US" w:bidi="th-TH"/>
              </w:rPr>
            </w:pPr>
          </w:p>
        </w:tc>
        <w:tc>
          <w:tcPr>
            <w:tcW w:w="1260" w:type="dxa"/>
            <w:hideMark/>
          </w:tcPr>
          <w:p w:rsidR="00E51714" w:rsidRPr="00E95902" w:rsidRDefault="00E51714">
            <w:pPr>
              <w:pStyle w:val="acctfourfigures"/>
              <w:tabs>
                <w:tab w:val="left" w:pos="720"/>
              </w:tabs>
              <w:spacing w:line="240" w:lineRule="auto"/>
              <w:ind w:left="-108" w:right="-121"/>
              <w:jc w:val="center"/>
              <w:rPr>
                <w:rFonts w:cs="Times New Roman"/>
                <w:szCs w:val="22"/>
                <w:lang w:bidi="th-TH"/>
              </w:rPr>
            </w:pPr>
            <w:r w:rsidRPr="00E95902">
              <w:rPr>
                <w:rFonts w:cs="Times New Roman"/>
                <w:szCs w:val="22"/>
                <w:lang w:val="en-US" w:bidi="th-TH"/>
              </w:rPr>
              <w:t xml:space="preserve">30 </w:t>
            </w:r>
            <w:r w:rsidR="00E95902" w:rsidRPr="00E95902">
              <w:rPr>
                <w:rFonts w:cs="Times New Roman"/>
                <w:szCs w:val="22"/>
                <w:lang w:val="en-US" w:bidi="th-TH"/>
              </w:rPr>
              <w:t>June</w:t>
            </w:r>
          </w:p>
        </w:tc>
        <w:tc>
          <w:tcPr>
            <w:tcW w:w="236" w:type="dxa"/>
          </w:tcPr>
          <w:p w:rsidR="00E51714" w:rsidRPr="00E95902" w:rsidRDefault="00E51714">
            <w:pPr>
              <w:pStyle w:val="acctfourfigures"/>
              <w:tabs>
                <w:tab w:val="left" w:pos="720"/>
              </w:tabs>
              <w:spacing w:line="240" w:lineRule="auto"/>
              <w:ind w:left="-108" w:right="-121"/>
              <w:jc w:val="center"/>
              <w:rPr>
                <w:rFonts w:cs="Times New Roman"/>
                <w:szCs w:val="22"/>
                <w:cs/>
                <w:lang w:bidi="th-TH"/>
              </w:rPr>
            </w:pPr>
          </w:p>
        </w:tc>
        <w:tc>
          <w:tcPr>
            <w:tcW w:w="1384" w:type="dxa"/>
            <w:hideMark/>
          </w:tcPr>
          <w:p w:rsidR="00E51714" w:rsidRPr="00E95902" w:rsidRDefault="00E51714">
            <w:pPr>
              <w:pStyle w:val="acctfourfigures"/>
              <w:tabs>
                <w:tab w:val="left" w:pos="720"/>
              </w:tabs>
              <w:spacing w:line="240" w:lineRule="auto"/>
              <w:ind w:left="-108" w:right="-121"/>
              <w:jc w:val="center"/>
              <w:rPr>
                <w:rFonts w:cs="Times New Roman"/>
                <w:szCs w:val="22"/>
                <w:cs/>
                <w:lang w:val="en-US" w:bidi="th-TH"/>
              </w:rPr>
            </w:pPr>
            <w:r w:rsidRPr="00E95902">
              <w:rPr>
                <w:rFonts w:cs="Times New Roman"/>
                <w:szCs w:val="22"/>
                <w:lang w:val="en-US" w:bidi="th-TH"/>
              </w:rPr>
              <w:t>31</w:t>
            </w:r>
            <w:r w:rsidRPr="00E95902">
              <w:rPr>
                <w:rFonts w:cs="Times New Roman"/>
                <w:szCs w:val="22"/>
                <w:cs/>
                <w:lang w:val="en-US" w:bidi="th-TH"/>
              </w:rPr>
              <w:t xml:space="preserve"> </w:t>
            </w:r>
            <w:r w:rsidR="00E95902" w:rsidRPr="00E95902">
              <w:rPr>
                <w:rFonts w:cs="Times New Roman"/>
                <w:szCs w:val="22"/>
                <w:lang w:val="en-US" w:bidi="th-TH"/>
              </w:rPr>
              <w:t>December</w:t>
            </w:r>
          </w:p>
        </w:tc>
      </w:tr>
      <w:tr w:rsidR="00E51714" w:rsidRPr="00E95902" w:rsidTr="008F029F">
        <w:tc>
          <w:tcPr>
            <w:tcW w:w="4680" w:type="dxa"/>
            <w:vAlign w:val="bottom"/>
          </w:tcPr>
          <w:p w:rsidR="00E51714" w:rsidRPr="00E95902" w:rsidRDefault="00E51714">
            <w:pPr>
              <w:tabs>
                <w:tab w:val="left" w:pos="3200"/>
              </w:tabs>
              <w:spacing w:line="240" w:lineRule="auto"/>
              <w:rPr>
                <w:rFonts w:cs="Times New Roman"/>
                <w:szCs w:val="22"/>
                <w:lang w:val="en-US" w:bidi="th-TH"/>
              </w:rPr>
            </w:pPr>
          </w:p>
        </w:tc>
        <w:tc>
          <w:tcPr>
            <w:tcW w:w="1350" w:type="dxa"/>
            <w:hideMark/>
          </w:tcPr>
          <w:p w:rsidR="00E51714" w:rsidRPr="00E95902" w:rsidRDefault="00E95902">
            <w:pPr>
              <w:pStyle w:val="acctfourfigures"/>
              <w:tabs>
                <w:tab w:val="left" w:pos="720"/>
              </w:tabs>
              <w:spacing w:line="240" w:lineRule="auto"/>
              <w:ind w:left="-108" w:right="-121"/>
              <w:jc w:val="center"/>
              <w:rPr>
                <w:rFonts w:cs="Times New Roman"/>
                <w:szCs w:val="22"/>
                <w:lang w:val="en-US" w:bidi="th-TH"/>
              </w:rPr>
            </w:pPr>
            <w:r w:rsidRPr="00E95902">
              <w:rPr>
                <w:rFonts w:cs="Times New Roman"/>
                <w:szCs w:val="22"/>
                <w:lang w:val="en-US" w:bidi="th-TH"/>
              </w:rPr>
              <w:t>2</w:t>
            </w:r>
            <w:r w:rsidR="00677FF5">
              <w:rPr>
                <w:rFonts w:cs="Times New Roman"/>
                <w:szCs w:val="22"/>
                <w:lang w:val="en-US" w:bidi="th-TH"/>
              </w:rPr>
              <w:t>0</w:t>
            </w:r>
            <w:r w:rsidRPr="00E95902">
              <w:rPr>
                <w:rFonts w:cs="Times New Roman"/>
                <w:szCs w:val="22"/>
                <w:lang w:val="en-US" w:bidi="th-TH"/>
              </w:rPr>
              <w:t>19</w:t>
            </w:r>
          </w:p>
        </w:tc>
        <w:tc>
          <w:tcPr>
            <w:tcW w:w="270" w:type="dxa"/>
          </w:tcPr>
          <w:p w:rsidR="00E51714" w:rsidRPr="00E95902" w:rsidRDefault="00E51714">
            <w:pPr>
              <w:pStyle w:val="acctfourfigures"/>
              <w:tabs>
                <w:tab w:val="left" w:pos="720"/>
              </w:tabs>
              <w:spacing w:line="240" w:lineRule="auto"/>
              <w:ind w:left="-108" w:right="-121"/>
              <w:jc w:val="center"/>
              <w:rPr>
                <w:rFonts w:cs="Times New Roman"/>
                <w:szCs w:val="22"/>
                <w:lang w:val="en-US" w:bidi="th-TH"/>
              </w:rPr>
            </w:pPr>
          </w:p>
        </w:tc>
        <w:tc>
          <w:tcPr>
            <w:tcW w:w="1260" w:type="dxa"/>
            <w:hideMark/>
          </w:tcPr>
          <w:p w:rsidR="00E51714" w:rsidRPr="00E95902" w:rsidRDefault="00E95902">
            <w:pPr>
              <w:pStyle w:val="acctfourfigures"/>
              <w:tabs>
                <w:tab w:val="left" w:pos="720"/>
              </w:tabs>
              <w:spacing w:line="240" w:lineRule="auto"/>
              <w:ind w:left="-108" w:right="-121"/>
              <w:jc w:val="center"/>
              <w:rPr>
                <w:rFonts w:cs="Times New Roman"/>
                <w:szCs w:val="22"/>
                <w:lang w:val="en-US" w:bidi="th-TH"/>
              </w:rPr>
            </w:pPr>
            <w:r w:rsidRPr="00E95902">
              <w:rPr>
                <w:rFonts w:cs="Times New Roman"/>
                <w:szCs w:val="22"/>
                <w:lang w:val="en-US" w:bidi="th-TH"/>
              </w:rPr>
              <w:t>2020</w:t>
            </w:r>
          </w:p>
        </w:tc>
        <w:tc>
          <w:tcPr>
            <w:tcW w:w="236" w:type="dxa"/>
          </w:tcPr>
          <w:p w:rsidR="00E51714" w:rsidRPr="00E95902" w:rsidRDefault="00E51714">
            <w:pPr>
              <w:pStyle w:val="acctfourfigures"/>
              <w:tabs>
                <w:tab w:val="left" w:pos="720"/>
              </w:tabs>
              <w:spacing w:line="240" w:lineRule="auto"/>
              <w:ind w:left="-108" w:right="-121"/>
              <w:jc w:val="center"/>
              <w:rPr>
                <w:rFonts w:cs="Times New Roman"/>
                <w:szCs w:val="22"/>
                <w:lang w:bidi="th-TH"/>
              </w:rPr>
            </w:pPr>
          </w:p>
        </w:tc>
        <w:tc>
          <w:tcPr>
            <w:tcW w:w="1384" w:type="dxa"/>
            <w:hideMark/>
          </w:tcPr>
          <w:p w:rsidR="00E51714" w:rsidRPr="00E95902" w:rsidRDefault="00E95902">
            <w:pPr>
              <w:pStyle w:val="acctfourfigures"/>
              <w:tabs>
                <w:tab w:val="left" w:pos="720"/>
              </w:tabs>
              <w:spacing w:line="240" w:lineRule="auto"/>
              <w:ind w:left="-108" w:right="-121"/>
              <w:jc w:val="center"/>
              <w:rPr>
                <w:rFonts w:cs="Times New Roman"/>
                <w:szCs w:val="22"/>
                <w:cs/>
                <w:lang w:val="en-US" w:bidi="th-TH"/>
              </w:rPr>
            </w:pPr>
            <w:r w:rsidRPr="00E95902">
              <w:rPr>
                <w:rFonts w:cs="Times New Roman"/>
                <w:szCs w:val="22"/>
                <w:lang w:val="en-US" w:bidi="th-TH"/>
              </w:rPr>
              <w:t>2019</w:t>
            </w:r>
          </w:p>
        </w:tc>
      </w:tr>
      <w:tr w:rsidR="00E51714" w:rsidRPr="00E95902" w:rsidTr="008F029F">
        <w:tc>
          <w:tcPr>
            <w:tcW w:w="4680" w:type="dxa"/>
          </w:tcPr>
          <w:p w:rsidR="00E51714" w:rsidRPr="00E95902" w:rsidRDefault="00E51714">
            <w:pPr>
              <w:spacing w:line="240" w:lineRule="auto"/>
              <w:ind w:right="389"/>
              <w:jc w:val="thaiDistribute"/>
              <w:rPr>
                <w:rFonts w:cs="Times New Roman"/>
                <w:szCs w:val="22"/>
                <w:lang w:val="en-US" w:bidi="th-TH"/>
              </w:rPr>
            </w:pPr>
          </w:p>
        </w:tc>
        <w:tc>
          <w:tcPr>
            <w:tcW w:w="4500" w:type="dxa"/>
            <w:gridSpan w:val="5"/>
            <w:hideMark/>
          </w:tcPr>
          <w:p w:rsidR="00E51714" w:rsidRPr="00263929" w:rsidRDefault="00E51714">
            <w:pPr>
              <w:pStyle w:val="Header"/>
              <w:tabs>
                <w:tab w:val="decimal" w:pos="876"/>
              </w:tabs>
              <w:spacing w:line="240" w:lineRule="auto"/>
              <w:ind w:left="-108" w:right="-120"/>
              <w:jc w:val="center"/>
              <w:rPr>
                <w:rFonts w:cs="Times New Roman"/>
                <w:sz w:val="22"/>
                <w:szCs w:val="22"/>
                <w:cs/>
              </w:rPr>
            </w:pPr>
            <w:r w:rsidRPr="00263929">
              <w:rPr>
                <w:rFonts w:cs="Times New Roman"/>
                <w:i w:val="0"/>
                <w:iCs/>
                <w:sz w:val="22"/>
                <w:szCs w:val="22"/>
                <w:cs/>
              </w:rPr>
              <w:t>(</w:t>
            </w:r>
            <w:r w:rsidR="00E95902" w:rsidRPr="00263929">
              <w:rPr>
                <w:rFonts w:eastAsia="MS Mincho" w:cs="Times New Roman"/>
                <w:sz w:val="22"/>
                <w:szCs w:val="22"/>
              </w:rPr>
              <w:t>in thousand Baht</w:t>
            </w:r>
            <w:r w:rsidRPr="00263929">
              <w:rPr>
                <w:rFonts w:cs="Times New Roman"/>
                <w:i w:val="0"/>
                <w:iCs/>
                <w:sz w:val="22"/>
                <w:szCs w:val="22"/>
                <w:cs/>
              </w:rPr>
              <w:t>)</w:t>
            </w:r>
          </w:p>
        </w:tc>
      </w:tr>
      <w:tr w:rsidR="00396252" w:rsidRPr="00E95902" w:rsidTr="008F029F">
        <w:tc>
          <w:tcPr>
            <w:tcW w:w="4680" w:type="dxa"/>
            <w:hideMark/>
          </w:tcPr>
          <w:p w:rsidR="00396252" w:rsidRPr="00E95902" w:rsidRDefault="00396252" w:rsidP="003962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 w:right="-126" w:firstLine="24"/>
              <w:rPr>
                <w:rFonts w:eastAsia="MS Mincho" w:cs="Times New Roman"/>
                <w:color w:val="000000"/>
                <w:szCs w:val="22"/>
                <w:lang w:val="en-US"/>
              </w:rPr>
            </w:pPr>
            <w:r w:rsidRPr="00E95902">
              <w:rPr>
                <w:rFonts w:eastAsia="MS Mincho" w:cs="Times New Roman"/>
                <w:color w:val="000000"/>
                <w:szCs w:val="22"/>
                <w:lang w:val="en-US"/>
              </w:rPr>
              <w:t xml:space="preserve">Bond receivables </w:t>
            </w:r>
          </w:p>
        </w:tc>
        <w:tc>
          <w:tcPr>
            <w:tcW w:w="1350" w:type="dxa"/>
            <w:hideMark/>
          </w:tcPr>
          <w:p w:rsidR="00396252" w:rsidRPr="00E95902" w:rsidRDefault="00396252" w:rsidP="00396252">
            <w:pPr>
              <w:pStyle w:val="Header"/>
              <w:tabs>
                <w:tab w:val="decimal" w:pos="970"/>
              </w:tabs>
              <w:spacing w:line="240" w:lineRule="auto"/>
              <w:ind w:left="-108" w:right="70"/>
              <w:rPr>
                <w:rFonts w:cs="Times New Roman"/>
                <w:i w:val="0"/>
                <w:iCs/>
                <w:sz w:val="22"/>
                <w:szCs w:val="22"/>
                <w:cs/>
              </w:rPr>
            </w:pPr>
            <w:r w:rsidRPr="00E95902">
              <w:rPr>
                <w:rFonts w:cs="Times New Roman"/>
                <w:i w:val="0"/>
                <w:iCs/>
                <w:sz w:val="22"/>
                <w:szCs w:val="22"/>
              </w:rPr>
              <w:t>397,758</w:t>
            </w:r>
          </w:p>
        </w:tc>
        <w:tc>
          <w:tcPr>
            <w:tcW w:w="270" w:type="dxa"/>
          </w:tcPr>
          <w:p w:rsidR="00396252" w:rsidRPr="00E95902" w:rsidRDefault="00396252" w:rsidP="00396252">
            <w:pPr>
              <w:pStyle w:val="Header"/>
              <w:tabs>
                <w:tab w:val="decimal" w:pos="936"/>
              </w:tabs>
              <w:spacing w:line="240" w:lineRule="auto"/>
              <w:ind w:left="-108" w:right="-120"/>
              <w:rPr>
                <w:rFonts w:cs="Times New Roman"/>
                <w:i w:val="0"/>
                <w:iCs/>
                <w:sz w:val="22"/>
                <w:szCs w:val="22"/>
              </w:rPr>
            </w:pPr>
          </w:p>
        </w:tc>
        <w:tc>
          <w:tcPr>
            <w:tcW w:w="1260" w:type="dxa"/>
          </w:tcPr>
          <w:p w:rsidR="00396252" w:rsidRPr="00CD2E8C" w:rsidRDefault="00396252" w:rsidP="00396252">
            <w:pPr>
              <w:ind w:right="70"/>
              <w:jc w:val="right"/>
            </w:pPr>
            <w:r w:rsidRPr="00CD2E8C">
              <w:t>51,058</w:t>
            </w:r>
          </w:p>
        </w:tc>
        <w:tc>
          <w:tcPr>
            <w:tcW w:w="236" w:type="dxa"/>
          </w:tcPr>
          <w:p w:rsidR="00396252" w:rsidRPr="00E95902" w:rsidRDefault="00396252" w:rsidP="00396252">
            <w:pPr>
              <w:pStyle w:val="Header"/>
              <w:tabs>
                <w:tab w:val="decimal" w:pos="992"/>
              </w:tabs>
              <w:spacing w:line="240" w:lineRule="auto"/>
              <w:ind w:left="-108" w:right="-120"/>
              <w:rPr>
                <w:rFonts w:cs="Times New Roman"/>
                <w:i w:val="0"/>
                <w:iCs/>
                <w:sz w:val="22"/>
                <w:szCs w:val="22"/>
              </w:rPr>
            </w:pPr>
          </w:p>
        </w:tc>
        <w:tc>
          <w:tcPr>
            <w:tcW w:w="1384" w:type="dxa"/>
            <w:hideMark/>
          </w:tcPr>
          <w:p w:rsidR="00396252" w:rsidRPr="00E95902" w:rsidRDefault="00396252" w:rsidP="00396252">
            <w:pPr>
              <w:pStyle w:val="Header"/>
              <w:tabs>
                <w:tab w:val="decimal" w:pos="1100"/>
              </w:tabs>
              <w:spacing w:line="240" w:lineRule="auto"/>
              <w:ind w:left="-108" w:right="70"/>
              <w:rPr>
                <w:rFonts w:cs="Times New Roman"/>
                <w:i w:val="0"/>
                <w:iCs/>
                <w:sz w:val="22"/>
                <w:szCs w:val="22"/>
              </w:rPr>
            </w:pPr>
            <w:r w:rsidRPr="00E95902">
              <w:rPr>
                <w:rFonts w:cs="Times New Roman"/>
                <w:i w:val="0"/>
                <w:iCs/>
                <w:sz w:val="22"/>
                <w:szCs w:val="22"/>
              </w:rPr>
              <w:t>397,758</w:t>
            </w:r>
          </w:p>
        </w:tc>
      </w:tr>
      <w:tr w:rsidR="00396252" w:rsidRPr="00E95902" w:rsidTr="008F029F">
        <w:tc>
          <w:tcPr>
            <w:tcW w:w="4680" w:type="dxa"/>
            <w:hideMark/>
          </w:tcPr>
          <w:p w:rsidR="00396252" w:rsidRPr="00E95902" w:rsidRDefault="00396252" w:rsidP="003962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E95902">
              <w:rPr>
                <w:rFonts w:eastAsia="MS Mincho" w:cs="Times New Roman"/>
                <w:szCs w:val="22"/>
              </w:rPr>
              <w:t>Contribution to the Clearing Fund</w:t>
            </w:r>
          </w:p>
        </w:tc>
        <w:tc>
          <w:tcPr>
            <w:tcW w:w="1350" w:type="dxa"/>
            <w:hideMark/>
          </w:tcPr>
          <w:p w:rsidR="00396252" w:rsidRPr="00E95902" w:rsidRDefault="00396252" w:rsidP="00396252">
            <w:pPr>
              <w:pStyle w:val="Header"/>
              <w:tabs>
                <w:tab w:val="decimal" w:pos="970"/>
              </w:tabs>
              <w:spacing w:line="240" w:lineRule="auto"/>
              <w:ind w:left="-108" w:right="70"/>
              <w:rPr>
                <w:rFonts w:cs="Times New Roman"/>
                <w:i w:val="0"/>
                <w:iCs/>
                <w:sz w:val="22"/>
                <w:szCs w:val="22"/>
                <w:cs/>
              </w:rPr>
            </w:pPr>
            <w:r w:rsidRPr="00E95902">
              <w:rPr>
                <w:rFonts w:cs="Times New Roman"/>
                <w:i w:val="0"/>
                <w:iCs/>
                <w:sz w:val="22"/>
                <w:szCs w:val="22"/>
              </w:rPr>
              <w:t>123,012</w:t>
            </w:r>
          </w:p>
        </w:tc>
        <w:tc>
          <w:tcPr>
            <w:tcW w:w="270" w:type="dxa"/>
          </w:tcPr>
          <w:p w:rsidR="00396252" w:rsidRPr="00E95902" w:rsidRDefault="00396252" w:rsidP="00396252">
            <w:pPr>
              <w:pStyle w:val="Header"/>
              <w:tabs>
                <w:tab w:val="decimal" w:pos="936"/>
              </w:tabs>
              <w:spacing w:line="240" w:lineRule="auto"/>
              <w:ind w:left="-108" w:right="-120"/>
              <w:rPr>
                <w:rFonts w:cs="Times New Roman"/>
                <w:i w:val="0"/>
                <w:iCs/>
                <w:sz w:val="22"/>
                <w:szCs w:val="22"/>
              </w:rPr>
            </w:pPr>
          </w:p>
        </w:tc>
        <w:tc>
          <w:tcPr>
            <w:tcW w:w="1260" w:type="dxa"/>
          </w:tcPr>
          <w:p w:rsidR="00396252" w:rsidRPr="00CD2E8C" w:rsidRDefault="00396252" w:rsidP="00396252">
            <w:pPr>
              <w:ind w:right="70"/>
              <w:jc w:val="right"/>
            </w:pPr>
            <w:r w:rsidRPr="00CD2E8C">
              <w:t>132,515</w:t>
            </w:r>
          </w:p>
        </w:tc>
        <w:tc>
          <w:tcPr>
            <w:tcW w:w="236" w:type="dxa"/>
          </w:tcPr>
          <w:p w:rsidR="00396252" w:rsidRPr="00E95902" w:rsidRDefault="00396252" w:rsidP="00396252">
            <w:pPr>
              <w:pStyle w:val="Header"/>
              <w:tabs>
                <w:tab w:val="decimal" w:pos="992"/>
              </w:tabs>
              <w:spacing w:line="240" w:lineRule="auto"/>
              <w:ind w:left="-108" w:right="-120"/>
              <w:rPr>
                <w:rFonts w:cs="Times New Roman"/>
                <w:i w:val="0"/>
                <w:iCs/>
                <w:sz w:val="22"/>
                <w:szCs w:val="22"/>
              </w:rPr>
            </w:pPr>
          </w:p>
        </w:tc>
        <w:tc>
          <w:tcPr>
            <w:tcW w:w="1384" w:type="dxa"/>
            <w:hideMark/>
          </w:tcPr>
          <w:p w:rsidR="00396252" w:rsidRPr="00E95902" w:rsidRDefault="00396252" w:rsidP="00396252">
            <w:pPr>
              <w:pStyle w:val="Header"/>
              <w:tabs>
                <w:tab w:val="decimal" w:pos="1100"/>
              </w:tabs>
              <w:spacing w:line="240" w:lineRule="auto"/>
              <w:ind w:left="-108" w:right="70"/>
              <w:rPr>
                <w:rFonts w:cs="Times New Roman"/>
                <w:i w:val="0"/>
                <w:iCs/>
                <w:sz w:val="22"/>
                <w:szCs w:val="22"/>
              </w:rPr>
            </w:pPr>
            <w:r w:rsidRPr="00E95902">
              <w:rPr>
                <w:rFonts w:cs="Times New Roman"/>
                <w:i w:val="0"/>
                <w:iCs/>
                <w:sz w:val="22"/>
                <w:szCs w:val="22"/>
              </w:rPr>
              <w:t>123,012</w:t>
            </w:r>
          </w:p>
        </w:tc>
      </w:tr>
      <w:tr w:rsidR="00396252" w:rsidRPr="00E95902" w:rsidTr="008F029F">
        <w:tc>
          <w:tcPr>
            <w:tcW w:w="4680" w:type="dxa"/>
            <w:hideMark/>
          </w:tcPr>
          <w:p w:rsidR="00396252" w:rsidRPr="00E95902" w:rsidRDefault="00396252" w:rsidP="003962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E95902">
              <w:rPr>
                <w:rFonts w:eastAsia="MS Mincho" w:cs="Times New Roman"/>
                <w:color w:val="000000"/>
                <w:szCs w:val="22"/>
                <w:lang w:val="en-US"/>
              </w:rPr>
              <w:t xml:space="preserve">Revenue Department receivable </w:t>
            </w:r>
          </w:p>
        </w:tc>
        <w:tc>
          <w:tcPr>
            <w:tcW w:w="1350" w:type="dxa"/>
            <w:hideMark/>
          </w:tcPr>
          <w:p w:rsidR="00396252" w:rsidRPr="00E95902" w:rsidRDefault="00396252" w:rsidP="00396252">
            <w:pPr>
              <w:pStyle w:val="Header"/>
              <w:tabs>
                <w:tab w:val="decimal" w:pos="970"/>
              </w:tabs>
              <w:spacing w:line="240" w:lineRule="auto"/>
              <w:ind w:left="-108" w:right="70"/>
              <w:rPr>
                <w:rFonts w:cs="Times New Roman"/>
                <w:i w:val="0"/>
                <w:iCs/>
                <w:sz w:val="22"/>
                <w:szCs w:val="22"/>
                <w:cs/>
              </w:rPr>
            </w:pPr>
            <w:r w:rsidRPr="00E95902">
              <w:rPr>
                <w:rFonts w:cs="Times New Roman"/>
                <w:i w:val="0"/>
                <w:iCs/>
                <w:sz w:val="22"/>
                <w:szCs w:val="22"/>
              </w:rPr>
              <w:t>110,635</w:t>
            </w:r>
          </w:p>
        </w:tc>
        <w:tc>
          <w:tcPr>
            <w:tcW w:w="270" w:type="dxa"/>
          </w:tcPr>
          <w:p w:rsidR="00396252" w:rsidRPr="00E95902" w:rsidRDefault="00396252" w:rsidP="00396252">
            <w:pPr>
              <w:pStyle w:val="Header"/>
              <w:tabs>
                <w:tab w:val="decimal" w:pos="936"/>
              </w:tabs>
              <w:spacing w:line="240" w:lineRule="auto"/>
              <w:ind w:left="-108" w:right="-120"/>
              <w:rPr>
                <w:rFonts w:cs="Times New Roman"/>
                <w:i w:val="0"/>
                <w:iCs/>
                <w:sz w:val="22"/>
                <w:szCs w:val="22"/>
              </w:rPr>
            </w:pPr>
          </w:p>
        </w:tc>
        <w:tc>
          <w:tcPr>
            <w:tcW w:w="1260" w:type="dxa"/>
          </w:tcPr>
          <w:p w:rsidR="00396252" w:rsidRPr="00CD2E8C" w:rsidRDefault="00396252" w:rsidP="00396252">
            <w:pPr>
              <w:ind w:right="70"/>
              <w:jc w:val="right"/>
            </w:pPr>
            <w:r w:rsidRPr="00CD2E8C">
              <w:t>88,334</w:t>
            </w:r>
          </w:p>
        </w:tc>
        <w:tc>
          <w:tcPr>
            <w:tcW w:w="236" w:type="dxa"/>
          </w:tcPr>
          <w:p w:rsidR="00396252" w:rsidRPr="00E95902" w:rsidRDefault="00396252" w:rsidP="00396252">
            <w:pPr>
              <w:pStyle w:val="Header"/>
              <w:tabs>
                <w:tab w:val="decimal" w:pos="992"/>
              </w:tabs>
              <w:spacing w:line="240" w:lineRule="auto"/>
              <w:ind w:left="-108" w:right="-120"/>
              <w:rPr>
                <w:rFonts w:cs="Times New Roman"/>
                <w:i w:val="0"/>
                <w:iCs/>
                <w:sz w:val="22"/>
                <w:szCs w:val="22"/>
              </w:rPr>
            </w:pPr>
          </w:p>
        </w:tc>
        <w:tc>
          <w:tcPr>
            <w:tcW w:w="1384" w:type="dxa"/>
            <w:hideMark/>
          </w:tcPr>
          <w:p w:rsidR="00396252" w:rsidRPr="00E95902" w:rsidRDefault="00396252" w:rsidP="00396252">
            <w:pPr>
              <w:pStyle w:val="Header"/>
              <w:tabs>
                <w:tab w:val="decimal" w:pos="1100"/>
              </w:tabs>
              <w:spacing w:line="240" w:lineRule="auto"/>
              <w:ind w:left="-108" w:right="70"/>
              <w:rPr>
                <w:rFonts w:cs="Times New Roman"/>
                <w:i w:val="0"/>
                <w:iCs/>
                <w:sz w:val="22"/>
                <w:szCs w:val="22"/>
              </w:rPr>
            </w:pPr>
            <w:r w:rsidRPr="00E95902">
              <w:rPr>
                <w:rFonts w:cs="Times New Roman"/>
                <w:i w:val="0"/>
                <w:iCs/>
                <w:sz w:val="22"/>
                <w:szCs w:val="22"/>
              </w:rPr>
              <w:t>88,334</w:t>
            </w:r>
          </w:p>
        </w:tc>
      </w:tr>
      <w:tr w:rsidR="00396252" w:rsidRPr="00E95902" w:rsidTr="008F029F">
        <w:tc>
          <w:tcPr>
            <w:tcW w:w="4680" w:type="dxa"/>
            <w:hideMark/>
          </w:tcPr>
          <w:p w:rsidR="00396252" w:rsidRPr="00E95902" w:rsidRDefault="00396252" w:rsidP="003962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E95902">
              <w:rPr>
                <w:rFonts w:eastAsia="MS Mincho" w:cs="Times New Roman"/>
                <w:color w:val="000000"/>
                <w:szCs w:val="22"/>
                <w:lang w:val="en-US"/>
              </w:rPr>
              <w:t xml:space="preserve">Marginal deposit </w:t>
            </w:r>
          </w:p>
        </w:tc>
        <w:tc>
          <w:tcPr>
            <w:tcW w:w="1350" w:type="dxa"/>
            <w:hideMark/>
          </w:tcPr>
          <w:p w:rsidR="00396252" w:rsidRPr="00E95902" w:rsidRDefault="00396252" w:rsidP="00396252">
            <w:pPr>
              <w:pStyle w:val="Header"/>
              <w:tabs>
                <w:tab w:val="decimal" w:pos="970"/>
              </w:tabs>
              <w:spacing w:line="240" w:lineRule="auto"/>
              <w:ind w:right="70"/>
              <w:rPr>
                <w:rFonts w:cs="Times New Roman"/>
                <w:i w:val="0"/>
                <w:iCs/>
                <w:sz w:val="22"/>
                <w:szCs w:val="22"/>
                <w:cs/>
              </w:rPr>
            </w:pPr>
            <w:r w:rsidRPr="00E95902">
              <w:rPr>
                <w:rFonts w:cs="Times New Roman"/>
                <w:i w:val="0"/>
                <w:iCs/>
                <w:sz w:val="22"/>
                <w:szCs w:val="22"/>
              </w:rPr>
              <w:t>17,243</w:t>
            </w:r>
          </w:p>
        </w:tc>
        <w:tc>
          <w:tcPr>
            <w:tcW w:w="270" w:type="dxa"/>
          </w:tcPr>
          <w:p w:rsidR="00396252" w:rsidRPr="00E95902" w:rsidRDefault="00396252" w:rsidP="00396252">
            <w:pPr>
              <w:pStyle w:val="Header"/>
              <w:tabs>
                <w:tab w:val="decimal" w:pos="936"/>
              </w:tabs>
              <w:spacing w:line="240" w:lineRule="auto"/>
              <w:ind w:right="-120"/>
              <w:rPr>
                <w:rFonts w:cs="Times New Roman"/>
                <w:i w:val="0"/>
                <w:iCs/>
                <w:sz w:val="22"/>
                <w:szCs w:val="22"/>
              </w:rPr>
            </w:pPr>
          </w:p>
        </w:tc>
        <w:tc>
          <w:tcPr>
            <w:tcW w:w="1260" w:type="dxa"/>
          </w:tcPr>
          <w:p w:rsidR="00396252" w:rsidRPr="00CD2E8C" w:rsidRDefault="00396252" w:rsidP="00396252">
            <w:pPr>
              <w:ind w:right="70"/>
              <w:jc w:val="right"/>
            </w:pPr>
            <w:r w:rsidRPr="00CD2E8C">
              <w:t>15,900</w:t>
            </w:r>
          </w:p>
        </w:tc>
        <w:tc>
          <w:tcPr>
            <w:tcW w:w="236" w:type="dxa"/>
          </w:tcPr>
          <w:p w:rsidR="00396252" w:rsidRPr="00E95902" w:rsidRDefault="00396252" w:rsidP="00396252">
            <w:pPr>
              <w:pStyle w:val="Header"/>
              <w:tabs>
                <w:tab w:val="decimal" w:pos="992"/>
              </w:tabs>
              <w:spacing w:line="240" w:lineRule="auto"/>
              <w:ind w:left="-108" w:right="-120"/>
              <w:rPr>
                <w:rFonts w:cs="Times New Roman"/>
                <w:i w:val="0"/>
                <w:iCs/>
                <w:sz w:val="22"/>
                <w:szCs w:val="22"/>
              </w:rPr>
            </w:pPr>
          </w:p>
        </w:tc>
        <w:tc>
          <w:tcPr>
            <w:tcW w:w="1384" w:type="dxa"/>
            <w:hideMark/>
          </w:tcPr>
          <w:p w:rsidR="00396252" w:rsidRPr="00E95902" w:rsidRDefault="00396252" w:rsidP="00396252">
            <w:pPr>
              <w:pStyle w:val="Header"/>
              <w:tabs>
                <w:tab w:val="decimal" w:pos="1100"/>
              </w:tabs>
              <w:spacing w:line="240" w:lineRule="auto"/>
              <w:ind w:left="-108" w:right="70"/>
              <w:rPr>
                <w:rFonts w:cs="Times New Roman"/>
                <w:i w:val="0"/>
                <w:iCs/>
                <w:sz w:val="22"/>
                <w:szCs w:val="22"/>
              </w:rPr>
            </w:pPr>
            <w:r w:rsidRPr="00E95902">
              <w:rPr>
                <w:rFonts w:cs="Times New Roman"/>
                <w:i w:val="0"/>
                <w:iCs/>
                <w:sz w:val="22"/>
                <w:szCs w:val="22"/>
              </w:rPr>
              <w:t>15,901</w:t>
            </w:r>
          </w:p>
        </w:tc>
      </w:tr>
      <w:tr w:rsidR="00396252" w:rsidRPr="00E95902" w:rsidTr="008F029F">
        <w:tc>
          <w:tcPr>
            <w:tcW w:w="4680" w:type="dxa"/>
            <w:hideMark/>
          </w:tcPr>
          <w:p w:rsidR="00396252" w:rsidRPr="00E95902" w:rsidRDefault="00396252" w:rsidP="003962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E95902">
              <w:rPr>
                <w:rFonts w:eastAsia="MS Mincho" w:cs="Times New Roman"/>
                <w:color w:val="000000"/>
                <w:szCs w:val="22"/>
                <w:lang w:val="en-US"/>
              </w:rPr>
              <w:t>Prepaid expenses</w:t>
            </w:r>
          </w:p>
        </w:tc>
        <w:tc>
          <w:tcPr>
            <w:tcW w:w="1350" w:type="dxa"/>
            <w:hideMark/>
          </w:tcPr>
          <w:p w:rsidR="00396252" w:rsidRPr="00E95902" w:rsidRDefault="00396252" w:rsidP="00396252">
            <w:pPr>
              <w:pStyle w:val="Header"/>
              <w:tabs>
                <w:tab w:val="decimal" w:pos="970"/>
              </w:tabs>
              <w:spacing w:line="240" w:lineRule="auto"/>
              <w:ind w:left="-108" w:right="70"/>
              <w:rPr>
                <w:rFonts w:cs="Times New Roman"/>
                <w:i w:val="0"/>
                <w:iCs/>
                <w:sz w:val="22"/>
                <w:szCs w:val="22"/>
                <w:cs/>
              </w:rPr>
            </w:pPr>
            <w:r w:rsidRPr="00E95902">
              <w:rPr>
                <w:rFonts w:cs="Times New Roman"/>
                <w:i w:val="0"/>
                <w:iCs/>
                <w:sz w:val="22"/>
                <w:szCs w:val="22"/>
              </w:rPr>
              <w:t>11,946</w:t>
            </w:r>
          </w:p>
        </w:tc>
        <w:tc>
          <w:tcPr>
            <w:tcW w:w="270" w:type="dxa"/>
          </w:tcPr>
          <w:p w:rsidR="00396252" w:rsidRPr="00E95902" w:rsidRDefault="00396252" w:rsidP="00396252">
            <w:pPr>
              <w:pStyle w:val="Header"/>
              <w:tabs>
                <w:tab w:val="decimal" w:pos="936"/>
              </w:tabs>
              <w:spacing w:line="240" w:lineRule="auto"/>
              <w:ind w:left="-108" w:right="-120"/>
              <w:rPr>
                <w:rFonts w:cs="Times New Roman"/>
                <w:i w:val="0"/>
                <w:iCs/>
                <w:sz w:val="22"/>
                <w:szCs w:val="22"/>
              </w:rPr>
            </w:pPr>
          </w:p>
        </w:tc>
        <w:tc>
          <w:tcPr>
            <w:tcW w:w="1260" w:type="dxa"/>
          </w:tcPr>
          <w:p w:rsidR="00396252" w:rsidRPr="00CD2E8C" w:rsidRDefault="00396252" w:rsidP="00396252">
            <w:pPr>
              <w:ind w:right="70"/>
              <w:jc w:val="right"/>
            </w:pPr>
            <w:r w:rsidRPr="00CD2E8C">
              <w:t>28,393</w:t>
            </w:r>
          </w:p>
        </w:tc>
        <w:tc>
          <w:tcPr>
            <w:tcW w:w="236" w:type="dxa"/>
          </w:tcPr>
          <w:p w:rsidR="00396252" w:rsidRPr="00E95902" w:rsidRDefault="00396252" w:rsidP="00396252">
            <w:pPr>
              <w:pStyle w:val="Header"/>
              <w:tabs>
                <w:tab w:val="decimal" w:pos="992"/>
              </w:tabs>
              <w:spacing w:line="240" w:lineRule="auto"/>
              <w:ind w:left="-108" w:right="-120"/>
              <w:rPr>
                <w:rFonts w:cs="Times New Roman"/>
                <w:i w:val="0"/>
                <w:iCs/>
                <w:sz w:val="22"/>
                <w:szCs w:val="22"/>
              </w:rPr>
            </w:pPr>
          </w:p>
        </w:tc>
        <w:tc>
          <w:tcPr>
            <w:tcW w:w="1384" w:type="dxa"/>
            <w:hideMark/>
          </w:tcPr>
          <w:p w:rsidR="00396252" w:rsidRPr="00E95902" w:rsidRDefault="00396252" w:rsidP="00396252">
            <w:pPr>
              <w:pStyle w:val="Header"/>
              <w:tabs>
                <w:tab w:val="decimal" w:pos="1100"/>
              </w:tabs>
              <w:spacing w:line="240" w:lineRule="auto"/>
              <w:ind w:left="-108" w:right="70"/>
              <w:rPr>
                <w:rFonts w:cs="Times New Roman"/>
                <w:i w:val="0"/>
                <w:iCs/>
                <w:sz w:val="22"/>
                <w:szCs w:val="22"/>
              </w:rPr>
            </w:pPr>
            <w:r w:rsidRPr="00E95902">
              <w:rPr>
                <w:rFonts w:cs="Times New Roman"/>
                <w:i w:val="0"/>
                <w:iCs/>
                <w:sz w:val="22"/>
                <w:szCs w:val="22"/>
              </w:rPr>
              <w:t>9,952</w:t>
            </w:r>
          </w:p>
        </w:tc>
      </w:tr>
      <w:tr w:rsidR="00396252" w:rsidRPr="00E95902" w:rsidTr="008F029F">
        <w:tc>
          <w:tcPr>
            <w:tcW w:w="4680" w:type="dxa"/>
            <w:hideMark/>
          </w:tcPr>
          <w:p w:rsidR="00396252" w:rsidRPr="00E95902" w:rsidRDefault="00396252" w:rsidP="003962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E95902">
              <w:rPr>
                <w:rFonts w:eastAsia="MS Mincho" w:cs="Times New Roman"/>
                <w:color w:val="000000"/>
                <w:szCs w:val="22"/>
                <w:lang w:val="en-US"/>
              </w:rPr>
              <w:t>Accrued fee income</w:t>
            </w:r>
          </w:p>
        </w:tc>
        <w:tc>
          <w:tcPr>
            <w:tcW w:w="1350" w:type="dxa"/>
            <w:hideMark/>
          </w:tcPr>
          <w:p w:rsidR="00396252" w:rsidRPr="00E95902" w:rsidRDefault="00396252" w:rsidP="00396252">
            <w:pPr>
              <w:pStyle w:val="Header"/>
              <w:tabs>
                <w:tab w:val="decimal" w:pos="970"/>
              </w:tabs>
              <w:spacing w:line="240" w:lineRule="auto"/>
              <w:ind w:left="-108" w:right="70"/>
              <w:rPr>
                <w:rFonts w:cs="Times New Roman"/>
                <w:i w:val="0"/>
                <w:iCs/>
                <w:sz w:val="22"/>
                <w:szCs w:val="22"/>
                <w:cs/>
              </w:rPr>
            </w:pPr>
            <w:r w:rsidRPr="00E95902">
              <w:rPr>
                <w:rFonts w:cs="Times New Roman"/>
                <w:i w:val="0"/>
                <w:iCs/>
                <w:sz w:val="22"/>
                <w:szCs w:val="22"/>
              </w:rPr>
              <w:t>2,719</w:t>
            </w:r>
          </w:p>
        </w:tc>
        <w:tc>
          <w:tcPr>
            <w:tcW w:w="270" w:type="dxa"/>
          </w:tcPr>
          <w:p w:rsidR="00396252" w:rsidRPr="00E95902" w:rsidRDefault="00396252" w:rsidP="00396252">
            <w:pPr>
              <w:pStyle w:val="Header"/>
              <w:tabs>
                <w:tab w:val="decimal" w:pos="936"/>
              </w:tabs>
              <w:spacing w:line="240" w:lineRule="auto"/>
              <w:ind w:left="-108" w:right="-120"/>
              <w:rPr>
                <w:rFonts w:cs="Times New Roman"/>
                <w:i w:val="0"/>
                <w:iCs/>
                <w:sz w:val="22"/>
                <w:szCs w:val="22"/>
              </w:rPr>
            </w:pPr>
          </w:p>
        </w:tc>
        <w:tc>
          <w:tcPr>
            <w:tcW w:w="1260" w:type="dxa"/>
          </w:tcPr>
          <w:p w:rsidR="00396252" w:rsidRPr="00CD2E8C" w:rsidRDefault="00396252" w:rsidP="00396252">
            <w:pPr>
              <w:ind w:right="70"/>
              <w:jc w:val="right"/>
            </w:pPr>
            <w:r w:rsidRPr="00CD2E8C">
              <w:t>29,469</w:t>
            </w:r>
          </w:p>
        </w:tc>
        <w:tc>
          <w:tcPr>
            <w:tcW w:w="236" w:type="dxa"/>
          </w:tcPr>
          <w:p w:rsidR="00396252" w:rsidRPr="00E95902" w:rsidRDefault="00396252" w:rsidP="00396252">
            <w:pPr>
              <w:pStyle w:val="Header"/>
              <w:tabs>
                <w:tab w:val="decimal" w:pos="992"/>
              </w:tabs>
              <w:spacing w:line="240" w:lineRule="auto"/>
              <w:ind w:left="-108" w:right="-120"/>
              <w:rPr>
                <w:rFonts w:cs="Times New Roman"/>
                <w:i w:val="0"/>
                <w:iCs/>
                <w:sz w:val="22"/>
                <w:szCs w:val="22"/>
              </w:rPr>
            </w:pPr>
          </w:p>
        </w:tc>
        <w:tc>
          <w:tcPr>
            <w:tcW w:w="1384" w:type="dxa"/>
            <w:hideMark/>
          </w:tcPr>
          <w:p w:rsidR="00396252" w:rsidRPr="00E95902" w:rsidRDefault="00396252" w:rsidP="00396252">
            <w:pPr>
              <w:pStyle w:val="Header"/>
              <w:tabs>
                <w:tab w:val="decimal" w:pos="1100"/>
              </w:tabs>
              <w:spacing w:line="240" w:lineRule="auto"/>
              <w:ind w:left="-108" w:right="70"/>
              <w:rPr>
                <w:rFonts w:cs="Times New Roman"/>
                <w:i w:val="0"/>
                <w:iCs/>
                <w:sz w:val="22"/>
                <w:szCs w:val="22"/>
              </w:rPr>
            </w:pPr>
            <w:r w:rsidRPr="00E95902">
              <w:rPr>
                <w:rFonts w:cs="Times New Roman"/>
                <w:i w:val="0"/>
                <w:iCs/>
                <w:sz w:val="22"/>
                <w:szCs w:val="22"/>
              </w:rPr>
              <w:t>2,864</w:t>
            </w:r>
          </w:p>
        </w:tc>
      </w:tr>
      <w:tr w:rsidR="00396252" w:rsidRPr="00E95902" w:rsidTr="008F029F">
        <w:tc>
          <w:tcPr>
            <w:tcW w:w="4680" w:type="dxa"/>
            <w:hideMark/>
          </w:tcPr>
          <w:p w:rsidR="00396252" w:rsidRPr="00E95902" w:rsidRDefault="00396252" w:rsidP="00396252">
            <w:pPr>
              <w:spacing w:line="240" w:lineRule="atLeast"/>
              <w:ind w:left="9" w:right="-126"/>
              <w:rPr>
                <w:rFonts w:eastAsia="MS Mincho" w:cs="Times New Roman"/>
                <w:color w:val="000000"/>
                <w:szCs w:val="22"/>
                <w:lang w:val="en-US"/>
              </w:rPr>
            </w:pPr>
            <w:r w:rsidRPr="00E95902">
              <w:rPr>
                <w:rFonts w:eastAsia="MS Mincho" w:cs="Times New Roman"/>
                <w:color w:val="000000"/>
                <w:szCs w:val="22"/>
                <w:lang w:val="en-US"/>
              </w:rPr>
              <w:t>Others</w:t>
            </w:r>
          </w:p>
        </w:tc>
        <w:tc>
          <w:tcPr>
            <w:tcW w:w="1350" w:type="dxa"/>
            <w:tcBorders>
              <w:top w:val="nil"/>
              <w:left w:val="nil"/>
              <w:bottom w:val="single" w:sz="4" w:space="0" w:color="auto"/>
              <w:right w:val="nil"/>
            </w:tcBorders>
            <w:hideMark/>
          </w:tcPr>
          <w:p w:rsidR="00396252" w:rsidRPr="00E95902" w:rsidRDefault="00396252" w:rsidP="00396252">
            <w:pPr>
              <w:pStyle w:val="Header"/>
              <w:tabs>
                <w:tab w:val="decimal" w:pos="970"/>
              </w:tabs>
              <w:spacing w:line="240" w:lineRule="auto"/>
              <w:ind w:left="-108" w:right="70"/>
              <w:rPr>
                <w:rFonts w:cs="Times New Roman"/>
                <w:i w:val="0"/>
                <w:iCs/>
                <w:sz w:val="22"/>
                <w:szCs w:val="22"/>
                <w:cs/>
              </w:rPr>
            </w:pPr>
            <w:r w:rsidRPr="00E95902">
              <w:rPr>
                <w:rFonts w:cs="Times New Roman"/>
                <w:i w:val="0"/>
                <w:iCs/>
                <w:sz w:val="22"/>
                <w:szCs w:val="22"/>
              </w:rPr>
              <w:t>11,848</w:t>
            </w:r>
          </w:p>
        </w:tc>
        <w:tc>
          <w:tcPr>
            <w:tcW w:w="270" w:type="dxa"/>
          </w:tcPr>
          <w:p w:rsidR="00396252" w:rsidRPr="00E95902" w:rsidRDefault="00396252" w:rsidP="00396252">
            <w:pPr>
              <w:pStyle w:val="Header"/>
              <w:tabs>
                <w:tab w:val="decimal" w:pos="936"/>
              </w:tabs>
              <w:spacing w:line="240" w:lineRule="auto"/>
              <w:ind w:left="-108" w:right="-120"/>
              <w:rPr>
                <w:rFonts w:cs="Times New Roman"/>
                <w:i w:val="0"/>
                <w:iCs/>
                <w:sz w:val="22"/>
                <w:szCs w:val="22"/>
              </w:rPr>
            </w:pPr>
          </w:p>
        </w:tc>
        <w:tc>
          <w:tcPr>
            <w:tcW w:w="1260" w:type="dxa"/>
            <w:tcBorders>
              <w:top w:val="nil"/>
              <w:left w:val="nil"/>
              <w:bottom w:val="single" w:sz="4" w:space="0" w:color="auto"/>
              <w:right w:val="nil"/>
            </w:tcBorders>
          </w:tcPr>
          <w:p w:rsidR="00396252" w:rsidRPr="00CD2E8C" w:rsidRDefault="00396252" w:rsidP="00396252">
            <w:pPr>
              <w:ind w:right="70"/>
              <w:jc w:val="right"/>
            </w:pPr>
            <w:r w:rsidRPr="00CD2E8C">
              <w:t>23,550</w:t>
            </w:r>
          </w:p>
        </w:tc>
        <w:tc>
          <w:tcPr>
            <w:tcW w:w="236" w:type="dxa"/>
          </w:tcPr>
          <w:p w:rsidR="00396252" w:rsidRPr="00E95902" w:rsidRDefault="00396252" w:rsidP="00396252">
            <w:pPr>
              <w:pStyle w:val="Header"/>
              <w:tabs>
                <w:tab w:val="decimal" w:pos="992"/>
              </w:tabs>
              <w:spacing w:line="240" w:lineRule="auto"/>
              <w:ind w:left="-108" w:right="-120"/>
              <w:rPr>
                <w:rFonts w:cs="Times New Roman"/>
                <w:i w:val="0"/>
                <w:iCs/>
                <w:sz w:val="22"/>
                <w:szCs w:val="22"/>
              </w:rPr>
            </w:pPr>
          </w:p>
        </w:tc>
        <w:tc>
          <w:tcPr>
            <w:tcW w:w="1384" w:type="dxa"/>
            <w:tcBorders>
              <w:top w:val="nil"/>
              <w:left w:val="nil"/>
              <w:bottom w:val="single" w:sz="4" w:space="0" w:color="auto"/>
              <w:right w:val="nil"/>
            </w:tcBorders>
            <w:hideMark/>
          </w:tcPr>
          <w:p w:rsidR="00396252" w:rsidRPr="00E95902" w:rsidRDefault="00396252" w:rsidP="00396252">
            <w:pPr>
              <w:pStyle w:val="Header"/>
              <w:tabs>
                <w:tab w:val="decimal" w:pos="1100"/>
              </w:tabs>
              <w:spacing w:line="240" w:lineRule="auto"/>
              <w:ind w:left="-108" w:right="70"/>
              <w:rPr>
                <w:rFonts w:cs="Times New Roman"/>
                <w:i w:val="0"/>
                <w:iCs/>
                <w:sz w:val="22"/>
                <w:szCs w:val="22"/>
              </w:rPr>
            </w:pPr>
            <w:r w:rsidRPr="00E95902">
              <w:rPr>
                <w:rFonts w:cs="Times New Roman"/>
                <w:i w:val="0"/>
                <w:iCs/>
                <w:sz w:val="22"/>
                <w:szCs w:val="22"/>
              </w:rPr>
              <w:t>11,339</w:t>
            </w:r>
          </w:p>
        </w:tc>
      </w:tr>
      <w:tr w:rsidR="00396252" w:rsidRPr="00E95902" w:rsidTr="008F029F">
        <w:tc>
          <w:tcPr>
            <w:tcW w:w="4680" w:type="dxa"/>
            <w:hideMark/>
          </w:tcPr>
          <w:p w:rsidR="00396252" w:rsidRPr="00E95902" w:rsidRDefault="00396252" w:rsidP="00396252">
            <w:pPr>
              <w:spacing w:line="240" w:lineRule="atLeast"/>
              <w:ind w:left="9" w:right="-126"/>
              <w:rPr>
                <w:rFonts w:eastAsia="MS Mincho" w:cs="Times New Roman"/>
                <w:b/>
                <w:bCs/>
                <w:color w:val="000000"/>
                <w:szCs w:val="22"/>
              </w:rPr>
            </w:pPr>
            <w:r w:rsidRPr="00E95902">
              <w:rPr>
                <w:rFonts w:eastAsia="MS Mincho" w:cs="Times New Roman"/>
                <w:b/>
                <w:bCs/>
                <w:color w:val="000000"/>
                <w:szCs w:val="22"/>
              </w:rPr>
              <w:t>Total</w:t>
            </w:r>
          </w:p>
        </w:tc>
        <w:tc>
          <w:tcPr>
            <w:tcW w:w="1350" w:type="dxa"/>
            <w:tcBorders>
              <w:top w:val="single" w:sz="4" w:space="0" w:color="auto"/>
              <w:left w:val="nil"/>
              <w:bottom w:val="double" w:sz="4" w:space="0" w:color="auto"/>
              <w:right w:val="nil"/>
            </w:tcBorders>
            <w:hideMark/>
          </w:tcPr>
          <w:p w:rsidR="00396252" w:rsidRPr="00E95902" w:rsidRDefault="00396252" w:rsidP="00396252">
            <w:pPr>
              <w:pStyle w:val="Header"/>
              <w:tabs>
                <w:tab w:val="decimal" w:pos="970"/>
              </w:tabs>
              <w:spacing w:line="240" w:lineRule="auto"/>
              <w:ind w:left="-108" w:right="70"/>
              <w:rPr>
                <w:rFonts w:cs="Times New Roman"/>
                <w:b/>
                <w:bCs/>
                <w:i w:val="0"/>
                <w:iCs/>
                <w:sz w:val="22"/>
                <w:szCs w:val="22"/>
                <w:cs/>
              </w:rPr>
            </w:pPr>
            <w:r w:rsidRPr="00E95902">
              <w:rPr>
                <w:rFonts w:cs="Times New Roman"/>
                <w:b/>
                <w:bCs/>
                <w:i w:val="0"/>
                <w:iCs/>
                <w:sz w:val="22"/>
                <w:szCs w:val="22"/>
              </w:rPr>
              <w:t>675,161</w:t>
            </w:r>
          </w:p>
        </w:tc>
        <w:tc>
          <w:tcPr>
            <w:tcW w:w="270" w:type="dxa"/>
          </w:tcPr>
          <w:p w:rsidR="00396252" w:rsidRPr="00E95902" w:rsidRDefault="00396252" w:rsidP="00396252">
            <w:pPr>
              <w:pStyle w:val="Header"/>
              <w:tabs>
                <w:tab w:val="decimal" w:pos="936"/>
              </w:tabs>
              <w:spacing w:line="240" w:lineRule="auto"/>
              <w:ind w:left="-108" w:right="-120"/>
              <w:rPr>
                <w:rFonts w:cs="Times New Roman"/>
                <w:b/>
                <w:bCs/>
                <w:i w:val="0"/>
                <w:iCs/>
                <w:sz w:val="22"/>
                <w:szCs w:val="22"/>
              </w:rPr>
            </w:pPr>
          </w:p>
        </w:tc>
        <w:tc>
          <w:tcPr>
            <w:tcW w:w="1260" w:type="dxa"/>
            <w:tcBorders>
              <w:top w:val="single" w:sz="4" w:space="0" w:color="auto"/>
              <w:left w:val="nil"/>
              <w:bottom w:val="double" w:sz="4" w:space="0" w:color="auto"/>
              <w:right w:val="nil"/>
            </w:tcBorders>
          </w:tcPr>
          <w:p w:rsidR="00396252" w:rsidRPr="00353619" w:rsidRDefault="00396252" w:rsidP="00396252">
            <w:pPr>
              <w:ind w:right="70"/>
              <w:jc w:val="right"/>
              <w:rPr>
                <w:b/>
                <w:bCs/>
              </w:rPr>
            </w:pPr>
            <w:r w:rsidRPr="00353619">
              <w:rPr>
                <w:b/>
                <w:bCs/>
              </w:rPr>
              <w:t>369,219</w:t>
            </w:r>
          </w:p>
        </w:tc>
        <w:tc>
          <w:tcPr>
            <w:tcW w:w="236" w:type="dxa"/>
          </w:tcPr>
          <w:p w:rsidR="00396252" w:rsidRPr="00353619" w:rsidRDefault="00396252" w:rsidP="00396252">
            <w:pPr>
              <w:pStyle w:val="Header"/>
              <w:tabs>
                <w:tab w:val="decimal" w:pos="992"/>
              </w:tabs>
              <w:spacing w:line="240" w:lineRule="auto"/>
              <w:ind w:left="-108" w:right="-120"/>
              <w:rPr>
                <w:rFonts w:cs="Times New Roman"/>
                <w:b/>
                <w:bCs/>
                <w:i w:val="0"/>
                <w:iCs/>
                <w:sz w:val="22"/>
                <w:szCs w:val="22"/>
              </w:rPr>
            </w:pPr>
          </w:p>
        </w:tc>
        <w:tc>
          <w:tcPr>
            <w:tcW w:w="1384" w:type="dxa"/>
            <w:tcBorders>
              <w:top w:val="single" w:sz="4" w:space="0" w:color="auto"/>
              <w:left w:val="nil"/>
              <w:bottom w:val="double" w:sz="4" w:space="0" w:color="auto"/>
              <w:right w:val="nil"/>
            </w:tcBorders>
            <w:hideMark/>
          </w:tcPr>
          <w:p w:rsidR="00396252" w:rsidRPr="00E95902" w:rsidRDefault="00396252" w:rsidP="00396252">
            <w:pPr>
              <w:pStyle w:val="Header"/>
              <w:tabs>
                <w:tab w:val="decimal" w:pos="1100"/>
              </w:tabs>
              <w:spacing w:line="240" w:lineRule="auto"/>
              <w:ind w:left="-108" w:right="70"/>
              <w:rPr>
                <w:rFonts w:cs="Times New Roman"/>
                <w:b/>
                <w:bCs/>
                <w:i w:val="0"/>
                <w:iCs/>
                <w:sz w:val="22"/>
                <w:szCs w:val="22"/>
              </w:rPr>
            </w:pPr>
            <w:r w:rsidRPr="00E95902">
              <w:rPr>
                <w:rFonts w:cs="Times New Roman"/>
                <w:b/>
                <w:bCs/>
                <w:i w:val="0"/>
                <w:iCs/>
                <w:sz w:val="22"/>
                <w:szCs w:val="22"/>
              </w:rPr>
              <w:t>649,160</w:t>
            </w:r>
          </w:p>
        </w:tc>
      </w:tr>
    </w:tbl>
    <w:p w:rsidR="006C61E7" w:rsidRDefault="006C61E7" w:rsidP="00863F2E">
      <w:pPr>
        <w:pStyle w:val="block"/>
        <w:tabs>
          <w:tab w:val="left" w:pos="540"/>
        </w:tabs>
        <w:spacing w:after="0" w:line="240" w:lineRule="auto"/>
        <w:ind w:left="0"/>
        <w:jc w:val="both"/>
        <w:rPr>
          <w:rFonts w:cs="Times New Roman"/>
          <w:szCs w:val="22"/>
          <w:lang w:val="en-US" w:bidi="th-TH"/>
        </w:rPr>
      </w:pPr>
      <w:r>
        <w:rPr>
          <w:rFonts w:cs="Times New Roman"/>
          <w:szCs w:val="22"/>
          <w:lang w:val="en-US" w:bidi="th-TH"/>
        </w:rPr>
        <w:br w:type="page"/>
      </w:r>
    </w:p>
    <w:p w:rsidR="00C135E6" w:rsidRPr="00603018" w:rsidRDefault="00B9251D" w:rsidP="00603018">
      <w:pPr>
        <w:pStyle w:val="index"/>
        <w:numPr>
          <w:ilvl w:val="0"/>
          <w:numId w:val="31"/>
        </w:numPr>
        <w:tabs>
          <w:tab w:val="clear" w:pos="970"/>
        </w:tabs>
        <w:spacing w:after="0" w:line="390" w:lineRule="exact"/>
        <w:ind w:left="540" w:hanging="540"/>
        <w:outlineLvl w:val="0"/>
        <w:rPr>
          <w:rFonts w:cs="Times New Roman"/>
          <w:b/>
          <w:bCs/>
          <w:sz w:val="24"/>
          <w:szCs w:val="28"/>
          <w:cs/>
          <w:lang w:bidi="th-TH"/>
        </w:rPr>
      </w:pPr>
      <w:r w:rsidRPr="00603018">
        <w:rPr>
          <w:rFonts w:cs="Times New Roman"/>
          <w:b/>
          <w:bCs/>
          <w:sz w:val="24"/>
          <w:szCs w:val="28"/>
        </w:rPr>
        <w:t>Borrowing</w:t>
      </w:r>
      <w:r w:rsidR="00603018">
        <w:rPr>
          <w:rFonts w:cs="Times New Roman"/>
          <w:b/>
          <w:bCs/>
          <w:sz w:val="24"/>
          <w:szCs w:val="28"/>
        </w:rPr>
        <w:t>s</w:t>
      </w:r>
      <w:r w:rsidRPr="00603018">
        <w:rPr>
          <w:rFonts w:cs="Times New Roman"/>
          <w:b/>
          <w:bCs/>
          <w:sz w:val="24"/>
          <w:szCs w:val="28"/>
        </w:rPr>
        <w:t xml:space="preserve"> from financial institution</w:t>
      </w:r>
    </w:p>
    <w:p w:rsidR="001639A4" w:rsidRDefault="001639A4"/>
    <w:tbl>
      <w:tblPr>
        <w:tblW w:w="9249" w:type="dxa"/>
        <w:tblInd w:w="468" w:type="dxa"/>
        <w:tblLayout w:type="fixed"/>
        <w:tblLook w:val="0000" w:firstRow="0" w:lastRow="0" w:firstColumn="0" w:lastColumn="0" w:noHBand="0" w:noVBand="0"/>
      </w:tblPr>
      <w:tblGrid>
        <w:gridCol w:w="2322"/>
        <w:gridCol w:w="1170"/>
        <w:gridCol w:w="270"/>
        <w:gridCol w:w="1890"/>
        <w:gridCol w:w="270"/>
        <w:gridCol w:w="1170"/>
        <w:gridCol w:w="270"/>
        <w:gridCol w:w="1887"/>
      </w:tblGrid>
      <w:tr w:rsidR="00F10265" w:rsidRPr="005B4A92" w:rsidTr="00F72E91">
        <w:trPr>
          <w:trHeight w:val="217"/>
        </w:trPr>
        <w:tc>
          <w:tcPr>
            <w:tcW w:w="2322" w:type="dxa"/>
          </w:tcPr>
          <w:p w:rsidR="00F10265" w:rsidRPr="005B4A92" w:rsidRDefault="00F10265" w:rsidP="00F72E91">
            <w:pPr>
              <w:widowControl w:val="0"/>
              <w:spacing w:line="240" w:lineRule="atLeast"/>
              <w:ind w:left="27" w:right="-198"/>
              <w:jc w:val="thaiDistribute"/>
              <w:rPr>
                <w:rFonts w:cs="Times New Roman"/>
                <w:snapToGrid w:val="0"/>
                <w:szCs w:val="22"/>
                <w:lang w:eastAsia="th-TH"/>
              </w:rPr>
            </w:pPr>
          </w:p>
        </w:tc>
        <w:tc>
          <w:tcPr>
            <w:tcW w:w="3330" w:type="dxa"/>
            <w:gridSpan w:val="3"/>
            <w:vAlign w:val="bottom"/>
          </w:tcPr>
          <w:p w:rsidR="00F10265" w:rsidRPr="00985DB5" w:rsidRDefault="00F10265" w:rsidP="00F72E9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985DB5">
              <w:rPr>
                <w:rFonts w:eastAsia="MS Mincho" w:cs="Times New Roman"/>
                <w:b/>
                <w:bCs/>
                <w:szCs w:val="22"/>
              </w:rPr>
              <w:t>Separate</w:t>
            </w:r>
            <w:r>
              <w:rPr>
                <w:rFonts w:eastAsia="MS Mincho" w:cs="Times New Roman"/>
                <w:b/>
                <w:bCs/>
                <w:szCs w:val="22"/>
              </w:rPr>
              <w:t xml:space="preserve"> </w:t>
            </w:r>
            <w:r w:rsidRPr="00985DB5">
              <w:rPr>
                <w:rFonts w:eastAsia="MS Mincho" w:cs="Times New Roman"/>
                <w:b/>
                <w:bCs/>
                <w:szCs w:val="22"/>
              </w:rPr>
              <w:t>financial statements</w:t>
            </w:r>
          </w:p>
        </w:tc>
        <w:tc>
          <w:tcPr>
            <w:tcW w:w="270" w:type="dxa"/>
            <w:vAlign w:val="bottom"/>
          </w:tcPr>
          <w:p w:rsidR="00F10265" w:rsidRPr="005B4A92" w:rsidRDefault="00F10265" w:rsidP="00F72E91">
            <w:pPr>
              <w:jc w:val="center"/>
              <w:rPr>
                <w:rFonts w:cs="Times New Roman"/>
                <w:szCs w:val="22"/>
                <w:rtl/>
                <w:cs/>
              </w:rPr>
            </w:pPr>
          </w:p>
        </w:tc>
        <w:tc>
          <w:tcPr>
            <w:tcW w:w="3327" w:type="dxa"/>
            <w:gridSpan w:val="3"/>
            <w:vAlign w:val="bottom"/>
          </w:tcPr>
          <w:p w:rsidR="00F10265" w:rsidRPr="00985DB5" w:rsidRDefault="00F10265" w:rsidP="00F72E9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985DB5">
              <w:rPr>
                <w:rFonts w:eastAsia="MS Mincho" w:cs="Times New Roman"/>
                <w:b/>
                <w:bCs/>
                <w:szCs w:val="22"/>
              </w:rPr>
              <w:t>Consolidated and separate</w:t>
            </w:r>
          </w:p>
          <w:p w:rsidR="00F10265" w:rsidRPr="005B4A92" w:rsidRDefault="00F10265" w:rsidP="00F72E91">
            <w:pPr>
              <w:spacing w:line="240" w:lineRule="atLeast"/>
              <w:ind w:left="-108" w:right="-108"/>
              <w:jc w:val="center"/>
              <w:rPr>
                <w:rFonts w:cs="Times New Roman"/>
                <w:szCs w:val="22"/>
              </w:rPr>
            </w:pPr>
            <w:r w:rsidRPr="00985DB5">
              <w:rPr>
                <w:rFonts w:eastAsia="MS Mincho" w:cs="Times New Roman"/>
                <w:b/>
                <w:bCs/>
                <w:szCs w:val="22"/>
              </w:rPr>
              <w:t>financial statements</w:t>
            </w:r>
          </w:p>
        </w:tc>
      </w:tr>
      <w:tr w:rsidR="00F10265" w:rsidRPr="005B4A92" w:rsidTr="00F72E91">
        <w:trPr>
          <w:trHeight w:val="217"/>
        </w:trPr>
        <w:tc>
          <w:tcPr>
            <w:tcW w:w="2322" w:type="dxa"/>
          </w:tcPr>
          <w:p w:rsidR="00F10265" w:rsidRPr="005B4A92" w:rsidRDefault="00F10265" w:rsidP="00F72E91">
            <w:pPr>
              <w:widowControl w:val="0"/>
              <w:spacing w:line="240" w:lineRule="atLeast"/>
              <w:ind w:left="27" w:right="-198"/>
              <w:jc w:val="thaiDistribute"/>
              <w:rPr>
                <w:rFonts w:cs="Times New Roman"/>
                <w:snapToGrid w:val="0"/>
                <w:szCs w:val="22"/>
                <w:lang w:eastAsia="th-TH"/>
              </w:rPr>
            </w:pPr>
          </w:p>
        </w:tc>
        <w:tc>
          <w:tcPr>
            <w:tcW w:w="3330" w:type="dxa"/>
            <w:gridSpan w:val="3"/>
          </w:tcPr>
          <w:p w:rsidR="00F10265" w:rsidRPr="005B4A92" w:rsidRDefault="00F10265" w:rsidP="00F72E91">
            <w:pPr>
              <w:spacing w:line="240" w:lineRule="atLeast"/>
              <w:ind w:left="-108" w:right="-108"/>
              <w:jc w:val="center"/>
              <w:rPr>
                <w:rFonts w:cs="Times New Roman"/>
                <w:szCs w:val="22"/>
              </w:rPr>
            </w:pPr>
            <w:r>
              <w:rPr>
                <w:rFonts w:cs="Times New Roman"/>
                <w:szCs w:val="22"/>
              </w:rPr>
              <w:t>30 June 2020</w:t>
            </w:r>
          </w:p>
        </w:tc>
        <w:tc>
          <w:tcPr>
            <w:tcW w:w="270" w:type="dxa"/>
          </w:tcPr>
          <w:p w:rsidR="00F10265" w:rsidRPr="005B4A92" w:rsidRDefault="00F10265" w:rsidP="00F72E91">
            <w:pPr>
              <w:rPr>
                <w:rFonts w:cs="Times New Roman"/>
                <w:szCs w:val="22"/>
                <w:rtl/>
                <w:cs/>
              </w:rPr>
            </w:pPr>
          </w:p>
        </w:tc>
        <w:tc>
          <w:tcPr>
            <w:tcW w:w="3327" w:type="dxa"/>
            <w:gridSpan w:val="3"/>
          </w:tcPr>
          <w:p w:rsidR="00F10265" w:rsidRPr="005B4A92" w:rsidRDefault="00F10265" w:rsidP="00F72E91">
            <w:pPr>
              <w:spacing w:line="240" w:lineRule="atLeast"/>
              <w:ind w:left="-108" w:right="-108"/>
              <w:jc w:val="center"/>
              <w:rPr>
                <w:rFonts w:cs="Times New Roman"/>
                <w:szCs w:val="22"/>
              </w:rPr>
            </w:pPr>
            <w:r>
              <w:rPr>
                <w:rFonts w:cs="Times New Roman"/>
                <w:szCs w:val="22"/>
              </w:rPr>
              <w:t>31 December 2019</w:t>
            </w:r>
          </w:p>
        </w:tc>
      </w:tr>
      <w:tr w:rsidR="00F10265" w:rsidRPr="005B4A92" w:rsidTr="00F72E91">
        <w:trPr>
          <w:trHeight w:val="217"/>
        </w:trPr>
        <w:tc>
          <w:tcPr>
            <w:tcW w:w="2322" w:type="dxa"/>
          </w:tcPr>
          <w:p w:rsidR="00F10265" w:rsidRPr="005B4A92" w:rsidRDefault="00F10265" w:rsidP="00F72E91">
            <w:pPr>
              <w:widowControl w:val="0"/>
              <w:spacing w:line="240" w:lineRule="atLeast"/>
              <w:ind w:left="27" w:right="-198"/>
              <w:jc w:val="thaiDistribute"/>
              <w:rPr>
                <w:rFonts w:cs="Times New Roman"/>
                <w:snapToGrid w:val="0"/>
                <w:szCs w:val="22"/>
                <w:lang w:eastAsia="th-TH"/>
              </w:rPr>
            </w:pPr>
          </w:p>
        </w:tc>
        <w:tc>
          <w:tcPr>
            <w:tcW w:w="1170" w:type="dxa"/>
          </w:tcPr>
          <w:p w:rsidR="00F10265" w:rsidRPr="005B4A92" w:rsidRDefault="00F10265" w:rsidP="00F72E91">
            <w:pPr>
              <w:rPr>
                <w:rFonts w:cs="Times New Roman"/>
                <w:szCs w:val="22"/>
                <w:rtl/>
                <w:cs/>
              </w:rPr>
            </w:pPr>
          </w:p>
        </w:tc>
        <w:tc>
          <w:tcPr>
            <w:tcW w:w="270" w:type="dxa"/>
          </w:tcPr>
          <w:p w:rsidR="00F10265" w:rsidRPr="005B4A92" w:rsidRDefault="00F10265" w:rsidP="00F72E91">
            <w:pPr>
              <w:rPr>
                <w:rFonts w:cs="Times New Roman"/>
                <w:szCs w:val="22"/>
                <w:rtl/>
                <w:cs/>
              </w:rPr>
            </w:pPr>
          </w:p>
        </w:tc>
        <w:tc>
          <w:tcPr>
            <w:tcW w:w="1890" w:type="dxa"/>
            <w:tcBorders>
              <w:bottom w:val="single" w:sz="4" w:space="0" w:color="auto"/>
            </w:tcBorders>
          </w:tcPr>
          <w:p w:rsidR="00F10265" w:rsidRPr="005B4A92" w:rsidRDefault="00F10265" w:rsidP="00F72E91">
            <w:pPr>
              <w:spacing w:line="240" w:lineRule="atLeast"/>
              <w:ind w:left="-108" w:right="-108"/>
              <w:jc w:val="center"/>
              <w:rPr>
                <w:rFonts w:cs="Times New Roman"/>
                <w:szCs w:val="22"/>
              </w:rPr>
            </w:pPr>
            <w:r w:rsidRPr="005B4A92">
              <w:rPr>
                <w:rFonts w:cs="Times New Roman"/>
                <w:szCs w:val="22"/>
              </w:rPr>
              <w:t>The remaining term to maturity of the debt</w:t>
            </w:r>
          </w:p>
        </w:tc>
        <w:tc>
          <w:tcPr>
            <w:tcW w:w="270" w:type="dxa"/>
          </w:tcPr>
          <w:p w:rsidR="00F10265" w:rsidRPr="005B4A92" w:rsidRDefault="00F10265" w:rsidP="00F72E91">
            <w:pPr>
              <w:rPr>
                <w:rFonts w:cs="Times New Roman"/>
                <w:szCs w:val="22"/>
                <w:rtl/>
                <w:cs/>
              </w:rPr>
            </w:pPr>
          </w:p>
        </w:tc>
        <w:tc>
          <w:tcPr>
            <w:tcW w:w="1170" w:type="dxa"/>
          </w:tcPr>
          <w:p w:rsidR="00F10265" w:rsidRPr="005B4A92" w:rsidRDefault="00F10265" w:rsidP="00F72E91">
            <w:pPr>
              <w:rPr>
                <w:rFonts w:cs="Times New Roman"/>
                <w:szCs w:val="22"/>
                <w:rtl/>
                <w:cs/>
              </w:rPr>
            </w:pPr>
          </w:p>
        </w:tc>
        <w:tc>
          <w:tcPr>
            <w:tcW w:w="270" w:type="dxa"/>
          </w:tcPr>
          <w:p w:rsidR="00F10265" w:rsidRPr="005B4A92" w:rsidRDefault="00F10265" w:rsidP="00F72E91">
            <w:pPr>
              <w:spacing w:line="240" w:lineRule="atLeast"/>
              <w:ind w:left="-108" w:right="-108"/>
              <w:jc w:val="center"/>
              <w:rPr>
                <w:rFonts w:cs="Times New Roman"/>
                <w:szCs w:val="22"/>
              </w:rPr>
            </w:pPr>
          </w:p>
        </w:tc>
        <w:tc>
          <w:tcPr>
            <w:tcW w:w="1887" w:type="dxa"/>
            <w:tcBorders>
              <w:bottom w:val="single" w:sz="4" w:space="0" w:color="auto"/>
            </w:tcBorders>
          </w:tcPr>
          <w:p w:rsidR="00F10265" w:rsidRPr="005B4A92" w:rsidRDefault="00F10265" w:rsidP="00F72E91">
            <w:pPr>
              <w:spacing w:line="240" w:lineRule="atLeast"/>
              <w:ind w:left="-108" w:right="-108"/>
              <w:jc w:val="center"/>
              <w:rPr>
                <w:rFonts w:cs="Times New Roman"/>
                <w:szCs w:val="22"/>
              </w:rPr>
            </w:pPr>
            <w:r w:rsidRPr="005B4A92">
              <w:rPr>
                <w:rFonts w:cs="Times New Roman"/>
                <w:szCs w:val="22"/>
              </w:rPr>
              <w:t>The remaining term</w:t>
            </w:r>
            <w:r>
              <w:rPr>
                <w:rFonts w:cs="Times New Roman"/>
                <w:szCs w:val="22"/>
              </w:rPr>
              <w:t xml:space="preserve"> to</w:t>
            </w:r>
            <w:r w:rsidRPr="005B4A92">
              <w:rPr>
                <w:rFonts w:cs="Times New Roman"/>
                <w:szCs w:val="22"/>
              </w:rPr>
              <w:t xml:space="preserve"> maturity of the debt</w:t>
            </w:r>
          </w:p>
        </w:tc>
      </w:tr>
      <w:tr w:rsidR="00F10265" w:rsidRPr="005B4A92" w:rsidTr="00F72E91">
        <w:trPr>
          <w:trHeight w:val="217"/>
        </w:trPr>
        <w:tc>
          <w:tcPr>
            <w:tcW w:w="2322" w:type="dxa"/>
          </w:tcPr>
          <w:p w:rsidR="00F10265" w:rsidRPr="005B4A92" w:rsidRDefault="00F10265" w:rsidP="00F72E91">
            <w:pPr>
              <w:widowControl w:val="0"/>
              <w:spacing w:line="240" w:lineRule="atLeast"/>
              <w:ind w:left="27" w:right="-29"/>
              <w:jc w:val="thaiDistribute"/>
              <w:rPr>
                <w:rFonts w:cs="Times New Roman"/>
                <w:snapToGrid w:val="0"/>
                <w:szCs w:val="22"/>
                <w:lang w:eastAsia="th-TH"/>
              </w:rPr>
            </w:pPr>
          </w:p>
        </w:tc>
        <w:tc>
          <w:tcPr>
            <w:tcW w:w="1170" w:type="dxa"/>
          </w:tcPr>
          <w:p w:rsidR="00F10265" w:rsidRPr="005B4A92" w:rsidRDefault="00F10265" w:rsidP="00F72E91">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
          <w:p w:rsidR="00F10265" w:rsidRPr="005B4A92" w:rsidRDefault="00F10265" w:rsidP="00F72E91">
            <w:pPr>
              <w:pStyle w:val="BodyTextIndent3"/>
              <w:spacing w:after="0" w:line="240" w:lineRule="atLeast"/>
              <w:ind w:left="-108" w:right="-108"/>
              <w:jc w:val="center"/>
              <w:rPr>
                <w:rFonts w:cs="Times New Roman"/>
                <w:sz w:val="22"/>
                <w:szCs w:val="22"/>
                <w:rtl/>
                <w:cs/>
              </w:rPr>
            </w:pPr>
          </w:p>
        </w:tc>
        <w:tc>
          <w:tcPr>
            <w:tcW w:w="1890" w:type="dxa"/>
          </w:tcPr>
          <w:p w:rsidR="00F10265" w:rsidRPr="005B4A92" w:rsidRDefault="00F10265" w:rsidP="00F72E91">
            <w:pPr>
              <w:spacing w:line="240" w:lineRule="atLeast"/>
              <w:ind w:left="-108" w:right="-108"/>
              <w:jc w:val="center"/>
              <w:rPr>
                <w:rFonts w:cs="Times New Roman"/>
                <w:szCs w:val="22"/>
              </w:rPr>
            </w:pPr>
            <w:r w:rsidRPr="005B4A92">
              <w:rPr>
                <w:rFonts w:cs="Times New Roman"/>
                <w:szCs w:val="22"/>
              </w:rPr>
              <w:t>Less than 1 year</w:t>
            </w:r>
          </w:p>
        </w:tc>
        <w:tc>
          <w:tcPr>
            <w:tcW w:w="270" w:type="dxa"/>
          </w:tcPr>
          <w:p w:rsidR="00F10265" w:rsidRPr="005B4A92" w:rsidRDefault="00F10265" w:rsidP="00F72E91">
            <w:pPr>
              <w:pStyle w:val="BodyTextIndent3"/>
              <w:spacing w:after="0" w:line="240" w:lineRule="atLeast"/>
              <w:ind w:left="0" w:right="-108"/>
              <w:jc w:val="center"/>
              <w:rPr>
                <w:rFonts w:cs="Times New Roman"/>
                <w:sz w:val="22"/>
                <w:szCs w:val="22"/>
                <w:rtl/>
                <w:cs/>
              </w:rPr>
            </w:pPr>
          </w:p>
        </w:tc>
        <w:tc>
          <w:tcPr>
            <w:tcW w:w="1170" w:type="dxa"/>
          </w:tcPr>
          <w:p w:rsidR="00F10265" w:rsidRPr="005B4A92" w:rsidRDefault="00F10265" w:rsidP="00F72E91">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
          <w:p w:rsidR="00F10265" w:rsidRPr="005B4A92" w:rsidRDefault="00F10265" w:rsidP="00F72E91">
            <w:pPr>
              <w:pStyle w:val="BodyTextIndent3"/>
              <w:spacing w:after="0"/>
              <w:rPr>
                <w:rFonts w:cs="Times New Roman"/>
                <w:sz w:val="22"/>
                <w:szCs w:val="22"/>
              </w:rPr>
            </w:pPr>
          </w:p>
        </w:tc>
        <w:tc>
          <w:tcPr>
            <w:tcW w:w="1887" w:type="dxa"/>
          </w:tcPr>
          <w:p w:rsidR="00F10265" w:rsidRPr="005B4A92" w:rsidRDefault="00F10265" w:rsidP="00F72E91">
            <w:pPr>
              <w:spacing w:line="240" w:lineRule="atLeast"/>
              <w:ind w:left="-108" w:right="-108"/>
              <w:jc w:val="center"/>
              <w:rPr>
                <w:rFonts w:cs="Times New Roman"/>
                <w:szCs w:val="22"/>
              </w:rPr>
            </w:pPr>
            <w:r w:rsidRPr="005B4A92">
              <w:rPr>
                <w:rFonts w:cs="Times New Roman"/>
                <w:szCs w:val="22"/>
              </w:rPr>
              <w:t>Less than 1 year</w:t>
            </w:r>
          </w:p>
        </w:tc>
      </w:tr>
      <w:tr w:rsidR="00F10265" w:rsidRPr="005B4A92" w:rsidTr="00F72E91">
        <w:trPr>
          <w:trHeight w:val="217"/>
        </w:trPr>
        <w:tc>
          <w:tcPr>
            <w:tcW w:w="2322" w:type="dxa"/>
          </w:tcPr>
          <w:p w:rsidR="00F10265" w:rsidRPr="005B4A92" w:rsidRDefault="00F10265" w:rsidP="00F72E91">
            <w:pPr>
              <w:widowControl w:val="0"/>
              <w:spacing w:line="240" w:lineRule="atLeast"/>
              <w:ind w:left="-18" w:right="-108"/>
              <w:rPr>
                <w:rFonts w:cs="Times New Roman"/>
                <w:szCs w:val="22"/>
              </w:rPr>
            </w:pPr>
          </w:p>
        </w:tc>
        <w:tc>
          <w:tcPr>
            <w:tcW w:w="1170" w:type="dxa"/>
          </w:tcPr>
          <w:p w:rsidR="00F10265" w:rsidRPr="005B4A92" w:rsidRDefault="00F10265" w:rsidP="00F72E91">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rsidR="00F10265" w:rsidRPr="005B4A92" w:rsidRDefault="00F10265" w:rsidP="00F72E91">
            <w:pPr>
              <w:pStyle w:val="BodyTextIndent3"/>
              <w:spacing w:after="0" w:line="240" w:lineRule="atLeast"/>
              <w:ind w:left="-108" w:right="-108"/>
              <w:jc w:val="center"/>
              <w:rPr>
                <w:rFonts w:cs="Times New Roman"/>
                <w:sz w:val="22"/>
                <w:szCs w:val="22"/>
                <w:highlight w:val="cyan"/>
              </w:rPr>
            </w:pPr>
          </w:p>
        </w:tc>
        <w:tc>
          <w:tcPr>
            <w:tcW w:w="1890" w:type="dxa"/>
          </w:tcPr>
          <w:p w:rsidR="00F10265" w:rsidRPr="005B4A92" w:rsidRDefault="00F10265" w:rsidP="00F72E91">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c>
          <w:tcPr>
            <w:tcW w:w="270" w:type="dxa"/>
          </w:tcPr>
          <w:p w:rsidR="00F10265" w:rsidRPr="005B4A92" w:rsidRDefault="00F10265" w:rsidP="00F72E91">
            <w:pPr>
              <w:pStyle w:val="BodyTextIndent3"/>
              <w:spacing w:after="0" w:line="240" w:lineRule="atLeast"/>
              <w:ind w:left="0" w:right="-108"/>
              <w:jc w:val="center"/>
              <w:rPr>
                <w:rFonts w:cs="Times New Roman"/>
                <w:sz w:val="22"/>
                <w:szCs w:val="22"/>
                <w:highlight w:val="cyan"/>
              </w:rPr>
            </w:pPr>
          </w:p>
        </w:tc>
        <w:tc>
          <w:tcPr>
            <w:tcW w:w="1170" w:type="dxa"/>
          </w:tcPr>
          <w:p w:rsidR="00F10265" w:rsidRPr="005B4A92" w:rsidRDefault="00F10265" w:rsidP="00F72E91">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rsidR="00F10265" w:rsidRPr="005B4A92" w:rsidRDefault="00F10265" w:rsidP="00F72E91">
            <w:pPr>
              <w:pStyle w:val="BodyTextIndent3"/>
              <w:tabs>
                <w:tab w:val="decimal" w:pos="792"/>
              </w:tabs>
              <w:spacing w:after="0" w:line="240" w:lineRule="atLeast"/>
              <w:ind w:left="-108" w:right="-29"/>
              <w:rPr>
                <w:rFonts w:cs="Times New Roman"/>
                <w:sz w:val="22"/>
                <w:szCs w:val="22"/>
                <w:highlight w:val="cyan"/>
              </w:rPr>
            </w:pPr>
          </w:p>
        </w:tc>
        <w:tc>
          <w:tcPr>
            <w:tcW w:w="1887" w:type="dxa"/>
          </w:tcPr>
          <w:p w:rsidR="00F10265" w:rsidRPr="005B4A92" w:rsidRDefault="00F10265" w:rsidP="00F72E91">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r>
      <w:tr w:rsidR="00F10265" w:rsidRPr="005B4A92" w:rsidTr="00F72E91">
        <w:trPr>
          <w:trHeight w:val="217"/>
        </w:trPr>
        <w:tc>
          <w:tcPr>
            <w:tcW w:w="2322" w:type="dxa"/>
          </w:tcPr>
          <w:p w:rsidR="00F10265" w:rsidRDefault="00F10265" w:rsidP="00F10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26" w:hanging="41"/>
              <w:rPr>
                <w:rFonts w:eastAsia="MS Mincho" w:cs="Times New Roman"/>
                <w:color w:val="000000"/>
                <w:szCs w:val="22"/>
                <w:lang w:val="en-US"/>
              </w:rPr>
            </w:pPr>
            <w:r w:rsidRPr="00043680">
              <w:rPr>
                <w:rFonts w:eastAsia="MS Mincho" w:cs="Times New Roman"/>
                <w:color w:val="000000"/>
                <w:szCs w:val="22"/>
                <w:lang w:val="en-US"/>
              </w:rPr>
              <w:t>Promissory notes</w:t>
            </w:r>
          </w:p>
        </w:tc>
        <w:tc>
          <w:tcPr>
            <w:tcW w:w="1170" w:type="dxa"/>
          </w:tcPr>
          <w:p w:rsidR="00F10265" w:rsidRDefault="00F10265" w:rsidP="00F10265">
            <w:pPr>
              <w:spacing w:line="240" w:lineRule="exact"/>
              <w:ind w:left="-108" w:right="-108"/>
              <w:jc w:val="center"/>
              <w:rPr>
                <w:szCs w:val="28"/>
                <w:lang w:val="en-US" w:bidi="th-TH"/>
              </w:rPr>
            </w:pPr>
          </w:p>
        </w:tc>
        <w:tc>
          <w:tcPr>
            <w:tcW w:w="270" w:type="dxa"/>
          </w:tcPr>
          <w:p w:rsidR="00F10265" w:rsidRPr="00CC1FE5" w:rsidRDefault="00F10265" w:rsidP="00F10265">
            <w:pPr>
              <w:pStyle w:val="BodyTextIndent3"/>
              <w:spacing w:after="0" w:line="240" w:lineRule="atLeast"/>
              <w:ind w:left="0" w:right="-108"/>
              <w:rPr>
                <w:rFonts w:cs="Times New Roman"/>
                <w:sz w:val="22"/>
                <w:szCs w:val="22"/>
              </w:rPr>
            </w:pPr>
          </w:p>
        </w:tc>
        <w:tc>
          <w:tcPr>
            <w:tcW w:w="1890" w:type="dxa"/>
          </w:tcPr>
          <w:p w:rsidR="00F10265" w:rsidRDefault="00F10265" w:rsidP="00F10265">
            <w:pPr>
              <w:tabs>
                <w:tab w:val="decimal" w:pos="1420"/>
              </w:tabs>
              <w:spacing w:line="240" w:lineRule="auto"/>
              <w:ind w:right="-108"/>
              <w:rPr>
                <w:rFonts w:eastAsia="Calibri" w:cs="Times New Roman"/>
                <w:szCs w:val="22"/>
              </w:rPr>
            </w:pPr>
          </w:p>
        </w:tc>
        <w:tc>
          <w:tcPr>
            <w:tcW w:w="270" w:type="dxa"/>
          </w:tcPr>
          <w:p w:rsidR="00F10265" w:rsidRPr="005B4A92" w:rsidRDefault="00F10265" w:rsidP="00F10265">
            <w:pPr>
              <w:pStyle w:val="BodyTextIndent3"/>
              <w:spacing w:after="0" w:line="240" w:lineRule="atLeast"/>
              <w:ind w:left="0" w:right="-108"/>
              <w:jc w:val="center"/>
              <w:rPr>
                <w:rFonts w:cs="Times New Roman"/>
                <w:sz w:val="22"/>
                <w:szCs w:val="22"/>
                <w:highlight w:val="cyan"/>
              </w:rPr>
            </w:pPr>
          </w:p>
        </w:tc>
        <w:tc>
          <w:tcPr>
            <w:tcW w:w="1170" w:type="dxa"/>
          </w:tcPr>
          <w:p w:rsidR="00F10265" w:rsidRDefault="00F10265" w:rsidP="00F10265">
            <w:pPr>
              <w:spacing w:line="240" w:lineRule="exact"/>
              <w:ind w:left="-108" w:right="-108"/>
              <w:jc w:val="center"/>
              <w:rPr>
                <w:rFonts w:cs="Times New Roman"/>
                <w:szCs w:val="22"/>
              </w:rPr>
            </w:pPr>
          </w:p>
        </w:tc>
        <w:tc>
          <w:tcPr>
            <w:tcW w:w="270" w:type="dxa"/>
          </w:tcPr>
          <w:p w:rsidR="00F10265" w:rsidRPr="005B4A92" w:rsidRDefault="00F10265" w:rsidP="00F10265">
            <w:pPr>
              <w:spacing w:line="240" w:lineRule="exact"/>
              <w:ind w:right="-108"/>
              <w:rPr>
                <w:rFonts w:cs="Times New Roman"/>
                <w:szCs w:val="22"/>
                <w:highlight w:val="cyan"/>
              </w:rPr>
            </w:pPr>
          </w:p>
        </w:tc>
        <w:tc>
          <w:tcPr>
            <w:tcW w:w="1887" w:type="dxa"/>
          </w:tcPr>
          <w:p w:rsidR="00F10265" w:rsidRDefault="00F10265" w:rsidP="00F10265">
            <w:pPr>
              <w:pStyle w:val="BodyTextIndent3"/>
              <w:tabs>
                <w:tab w:val="decimal" w:pos="1602"/>
              </w:tabs>
              <w:spacing w:after="0" w:line="240" w:lineRule="atLeast"/>
              <w:ind w:left="-108" w:right="-29"/>
              <w:rPr>
                <w:rFonts w:cs="Times New Roman"/>
                <w:sz w:val="22"/>
                <w:szCs w:val="22"/>
              </w:rPr>
            </w:pPr>
          </w:p>
        </w:tc>
      </w:tr>
      <w:tr w:rsidR="00F10265" w:rsidRPr="005B4A92" w:rsidTr="00F72E91">
        <w:trPr>
          <w:trHeight w:val="217"/>
        </w:trPr>
        <w:tc>
          <w:tcPr>
            <w:tcW w:w="2322" w:type="dxa"/>
          </w:tcPr>
          <w:p w:rsidR="00F10265" w:rsidRPr="00043680" w:rsidRDefault="00F10265" w:rsidP="00F10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Pr>
                <w:rFonts w:eastAsia="MS Mincho" w:cs="Times New Roman"/>
                <w:color w:val="000000"/>
                <w:szCs w:val="22"/>
                <w:lang w:val="en-US"/>
              </w:rPr>
              <w:t>- Baht</w:t>
            </w:r>
          </w:p>
        </w:tc>
        <w:tc>
          <w:tcPr>
            <w:tcW w:w="1170" w:type="dxa"/>
          </w:tcPr>
          <w:p w:rsidR="00F10265" w:rsidRPr="00F10265" w:rsidRDefault="00F10265" w:rsidP="00F10265">
            <w:pPr>
              <w:spacing w:line="240" w:lineRule="exact"/>
              <w:ind w:left="-108" w:right="-108"/>
              <w:jc w:val="center"/>
              <w:rPr>
                <w:szCs w:val="28"/>
                <w:vertAlign w:val="superscript"/>
                <w:lang w:val="en-US" w:bidi="th-TH"/>
              </w:rPr>
            </w:pPr>
            <w:r w:rsidRPr="00F10265">
              <w:rPr>
                <w:szCs w:val="28"/>
                <w:lang w:val="en-US" w:bidi="th-TH"/>
              </w:rPr>
              <w:t>0.90</w:t>
            </w:r>
          </w:p>
        </w:tc>
        <w:tc>
          <w:tcPr>
            <w:tcW w:w="270" w:type="dxa"/>
          </w:tcPr>
          <w:p w:rsidR="00F10265" w:rsidRPr="00CC1FE5" w:rsidRDefault="00F10265" w:rsidP="00F10265">
            <w:pPr>
              <w:pStyle w:val="BodyTextIndent3"/>
              <w:spacing w:after="0" w:line="240" w:lineRule="atLeast"/>
              <w:ind w:left="0" w:right="-108"/>
              <w:rPr>
                <w:rFonts w:cs="Times New Roman"/>
                <w:sz w:val="22"/>
                <w:szCs w:val="22"/>
              </w:rPr>
            </w:pPr>
          </w:p>
        </w:tc>
        <w:tc>
          <w:tcPr>
            <w:tcW w:w="1890" w:type="dxa"/>
          </w:tcPr>
          <w:p w:rsidR="00F10265" w:rsidRPr="00043680" w:rsidRDefault="00F10265" w:rsidP="00F10265">
            <w:pPr>
              <w:pStyle w:val="Header"/>
              <w:tabs>
                <w:tab w:val="decimal" w:pos="970"/>
              </w:tabs>
              <w:spacing w:line="240" w:lineRule="atLeast"/>
              <w:ind w:left="-108" w:right="70"/>
              <w:rPr>
                <w:rFonts w:cs="Times New Roman"/>
                <w:i w:val="0"/>
                <w:iCs/>
                <w:sz w:val="22"/>
                <w:szCs w:val="22"/>
              </w:rPr>
            </w:pPr>
            <w:r>
              <w:rPr>
                <w:rFonts w:cs="Times New Roman"/>
                <w:i w:val="0"/>
                <w:iCs/>
                <w:sz w:val="22"/>
                <w:szCs w:val="22"/>
              </w:rPr>
              <w:t>1,500,000</w:t>
            </w:r>
          </w:p>
        </w:tc>
        <w:tc>
          <w:tcPr>
            <w:tcW w:w="270" w:type="dxa"/>
          </w:tcPr>
          <w:p w:rsidR="00F10265" w:rsidRPr="005B4A92" w:rsidRDefault="00F10265" w:rsidP="00F10265">
            <w:pPr>
              <w:pStyle w:val="BodyTextIndent3"/>
              <w:spacing w:after="0" w:line="240" w:lineRule="atLeast"/>
              <w:ind w:left="0" w:right="-108"/>
              <w:jc w:val="center"/>
              <w:rPr>
                <w:rFonts w:cs="Times New Roman"/>
                <w:sz w:val="22"/>
                <w:szCs w:val="22"/>
                <w:highlight w:val="cyan"/>
              </w:rPr>
            </w:pPr>
          </w:p>
        </w:tc>
        <w:tc>
          <w:tcPr>
            <w:tcW w:w="1170" w:type="dxa"/>
          </w:tcPr>
          <w:p w:rsidR="00F10265" w:rsidRPr="005B4A92" w:rsidRDefault="00263929" w:rsidP="00F10265">
            <w:pPr>
              <w:spacing w:line="240" w:lineRule="exact"/>
              <w:ind w:left="-108" w:right="-108"/>
              <w:jc w:val="center"/>
              <w:rPr>
                <w:rFonts w:cs="Times New Roman"/>
                <w:szCs w:val="22"/>
                <w:highlight w:val="cyan"/>
              </w:rPr>
            </w:pPr>
            <w:r>
              <w:rPr>
                <w:szCs w:val="28"/>
                <w:lang w:val="en-US" w:bidi="th-TH"/>
              </w:rPr>
              <w:t>-</w:t>
            </w:r>
          </w:p>
        </w:tc>
        <w:tc>
          <w:tcPr>
            <w:tcW w:w="270" w:type="dxa"/>
          </w:tcPr>
          <w:p w:rsidR="00F10265" w:rsidRPr="005B4A92" w:rsidRDefault="00F10265" w:rsidP="00F10265">
            <w:pPr>
              <w:spacing w:line="240" w:lineRule="exact"/>
              <w:ind w:right="-108"/>
              <w:rPr>
                <w:rFonts w:cs="Times New Roman"/>
                <w:szCs w:val="22"/>
                <w:highlight w:val="cyan"/>
              </w:rPr>
            </w:pPr>
          </w:p>
        </w:tc>
        <w:tc>
          <w:tcPr>
            <w:tcW w:w="1887" w:type="dxa"/>
          </w:tcPr>
          <w:p w:rsidR="00F10265" w:rsidRPr="00043680" w:rsidRDefault="00F10265" w:rsidP="00F10265">
            <w:pPr>
              <w:pStyle w:val="acctfourfigures"/>
              <w:tabs>
                <w:tab w:val="left" w:pos="720"/>
                <w:tab w:val="decimal" w:pos="970"/>
              </w:tabs>
              <w:spacing w:line="240" w:lineRule="atLeast"/>
              <w:ind w:left="-108" w:right="-110"/>
              <w:jc w:val="center"/>
              <w:rPr>
                <w:rFonts w:cs="Times New Roman"/>
                <w:iCs/>
                <w:szCs w:val="22"/>
              </w:rPr>
            </w:pPr>
            <w:r w:rsidRPr="00043680">
              <w:rPr>
                <w:rFonts w:cs="Times New Roman"/>
                <w:iCs/>
                <w:szCs w:val="22"/>
              </w:rPr>
              <w:t>-</w:t>
            </w:r>
          </w:p>
        </w:tc>
      </w:tr>
      <w:tr w:rsidR="00F10265" w:rsidRPr="005B4A92" w:rsidTr="00F72E91">
        <w:trPr>
          <w:trHeight w:val="217"/>
        </w:trPr>
        <w:tc>
          <w:tcPr>
            <w:tcW w:w="2322" w:type="dxa"/>
          </w:tcPr>
          <w:p w:rsidR="00F10265" w:rsidRPr="005B4A92" w:rsidRDefault="00F10265" w:rsidP="00F10265">
            <w:pPr>
              <w:widowControl w:val="0"/>
              <w:spacing w:line="240" w:lineRule="atLeast"/>
              <w:ind w:left="-36" w:right="-29"/>
              <w:jc w:val="thaiDistribute"/>
              <w:rPr>
                <w:rFonts w:cs="Times New Roman"/>
                <w:b/>
                <w:bCs/>
                <w:snapToGrid w:val="0"/>
                <w:szCs w:val="22"/>
                <w:rtl/>
                <w:cs/>
                <w:lang w:eastAsia="th-TH"/>
              </w:rPr>
            </w:pPr>
            <w:r w:rsidRPr="005B4A92">
              <w:rPr>
                <w:rFonts w:cs="Times New Roman"/>
                <w:b/>
                <w:bCs/>
                <w:szCs w:val="22"/>
              </w:rPr>
              <w:t>Total</w:t>
            </w:r>
          </w:p>
        </w:tc>
        <w:tc>
          <w:tcPr>
            <w:tcW w:w="1170" w:type="dxa"/>
          </w:tcPr>
          <w:p w:rsidR="00F10265" w:rsidRPr="005B4A92" w:rsidRDefault="00F10265" w:rsidP="00F10265">
            <w:pPr>
              <w:widowControl w:val="0"/>
              <w:spacing w:line="240" w:lineRule="atLeast"/>
              <w:ind w:left="-108" w:right="-108"/>
              <w:jc w:val="center"/>
              <w:rPr>
                <w:rFonts w:cs="Times New Roman"/>
                <w:szCs w:val="22"/>
                <w:highlight w:val="cyan"/>
              </w:rPr>
            </w:pPr>
          </w:p>
        </w:tc>
        <w:tc>
          <w:tcPr>
            <w:tcW w:w="270" w:type="dxa"/>
          </w:tcPr>
          <w:p w:rsidR="00F10265" w:rsidRPr="005B4A92" w:rsidRDefault="00F10265" w:rsidP="00F10265">
            <w:pPr>
              <w:widowControl w:val="0"/>
              <w:spacing w:line="240" w:lineRule="atLeast"/>
              <w:ind w:left="-108" w:right="-108"/>
              <w:jc w:val="center"/>
              <w:rPr>
                <w:rFonts w:cs="Times New Roman"/>
                <w:szCs w:val="22"/>
                <w:highlight w:val="cyan"/>
              </w:rPr>
            </w:pPr>
          </w:p>
        </w:tc>
        <w:tc>
          <w:tcPr>
            <w:tcW w:w="1890" w:type="dxa"/>
            <w:tcBorders>
              <w:top w:val="single" w:sz="4" w:space="0" w:color="auto"/>
              <w:bottom w:val="double" w:sz="4" w:space="0" w:color="auto"/>
            </w:tcBorders>
          </w:tcPr>
          <w:p w:rsidR="00F10265" w:rsidRPr="00396252" w:rsidRDefault="00F10265" w:rsidP="00F10265">
            <w:pPr>
              <w:pStyle w:val="Header"/>
              <w:tabs>
                <w:tab w:val="decimal" w:pos="970"/>
              </w:tabs>
              <w:spacing w:line="240" w:lineRule="atLeast"/>
              <w:ind w:left="-108" w:right="70"/>
              <w:rPr>
                <w:rFonts w:cs="Times New Roman"/>
                <w:b/>
                <w:bCs/>
                <w:i w:val="0"/>
                <w:iCs/>
                <w:sz w:val="22"/>
                <w:szCs w:val="22"/>
              </w:rPr>
            </w:pPr>
            <w:r>
              <w:rPr>
                <w:rFonts w:cs="Times New Roman"/>
                <w:b/>
                <w:bCs/>
                <w:i w:val="0"/>
                <w:iCs/>
                <w:sz w:val="22"/>
                <w:szCs w:val="22"/>
              </w:rPr>
              <w:t>1,500,000</w:t>
            </w:r>
          </w:p>
        </w:tc>
        <w:tc>
          <w:tcPr>
            <w:tcW w:w="270" w:type="dxa"/>
          </w:tcPr>
          <w:p w:rsidR="00F10265" w:rsidRPr="005B4A92" w:rsidRDefault="00F10265" w:rsidP="00F10265">
            <w:pPr>
              <w:widowControl w:val="0"/>
              <w:spacing w:line="240" w:lineRule="atLeast"/>
              <w:ind w:left="-108" w:right="-108"/>
              <w:jc w:val="center"/>
              <w:rPr>
                <w:rFonts w:cs="Times New Roman"/>
                <w:szCs w:val="22"/>
                <w:highlight w:val="cyan"/>
              </w:rPr>
            </w:pPr>
          </w:p>
        </w:tc>
        <w:tc>
          <w:tcPr>
            <w:tcW w:w="1170" w:type="dxa"/>
          </w:tcPr>
          <w:p w:rsidR="00F10265" w:rsidRPr="005B4A92" w:rsidRDefault="00F10265" w:rsidP="00F10265">
            <w:pPr>
              <w:widowControl w:val="0"/>
              <w:spacing w:line="240" w:lineRule="exact"/>
              <w:ind w:left="-108" w:right="-108"/>
              <w:jc w:val="center"/>
              <w:rPr>
                <w:rFonts w:cs="Times New Roman"/>
                <w:szCs w:val="22"/>
                <w:highlight w:val="cyan"/>
              </w:rPr>
            </w:pPr>
          </w:p>
        </w:tc>
        <w:tc>
          <w:tcPr>
            <w:tcW w:w="270" w:type="dxa"/>
          </w:tcPr>
          <w:p w:rsidR="00F10265" w:rsidRPr="005B4A92" w:rsidRDefault="00F10265" w:rsidP="00F10265">
            <w:pPr>
              <w:widowControl w:val="0"/>
              <w:spacing w:line="240" w:lineRule="exact"/>
              <w:ind w:left="-108" w:right="-108"/>
              <w:jc w:val="center"/>
              <w:rPr>
                <w:rFonts w:cs="Times New Roman"/>
                <w:szCs w:val="22"/>
                <w:highlight w:val="cyan"/>
              </w:rPr>
            </w:pPr>
          </w:p>
        </w:tc>
        <w:tc>
          <w:tcPr>
            <w:tcW w:w="1887" w:type="dxa"/>
            <w:tcBorders>
              <w:top w:val="single" w:sz="4" w:space="0" w:color="auto"/>
              <w:bottom w:val="double" w:sz="4" w:space="0" w:color="auto"/>
            </w:tcBorders>
          </w:tcPr>
          <w:p w:rsidR="00F10265" w:rsidRPr="00043680" w:rsidRDefault="00F10265" w:rsidP="00F10265">
            <w:pPr>
              <w:pStyle w:val="acctfourfigures"/>
              <w:tabs>
                <w:tab w:val="left" w:pos="720"/>
                <w:tab w:val="decimal" w:pos="970"/>
              </w:tabs>
              <w:spacing w:line="240" w:lineRule="atLeast"/>
              <w:ind w:left="-108" w:right="-110"/>
              <w:jc w:val="center"/>
              <w:rPr>
                <w:rFonts w:cs="Times New Roman"/>
                <w:b/>
                <w:bCs/>
                <w:iCs/>
                <w:szCs w:val="22"/>
              </w:rPr>
            </w:pPr>
            <w:r w:rsidRPr="00043680">
              <w:rPr>
                <w:rFonts w:cs="Times New Roman"/>
                <w:b/>
                <w:bCs/>
                <w:iCs/>
                <w:szCs w:val="22"/>
              </w:rPr>
              <w:t>-</w:t>
            </w:r>
          </w:p>
        </w:tc>
      </w:tr>
    </w:tbl>
    <w:p w:rsidR="005F6A50" w:rsidRDefault="005F6A50" w:rsidP="005F6A50">
      <w:pPr>
        <w:tabs>
          <w:tab w:val="left" w:pos="9603"/>
          <w:tab w:val="left" w:pos="9630"/>
        </w:tabs>
        <w:spacing w:line="240" w:lineRule="atLeast"/>
        <w:ind w:left="540" w:right="-27"/>
        <w:jc w:val="both"/>
        <w:rPr>
          <w:rFonts w:cs="Times New Roman"/>
          <w:szCs w:val="22"/>
        </w:rPr>
      </w:pPr>
    </w:p>
    <w:p w:rsidR="00FE692C" w:rsidRDefault="005F6A50" w:rsidP="00FE692C">
      <w:pPr>
        <w:tabs>
          <w:tab w:val="left" w:pos="9603"/>
          <w:tab w:val="left" w:pos="9630"/>
        </w:tabs>
        <w:spacing w:line="240" w:lineRule="atLeast"/>
        <w:ind w:left="540" w:right="-27"/>
        <w:jc w:val="both"/>
        <w:rPr>
          <w:rFonts w:cs="Times New Roman"/>
          <w:szCs w:val="22"/>
        </w:rPr>
      </w:pPr>
      <w:r w:rsidRPr="005F6A50">
        <w:rPr>
          <w:rFonts w:cs="Times New Roman"/>
          <w:szCs w:val="22"/>
        </w:rPr>
        <w:t xml:space="preserve">As at </w:t>
      </w:r>
      <w:r>
        <w:rPr>
          <w:rFonts w:cs="Times New Roman"/>
          <w:szCs w:val="22"/>
        </w:rPr>
        <w:t>30 June 2020</w:t>
      </w:r>
      <w:r w:rsidRPr="005F6A50">
        <w:rPr>
          <w:rFonts w:cs="Times New Roman"/>
          <w:szCs w:val="22"/>
        </w:rPr>
        <w:t xml:space="preserve">, the </w:t>
      </w:r>
      <w:r w:rsidR="00043680">
        <w:rPr>
          <w:rFonts w:cs="Times New Roman"/>
          <w:szCs w:val="22"/>
        </w:rPr>
        <w:t>Group</w:t>
      </w:r>
      <w:r w:rsidRPr="005F6A50">
        <w:rPr>
          <w:rFonts w:cs="Times New Roman"/>
          <w:szCs w:val="22"/>
        </w:rPr>
        <w:t xml:space="preserve"> has unutilised credit facilities totalling Baht </w:t>
      </w:r>
      <w:r w:rsidR="00043680">
        <w:rPr>
          <w:rFonts w:cs="Times New Roman"/>
          <w:szCs w:val="22"/>
        </w:rPr>
        <w:t>6,360</w:t>
      </w:r>
      <w:r w:rsidRPr="005F6A50">
        <w:rPr>
          <w:rFonts w:cs="Times New Roman"/>
          <w:szCs w:val="22"/>
        </w:rPr>
        <w:t xml:space="preserve"> million </w:t>
      </w:r>
      <w:r w:rsidRPr="005F6A50">
        <w:rPr>
          <w:rFonts w:cs="Times New Roman"/>
          <w:i/>
          <w:iCs/>
          <w:szCs w:val="22"/>
        </w:rPr>
        <w:t>(31 December 2019: Baht 7,860 million).</w:t>
      </w:r>
      <w:r>
        <w:rPr>
          <w:rFonts w:cs="Times New Roman"/>
          <w:i/>
          <w:iCs/>
          <w:szCs w:val="22"/>
        </w:rPr>
        <w:t xml:space="preserve"> </w:t>
      </w:r>
      <w:r>
        <w:rPr>
          <w:rFonts w:cs="Times New Roman"/>
          <w:szCs w:val="22"/>
        </w:rPr>
        <w:t xml:space="preserve">The promissory notes with specified term </w:t>
      </w:r>
      <w:proofErr w:type="gramStart"/>
      <w:r>
        <w:rPr>
          <w:rFonts w:cs="Times New Roman"/>
          <w:szCs w:val="22"/>
        </w:rPr>
        <w:t>is</w:t>
      </w:r>
      <w:proofErr w:type="gramEnd"/>
      <w:r>
        <w:rPr>
          <w:rFonts w:cs="Times New Roman"/>
          <w:szCs w:val="22"/>
        </w:rPr>
        <w:t xml:space="preserve"> fully matured </w:t>
      </w:r>
      <w:r w:rsidR="00043680">
        <w:rPr>
          <w:rFonts w:cs="Times New Roman"/>
          <w:szCs w:val="22"/>
        </w:rPr>
        <w:t>at call</w:t>
      </w:r>
      <w:r w:rsidR="00353619">
        <w:rPr>
          <w:rFonts w:cs="Times New Roman"/>
          <w:szCs w:val="22"/>
        </w:rPr>
        <w:t>.</w:t>
      </w:r>
    </w:p>
    <w:p w:rsidR="00353619" w:rsidRDefault="00353619" w:rsidP="00FE692C">
      <w:pPr>
        <w:tabs>
          <w:tab w:val="left" w:pos="9603"/>
          <w:tab w:val="left" w:pos="9630"/>
        </w:tabs>
        <w:spacing w:line="240" w:lineRule="atLeast"/>
        <w:ind w:left="540" w:right="-27"/>
        <w:jc w:val="both"/>
        <w:rPr>
          <w:rFonts w:cs="Times New Roman"/>
          <w:szCs w:val="22"/>
        </w:rPr>
      </w:pPr>
    </w:p>
    <w:p w:rsidR="00E95902" w:rsidRPr="00603018" w:rsidRDefault="00E95902" w:rsidP="00792F86">
      <w:pPr>
        <w:pStyle w:val="index"/>
        <w:numPr>
          <w:ilvl w:val="0"/>
          <w:numId w:val="31"/>
        </w:numPr>
        <w:tabs>
          <w:tab w:val="clear" w:pos="970"/>
        </w:tabs>
        <w:spacing w:after="0" w:line="390" w:lineRule="exact"/>
        <w:ind w:left="540" w:hanging="540"/>
        <w:outlineLvl w:val="0"/>
        <w:rPr>
          <w:rFonts w:cs="Times New Roman"/>
          <w:b/>
          <w:bCs/>
          <w:sz w:val="24"/>
          <w:szCs w:val="28"/>
          <w:cs/>
          <w:lang w:bidi="th-TH"/>
        </w:rPr>
      </w:pPr>
      <w:r w:rsidRPr="00603018">
        <w:rPr>
          <w:rFonts w:cs="Times New Roman"/>
          <w:b/>
          <w:bCs/>
          <w:sz w:val="24"/>
          <w:szCs w:val="28"/>
        </w:rPr>
        <w:t>Payables to Clearing House and broker - dealers</w:t>
      </w:r>
    </w:p>
    <w:p w:rsidR="007E349F" w:rsidRPr="002B70C6" w:rsidRDefault="007E349F" w:rsidP="00F7107A">
      <w:pPr>
        <w:tabs>
          <w:tab w:val="left" w:pos="540"/>
          <w:tab w:val="decimal" w:pos="5040"/>
        </w:tabs>
        <w:spacing w:line="240" w:lineRule="atLeast"/>
        <w:ind w:right="-45"/>
        <w:jc w:val="both"/>
        <w:rPr>
          <w:rFonts w:cs="Times New Roman"/>
          <w:szCs w:val="22"/>
        </w:rPr>
      </w:pPr>
    </w:p>
    <w:tbl>
      <w:tblPr>
        <w:tblW w:w="9252" w:type="dxa"/>
        <w:tblInd w:w="468" w:type="dxa"/>
        <w:tblLayout w:type="fixed"/>
        <w:tblLook w:val="01E0" w:firstRow="1" w:lastRow="1" w:firstColumn="1" w:lastColumn="1" w:noHBand="0" w:noVBand="0"/>
      </w:tblPr>
      <w:tblGrid>
        <w:gridCol w:w="6102"/>
        <w:gridCol w:w="1440"/>
        <w:gridCol w:w="239"/>
        <w:gridCol w:w="1471"/>
      </w:tblGrid>
      <w:tr w:rsidR="005F6A50" w:rsidRPr="00BA4361" w:rsidTr="00B555A6">
        <w:trPr>
          <w:trHeight w:val="162"/>
        </w:trPr>
        <w:tc>
          <w:tcPr>
            <w:tcW w:w="6102" w:type="dxa"/>
          </w:tcPr>
          <w:p w:rsidR="005F6A50" w:rsidRPr="00BA4361" w:rsidRDefault="005F6A50" w:rsidP="00C802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440" w:type="dxa"/>
            <w:vAlign w:val="bottom"/>
          </w:tcPr>
          <w:p w:rsidR="005F6A50" w:rsidRPr="00BA4361" w:rsidRDefault="005F6A50" w:rsidP="005F6A5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Pr>
                <w:rFonts w:eastAsia="MS Mincho" w:cs="Times New Roman"/>
                <w:b/>
                <w:bCs/>
                <w:szCs w:val="22"/>
              </w:rPr>
              <w:t>S</w:t>
            </w:r>
            <w:r w:rsidRPr="00BA4361">
              <w:rPr>
                <w:rFonts w:eastAsia="MS Mincho" w:cs="Times New Roman"/>
                <w:b/>
                <w:bCs/>
                <w:szCs w:val="22"/>
              </w:rPr>
              <w:t>eparate</w:t>
            </w:r>
          </w:p>
          <w:p w:rsidR="005F6A50" w:rsidRDefault="005F6A50" w:rsidP="005F6A50">
            <w:pPr>
              <w:spacing w:line="240" w:lineRule="exact"/>
              <w:ind w:left="-115" w:right="-115"/>
              <w:jc w:val="center"/>
              <w:rPr>
                <w:rFonts w:cs="Times New Roman"/>
                <w:szCs w:val="22"/>
                <w:lang w:eastAsia="ja-JP"/>
              </w:rPr>
            </w:pPr>
            <w:r w:rsidRPr="00BA4361">
              <w:rPr>
                <w:rFonts w:eastAsia="MS Mincho" w:cs="Times New Roman"/>
                <w:b/>
                <w:bCs/>
                <w:szCs w:val="22"/>
              </w:rPr>
              <w:t>financial statements</w:t>
            </w:r>
          </w:p>
        </w:tc>
        <w:tc>
          <w:tcPr>
            <w:tcW w:w="239" w:type="dxa"/>
            <w:vAlign w:val="bottom"/>
          </w:tcPr>
          <w:p w:rsidR="005F6A50" w:rsidRPr="00BA4361" w:rsidRDefault="005F6A50" w:rsidP="005F6A50">
            <w:pPr>
              <w:spacing w:line="240" w:lineRule="exact"/>
              <w:ind w:left="-115" w:right="-115"/>
              <w:jc w:val="center"/>
              <w:rPr>
                <w:rFonts w:cs="Times New Roman"/>
                <w:szCs w:val="22"/>
                <w:lang w:eastAsia="ja-JP"/>
              </w:rPr>
            </w:pPr>
          </w:p>
        </w:tc>
        <w:tc>
          <w:tcPr>
            <w:tcW w:w="1471" w:type="dxa"/>
            <w:vAlign w:val="bottom"/>
          </w:tcPr>
          <w:p w:rsidR="005F6A50" w:rsidRPr="00BA4361" w:rsidRDefault="005F6A50" w:rsidP="005F6A5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5F6A50" w:rsidRDefault="005F6A50" w:rsidP="005F6A50">
            <w:pPr>
              <w:spacing w:line="240" w:lineRule="exact"/>
              <w:ind w:left="-115" w:right="-115"/>
              <w:jc w:val="center"/>
              <w:rPr>
                <w:rFonts w:cs="Times New Roman"/>
                <w:szCs w:val="22"/>
                <w:lang w:eastAsia="ja-JP"/>
              </w:rPr>
            </w:pPr>
            <w:r w:rsidRPr="00BA4361">
              <w:rPr>
                <w:rFonts w:eastAsia="MS Mincho" w:cs="Times New Roman"/>
                <w:b/>
                <w:bCs/>
                <w:szCs w:val="22"/>
              </w:rPr>
              <w:t>financial statements</w:t>
            </w:r>
          </w:p>
        </w:tc>
      </w:tr>
      <w:tr w:rsidR="005F6A50" w:rsidRPr="00BA4361" w:rsidTr="00B555A6">
        <w:trPr>
          <w:trHeight w:val="162"/>
        </w:trPr>
        <w:tc>
          <w:tcPr>
            <w:tcW w:w="6102" w:type="dxa"/>
          </w:tcPr>
          <w:p w:rsidR="005F6A50" w:rsidRPr="00BA4361" w:rsidRDefault="005F6A50" w:rsidP="005F6A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440" w:type="dxa"/>
          </w:tcPr>
          <w:p w:rsidR="005F6A50" w:rsidRPr="00BA4361" w:rsidRDefault="005F6A50" w:rsidP="005F6A50">
            <w:pPr>
              <w:spacing w:line="240" w:lineRule="exact"/>
              <w:ind w:left="-115" w:right="-115"/>
              <w:jc w:val="center"/>
              <w:rPr>
                <w:rFonts w:cs="Times New Roman"/>
                <w:szCs w:val="22"/>
                <w:lang w:eastAsia="ja-JP"/>
              </w:rPr>
            </w:pPr>
            <w:r>
              <w:rPr>
                <w:rFonts w:cs="Times New Roman"/>
                <w:szCs w:val="22"/>
                <w:lang w:eastAsia="ja-JP"/>
              </w:rPr>
              <w:t>30 June</w:t>
            </w:r>
          </w:p>
        </w:tc>
        <w:tc>
          <w:tcPr>
            <w:tcW w:w="239" w:type="dxa"/>
          </w:tcPr>
          <w:p w:rsidR="005F6A50" w:rsidRPr="00BA4361" w:rsidRDefault="005F6A50" w:rsidP="005F6A50">
            <w:pPr>
              <w:spacing w:line="240" w:lineRule="exact"/>
              <w:ind w:left="-115" w:right="-115"/>
              <w:jc w:val="center"/>
              <w:rPr>
                <w:rFonts w:cs="Times New Roman"/>
                <w:szCs w:val="22"/>
                <w:lang w:eastAsia="ja-JP"/>
              </w:rPr>
            </w:pPr>
          </w:p>
        </w:tc>
        <w:tc>
          <w:tcPr>
            <w:tcW w:w="1471" w:type="dxa"/>
          </w:tcPr>
          <w:p w:rsidR="005F6A50" w:rsidRPr="00BA4361" w:rsidRDefault="005F6A50" w:rsidP="005F6A50">
            <w:pPr>
              <w:spacing w:line="240" w:lineRule="exact"/>
              <w:ind w:left="-115" w:right="-115"/>
              <w:jc w:val="center"/>
              <w:rPr>
                <w:rFonts w:cs="Times New Roman"/>
                <w:szCs w:val="22"/>
                <w:lang w:eastAsia="ja-JP"/>
              </w:rPr>
            </w:pPr>
            <w:r>
              <w:rPr>
                <w:rFonts w:cs="Times New Roman"/>
                <w:szCs w:val="22"/>
                <w:lang w:eastAsia="ja-JP"/>
              </w:rPr>
              <w:t>31 December</w:t>
            </w:r>
          </w:p>
        </w:tc>
      </w:tr>
      <w:tr w:rsidR="005F6A50" w:rsidRPr="00BA4361" w:rsidTr="00B555A6">
        <w:trPr>
          <w:trHeight w:val="162"/>
        </w:trPr>
        <w:tc>
          <w:tcPr>
            <w:tcW w:w="6102" w:type="dxa"/>
          </w:tcPr>
          <w:p w:rsidR="005F6A50" w:rsidRPr="00BA4361" w:rsidRDefault="005F6A50" w:rsidP="005F6A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440" w:type="dxa"/>
          </w:tcPr>
          <w:p w:rsidR="005F6A50" w:rsidRDefault="005F6A50" w:rsidP="005F6A50">
            <w:pPr>
              <w:spacing w:line="240" w:lineRule="exact"/>
              <w:ind w:left="-115" w:right="-115"/>
              <w:jc w:val="center"/>
              <w:rPr>
                <w:rFonts w:cs="Times New Roman"/>
                <w:szCs w:val="22"/>
                <w:lang w:eastAsia="ja-JP"/>
              </w:rPr>
            </w:pPr>
            <w:r>
              <w:rPr>
                <w:rFonts w:cs="Times New Roman"/>
                <w:szCs w:val="22"/>
                <w:lang w:eastAsia="ja-JP"/>
              </w:rPr>
              <w:t>2020</w:t>
            </w:r>
          </w:p>
        </w:tc>
        <w:tc>
          <w:tcPr>
            <w:tcW w:w="239" w:type="dxa"/>
          </w:tcPr>
          <w:p w:rsidR="005F6A50" w:rsidRPr="00BA4361" w:rsidRDefault="005F6A50" w:rsidP="005F6A50">
            <w:pPr>
              <w:spacing w:line="240" w:lineRule="exact"/>
              <w:ind w:left="-115" w:right="-115"/>
              <w:jc w:val="center"/>
              <w:rPr>
                <w:rFonts w:cs="Times New Roman"/>
                <w:szCs w:val="22"/>
                <w:lang w:eastAsia="ja-JP"/>
              </w:rPr>
            </w:pPr>
          </w:p>
        </w:tc>
        <w:tc>
          <w:tcPr>
            <w:tcW w:w="1471" w:type="dxa"/>
          </w:tcPr>
          <w:p w:rsidR="005F6A50" w:rsidRDefault="00B57490" w:rsidP="005F6A50">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r>
      <w:tr w:rsidR="002B70C6" w:rsidRPr="00BA4361" w:rsidTr="00B555A6">
        <w:trPr>
          <w:trHeight w:val="162"/>
        </w:trPr>
        <w:tc>
          <w:tcPr>
            <w:tcW w:w="6102" w:type="dxa"/>
          </w:tcPr>
          <w:p w:rsidR="002B70C6" w:rsidRPr="00BA4361" w:rsidRDefault="002B70C6" w:rsidP="006B6E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3150" w:type="dxa"/>
            <w:gridSpan w:val="3"/>
          </w:tcPr>
          <w:p w:rsidR="002B70C6" w:rsidRPr="00BA4361" w:rsidRDefault="002B70C6" w:rsidP="006B6E3A">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396252" w:rsidRPr="00BA4361" w:rsidTr="00B555A6">
        <w:trPr>
          <w:trHeight w:val="162"/>
        </w:trPr>
        <w:tc>
          <w:tcPr>
            <w:tcW w:w="6102" w:type="dxa"/>
          </w:tcPr>
          <w:p w:rsidR="00396252" w:rsidRPr="00913EEA" w:rsidRDefault="00396252" w:rsidP="00396252">
            <w:pPr>
              <w:spacing w:line="240" w:lineRule="atLeast"/>
              <w:ind w:left="-36" w:right="-126"/>
              <w:rPr>
                <w:rFonts w:eastAsia="MS Mincho" w:cs="Times New Roman"/>
                <w:color w:val="000000"/>
                <w:szCs w:val="22"/>
                <w:lang w:val="en-US"/>
              </w:rPr>
            </w:pPr>
            <w:r>
              <w:rPr>
                <w:rFonts w:eastAsia="MS Mincho" w:cs="Times New Roman"/>
                <w:color w:val="000000"/>
                <w:szCs w:val="22"/>
                <w:lang w:val="en-US"/>
              </w:rPr>
              <w:t xml:space="preserve">Payables to Clearing House </w:t>
            </w:r>
          </w:p>
        </w:tc>
        <w:tc>
          <w:tcPr>
            <w:tcW w:w="1440" w:type="dxa"/>
          </w:tcPr>
          <w:p w:rsidR="00396252" w:rsidRPr="00396252" w:rsidRDefault="00396252" w:rsidP="00396252">
            <w:pPr>
              <w:spacing w:line="240" w:lineRule="atLeast"/>
              <w:ind w:left="-36" w:right="70"/>
              <w:jc w:val="right"/>
              <w:rPr>
                <w:rFonts w:eastAsia="MS Mincho" w:cs="Times New Roman"/>
                <w:color w:val="000000"/>
                <w:szCs w:val="22"/>
                <w:lang w:val="en-US"/>
              </w:rPr>
            </w:pPr>
            <w:r w:rsidRPr="00396252">
              <w:rPr>
                <w:rFonts w:eastAsia="MS Mincho" w:cs="Times New Roman"/>
                <w:color w:val="000000"/>
                <w:szCs w:val="22"/>
                <w:lang w:val="en-US"/>
              </w:rPr>
              <w:t>447,459</w:t>
            </w:r>
          </w:p>
        </w:tc>
        <w:tc>
          <w:tcPr>
            <w:tcW w:w="239" w:type="dxa"/>
          </w:tcPr>
          <w:p w:rsidR="00396252" w:rsidRPr="00BA4361" w:rsidRDefault="00396252" w:rsidP="00396252">
            <w:pPr>
              <w:tabs>
                <w:tab w:val="decimal" w:pos="1044"/>
              </w:tabs>
              <w:spacing w:line="240" w:lineRule="atLeast"/>
              <w:ind w:left="-108" w:right="-115"/>
              <w:rPr>
                <w:rFonts w:eastAsia="MS Mincho" w:cs="Times New Roman"/>
                <w:szCs w:val="22"/>
              </w:rPr>
            </w:pPr>
          </w:p>
        </w:tc>
        <w:tc>
          <w:tcPr>
            <w:tcW w:w="1471" w:type="dxa"/>
          </w:tcPr>
          <w:p w:rsidR="00396252" w:rsidRPr="006C5100" w:rsidRDefault="00396252" w:rsidP="00263929">
            <w:pPr>
              <w:tabs>
                <w:tab w:val="decimal" w:pos="1252"/>
              </w:tabs>
              <w:spacing w:line="240" w:lineRule="exact"/>
              <w:ind w:left="-108" w:right="-115"/>
              <w:rPr>
                <w:rFonts w:eastAsia="MS Mincho" w:cs="Times New Roman"/>
                <w:szCs w:val="22"/>
              </w:rPr>
            </w:pPr>
            <w:r w:rsidRPr="006C5100">
              <w:rPr>
                <w:rFonts w:eastAsia="MS Mincho" w:cs="Times New Roman"/>
                <w:szCs w:val="22"/>
              </w:rPr>
              <w:t>779,032</w:t>
            </w:r>
          </w:p>
        </w:tc>
      </w:tr>
      <w:tr w:rsidR="00396252" w:rsidRPr="00BA4361" w:rsidTr="00B555A6">
        <w:trPr>
          <w:trHeight w:val="162"/>
        </w:trPr>
        <w:tc>
          <w:tcPr>
            <w:tcW w:w="6102" w:type="dxa"/>
          </w:tcPr>
          <w:p w:rsidR="00396252" w:rsidRPr="00913EEA" w:rsidRDefault="00396252" w:rsidP="003962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 w:right="-126"/>
              <w:rPr>
                <w:rFonts w:eastAsia="MS Mincho" w:cs="Times New Roman"/>
                <w:color w:val="000000"/>
                <w:szCs w:val="22"/>
                <w:lang w:val="en-US"/>
              </w:rPr>
            </w:pPr>
            <w:r>
              <w:rPr>
                <w:rFonts w:eastAsia="MS Mincho" w:cs="Times New Roman"/>
                <w:color w:val="000000"/>
                <w:szCs w:val="22"/>
                <w:lang w:val="en-US"/>
              </w:rPr>
              <w:t>Payables to foreign broker</w:t>
            </w:r>
          </w:p>
        </w:tc>
        <w:tc>
          <w:tcPr>
            <w:tcW w:w="1440" w:type="dxa"/>
            <w:tcBorders>
              <w:bottom w:val="single" w:sz="4" w:space="0" w:color="auto"/>
            </w:tcBorders>
          </w:tcPr>
          <w:p w:rsidR="00396252" w:rsidRPr="00396252" w:rsidRDefault="00396252" w:rsidP="00396252">
            <w:pPr>
              <w:spacing w:line="240" w:lineRule="atLeast"/>
              <w:ind w:left="-36" w:right="70"/>
              <w:jc w:val="right"/>
              <w:rPr>
                <w:rFonts w:eastAsia="MS Mincho" w:cs="Times New Roman"/>
                <w:color w:val="000000"/>
                <w:szCs w:val="22"/>
                <w:lang w:val="en-US"/>
              </w:rPr>
            </w:pPr>
            <w:r w:rsidRPr="00396252">
              <w:rPr>
                <w:rFonts w:eastAsia="MS Mincho" w:cs="Times New Roman"/>
                <w:color w:val="000000"/>
                <w:szCs w:val="22"/>
                <w:lang w:val="en-US"/>
              </w:rPr>
              <w:t>183,056</w:t>
            </w:r>
          </w:p>
        </w:tc>
        <w:tc>
          <w:tcPr>
            <w:tcW w:w="239" w:type="dxa"/>
          </w:tcPr>
          <w:p w:rsidR="00396252" w:rsidRPr="00BA4361" w:rsidRDefault="00396252" w:rsidP="00396252">
            <w:pPr>
              <w:tabs>
                <w:tab w:val="decimal" w:pos="1044"/>
              </w:tabs>
              <w:spacing w:line="240" w:lineRule="atLeast"/>
              <w:ind w:left="-108" w:right="-115"/>
              <w:rPr>
                <w:rFonts w:eastAsia="MS Mincho" w:cs="Times New Roman"/>
                <w:szCs w:val="22"/>
              </w:rPr>
            </w:pPr>
          </w:p>
        </w:tc>
        <w:tc>
          <w:tcPr>
            <w:tcW w:w="1471" w:type="dxa"/>
            <w:tcBorders>
              <w:bottom w:val="single" w:sz="4" w:space="0" w:color="auto"/>
            </w:tcBorders>
          </w:tcPr>
          <w:p w:rsidR="00396252" w:rsidRPr="006C5100" w:rsidRDefault="00396252" w:rsidP="00263929">
            <w:pPr>
              <w:tabs>
                <w:tab w:val="decimal" w:pos="1252"/>
              </w:tabs>
              <w:spacing w:line="240" w:lineRule="exact"/>
              <w:ind w:left="-108" w:right="-115"/>
              <w:rPr>
                <w:rFonts w:eastAsia="MS Mincho" w:cs="Times New Roman"/>
                <w:szCs w:val="22"/>
              </w:rPr>
            </w:pPr>
            <w:r w:rsidRPr="006C5100">
              <w:rPr>
                <w:rFonts w:eastAsia="MS Mincho" w:cs="Times New Roman"/>
                <w:szCs w:val="22"/>
              </w:rPr>
              <w:t>18,276</w:t>
            </w:r>
          </w:p>
        </w:tc>
      </w:tr>
      <w:tr w:rsidR="00396252" w:rsidRPr="00BA4361" w:rsidTr="00B555A6">
        <w:trPr>
          <w:trHeight w:val="162"/>
        </w:trPr>
        <w:tc>
          <w:tcPr>
            <w:tcW w:w="6102" w:type="dxa"/>
          </w:tcPr>
          <w:p w:rsidR="00396252" w:rsidRPr="00913EEA" w:rsidRDefault="00396252" w:rsidP="00396252">
            <w:pPr>
              <w:spacing w:line="240" w:lineRule="atLeast"/>
              <w:ind w:left="-36" w:right="-126"/>
              <w:rPr>
                <w:rFonts w:eastAsia="MS Mincho" w:cs="Times New Roman"/>
                <w:color w:val="000000"/>
                <w:szCs w:val="22"/>
                <w:lang w:val="en-US"/>
              </w:rPr>
            </w:pPr>
            <w:r w:rsidRPr="00913EEA">
              <w:rPr>
                <w:rFonts w:eastAsia="MS Mincho" w:cs="Times New Roman"/>
                <w:b/>
                <w:bCs/>
                <w:color w:val="000000"/>
                <w:szCs w:val="22"/>
              </w:rPr>
              <w:t>Total</w:t>
            </w:r>
          </w:p>
        </w:tc>
        <w:tc>
          <w:tcPr>
            <w:tcW w:w="1440" w:type="dxa"/>
            <w:tcBorders>
              <w:top w:val="single" w:sz="4" w:space="0" w:color="auto"/>
              <w:bottom w:val="double" w:sz="4" w:space="0" w:color="auto"/>
            </w:tcBorders>
          </w:tcPr>
          <w:p w:rsidR="00396252" w:rsidRPr="00396252" w:rsidRDefault="00396252" w:rsidP="00396252">
            <w:pPr>
              <w:spacing w:line="240" w:lineRule="atLeast"/>
              <w:ind w:left="-36" w:right="70"/>
              <w:jc w:val="right"/>
              <w:rPr>
                <w:rFonts w:eastAsia="MS Mincho" w:cs="Times New Roman"/>
                <w:b/>
                <w:bCs/>
                <w:color w:val="000000"/>
                <w:szCs w:val="22"/>
                <w:lang w:val="en-US"/>
              </w:rPr>
            </w:pPr>
            <w:r w:rsidRPr="00396252">
              <w:rPr>
                <w:rFonts w:eastAsia="MS Mincho" w:cs="Times New Roman"/>
                <w:b/>
                <w:bCs/>
                <w:color w:val="000000"/>
                <w:szCs w:val="22"/>
                <w:lang w:val="en-US"/>
              </w:rPr>
              <w:t>630,515</w:t>
            </w:r>
          </w:p>
        </w:tc>
        <w:tc>
          <w:tcPr>
            <w:tcW w:w="239" w:type="dxa"/>
          </w:tcPr>
          <w:p w:rsidR="00396252" w:rsidRPr="00BA4361" w:rsidRDefault="00396252" w:rsidP="00396252">
            <w:pPr>
              <w:tabs>
                <w:tab w:val="decimal" w:pos="1044"/>
              </w:tabs>
              <w:spacing w:line="240" w:lineRule="atLeast"/>
              <w:ind w:left="-108" w:right="-115"/>
              <w:rPr>
                <w:rFonts w:eastAsia="MS Mincho" w:cs="Times New Roman"/>
                <w:szCs w:val="22"/>
              </w:rPr>
            </w:pPr>
          </w:p>
        </w:tc>
        <w:tc>
          <w:tcPr>
            <w:tcW w:w="1471" w:type="dxa"/>
            <w:tcBorders>
              <w:top w:val="single" w:sz="4" w:space="0" w:color="auto"/>
              <w:bottom w:val="double" w:sz="4" w:space="0" w:color="auto"/>
            </w:tcBorders>
          </w:tcPr>
          <w:p w:rsidR="00396252" w:rsidRPr="005F6A50" w:rsidRDefault="00396252" w:rsidP="00263929">
            <w:pPr>
              <w:tabs>
                <w:tab w:val="decimal" w:pos="1252"/>
              </w:tabs>
              <w:spacing w:line="240" w:lineRule="exact"/>
              <w:ind w:left="-108" w:right="-115"/>
              <w:rPr>
                <w:rFonts w:eastAsia="MS Mincho" w:cs="Times New Roman"/>
                <w:b/>
                <w:bCs/>
                <w:szCs w:val="22"/>
              </w:rPr>
            </w:pPr>
            <w:r w:rsidRPr="005F6A50">
              <w:rPr>
                <w:rFonts w:eastAsia="MS Mincho" w:cs="Times New Roman"/>
                <w:b/>
                <w:bCs/>
                <w:szCs w:val="22"/>
              </w:rPr>
              <w:t>797,308</w:t>
            </w:r>
          </w:p>
        </w:tc>
      </w:tr>
    </w:tbl>
    <w:p w:rsidR="00F10265" w:rsidRPr="00202131" w:rsidRDefault="00F10265" w:rsidP="00202131">
      <w:pPr>
        <w:tabs>
          <w:tab w:val="left" w:pos="9603"/>
          <w:tab w:val="left" w:pos="9630"/>
        </w:tabs>
        <w:spacing w:line="240" w:lineRule="atLeast"/>
        <w:ind w:left="540" w:right="-27"/>
        <w:jc w:val="both"/>
        <w:rPr>
          <w:rFonts w:cs="Times New Roman"/>
          <w:b/>
          <w:bCs/>
          <w:sz w:val="20"/>
          <w:szCs w:val="22"/>
          <w:lang w:bidi="th-TH"/>
        </w:rPr>
      </w:pPr>
    </w:p>
    <w:p w:rsidR="00140B92" w:rsidRDefault="00140B92" w:rsidP="005F6A50">
      <w:pPr>
        <w:pStyle w:val="index"/>
        <w:numPr>
          <w:ilvl w:val="0"/>
          <w:numId w:val="31"/>
        </w:numPr>
        <w:tabs>
          <w:tab w:val="clear" w:pos="970"/>
        </w:tabs>
        <w:spacing w:after="0" w:line="390" w:lineRule="exact"/>
        <w:ind w:left="540" w:hanging="540"/>
        <w:outlineLvl w:val="0"/>
        <w:rPr>
          <w:rFonts w:cs="Times New Roman"/>
          <w:b/>
          <w:bCs/>
          <w:sz w:val="24"/>
          <w:szCs w:val="28"/>
          <w:lang w:bidi="th-TH"/>
        </w:rPr>
      </w:pPr>
      <w:r w:rsidRPr="005F6A50">
        <w:rPr>
          <w:rFonts w:cs="Times New Roman"/>
          <w:b/>
          <w:bCs/>
          <w:sz w:val="24"/>
          <w:szCs w:val="28"/>
        </w:rPr>
        <w:t>Securities business payables</w:t>
      </w:r>
    </w:p>
    <w:p w:rsidR="005F6A50" w:rsidRPr="005F6A50" w:rsidRDefault="005F6A50" w:rsidP="005F6A50">
      <w:pPr>
        <w:tabs>
          <w:tab w:val="left" w:pos="540"/>
          <w:tab w:val="decimal" w:pos="5040"/>
        </w:tabs>
        <w:spacing w:line="240" w:lineRule="atLeast"/>
        <w:ind w:right="-45"/>
        <w:jc w:val="both"/>
        <w:rPr>
          <w:rFonts w:cs="Times New Roman"/>
          <w:b/>
          <w:bCs/>
          <w:sz w:val="20"/>
          <w:szCs w:val="22"/>
        </w:rPr>
      </w:pPr>
    </w:p>
    <w:tbl>
      <w:tblPr>
        <w:tblW w:w="9252" w:type="dxa"/>
        <w:tblInd w:w="468" w:type="dxa"/>
        <w:tblLayout w:type="fixed"/>
        <w:tblLook w:val="01E0" w:firstRow="1" w:lastRow="1" w:firstColumn="1" w:lastColumn="1" w:noHBand="0" w:noVBand="0"/>
      </w:tblPr>
      <w:tblGrid>
        <w:gridCol w:w="6102"/>
        <w:gridCol w:w="1440"/>
        <w:gridCol w:w="239"/>
        <w:gridCol w:w="1471"/>
      </w:tblGrid>
      <w:tr w:rsidR="005F6A50" w:rsidRPr="00BA4361" w:rsidTr="00263929">
        <w:trPr>
          <w:trHeight w:val="162"/>
        </w:trPr>
        <w:tc>
          <w:tcPr>
            <w:tcW w:w="6102" w:type="dxa"/>
          </w:tcPr>
          <w:p w:rsidR="005F6A50" w:rsidRPr="00BA4361" w:rsidRDefault="005F6A50"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440" w:type="dxa"/>
            <w:vAlign w:val="bottom"/>
          </w:tcPr>
          <w:p w:rsidR="005F6A50" w:rsidRPr="00BA4361" w:rsidRDefault="005F6A5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Pr>
                <w:rFonts w:eastAsia="MS Mincho" w:cs="Times New Roman"/>
                <w:b/>
                <w:bCs/>
                <w:szCs w:val="22"/>
              </w:rPr>
              <w:t>S</w:t>
            </w:r>
            <w:r w:rsidRPr="00BA4361">
              <w:rPr>
                <w:rFonts w:eastAsia="MS Mincho" w:cs="Times New Roman"/>
                <w:b/>
                <w:bCs/>
                <w:szCs w:val="22"/>
              </w:rPr>
              <w:t>eparate</w:t>
            </w:r>
          </w:p>
          <w:p w:rsidR="005F6A50" w:rsidRDefault="005F6A50" w:rsidP="00176690">
            <w:pPr>
              <w:spacing w:line="240" w:lineRule="exact"/>
              <w:ind w:left="-115" w:right="-115"/>
              <w:jc w:val="center"/>
              <w:rPr>
                <w:rFonts w:cs="Times New Roman"/>
                <w:szCs w:val="22"/>
                <w:lang w:eastAsia="ja-JP"/>
              </w:rPr>
            </w:pPr>
            <w:r w:rsidRPr="00BA4361">
              <w:rPr>
                <w:rFonts w:eastAsia="MS Mincho" w:cs="Times New Roman"/>
                <w:b/>
                <w:bCs/>
                <w:szCs w:val="22"/>
              </w:rPr>
              <w:t>financial statements</w:t>
            </w:r>
          </w:p>
        </w:tc>
        <w:tc>
          <w:tcPr>
            <w:tcW w:w="239" w:type="dxa"/>
            <w:vAlign w:val="bottom"/>
          </w:tcPr>
          <w:p w:rsidR="005F6A50" w:rsidRPr="00BA4361" w:rsidRDefault="005F6A50" w:rsidP="00176690">
            <w:pPr>
              <w:spacing w:line="240" w:lineRule="exact"/>
              <w:ind w:left="-115" w:right="-115"/>
              <w:jc w:val="center"/>
              <w:rPr>
                <w:rFonts w:cs="Times New Roman"/>
                <w:szCs w:val="22"/>
                <w:lang w:eastAsia="ja-JP"/>
              </w:rPr>
            </w:pPr>
          </w:p>
        </w:tc>
        <w:tc>
          <w:tcPr>
            <w:tcW w:w="1471" w:type="dxa"/>
            <w:vAlign w:val="bottom"/>
          </w:tcPr>
          <w:p w:rsidR="005F6A50" w:rsidRPr="00BA4361" w:rsidRDefault="005F6A5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5F6A50" w:rsidRDefault="005F6A50" w:rsidP="00176690">
            <w:pPr>
              <w:spacing w:line="240" w:lineRule="exact"/>
              <w:ind w:left="-115" w:right="-115"/>
              <w:jc w:val="center"/>
              <w:rPr>
                <w:rFonts w:cs="Times New Roman"/>
                <w:szCs w:val="22"/>
                <w:lang w:eastAsia="ja-JP"/>
              </w:rPr>
            </w:pPr>
            <w:r w:rsidRPr="00BA4361">
              <w:rPr>
                <w:rFonts w:eastAsia="MS Mincho" w:cs="Times New Roman"/>
                <w:b/>
                <w:bCs/>
                <w:szCs w:val="22"/>
              </w:rPr>
              <w:t>financial statements</w:t>
            </w:r>
          </w:p>
        </w:tc>
      </w:tr>
      <w:tr w:rsidR="005F6A50" w:rsidRPr="00BA4361" w:rsidTr="00263929">
        <w:trPr>
          <w:trHeight w:val="162"/>
        </w:trPr>
        <w:tc>
          <w:tcPr>
            <w:tcW w:w="6102" w:type="dxa"/>
          </w:tcPr>
          <w:p w:rsidR="005F6A50" w:rsidRPr="00BA4361" w:rsidRDefault="005F6A50"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440" w:type="dxa"/>
          </w:tcPr>
          <w:p w:rsidR="005F6A50" w:rsidRPr="00BA4361" w:rsidRDefault="005F6A50" w:rsidP="00176690">
            <w:pPr>
              <w:spacing w:line="240" w:lineRule="exact"/>
              <w:ind w:left="-115" w:right="-115"/>
              <w:jc w:val="center"/>
              <w:rPr>
                <w:rFonts w:cs="Times New Roman"/>
                <w:szCs w:val="22"/>
                <w:lang w:eastAsia="ja-JP"/>
              </w:rPr>
            </w:pPr>
            <w:r>
              <w:rPr>
                <w:rFonts w:cs="Times New Roman"/>
                <w:szCs w:val="22"/>
                <w:lang w:eastAsia="ja-JP"/>
              </w:rPr>
              <w:t>30 June</w:t>
            </w:r>
          </w:p>
        </w:tc>
        <w:tc>
          <w:tcPr>
            <w:tcW w:w="239" w:type="dxa"/>
          </w:tcPr>
          <w:p w:rsidR="005F6A50" w:rsidRPr="00BA4361" w:rsidRDefault="005F6A50" w:rsidP="00176690">
            <w:pPr>
              <w:spacing w:line="240" w:lineRule="exact"/>
              <w:ind w:left="-115" w:right="-115"/>
              <w:jc w:val="center"/>
              <w:rPr>
                <w:rFonts w:cs="Times New Roman"/>
                <w:szCs w:val="22"/>
                <w:lang w:eastAsia="ja-JP"/>
              </w:rPr>
            </w:pPr>
          </w:p>
        </w:tc>
        <w:tc>
          <w:tcPr>
            <w:tcW w:w="1471" w:type="dxa"/>
          </w:tcPr>
          <w:p w:rsidR="005F6A50" w:rsidRPr="00BA4361" w:rsidRDefault="005F6A50" w:rsidP="00176690">
            <w:pPr>
              <w:spacing w:line="240" w:lineRule="exact"/>
              <w:ind w:left="-115" w:right="-115"/>
              <w:jc w:val="center"/>
              <w:rPr>
                <w:rFonts w:cs="Times New Roman"/>
                <w:szCs w:val="22"/>
                <w:lang w:eastAsia="ja-JP"/>
              </w:rPr>
            </w:pPr>
            <w:r>
              <w:rPr>
                <w:rFonts w:cs="Times New Roman"/>
                <w:szCs w:val="22"/>
                <w:lang w:eastAsia="ja-JP"/>
              </w:rPr>
              <w:t>31 December</w:t>
            </w:r>
          </w:p>
        </w:tc>
      </w:tr>
      <w:tr w:rsidR="005F6A50" w:rsidRPr="00BA4361" w:rsidTr="00263929">
        <w:trPr>
          <w:trHeight w:val="162"/>
        </w:trPr>
        <w:tc>
          <w:tcPr>
            <w:tcW w:w="6102" w:type="dxa"/>
          </w:tcPr>
          <w:p w:rsidR="005F6A50" w:rsidRPr="00BA4361" w:rsidRDefault="005F6A50"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440" w:type="dxa"/>
          </w:tcPr>
          <w:p w:rsidR="005F6A50" w:rsidRDefault="005F6A50" w:rsidP="00176690">
            <w:pPr>
              <w:spacing w:line="240" w:lineRule="exact"/>
              <w:ind w:left="-115" w:right="-115"/>
              <w:jc w:val="center"/>
              <w:rPr>
                <w:rFonts w:cs="Times New Roman"/>
                <w:szCs w:val="22"/>
                <w:lang w:eastAsia="ja-JP"/>
              </w:rPr>
            </w:pPr>
            <w:r>
              <w:rPr>
                <w:rFonts w:cs="Times New Roman"/>
                <w:szCs w:val="22"/>
                <w:lang w:eastAsia="ja-JP"/>
              </w:rPr>
              <w:t>2020</w:t>
            </w:r>
          </w:p>
        </w:tc>
        <w:tc>
          <w:tcPr>
            <w:tcW w:w="239" w:type="dxa"/>
          </w:tcPr>
          <w:p w:rsidR="005F6A50" w:rsidRPr="00BA4361" w:rsidRDefault="005F6A50" w:rsidP="00176690">
            <w:pPr>
              <w:spacing w:line="240" w:lineRule="exact"/>
              <w:ind w:left="-115" w:right="-115"/>
              <w:jc w:val="center"/>
              <w:rPr>
                <w:rFonts w:cs="Times New Roman"/>
                <w:szCs w:val="22"/>
                <w:lang w:eastAsia="ja-JP"/>
              </w:rPr>
            </w:pPr>
          </w:p>
        </w:tc>
        <w:tc>
          <w:tcPr>
            <w:tcW w:w="1471" w:type="dxa"/>
          </w:tcPr>
          <w:p w:rsidR="005F6A50" w:rsidRDefault="00B57490" w:rsidP="00176690">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r>
      <w:tr w:rsidR="005F6A50" w:rsidRPr="00BA4361" w:rsidTr="00263929">
        <w:trPr>
          <w:trHeight w:val="162"/>
        </w:trPr>
        <w:tc>
          <w:tcPr>
            <w:tcW w:w="6102" w:type="dxa"/>
          </w:tcPr>
          <w:p w:rsidR="005F6A50" w:rsidRPr="00BA4361" w:rsidRDefault="005F6A50"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3150" w:type="dxa"/>
            <w:gridSpan w:val="3"/>
          </w:tcPr>
          <w:p w:rsidR="005F6A50" w:rsidRPr="00BA4361" w:rsidRDefault="005F6A50" w:rsidP="00176690">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396252" w:rsidRPr="00BA4361" w:rsidTr="00263929">
        <w:trPr>
          <w:trHeight w:val="162"/>
        </w:trPr>
        <w:tc>
          <w:tcPr>
            <w:tcW w:w="6102" w:type="dxa"/>
          </w:tcPr>
          <w:p w:rsidR="00396252" w:rsidRPr="00ED4EC3" w:rsidRDefault="00F10265" w:rsidP="00396252">
            <w:pPr>
              <w:spacing w:line="240" w:lineRule="atLeast"/>
              <w:ind w:left="171" w:right="-126" w:hanging="207"/>
              <w:rPr>
                <w:rFonts w:eastAsia="MS Mincho"/>
                <w:color w:val="000000"/>
                <w:szCs w:val="28"/>
                <w:highlight w:val="yellow"/>
                <w:lang w:val="en-US" w:bidi="th-TH"/>
              </w:rPr>
            </w:pPr>
            <w:r>
              <w:rPr>
                <w:rFonts w:eastAsia="MS Mincho" w:cs="Times New Roman"/>
                <w:szCs w:val="22"/>
              </w:rPr>
              <w:t>Cash</w:t>
            </w:r>
            <w:r w:rsidR="00396252" w:rsidRPr="006C62E5">
              <w:rPr>
                <w:rFonts w:eastAsia="MS Mincho" w:cs="Times New Roman"/>
                <w:szCs w:val="22"/>
              </w:rPr>
              <w:t xml:space="preserve"> accounts</w:t>
            </w:r>
          </w:p>
        </w:tc>
        <w:tc>
          <w:tcPr>
            <w:tcW w:w="1440" w:type="dxa"/>
          </w:tcPr>
          <w:p w:rsidR="00396252" w:rsidRPr="00396252" w:rsidRDefault="00396252" w:rsidP="00396252">
            <w:pPr>
              <w:tabs>
                <w:tab w:val="decimal" w:pos="1150"/>
              </w:tabs>
              <w:spacing w:line="240" w:lineRule="exact"/>
              <w:ind w:left="-108" w:right="-115"/>
              <w:rPr>
                <w:rFonts w:eastAsia="MS Mincho" w:cs="Times New Roman"/>
                <w:szCs w:val="22"/>
              </w:rPr>
            </w:pPr>
            <w:r w:rsidRPr="00396252">
              <w:rPr>
                <w:rFonts w:eastAsia="MS Mincho" w:cs="Times New Roman"/>
                <w:szCs w:val="22"/>
              </w:rPr>
              <w:t>2,180,927</w:t>
            </w:r>
          </w:p>
        </w:tc>
        <w:tc>
          <w:tcPr>
            <w:tcW w:w="239" w:type="dxa"/>
          </w:tcPr>
          <w:p w:rsidR="00396252" w:rsidRPr="00BA4361" w:rsidRDefault="00396252" w:rsidP="00396252">
            <w:pPr>
              <w:tabs>
                <w:tab w:val="decimal" w:pos="1044"/>
              </w:tabs>
              <w:spacing w:line="240" w:lineRule="atLeast"/>
              <w:ind w:left="-108" w:right="-115"/>
              <w:rPr>
                <w:rFonts w:eastAsia="MS Mincho" w:cs="Times New Roman"/>
                <w:szCs w:val="22"/>
              </w:rPr>
            </w:pPr>
          </w:p>
        </w:tc>
        <w:tc>
          <w:tcPr>
            <w:tcW w:w="1471" w:type="dxa"/>
          </w:tcPr>
          <w:p w:rsidR="00396252" w:rsidRPr="006C5100" w:rsidRDefault="00396252" w:rsidP="00263929">
            <w:pPr>
              <w:tabs>
                <w:tab w:val="decimal" w:pos="1272"/>
              </w:tabs>
              <w:spacing w:line="240" w:lineRule="exact"/>
              <w:ind w:left="-108" w:right="-115"/>
              <w:rPr>
                <w:rFonts w:eastAsia="MS Mincho" w:cs="Times New Roman"/>
                <w:szCs w:val="22"/>
              </w:rPr>
            </w:pPr>
            <w:r w:rsidRPr="005F6A50">
              <w:rPr>
                <w:rFonts w:eastAsia="MS Mincho" w:cs="Times New Roman"/>
                <w:szCs w:val="22"/>
              </w:rPr>
              <w:t>1,055,239</w:t>
            </w:r>
          </w:p>
        </w:tc>
      </w:tr>
      <w:tr w:rsidR="00396252" w:rsidRPr="00BA4361" w:rsidTr="00263929">
        <w:trPr>
          <w:trHeight w:val="56"/>
        </w:trPr>
        <w:tc>
          <w:tcPr>
            <w:tcW w:w="6102" w:type="dxa"/>
          </w:tcPr>
          <w:p w:rsidR="00396252" w:rsidRPr="00ED4EC3" w:rsidRDefault="00353619" w:rsidP="00396252">
            <w:pPr>
              <w:spacing w:line="240" w:lineRule="atLeast"/>
              <w:ind w:left="171" w:right="-126" w:hanging="207"/>
              <w:rPr>
                <w:rFonts w:eastAsia="MS Mincho" w:cs="Times New Roman"/>
                <w:color w:val="000000"/>
                <w:szCs w:val="22"/>
                <w:highlight w:val="yellow"/>
                <w:lang w:val="en-US"/>
              </w:rPr>
            </w:pPr>
            <w:r>
              <w:rPr>
                <w:rFonts w:eastAsia="MS Mincho" w:cs="Times New Roman"/>
                <w:szCs w:val="22"/>
              </w:rPr>
              <w:t>Liabilities to deliver security</w:t>
            </w:r>
          </w:p>
        </w:tc>
        <w:tc>
          <w:tcPr>
            <w:tcW w:w="1440" w:type="dxa"/>
            <w:tcBorders>
              <w:bottom w:val="single" w:sz="4" w:space="0" w:color="auto"/>
            </w:tcBorders>
          </w:tcPr>
          <w:p w:rsidR="00396252" w:rsidRPr="00396252" w:rsidRDefault="00396252" w:rsidP="00396252">
            <w:pPr>
              <w:tabs>
                <w:tab w:val="decimal" w:pos="1150"/>
              </w:tabs>
              <w:spacing w:line="240" w:lineRule="exact"/>
              <w:ind w:left="-108" w:right="-115"/>
              <w:rPr>
                <w:rFonts w:eastAsia="MS Mincho" w:cs="Times New Roman"/>
                <w:szCs w:val="22"/>
              </w:rPr>
            </w:pPr>
            <w:r w:rsidRPr="00396252">
              <w:rPr>
                <w:rFonts w:eastAsia="MS Mincho" w:cs="Times New Roman"/>
                <w:szCs w:val="22"/>
              </w:rPr>
              <w:t>4,860</w:t>
            </w:r>
          </w:p>
        </w:tc>
        <w:tc>
          <w:tcPr>
            <w:tcW w:w="239" w:type="dxa"/>
          </w:tcPr>
          <w:p w:rsidR="00396252" w:rsidRPr="00BA4361" w:rsidRDefault="00396252" w:rsidP="00396252">
            <w:pPr>
              <w:tabs>
                <w:tab w:val="decimal" w:pos="1044"/>
              </w:tabs>
              <w:spacing w:line="240" w:lineRule="atLeast"/>
              <w:ind w:left="-108" w:right="-115"/>
              <w:rPr>
                <w:rFonts w:eastAsia="MS Mincho" w:cs="Times New Roman"/>
                <w:szCs w:val="22"/>
              </w:rPr>
            </w:pPr>
          </w:p>
        </w:tc>
        <w:tc>
          <w:tcPr>
            <w:tcW w:w="1471" w:type="dxa"/>
            <w:tcBorders>
              <w:bottom w:val="single" w:sz="4" w:space="0" w:color="auto"/>
            </w:tcBorders>
          </w:tcPr>
          <w:p w:rsidR="00396252" w:rsidRPr="006C5100" w:rsidRDefault="00396252" w:rsidP="00263929">
            <w:pPr>
              <w:tabs>
                <w:tab w:val="decimal" w:pos="1272"/>
              </w:tabs>
              <w:spacing w:line="240" w:lineRule="exact"/>
              <w:ind w:left="-108" w:right="-115"/>
              <w:rPr>
                <w:rFonts w:eastAsia="MS Mincho" w:cs="Times New Roman"/>
                <w:szCs w:val="22"/>
              </w:rPr>
            </w:pPr>
            <w:r w:rsidRPr="005F6A50">
              <w:rPr>
                <w:rFonts w:eastAsia="MS Mincho" w:cs="Times New Roman"/>
                <w:szCs w:val="22"/>
              </w:rPr>
              <w:t>18,335</w:t>
            </w:r>
          </w:p>
        </w:tc>
      </w:tr>
      <w:tr w:rsidR="00396252" w:rsidRPr="00BA4361" w:rsidTr="00263929">
        <w:trPr>
          <w:trHeight w:val="162"/>
        </w:trPr>
        <w:tc>
          <w:tcPr>
            <w:tcW w:w="6102" w:type="dxa"/>
          </w:tcPr>
          <w:p w:rsidR="00396252" w:rsidRPr="00913EEA" w:rsidRDefault="00396252" w:rsidP="00396252">
            <w:pPr>
              <w:spacing w:line="240" w:lineRule="atLeast"/>
              <w:ind w:left="-36" w:right="-126"/>
              <w:rPr>
                <w:rFonts w:eastAsia="MS Mincho" w:cs="Times New Roman"/>
                <w:color w:val="000000"/>
                <w:szCs w:val="22"/>
                <w:lang w:val="en-US"/>
              </w:rPr>
            </w:pPr>
            <w:r w:rsidRPr="00913EEA">
              <w:rPr>
                <w:rFonts w:eastAsia="MS Mincho" w:cs="Times New Roman"/>
                <w:b/>
                <w:bCs/>
                <w:color w:val="000000"/>
                <w:szCs w:val="22"/>
              </w:rPr>
              <w:t>Total</w:t>
            </w:r>
          </w:p>
        </w:tc>
        <w:tc>
          <w:tcPr>
            <w:tcW w:w="1440" w:type="dxa"/>
            <w:tcBorders>
              <w:top w:val="single" w:sz="4" w:space="0" w:color="auto"/>
              <w:bottom w:val="double" w:sz="4" w:space="0" w:color="auto"/>
            </w:tcBorders>
          </w:tcPr>
          <w:p w:rsidR="00396252" w:rsidRPr="00396252" w:rsidRDefault="00396252" w:rsidP="00396252">
            <w:pPr>
              <w:tabs>
                <w:tab w:val="decimal" w:pos="1150"/>
              </w:tabs>
              <w:spacing w:line="240" w:lineRule="exact"/>
              <w:ind w:left="-108" w:right="-115"/>
              <w:rPr>
                <w:rFonts w:eastAsia="MS Mincho" w:cs="Times New Roman"/>
                <w:b/>
                <w:bCs/>
                <w:szCs w:val="22"/>
              </w:rPr>
            </w:pPr>
            <w:r w:rsidRPr="00396252">
              <w:rPr>
                <w:rFonts w:eastAsia="MS Mincho" w:cs="Times New Roman"/>
                <w:b/>
                <w:bCs/>
                <w:szCs w:val="22"/>
              </w:rPr>
              <w:t>2,185,787</w:t>
            </w:r>
          </w:p>
        </w:tc>
        <w:tc>
          <w:tcPr>
            <w:tcW w:w="239" w:type="dxa"/>
          </w:tcPr>
          <w:p w:rsidR="00396252" w:rsidRPr="00BA4361" w:rsidRDefault="00396252" w:rsidP="00396252">
            <w:pPr>
              <w:tabs>
                <w:tab w:val="decimal" w:pos="1044"/>
              </w:tabs>
              <w:spacing w:line="240" w:lineRule="atLeast"/>
              <w:ind w:left="-108" w:right="-115"/>
              <w:rPr>
                <w:rFonts w:eastAsia="MS Mincho" w:cs="Times New Roman"/>
                <w:szCs w:val="22"/>
              </w:rPr>
            </w:pPr>
          </w:p>
        </w:tc>
        <w:tc>
          <w:tcPr>
            <w:tcW w:w="1471" w:type="dxa"/>
            <w:tcBorders>
              <w:top w:val="single" w:sz="4" w:space="0" w:color="auto"/>
              <w:bottom w:val="double" w:sz="4" w:space="0" w:color="auto"/>
            </w:tcBorders>
          </w:tcPr>
          <w:p w:rsidR="00396252" w:rsidRPr="005F6A50" w:rsidRDefault="00396252" w:rsidP="00263929">
            <w:pPr>
              <w:tabs>
                <w:tab w:val="decimal" w:pos="1272"/>
              </w:tabs>
              <w:spacing w:line="240" w:lineRule="exact"/>
              <w:ind w:left="-108" w:right="-115"/>
              <w:rPr>
                <w:rFonts w:eastAsia="MS Mincho" w:cs="Times New Roman"/>
                <w:b/>
                <w:bCs/>
                <w:szCs w:val="22"/>
              </w:rPr>
            </w:pPr>
            <w:r w:rsidRPr="005F6A50">
              <w:rPr>
                <w:rFonts w:eastAsia="MS Mincho" w:cs="Times New Roman"/>
                <w:b/>
                <w:bCs/>
                <w:szCs w:val="22"/>
              </w:rPr>
              <w:t>1,073,574</w:t>
            </w:r>
          </w:p>
        </w:tc>
      </w:tr>
    </w:tbl>
    <w:p w:rsidR="00F10265" w:rsidRDefault="00F10265">
      <w:pPr>
        <w:spacing w:line="240" w:lineRule="auto"/>
        <w:rPr>
          <w:rFonts w:cs="Times New Roman"/>
          <w:szCs w:val="22"/>
        </w:rPr>
      </w:pPr>
      <w:r>
        <w:rPr>
          <w:rFonts w:cs="Times New Roman"/>
          <w:szCs w:val="22"/>
        </w:rPr>
        <w:br w:type="page"/>
      </w:r>
    </w:p>
    <w:p w:rsidR="00140B92" w:rsidRPr="005F6A50" w:rsidRDefault="00140B92" w:rsidP="005F6A50">
      <w:pPr>
        <w:pStyle w:val="index"/>
        <w:numPr>
          <w:ilvl w:val="0"/>
          <w:numId w:val="31"/>
        </w:numPr>
        <w:tabs>
          <w:tab w:val="clear" w:pos="970"/>
        </w:tabs>
        <w:spacing w:after="0" w:line="390" w:lineRule="exact"/>
        <w:ind w:left="540" w:hanging="540"/>
        <w:outlineLvl w:val="0"/>
        <w:rPr>
          <w:rFonts w:cs="Times New Roman"/>
          <w:b/>
          <w:bCs/>
          <w:sz w:val="24"/>
          <w:szCs w:val="28"/>
          <w:cs/>
          <w:lang w:bidi="th-TH"/>
        </w:rPr>
      </w:pPr>
      <w:r w:rsidRPr="005F6A50">
        <w:rPr>
          <w:rFonts w:cs="Times New Roman"/>
          <w:b/>
          <w:bCs/>
          <w:sz w:val="24"/>
          <w:szCs w:val="28"/>
        </w:rPr>
        <w:t>Debt issued</w:t>
      </w:r>
    </w:p>
    <w:p w:rsidR="00784194" w:rsidRPr="00985153" w:rsidRDefault="00784194" w:rsidP="00784194">
      <w:pPr>
        <w:tabs>
          <w:tab w:val="left" w:pos="540"/>
          <w:tab w:val="decimal" w:pos="5040"/>
        </w:tabs>
        <w:spacing w:line="240" w:lineRule="atLeast"/>
        <w:ind w:right="-45"/>
        <w:jc w:val="both"/>
        <w:rPr>
          <w:rFonts w:cs="Times New Roman"/>
          <w:szCs w:val="22"/>
        </w:rPr>
      </w:pPr>
    </w:p>
    <w:tbl>
      <w:tblPr>
        <w:tblW w:w="9249" w:type="dxa"/>
        <w:tblInd w:w="468" w:type="dxa"/>
        <w:tblLayout w:type="fixed"/>
        <w:tblLook w:val="0000" w:firstRow="0" w:lastRow="0" w:firstColumn="0" w:lastColumn="0" w:noHBand="0" w:noVBand="0"/>
      </w:tblPr>
      <w:tblGrid>
        <w:gridCol w:w="2322"/>
        <w:gridCol w:w="1170"/>
        <w:gridCol w:w="270"/>
        <w:gridCol w:w="1890"/>
        <w:gridCol w:w="270"/>
        <w:gridCol w:w="1170"/>
        <w:gridCol w:w="270"/>
        <w:gridCol w:w="1887"/>
      </w:tblGrid>
      <w:tr w:rsidR="00985DB5" w:rsidRPr="005B4A92" w:rsidTr="00985DB5">
        <w:trPr>
          <w:trHeight w:val="217"/>
        </w:trPr>
        <w:tc>
          <w:tcPr>
            <w:tcW w:w="2322" w:type="dxa"/>
          </w:tcPr>
          <w:p w:rsidR="00985DB5" w:rsidRPr="005B4A92" w:rsidRDefault="00985DB5" w:rsidP="00D203E5">
            <w:pPr>
              <w:widowControl w:val="0"/>
              <w:spacing w:line="240" w:lineRule="atLeast"/>
              <w:ind w:left="27" w:right="-198"/>
              <w:jc w:val="thaiDistribute"/>
              <w:rPr>
                <w:rFonts w:cs="Times New Roman"/>
                <w:snapToGrid w:val="0"/>
                <w:szCs w:val="22"/>
                <w:lang w:eastAsia="th-TH"/>
              </w:rPr>
            </w:pPr>
          </w:p>
        </w:tc>
        <w:tc>
          <w:tcPr>
            <w:tcW w:w="3330" w:type="dxa"/>
            <w:gridSpan w:val="3"/>
            <w:vAlign w:val="bottom"/>
          </w:tcPr>
          <w:p w:rsidR="00985DB5" w:rsidRPr="00985DB5" w:rsidRDefault="00985DB5" w:rsidP="00985DB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985DB5">
              <w:rPr>
                <w:rFonts w:eastAsia="MS Mincho" w:cs="Times New Roman"/>
                <w:b/>
                <w:bCs/>
                <w:szCs w:val="22"/>
              </w:rPr>
              <w:t>Separate</w:t>
            </w:r>
            <w:r>
              <w:rPr>
                <w:rFonts w:eastAsia="MS Mincho" w:cs="Times New Roman"/>
                <w:b/>
                <w:bCs/>
                <w:szCs w:val="22"/>
              </w:rPr>
              <w:t xml:space="preserve"> </w:t>
            </w:r>
            <w:r w:rsidRPr="00985DB5">
              <w:rPr>
                <w:rFonts w:eastAsia="MS Mincho" w:cs="Times New Roman"/>
                <w:b/>
                <w:bCs/>
                <w:szCs w:val="22"/>
              </w:rPr>
              <w:t>financial statements</w:t>
            </w:r>
          </w:p>
        </w:tc>
        <w:tc>
          <w:tcPr>
            <w:tcW w:w="270" w:type="dxa"/>
            <w:vAlign w:val="bottom"/>
          </w:tcPr>
          <w:p w:rsidR="00985DB5" w:rsidRPr="005B4A92" w:rsidRDefault="00985DB5" w:rsidP="00985DB5">
            <w:pPr>
              <w:jc w:val="center"/>
              <w:rPr>
                <w:rFonts w:cs="Times New Roman"/>
                <w:szCs w:val="22"/>
                <w:rtl/>
                <w:cs/>
              </w:rPr>
            </w:pPr>
          </w:p>
        </w:tc>
        <w:tc>
          <w:tcPr>
            <w:tcW w:w="3327" w:type="dxa"/>
            <w:gridSpan w:val="3"/>
            <w:vAlign w:val="bottom"/>
          </w:tcPr>
          <w:p w:rsidR="00985DB5" w:rsidRPr="00985DB5" w:rsidRDefault="00985DB5" w:rsidP="00985DB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985DB5">
              <w:rPr>
                <w:rFonts w:eastAsia="MS Mincho" w:cs="Times New Roman"/>
                <w:b/>
                <w:bCs/>
                <w:szCs w:val="22"/>
              </w:rPr>
              <w:t>Consolidated and separate</w:t>
            </w:r>
          </w:p>
          <w:p w:rsidR="00985DB5" w:rsidRPr="005B4A92" w:rsidRDefault="00985DB5" w:rsidP="00985DB5">
            <w:pPr>
              <w:spacing w:line="240" w:lineRule="atLeast"/>
              <w:ind w:left="-108" w:right="-108"/>
              <w:jc w:val="center"/>
              <w:rPr>
                <w:rFonts w:cs="Times New Roman"/>
                <w:szCs w:val="22"/>
              </w:rPr>
            </w:pPr>
            <w:r w:rsidRPr="00985DB5">
              <w:rPr>
                <w:rFonts w:eastAsia="MS Mincho" w:cs="Times New Roman"/>
                <w:b/>
                <w:bCs/>
                <w:szCs w:val="22"/>
              </w:rPr>
              <w:t>financial statements</w:t>
            </w:r>
          </w:p>
        </w:tc>
      </w:tr>
      <w:tr w:rsidR="00985DB5" w:rsidRPr="005B4A92" w:rsidTr="00176690">
        <w:trPr>
          <w:trHeight w:val="217"/>
        </w:trPr>
        <w:tc>
          <w:tcPr>
            <w:tcW w:w="2322" w:type="dxa"/>
          </w:tcPr>
          <w:p w:rsidR="00985DB5" w:rsidRPr="005B4A92" w:rsidRDefault="00985DB5" w:rsidP="00D203E5">
            <w:pPr>
              <w:widowControl w:val="0"/>
              <w:spacing w:line="240" w:lineRule="atLeast"/>
              <w:ind w:left="27" w:right="-198"/>
              <w:jc w:val="thaiDistribute"/>
              <w:rPr>
                <w:rFonts w:cs="Times New Roman"/>
                <w:snapToGrid w:val="0"/>
                <w:szCs w:val="22"/>
                <w:lang w:eastAsia="th-TH"/>
              </w:rPr>
            </w:pPr>
          </w:p>
        </w:tc>
        <w:tc>
          <w:tcPr>
            <w:tcW w:w="3330" w:type="dxa"/>
            <w:gridSpan w:val="3"/>
          </w:tcPr>
          <w:p w:rsidR="00985DB5" w:rsidRPr="005B4A92" w:rsidRDefault="00985DB5" w:rsidP="00D203E5">
            <w:pPr>
              <w:spacing w:line="240" w:lineRule="atLeast"/>
              <w:ind w:left="-108" w:right="-108"/>
              <w:jc w:val="center"/>
              <w:rPr>
                <w:rFonts w:cs="Times New Roman"/>
                <w:szCs w:val="22"/>
              </w:rPr>
            </w:pPr>
            <w:r>
              <w:rPr>
                <w:rFonts w:cs="Times New Roman"/>
                <w:szCs w:val="22"/>
              </w:rPr>
              <w:t>30 June 2020</w:t>
            </w:r>
          </w:p>
        </w:tc>
        <w:tc>
          <w:tcPr>
            <w:tcW w:w="270" w:type="dxa"/>
          </w:tcPr>
          <w:p w:rsidR="00985DB5" w:rsidRPr="005B4A92" w:rsidRDefault="00985DB5" w:rsidP="00D203E5">
            <w:pPr>
              <w:rPr>
                <w:rFonts w:cs="Times New Roman"/>
                <w:szCs w:val="22"/>
                <w:rtl/>
                <w:cs/>
              </w:rPr>
            </w:pPr>
          </w:p>
        </w:tc>
        <w:tc>
          <w:tcPr>
            <w:tcW w:w="3327" w:type="dxa"/>
            <w:gridSpan w:val="3"/>
          </w:tcPr>
          <w:p w:rsidR="00985DB5" w:rsidRPr="005B4A92" w:rsidRDefault="00985DB5" w:rsidP="00D203E5">
            <w:pPr>
              <w:spacing w:line="240" w:lineRule="atLeast"/>
              <w:ind w:left="-108" w:right="-108"/>
              <w:jc w:val="center"/>
              <w:rPr>
                <w:rFonts w:cs="Times New Roman"/>
                <w:szCs w:val="22"/>
              </w:rPr>
            </w:pPr>
            <w:r>
              <w:rPr>
                <w:rFonts w:cs="Times New Roman"/>
                <w:szCs w:val="22"/>
              </w:rPr>
              <w:t>31 December 20</w:t>
            </w:r>
            <w:r w:rsidR="00043680">
              <w:rPr>
                <w:rFonts w:cs="Times New Roman"/>
                <w:szCs w:val="22"/>
              </w:rPr>
              <w:t>19</w:t>
            </w:r>
          </w:p>
        </w:tc>
      </w:tr>
      <w:tr w:rsidR="00D203E5" w:rsidRPr="005B4A92" w:rsidTr="00985DB5">
        <w:trPr>
          <w:trHeight w:val="217"/>
        </w:trPr>
        <w:tc>
          <w:tcPr>
            <w:tcW w:w="2322" w:type="dxa"/>
          </w:tcPr>
          <w:p w:rsidR="00D203E5" w:rsidRPr="005B4A92" w:rsidRDefault="00D203E5" w:rsidP="00D203E5">
            <w:pPr>
              <w:widowControl w:val="0"/>
              <w:spacing w:line="240" w:lineRule="atLeast"/>
              <w:ind w:left="27" w:right="-198"/>
              <w:jc w:val="thaiDistribute"/>
              <w:rPr>
                <w:rFonts w:cs="Times New Roman"/>
                <w:snapToGrid w:val="0"/>
                <w:szCs w:val="22"/>
                <w:lang w:eastAsia="th-TH"/>
              </w:rPr>
            </w:pPr>
          </w:p>
        </w:tc>
        <w:tc>
          <w:tcPr>
            <w:tcW w:w="1170" w:type="dxa"/>
          </w:tcPr>
          <w:p w:rsidR="00D203E5" w:rsidRPr="005B4A92" w:rsidRDefault="00D203E5" w:rsidP="00D203E5">
            <w:pPr>
              <w:rPr>
                <w:rFonts w:cs="Times New Roman"/>
                <w:szCs w:val="22"/>
                <w:rtl/>
                <w:cs/>
              </w:rPr>
            </w:pPr>
          </w:p>
        </w:tc>
        <w:tc>
          <w:tcPr>
            <w:tcW w:w="270" w:type="dxa"/>
          </w:tcPr>
          <w:p w:rsidR="00D203E5" w:rsidRPr="005B4A92" w:rsidRDefault="00D203E5" w:rsidP="00D203E5">
            <w:pPr>
              <w:rPr>
                <w:rFonts w:cs="Times New Roman"/>
                <w:szCs w:val="22"/>
                <w:rtl/>
                <w:cs/>
              </w:rPr>
            </w:pPr>
          </w:p>
        </w:tc>
        <w:tc>
          <w:tcPr>
            <w:tcW w:w="1890" w:type="dxa"/>
            <w:tcBorders>
              <w:bottom w:val="single" w:sz="4" w:space="0" w:color="auto"/>
            </w:tcBorders>
          </w:tcPr>
          <w:p w:rsidR="00D203E5" w:rsidRPr="005B4A92" w:rsidRDefault="00D203E5" w:rsidP="00D203E5">
            <w:pPr>
              <w:spacing w:line="240" w:lineRule="atLeast"/>
              <w:ind w:left="-108" w:right="-108"/>
              <w:jc w:val="center"/>
              <w:rPr>
                <w:rFonts w:cs="Times New Roman"/>
                <w:szCs w:val="22"/>
              </w:rPr>
            </w:pPr>
            <w:r w:rsidRPr="005B4A92">
              <w:rPr>
                <w:rFonts w:cs="Times New Roman"/>
                <w:szCs w:val="22"/>
              </w:rPr>
              <w:t>The remaining term to maturity of the debt</w:t>
            </w:r>
          </w:p>
        </w:tc>
        <w:tc>
          <w:tcPr>
            <w:tcW w:w="270" w:type="dxa"/>
          </w:tcPr>
          <w:p w:rsidR="00D203E5" w:rsidRPr="005B4A92" w:rsidRDefault="00D203E5" w:rsidP="00D203E5">
            <w:pPr>
              <w:rPr>
                <w:rFonts w:cs="Times New Roman"/>
                <w:szCs w:val="22"/>
                <w:rtl/>
                <w:cs/>
              </w:rPr>
            </w:pPr>
          </w:p>
        </w:tc>
        <w:tc>
          <w:tcPr>
            <w:tcW w:w="1170" w:type="dxa"/>
          </w:tcPr>
          <w:p w:rsidR="00D203E5" w:rsidRPr="005B4A92" w:rsidRDefault="00D203E5" w:rsidP="00D203E5">
            <w:pPr>
              <w:rPr>
                <w:rFonts w:cs="Times New Roman"/>
                <w:szCs w:val="22"/>
                <w:rtl/>
                <w:cs/>
              </w:rPr>
            </w:pPr>
          </w:p>
        </w:tc>
        <w:tc>
          <w:tcPr>
            <w:tcW w:w="270" w:type="dxa"/>
          </w:tcPr>
          <w:p w:rsidR="00D203E5" w:rsidRPr="005B4A92" w:rsidRDefault="00D203E5" w:rsidP="00D203E5">
            <w:pPr>
              <w:spacing w:line="240" w:lineRule="atLeast"/>
              <w:ind w:left="-108" w:right="-108"/>
              <w:jc w:val="center"/>
              <w:rPr>
                <w:rFonts w:cs="Times New Roman"/>
                <w:szCs w:val="22"/>
              </w:rPr>
            </w:pPr>
          </w:p>
        </w:tc>
        <w:tc>
          <w:tcPr>
            <w:tcW w:w="1887" w:type="dxa"/>
            <w:tcBorders>
              <w:bottom w:val="single" w:sz="4" w:space="0" w:color="auto"/>
            </w:tcBorders>
          </w:tcPr>
          <w:p w:rsidR="00D203E5" w:rsidRPr="005B4A92" w:rsidRDefault="00D203E5" w:rsidP="00D203E5">
            <w:pPr>
              <w:spacing w:line="240" w:lineRule="atLeast"/>
              <w:ind w:left="-108" w:right="-108"/>
              <w:jc w:val="center"/>
              <w:rPr>
                <w:rFonts w:cs="Times New Roman"/>
                <w:szCs w:val="22"/>
              </w:rPr>
            </w:pPr>
            <w:r w:rsidRPr="005B4A92">
              <w:rPr>
                <w:rFonts w:cs="Times New Roman"/>
                <w:szCs w:val="22"/>
              </w:rPr>
              <w:t>The remaining term</w:t>
            </w:r>
            <w:r w:rsidR="00CC1FE5">
              <w:rPr>
                <w:rFonts w:cs="Times New Roman"/>
                <w:szCs w:val="22"/>
              </w:rPr>
              <w:t xml:space="preserve"> to</w:t>
            </w:r>
            <w:r w:rsidRPr="005B4A92">
              <w:rPr>
                <w:rFonts w:cs="Times New Roman"/>
                <w:szCs w:val="22"/>
              </w:rPr>
              <w:t xml:space="preserve"> maturity of the debt</w:t>
            </w:r>
          </w:p>
        </w:tc>
      </w:tr>
      <w:tr w:rsidR="00D203E5" w:rsidRPr="005B4A92" w:rsidTr="009A6AF8">
        <w:trPr>
          <w:trHeight w:val="217"/>
        </w:trPr>
        <w:tc>
          <w:tcPr>
            <w:tcW w:w="2322" w:type="dxa"/>
          </w:tcPr>
          <w:p w:rsidR="00D203E5" w:rsidRPr="005B4A92" w:rsidRDefault="00D203E5" w:rsidP="00D203E5">
            <w:pPr>
              <w:widowControl w:val="0"/>
              <w:spacing w:line="240" w:lineRule="atLeast"/>
              <w:ind w:left="27" w:right="-29"/>
              <w:jc w:val="thaiDistribute"/>
              <w:rPr>
                <w:rFonts w:cs="Times New Roman"/>
                <w:snapToGrid w:val="0"/>
                <w:szCs w:val="22"/>
                <w:lang w:eastAsia="th-TH"/>
              </w:rPr>
            </w:pPr>
          </w:p>
        </w:tc>
        <w:tc>
          <w:tcPr>
            <w:tcW w:w="1170" w:type="dxa"/>
          </w:tcPr>
          <w:p w:rsidR="00D203E5" w:rsidRPr="005B4A92" w:rsidRDefault="00D203E5" w:rsidP="00D203E5">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
          <w:p w:rsidR="00D203E5" w:rsidRPr="005B4A92" w:rsidRDefault="00D203E5" w:rsidP="00D203E5">
            <w:pPr>
              <w:pStyle w:val="BodyTextIndent3"/>
              <w:spacing w:after="0" w:line="240" w:lineRule="atLeast"/>
              <w:ind w:left="-108" w:right="-108"/>
              <w:jc w:val="center"/>
              <w:rPr>
                <w:rFonts w:cs="Times New Roman"/>
                <w:sz w:val="22"/>
                <w:szCs w:val="22"/>
                <w:rtl/>
                <w:cs/>
              </w:rPr>
            </w:pPr>
          </w:p>
        </w:tc>
        <w:tc>
          <w:tcPr>
            <w:tcW w:w="1890" w:type="dxa"/>
          </w:tcPr>
          <w:p w:rsidR="00D203E5" w:rsidRPr="005B4A92" w:rsidRDefault="00D203E5" w:rsidP="00D203E5">
            <w:pPr>
              <w:spacing w:line="240" w:lineRule="atLeast"/>
              <w:ind w:left="-108" w:right="-108"/>
              <w:jc w:val="center"/>
              <w:rPr>
                <w:rFonts w:cs="Times New Roman"/>
                <w:szCs w:val="22"/>
              </w:rPr>
            </w:pPr>
            <w:r w:rsidRPr="005B4A92">
              <w:rPr>
                <w:rFonts w:cs="Times New Roman"/>
                <w:szCs w:val="22"/>
              </w:rPr>
              <w:t>Less than 1 year</w:t>
            </w:r>
          </w:p>
        </w:tc>
        <w:tc>
          <w:tcPr>
            <w:tcW w:w="270" w:type="dxa"/>
          </w:tcPr>
          <w:p w:rsidR="00D203E5" w:rsidRPr="005B4A92" w:rsidRDefault="00D203E5" w:rsidP="00D203E5">
            <w:pPr>
              <w:pStyle w:val="BodyTextIndent3"/>
              <w:spacing w:after="0" w:line="240" w:lineRule="atLeast"/>
              <w:ind w:left="0" w:right="-108"/>
              <w:jc w:val="center"/>
              <w:rPr>
                <w:rFonts w:cs="Times New Roman"/>
                <w:sz w:val="22"/>
                <w:szCs w:val="22"/>
                <w:rtl/>
                <w:cs/>
              </w:rPr>
            </w:pPr>
          </w:p>
        </w:tc>
        <w:tc>
          <w:tcPr>
            <w:tcW w:w="1170" w:type="dxa"/>
          </w:tcPr>
          <w:p w:rsidR="00D203E5" w:rsidRPr="005B4A92" w:rsidRDefault="00D203E5" w:rsidP="00E53AE4">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
          <w:p w:rsidR="00D203E5" w:rsidRPr="005B4A92" w:rsidRDefault="00D203E5" w:rsidP="00D203E5">
            <w:pPr>
              <w:pStyle w:val="BodyTextIndent3"/>
              <w:spacing w:after="0"/>
              <w:rPr>
                <w:rFonts w:cs="Times New Roman"/>
                <w:sz w:val="22"/>
                <w:szCs w:val="22"/>
              </w:rPr>
            </w:pPr>
          </w:p>
        </w:tc>
        <w:tc>
          <w:tcPr>
            <w:tcW w:w="1887" w:type="dxa"/>
          </w:tcPr>
          <w:p w:rsidR="00D203E5" w:rsidRPr="005B4A92" w:rsidRDefault="00D203E5" w:rsidP="00D203E5">
            <w:pPr>
              <w:spacing w:line="240" w:lineRule="atLeast"/>
              <w:ind w:left="-108" w:right="-108"/>
              <w:jc w:val="center"/>
              <w:rPr>
                <w:rFonts w:cs="Times New Roman"/>
                <w:szCs w:val="22"/>
              </w:rPr>
            </w:pPr>
            <w:r w:rsidRPr="005B4A92">
              <w:rPr>
                <w:rFonts w:cs="Times New Roman"/>
                <w:szCs w:val="22"/>
              </w:rPr>
              <w:t>Less than 1 year</w:t>
            </w:r>
          </w:p>
        </w:tc>
      </w:tr>
      <w:tr w:rsidR="00D203E5" w:rsidRPr="005B4A92" w:rsidTr="009A6AF8">
        <w:trPr>
          <w:trHeight w:val="217"/>
        </w:trPr>
        <w:tc>
          <w:tcPr>
            <w:tcW w:w="2322" w:type="dxa"/>
          </w:tcPr>
          <w:p w:rsidR="00D203E5" w:rsidRPr="005B4A92" w:rsidRDefault="00D203E5" w:rsidP="00D203E5">
            <w:pPr>
              <w:widowControl w:val="0"/>
              <w:spacing w:line="240" w:lineRule="atLeast"/>
              <w:ind w:left="-18" w:right="-108"/>
              <w:rPr>
                <w:rFonts w:cs="Times New Roman"/>
                <w:szCs w:val="22"/>
              </w:rPr>
            </w:pPr>
          </w:p>
        </w:tc>
        <w:tc>
          <w:tcPr>
            <w:tcW w:w="1170" w:type="dxa"/>
          </w:tcPr>
          <w:p w:rsidR="00D203E5" w:rsidRPr="005B4A92" w:rsidRDefault="00D203E5" w:rsidP="00D203E5">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rsidR="00D203E5" w:rsidRPr="005B4A92" w:rsidRDefault="00D203E5" w:rsidP="00D203E5">
            <w:pPr>
              <w:pStyle w:val="BodyTextIndent3"/>
              <w:spacing w:after="0" w:line="240" w:lineRule="atLeast"/>
              <w:ind w:left="-108" w:right="-108"/>
              <w:jc w:val="center"/>
              <w:rPr>
                <w:rFonts w:cs="Times New Roman"/>
                <w:sz w:val="22"/>
                <w:szCs w:val="22"/>
                <w:highlight w:val="cyan"/>
              </w:rPr>
            </w:pPr>
          </w:p>
        </w:tc>
        <w:tc>
          <w:tcPr>
            <w:tcW w:w="1890" w:type="dxa"/>
          </w:tcPr>
          <w:p w:rsidR="00D203E5" w:rsidRPr="005B4A92" w:rsidRDefault="00D203E5" w:rsidP="00D203E5">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c>
          <w:tcPr>
            <w:tcW w:w="270" w:type="dxa"/>
          </w:tcPr>
          <w:p w:rsidR="00D203E5" w:rsidRPr="005B4A92" w:rsidRDefault="00D203E5" w:rsidP="00D203E5">
            <w:pPr>
              <w:pStyle w:val="BodyTextIndent3"/>
              <w:spacing w:after="0" w:line="240" w:lineRule="atLeast"/>
              <w:ind w:left="0" w:right="-108"/>
              <w:jc w:val="center"/>
              <w:rPr>
                <w:rFonts w:cs="Times New Roman"/>
                <w:sz w:val="22"/>
                <w:szCs w:val="22"/>
                <w:highlight w:val="cyan"/>
              </w:rPr>
            </w:pPr>
          </w:p>
        </w:tc>
        <w:tc>
          <w:tcPr>
            <w:tcW w:w="1170" w:type="dxa"/>
          </w:tcPr>
          <w:p w:rsidR="00D203E5" w:rsidRPr="005B4A92" w:rsidRDefault="00D203E5" w:rsidP="00D203E5">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rsidR="00D203E5" w:rsidRPr="005B4A92" w:rsidRDefault="00D203E5" w:rsidP="00D203E5">
            <w:pPr>
              <w:pStyle w:val="BodyTextIndent3"/>
              <w:tabs>
                <w:tab w:val="decimal" w:pos="792"/>
              </w:tabs>
              <w:spacing w:after="0" w:line="240" w:lineRule="atLeast"/>
              <w:ind w:left="-108" w:right="-29"/>
              <w:rPr>
                <w:rFonts w:cs="Times New Roman"/>
                <w:sz w:val="22"/>
                <w:szCs w:val="22"/>
                <w:highlight w:val="cyan"/>
              </w:rPr>
            </w:pPr>
          </w:p>
        </w:tc>
        <w:tc>
          <w:tcPr>
            <w:tcW w:w="1887" w:type="dxa"/>
          </w:tcPr>
          <w:p w:rsidR="00D203E5" w:rsidRPr="005B4A92" w:rsidRDefault="00D203E5" w:rsidP="00D203E5">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r>
      <w:tr w:rsidR="00816190" w:rsidRPr="005B4A92" w:rsidTr="009A6AF8">
        <w:trPr>
          <w:trHeight w:val="217"/>
        </w:trPr>
        <w:tc>
          <w:tcPr>
            <w:tcW w:w="2322" w:type="dxa"/>
          </w:tcPr>
          <w:p w:rsidR="00816190" w:rsidRPr="005B4A92" w:rsidRDefault="00816190" w:rsidP="00816190">
            <w:pPr>
              <w:widowControl w:val="0"/>
              <w:spacing w:line="240" w:lineRule="atLeast"/>
              <w:ind w:left="-36" w:right="-29"/>
              <w:jc w:val="thaiDistribute"/>
              <w:rPr>
                <w:rFonts w:cs="Times New Roman"/>
                <w:szCs w:val="22"/>
              </w:rPr>
            </w:pPr>
            <w:r w:rsidRPr="005B4A92">
              <w:rPr>
                <w:rFonts w:cs="Times New Roman"/>
                <w:szCs w:val="22"/>
              </w:rPr>
              <w:t>Structured notes</w:t>
            </w:r>
          </w:p>
        </w:tc>
        <w:tc>
          <w:tcPr>
            <w:tcW w:w="1170" w:type="dxa"/>
          </w:tcPr>
          <w:p w:rsidR="00816190" w:rsidRDefault="00816190" w:rsidP="0019550F">
            <w:pPr>
              <w:spacing w:line="240" w:lineRule="exact"/>
              <w:ind w:left="-108" w:right="-108"/>
              <w:jc w:val="center"/>
              <w:rPr>
                <w:szCs w:val="28"/>
                <w:lang w:val="en-US" w:bidi="th-TH"/>
              </w:rPr>
            </w:pPr>
          </w:p>
        </w:tc>
        <w:tc>
          <w:tcPr>
            <w:tcW w:w="270" w:type="dxa"/>
          </w:tcPr>
          <w:p w:rsidR="00816190" w:rsidRPr="00CC1FE5" w:rsidRDefault="00816190" w:rsidP="0019550F">
            <w:pPr>
              <w:pStyle w:val="BodyTextIndent3"/>
              <w:spacing w:after="0" w:line="240" w:lineRule="atLeast"/>
              <w:ind w:left="0" w:right="-108"/>
              <w:rPr>
                <w:rFonts w:cs="Times New Roman"/>
                <w:sz w:val="22"/>
                <w:szCs w:val="22"/>
              </w:rPr>
            </w:pPr>
          </w:p>
        </w:tc>
        <w:tc>
          <w:tcPr>
            <w:tcW w:w="1890" w:type="dxa"/>
          </w:tcPr>
          <w:p w:rsidR="00816190" w:rsidRDefault="00816190" w:rsidP="0019550F">
            <w:pPr>
              <w:tabs>
                <w:tab w:val="decimal" w:pos="1420"/>
              </w:tabs>
              <w:spacing w:line="240" w:lineRule="auto"/>
              <w:ind w:right="-108"/>
              <w:rPr>
                <w:rFonts w:eastAsia="Calibri" w:cs="Times New Roman"/>
                <w:szCs w:val="22"/>
              </w:rPr>
            </w:pPr>
          </w:p>
        </w:tc>
        <w:tc>
          <w:tcPr>
            <w:tcW w:w="270" w:type="dxa"/>
          </w:tcPr>
          <w:p w:rsidR="00816190" w:rsidRPr="005B4A92" w:rsidRDefault="00816190" w:rsidP="0019550F">
            <w:pPr>
              <w:pStyle w:val="BodyTextIndent3"/>
              <w:spacing w:after="0" w:line="240" w:lineRule="atLeast"/>
              <w:ind w:left="0" w:right="-108"/>
              <w:jc w:val="center"/>
              <w:rPr>
                <w:rFonts w:cs="Times New Roman"/>
                <w:sz w:val="22"/>
                <w:szCs w:val="22"/>
                <w:highlight w:val="cyan"/>
              </w:rPr>
            </w:pPr>
          </w:p>
        </w:tc>
        <w:tc>
          <w:tcPr>
            <w:tcW w:w="1170" w:type="dxa"/>
          </w:tcPr>
          <w:p w:rsidR="00816190" w:rsidRDefault="00816190" w:rsidP="0019550F">
            <w:pPr>
              <w:spacing w:line="240" w:lineRule="exact"/>
              <w:ind w:left="-108" w:right="-108"/>
              <w:jc w:val="center"/>
              <w:rPr>
                <w:rFonts w:cs="Times New Roman"/>
                <w:szCs w:val="22"/>
              </w:rPr>
            </w:pPr>
          </w:p>
        </w:tc>
        <w:tc>
          <w:tcPr>
            <w:tcW w:w="270" w:type="dxa"/>
          </w:tcPr>
          <w:p w:rsidR="00816190" w:rsidRPr="005B4A92" w:rsidRDefault="00816190" w:rsidP="0019550F">
            <w:pPr>
              <w:spacing w:line="240" w:lineRule="exact"/>
              <w:ind w:right="-108"/>
              <w:rPr>
                <w:rFonts w:cs="Times New Roman"/>
                <w:szCs w:val="22"/>
                <w:highlight w:val="cyan"/>
              </w:rPr>
            </w:pPr>
          </w:p>
        </w:tc>
        <w:tc>
          <w:tcPr>
            <w:tcW w:w="1887" w:type="dxa"/>
          </w:tcPr>
          <w:p w:rsidR="00816190" w:rsidRDefault="00816190" w:rsidP="0019550F">
            <w:pPr>
              <w:pStyle w:val="BodyTextIndent3"/>
              <w:tabs>
                <w:tab w:val="decimal" w:pos="1602"/>
              </w:tabs>
              <w:spacing w:after="0" w:line="240" w:lineRule="atLeast"/>
              <w:ind w:left="-108" w:right="-29"/>
              <w:rPr>
                <w:rFonts w:cs="Times New Roman"/>
                <w:sz w:val="22"/>
                <w:szCs w:val="22"/>
              </w:rPr>
            </w:pPr>
          </w:p>
        </w:tc>
      </w:tr>
      <w:tr w:rsidR="00396252" w:rsidRPr="005B4A92" w:rsidTr="009A6AF8">
        <w:trPr>
          <w:trHeight w:val="217"/>
        </w:trPr>
        <w:tc>
          <w:tcPr>
            <w:tcW w:w="2322" w:type="dxa"/>
          </w:tcPr>
          <w:p w:rsidR="00396252" w:rsidRPr="005B4A92" w:rsidRDefault="00396252" w:rsidP="00396252">
            <w:pPr>
              <w:widowControl w:val="0"/>
              <w:spacing w:line="240" w:lineRule="atLeast"/>
              <w:ind w:left="-36" w:right="-29"/>
              <w:jc w:val="thaiDistribute"/>
              <w:rPr>
                <w:rFonts w:cs="Times New Roman"/>
                <w:szCs w:val="22"/>
                <w:rtl/>
                <w:cs/>
              </w:rPr>
            </w:pPr>
            <w:r w:rsidRPr="005B4A92">
              <w:rPr>
                <w:rFonts w:cs="Times New Roman"/>
                <w:szCs w:val="22"/>
              </w:rPr>
              <w:t>- Baht</w:t>
            </w:r>
          </w:p>
        </w:tc>
        <w:tc>
          <w:tcPr>
            <w:tcW w:w="1170" w:type="dxa"/>
          </w:tcPr>
          <w:p w:rsidR="00396252" w:rsidRPr="006C5100" w:rsidRDefault="00396252" w:rsidP="00396252">
            <w:pPr>
              <w:spacing w:line="240" w:lineRule="exact"/>
              <w:ind w:left="-108" w:right="-108"/>
              <w:jc w:val="center"/>
              <w:rPr>
                <w:szCs w:val="28"/>
                <w:vertAlign w:val="superscript"/>
                <w:lang w:val="en-US" w:bidi="th-TH"/>
              </w:rPr>
            </w:pPr>
            <w:r>
              <w:rPr>
                <w:szCs w:val="28"/>
                <w:lang w:val="en-US" w:bidi="th-TH"/>
              </w:rPr>
              <w:t>0.75 - 22.00</w:t>
            </w:r>
            <w:r>
              <w:rPr>
                <w:szCs w:val="28"/>
                <w:vertAlign w:val="superscript"/>
                <w:lang w:val="en-US" w:bidi="th-TH"/>
              </w:rPr>
              <w:t>*</w:t>
            </w:r>
          </w:p>
        </w:tc>
        <w:tc>
          <w:tcPr>
            <w:tcW w:w="270" w:type="dxa"/>
          </w:tcPr>
          <w:p w:rsidR="00396252" w:rsidRPr="00CC1FE5" w:rsidRDefault="00396252" w:rsidP="00396252">
            <w:pPr>
              <w:pStyle w:val="BodyTextIndent3"/>
              <w:spacing w:after="0" w:line="240" w:lineRule="atLeast"/>
              <w:ind w:left="0" w:right="-108"/>
              <w:rPr>
                <w:rFonts w:cs="Times New Roman"/>
                <w:sz w:val="22"/>
                <w:szCs w:val="22"/>
              </w:rPr>
            </w:pPr>
          </w:p>
        </w:tc>
        <w:tc>
          <w:tcPr>
            <w:tcW w:w="1890" w:type="dxa"/>
          </w:tcPr>
          <w:p w:rsidR="00396252" w:rsidRPr="00396252" w:rsidRDefault="00396252" w:rsidP="00396252">
            <w:pPr>
              <w:pStyle w:val="BodyTextIndent3"/>
              <w:tabs>
                <w:tab w:val="decimal" w:pos="1602"/>
              </w:tabs>
              <w:spacing w:after="0" w:line="240" w:lineRule="atLeast"/>
              <w:ind w:left="-108" w:right="-29"/>
              <w:rPr>
                <w:rFonts w:cs="Times New Roman"/>
                <w:sz w:val="22"/>
                <w:szCs w:val="22"/>
              </w:rPr>
            </w:pPr>
            <w:r w:rsidRPr="00396252">
              <w:rPr>
                <w:rFonts w:cs="Times New Roman"/>
                <w:sz w:val="22"/>
                <w:szCs w:val="22"/>
              </w:rPr>
              <w:t>422,427</w:t>
            </w:r>
          </w:p>
        </w:tc>
        <w:tc>
          <w:tcPr>
            <w:tcW w:w="270" w:type="dxa"/>
          </w:tcPr>
          <w:p w:rsidR="00396252" w:rsidRPr="005B4A92" w:rsidRDefault="00396252" w:rsidP="00396252">
            <w:pPr>
              <w:pStyle w:val="BodyTextIndent3"/>
              <w:spacing w:after="0" w:line="240" w:lineRule="atLeast"/>
              <w:ind w:left="0" w:right="-108"/>
              <w:jc w:val="center"/>
              <w:rPr>
                <w:rFonts w:cs="Times New Roman"/>
                <w:sz w:val="22"/>
                <w:szCs w:val="22"/>
                <w:highlight w:val="cyan"/>
              </w:rPr>
            </w:pPr>
          </w:p>
        </w:tc>
        <w:tc>
          <w:tcPr>
            <w:tcW w:w="1170" w:type="dxa"/>
          </w:tcPr>
          <w:p w:rsidR="00396252" w:rsidRPr="005B4A92" w:rsidRDefault="00396252" w:rsidP="00396252">
            <w:pPr>
              <w:spacing w:line="240" w:lineRule="exact"/>
              <w:ind w:left="-108" w:right="-108"/>
              <w:jc w:val="center"/>
              <w:rPr>
                <w:rFonts w:cs="Times New Roman"/>
                <w:szCs w:val="22"/>
                <w:highlight w:val="cyan"/>
              </w:rPr>
            </w:pPr>
            <w:r>
              <w:rPr>
                <w:szCs w:val="28"/>
                <w:lang w:val="en-US" w:bidi="th-TH"/>
              </w:rPr>
              <w:t>1.00 - 1.70</w:t>
            </w:r>
            <w:r>
              <w:rPr>
                <w:szCs w:val="28"/>
                <w:vertAlign w:val="superscript"/>
                <w:lang w:val="en-US" w:bidi="th-TH"/>
              </w:rPr>
              <w:t>*</w:t>
            </w:r>
          </w:p>
        </w:tc>
        <w:tc>
          <w:tcPr>
            <w:tcW w:w="270" w:type="dxa"/>
          </w:tcPr>
          <w:p w:rsidR="00396252" w:rsidRPr="005B4A92" w:rsidRDefault="00396252" w:rsidP="00396252">
            <w:pPr>
              <w:spacing w:line="240" w:lineRule="exact"/>
              <w:ind w:right="-108"/>
              <w:rPr>
                <w:rFonts w:cs="Times New Roman"/>
                <w:szCs w:val="22"/>
                <w:highlight w:val="cyan"/>
              </w:rPr>
            </w:pPr>
          </w:p>
        </w:tc>
        <w:tc>
          <w:tcPr>
            <w:tcW w:w="1887" w:type="dxa"/>
          </w:tcPr>
          <w:p w:rsidR="00396252" w:rsidRPr="005B4A92" w:rsidRDefault="00396252" w:rsidP="00396252">
            <w:pPr>
              <w:pStyle w:val="BodyTextIndent3"/>
              <w:tabs>
                <w:tab w:val="decimal" w:pos="1602"/>
              </w:tabs>
              <w:spacing w:after="0" w:line="240" w:lineRule="atLeast"/>
              <w:ind w:left="-108" w:right="-29"/>
              <w:rPr>
                <w:rFonts w:cs="Times New Roman"/>
                <w:sz w:val="22"/>
                <w:szCs w:val="22"/>
              </w:rPr>
            </w:pPr>
            <w:r w:rsidRPr="00E11D2B">
              <w:rPr>
                <w:rFonts w:cs="Times New Roman"/>
                <w:sz w:val="22"/>
                <w:szCs w:val="22"/>
              </w:rPr>
              <w:t>1,596,447</w:t>
            </w:r>
          </w:p>
        </w:tc>
      </w:tr>
      <w:tr w:rsidR="00396252" w:rsidRPr="005B4A92" w:rsidTr="009A6AF8">
        <w:trPr>
          <w:trHeight w:val="217"/>
        </w:trPr>
        <w:tc>
          <w:tcPr>
            <w:tcW w:w="2322" w:type="dxa"/>
          </w:tcPr>
          <w:p w:rsidR="00396252" w:rsidRPr="005B4A92" w:rsidRDefault="00396252" w:rsidP="00396252">
            <w:pPr>
              <w:widowControl w:val="0"/>
              <w:spacing w:line="240" w:lineRule="atLeast"/>
              <w:ind w:left="-36" w:right="-29"/>
              <w:jc w:val="thaiDistribute"/>
              <w:rPr>
                <w:rFonts w:cs="Times New Roman"/>
                <w:b/>
                <w:bCs/>
                <w:snapToGrid w:val="0"/>
                <w:szCs w:val="22"/>
                <w:rtl/>
                <w:cs/>
                <w:lang w:eastAsia="th-TH"/>
              </w:rPr>
            </w:pPr>
            <w:r w:rsidRPr="005B4A92">
              <w:rPr>
                <w:rFonts w:cs="Times New Roman"/>
                <w:b/>
                <w:bCs/>
                <w:szCs w:val="22"/>
              </w:rPr>
              <w:t>Total</w:t>
            </w:r>
          </w:p>
        </w:tc>
        <w:tc>
          <w:tcPr>
            <w:tcW w:w="1170" w:type="dxa"/>
          </w:tcPr>
          <w:p w:rsidR="00396252" w:rsidRPr="005B4A92" w:rsidRDefault="00396252" w:rsidP="00396252">
            <w:pPr>
              <w:widowControl w:val="0"/>
              <w:spacing w:line="240" w:lineRule="atLeast"/>
              <w:ind w:left="-108" w:right="-108"/>
              <w:jc w:val="center"/>
              <w:rPr>
                <w:rFonts w:cs="Times New Roman"/>
                <w:szCs w:val="22"/>
                <w:highlight w:val="cyan"/>
              </w:rPr>
            </w:pPr>
          </w:p>
        </w:tc>
        <w:tc>
          <w:tcPr>
            <w:tcW w:w="270" w:type="dxa"/>
          </w:tcPr>
          <w:p w:rsidR="00396252" w:rsidRPr="005B4A92" w:rsidRDefault="00396252" w:rsidP="00396252">
            <w:pPr>
              <w:widowControl w:val="0"/>
              <w:spacing w:line="240" w:lineRule="atLeast"/>
              <w:ind w:left="-108" w:right="-108"/>
              <w:jc w:val="center"/>
              <w:rPr>
                <w:rFonts w:cs="Times New Roman"/>
                <w:szCs w:val="22"/>
                <w:highlight w:val="cyan"/>
              </w:rPr>
            </w:pPr>
          </w:p>
        </w:tc>
        <w:tc>
          <w:tcPr>
            <w:tcW w:w="1890" w:type="dxa"/>
            <w:tcBorders>
              <w:top w:val="single" w:sz="4" w:space="0" w:color="auto"/>
              <w:bottom w:val="double" w:sz="4" w:space="0" w:color="auto"/>
            </w:tcBorders>
          </w:tcPr>
          <w:p w:rsidR="00396252" w:rsidRPr="00396252" w:rsidRDefault="00396252" w:rsidP="00396252">
            <w:pPr>
              <w:pStyle w:val="BodyTextIndent3"/>
              <w:tabs>
                <w:tab w:val="decimal" w:pos="1602"/>
              </w:tabs>
              <w:spacing w:after="0" w:line="240" w:lineRule="atLeast"/>
              <w:ind w:left="-108" w:right="-29"/>
              <w:rPr>
                <w:rFonts w:cs="Times New Roman"/>
                <w:b/>
                <w:bCs/>
                <w:sz w:val="22"/>
                <w:szCs w:val="22"/>
              </w:rPr>
            </w:pPr>
            <w:r w:rsidRPr="00396252">
              <w:rPr>
                <w:rFonts w:cs="Times New Roman"/>
                <w:b/>
                <w:bCs/>
                <w:sz w:val="22"/>
                <w:szCs w:val="22"/>
              </w:rPr>
              <w:t>422,427</w:t>
            </w:r>
          </w:p>
        </w:tc>
        <w:tc>
          <w:tcPr>
            <w:tcW w:w="270" w:type="dxa"/>
          </w:tcPr>
          <w:p w:rsidR="00396252" w:rsidRPr="005B4A92" w:rsidRDefault="00396252" w:rsidP="00396252">
            <w:pPr>
              <w:widowControl w:val="0"/>
              <w:spacing w:line="240" w:lineRule="atLeast"/>
              <w:ind w:left="-108" w:right="-108"/>
              <w:jc w:val="center"/>
              <w:rPr>
                <w:rFonts w:cs="Times New Roman"/>
                <w:szCs w:val="22"/>
                <w:highlight w:val="cyan"/>
              </w:rPr>
            </w:pPr>
          </w:p>
        </w:tc>
        <w:tc>
          <w:tcPr>
            <w:tcW w:w="1170" w:type="dxa"/>
          </w:tcPr>
          <w:p w:rsidR="00396252" w:rsidRPr="005B4A92" w:rsidRDefault="00396252" w:rsidP="00396252">
            <w:pPr>
              <w:widowControl w:val="0"/>
              <w:spacing w:line="240" w:lineRule="exact"/>
              <w:ind w:left="-108" w:right="-108"/>
              <w:jc w:val="center"/>
              <w:rPr>
                <w:rFonts w:cs="Times New Roman"/>
                <w:szCs w:val="22"/>
                <w:highlight w:val="cyan"/>
              </w:rPr>
            </w:pPr>
          </w:p>
        </w:tc>
        <w:tc>
          <w:tcPr>
            <w:tcW w:w="270" w:type="dxa"/>
          </w:tcPr>
          <w:p w:rsidR="00396252" w:rsidRPr="005B4A92" w:rsidRDefault="00396252" w:rsidP="00396252">
            <w:pPr>
              <w:widowControl w:val="0"/>
              <w:spacing w:line="240" w:lineRule="exact"/>
              <w:ind w:left="-108" w:right="-108"/>
              <w:jc w:val="center"/>
              <w:rPr>
                <w:rFonts w:cs="Times New Roman"/>
                <w:szCs w:val="22"/>
                <w:highlight w:val="cyan"/>
              </w:rPr>
            </w:pPr>
          </w:p>
        </w:tc>
        <w:tc>
          <w:tcPr>
            <w:tcW w:w="1887" w:type="dxa"/>
            <w:tcBorders>
              <w:top w:val="single" w:sz="4" w:space="0" w:color="auto"/>
              <w:bottom w:val="double" w:sz="4" w:space="0" w:color="auto"/>
            </w:tcBorders>
          </w:tcPr>
          <w:p w:rsidR="00396252" w:rsidRPr="005B4A92" w:rsidRDefault="00396252" w:rsidP="00396252">
            <w:pPr>
              <w:pStyle w:val="BodyTextIndent3"/>
              <w:tabs>
                <w:tab w:val="decimal" w:pos="1602"/>
              </w:tabs>
              <w:spacing w:after="0" w:line="240" w:lineRule="atLeast"/>
              <w:ind w:left="-108" w:right="-29"/>
              <w:rPr>
                <w:rFonts w:cs="Times New Roman"/>
                <w:b/>
                <w:bCs/>
                <w:sz w:val="22"/>
                <w:szCs w:val="22"/>
              </w:rPr>
            </w:pPr>
            <w:r w:rsidRPr="00E11D2B">
              <w:rPr>
                <w:rFonts w:cs="Times New Roman"/>
                <w:b/>
                <w:bCs/>
                <w:sz w:val="22"/>
                <w:szCs w:val="22"/>
              </w:rPr>
              <w:t>1,596,447</w:t>
            </w:r>
          </w:p>
        </w:tc>
      </w:tr>
    </w:tbl>
    <w:p w:rsidR="001A54B7" w:rsidRDefault="001A54B7" w:rsidP="00160695">
      <w:pPr>
        <w:spacing w:line="240" w:lineRule="atLeast"/>
        <w:ind w:firstLine="540"/>
        <w:jc w:val="both"/>
        <w:rPr>
          <w:rFonts w:cs="Times New Roman"/>
          <w:sz w:val="20"/>
          <w:vertAlign w:val="superscript"/>
        </w:rPr>
      </w:pPr>
    </w:p>
    <w:p w:rsidR="001A54B7" w:rsidRDefault="00160695" w:rsidP="00140B92">
      <w:pPr>
        <w:spacing w:line="240" w:lineRule="atLeast"/>
        <w:ind w:firstLine="540"/>
        <w:jc w:val="both"/>
        <w:rPr>
          <w:rFonts w:cs="Times New Roman"/>
          <w:sz w:val="16"/>
          <w:szCs w:val="16"/>
        </w:rPr>
      </w:pPr>
      <w:r>
        <w:rPr>
          <w:rFonts w:cs="Times New Roman"/>
          <w:sz w:val="20"/>
          <w:vertAlign w:val="superscript"/>
        </w:rPr>
        <w:t xml:space="preserve">*  </w:t>
      </w:r>
      <w:r>
        <w:rPr>
          <w:rFonts w:cs="Times New Roman"/>
          <w:sz w:val="16"/>
          <w:szCs w:val="16"/>
        </w:rPr>
        <w:t>Variabl</w:t>
      </w:r>
      <w:r w:rsidRPr="003D7C71">
        <w:rPr>
          <w:rFonts w:cs="Times New Roman"/>
          <w:sz w:val="16"/>
          <w:szCs w:val="16"/>
        </w:rPr>
        <w:t xml:space="preserve">e </w:t>
      </w:r>
      <w:r w:rsidR="00D163BB">
        <w:rPr>
          <w:rFonts w:cs="Times New Roman"/>
          <w:sz w:val="16"/>
          <w:szCs w:val="16"/>
        </w:rPr>
        <w:t xml:space="preserve">(Variable </w:t>
      </w:r>
      <w:r w:rsidRPr="003D7C71">
        <w:rPr>
          <w:rFonts w:cs="Times New Roman"/>
          <w:sz w:val="16"/>
          <w:szCs w:val="16"/>
        </w:rPr>
        <w:t>rates linked to reference interest rates and average price of marketable equity securities</w:t>
      </w:r>
      <w:r w:rsidR="00D163BB">
        <w:rPr>
          <w:rFonts w:cs="Times New Roman"/>
          <w:sz w:val="16"/>
          <w:szCs w:val="16"/>
        </w:rPr>
        <w:t>)</w:t>
      </w:r>
    </w:p>
    <w:p w:rsidR="00985DB5" w:rsidRPr="00140B92" w:rsidRDefault="00985DB5" w:rsidP="00140B92">
      <w:pPr>
        <w:spacing w:line="240" w:lineRule="atLeast"/>
        <w:ind w:firstLine="540"/>
        <w:jc w:val="both"/>
        <w:rPr>
          <w:rFonts w:cs="Times New Roman"/>
          <w:sz w:val="16"/>
          <w:szCs w:val="16"/>
        </w:rPr>
      </w:pPr>
    </w:p>
    <w:p w:rsidR="00302F52" w:rsidRDefault="00EE0359" w:rsidP="00DF1C6D">
      <w:pPr>
        <w:tabs>
          <w:tab w:val="decimal" w:pos="5040"/>
        </w:tabs>
        <w:spacing w:line="240" w:lineRule="atLeast"/>
        <w:ind w:left="540" w:right="-45"/>
        <w:jc w:val="both"/>
        <w:rPr>
          <w:szCs w:val="22"/>
        </w:rPr>
      </w:pPr>
      <w:r>
        <w:rPr>
          <w:rFonts w:cs="Times New Roman"/>
          <w:szCs w:val="22"/>
        </w:rPr>
        <w:t xml:space="preserve">Debt issued </w:t>
      </w:r>
      <w:r w:rsidR="00302F52" w:rsidRPr="004A51E8">
        <w:rPr>
          <w:rFonts w:cs="Times New Roman"/>
          <w:szCs w:val="22"/>
        </w:rPr>
        <w:t>represent structure</w:t>
      </w:r>
      <w:r>
        <w:rPr>
          <w:rFonts w:cs="Times New Roman"/>
          <w:szCs w:val="22"/>
        </w:rPr>
        <w:t>d</w:t>
      </w:r>
      <w:r w:rsidR="00302F52" w:rsidRPr="004A51E8">
        <w:rPr>
          <w:rFonts w:cs="Times New Roman"/>
          <w:szCs w:val="22"/>
        </w:rPr>
        <w:t xml:space="preserve"> notes which are obligations, including embedded derivative</w:t>
      </w:r>
      <w:r w:rsidR="008E0111">
        <w:rPr>
          <w:rFonts w:cs="Times New Roman"/>
          <w:szCs w:val="22"/>
        </w:rPr>
        <w:t>s</w:t>
      </w:r>
      <w:r w:rsidR="00302F52" w:rsidRPr="004A51E8">
        <w:rPr>
          <w:rFonts w:cs="Times New Roman"/>
          <w:szCs w:val="22"/>
        </w:rPr>
        <w:t xml:space="preserve"> which</w:t>
      </w:r>
      <w:r w:rsidR="00302F52">
        <w:rPr>
          <w:rFonts w:cs="Times New Roman"/>
          <w:szCs w:val="22"/>
        </w:rPr>
        <w:t xml:space="preserve"> the </w:t>
      </w:r>
      <w:r>
        <w:rPr>
          <w:rFonts w:cs="Times New Roman"/>
          <w:szCs w:val="22"/>
        </w:rPr>
        <w:t>Group</w:t>
      </w:r>
      <w:r w:rsidR="00E36165">
        <w:rPr>
          <w:rFonts w:cs="Times New Roman"/>
          <w:szCs w:val="22"/>
        </w:rPr>
        <w:t xml:space="preserve"> and the Company have</w:t>
      </w:r>
      <w:r w:rsidR="00302F52">
        <w:rPr>
          <w:rFonts w:cs="Times New Roman"/>
          <w:szCs w:val="22"/>
        </w:rPr>
        <w:t xml:space="preserve"> publicly issued to retail investors</w:t>
      </w:r>
      <w:r w:rsidR="00302F52" w:rsidRPr="00A838D9">
        <w:rPr>
          <w:rFonts w:cs="Times New Roman"/>
        </w:rPr>
        <w:t xml:space="preserve">, under conditions </w:t>
      </w:r>
      <w:r w:rsidR="00D25D71">
        <w:rPr>
          <w:rFonts w:cs="Times New Roman"/>
        </w:rPr>
        <w:t xml:space="preserve">as </w:t>
      </w:r>
      <w:r w:rsidR="00302F52" w:rsidRPr="00A838D9">
        <w:rPr>
          <w:rFonts w:cs="Times New Roman"/>
        </w:rPr>
        <w:t xml:space="preserve">approved by the </w:t>
      </w:r>
      <w:r w:rsidR="00D25D71">
        <w:rPr>
          <w:rFonts w:cs="Times New Roman"/>
        </w:rPr>
        <w:t xml:space="preserve">Thai </w:t>
      </w:r>
      <w:r w:rsidR="00302F52" w:rsidRPr="00A838D9">
        <w:rPr>
          <w:rFonts w:cs="Times New Roman"/>
        </w:rPr>
        <w:t>Securities and Exchange Commission. The characteristics of these notes</w:t>
      </w:r>
      <w:r w:rsidR="00302F52">
        <w:rPr>
          <w:rFonts w:cs="Times New Roman"/>
          <w:szCs w:val="22"/>
        </w:rPr>
        <w:t xml:space="preserve"> </w:t>
      </w:r>
      <w:r w:rsidR="00302F52" w:rsidRPr="00A838D9">
        <w:rPr>
          <w:rFonts w:cs="Times New Roman"/>
        </w:rPr>
        <w:t xml:space="preserve">are </w:t>
      </w:r>
      <w:proofErr w:type="gramStart"/>
      <w:r w:rsidR="00302F52" w:rsidRPr="00A838D9">
        <w:rPr>
          <w:rFonts w:cs="Times New Roman"/>
        </w:rPr>
        <w:t>short-term</w:t>
      </w:r>
      <w:proofErr w:type="gramEnd"/>
      <w:r w:rsidR="00302F52" w:rsidRPr="00A838D9">
        <w:rPr>
          <w:rFonts w:cs="Times New Roman"/>
        </w:rPr>
        <w:t xml:space="preserve"> and the return is based on underlying asset price (at fixed dates as mentioned in contracts)</w:t>
      </w:r>
      <w:r w:rsidR="00085056">
        <w:rPr>
          <w:rFonts w:cs="Times New Roman"/>
        </w:rPr>
        <w:t>.</w:t>
      </w:r>
      <w:r w:rsidR="00302F52">
        <w:rPr>
          <w:rFonts w:cs="Times New Roman"/>
        </w:rPr>
        <w:t xml:space="preserve"> </w:t>
      </w:r>
      <w:r w:rsidR="00302F52" w:rsidRPr="00A838D9">
        <w:rPr>
          <w:rFonts w:cs="Times New Roman"/>
        </w:rPr>
        <w:t>The derivative component, which tak</w:t>
      </w:r>
      <w:r w:rsidR="00E36165">
        <w:rPr>
          <w:rFonts w:cs="Times New Roman"/>
        </w:rPr>
        <w:t>es the form of an option, is bi</w:t>
      </w:r>
      <w:r w:rsidR="00302F52" w:rsidRPr="00A838D9">
        <w:rPr>
          <w:rFonts w:cs="Times New Roman"/>
        </w:rPr>
        <w:t xml:space="preserve">furcated and accounted separately in </w:t>
      </w:r>
      <w:r w:rsidR="00302F52">
        <w:rPr>
          <w:rFonts w:cs="Times New Roman"/>
          <w:lang w:val="en-US"/>
        </w:rPr>
        <w:t>the statement</w:t>
      </w:r>
      <w:r w:rsidR="00302F52" w:rsidRPr="00A838D9">
        <w:rPr>
          <w:rFonts w:cs="Times New Roman"/>
          <w:lang w:val="en-US"/>
        </w:rPr>
        <w:t xml:space="preserve"> of financial position</w:t>
      </w:r>
      <w:r w:rsidR="00302F52">
        <w:rPr>
          <w:rFonts w:cs="Times New Roman"/>
          <w:lang w:val="en-US"/>
        </w:rPr>
        <w:t xml:space="preserve">, </w:t>
      </w:r>
      <w:r w:rsidR="00FE11D3">
        <w:rPr>
          <w:szCs w:val="22"/>
        </w:rPr>
        <w:t>are disclosed in note 9</w:t>
      </w:r>
      <w:r w:rsidR="00302F52">
        <w:rPr>
          <w:szCs w:val="22"/>
        </w:rPr>
        <w:t>.</w:t>
      </w:r>
    </w:p>
    <w:p w:rsidR="00302F52" w:rsidRDefault="00302F52" w:rsidP="00DF1C6D">
      <w:pPr>
        <w:tabs>
          <w:tab w:val="decimal" w:pos="5040"/>
        </w:tabs>
        <w:spacing w:line="240" w:lineRule="atLeast"/>
        <w:ind w:left="540" w:right="-45"/>
        <w:jc w:val="both"/>
        <w:rPr>
          <w:rFonts w:cs="Times New Roman"/>
          <w:szCs w:val="22"/>
        </w:rPr>
      </w:pPr>
    </w:p>
    <w:p w:rsidR="00140B92" w:rsidRDefault="00577830" w:rsidP="00761D59">
      <w:pPr>
        <w:pStyle w:val="BodyText"/>
        <w:spacing w:after="0" w:line="240" w:lineRule="auto"/>
        <w:ind w:left="540"/>
        <w:jc w:val="thaiDistribute"/>
        <w:rPr>
          <w:rFonts w:cs="Times New Roman"/>
          <w:szCs w:val="22"/>
        </w:rPr>
      </w:pPr>
      <w:r w:rsidRPr="00994D88">
        <w:rPr>
          <w:rFonts w:cs="Times New Roman"/>
          <w:szCs w:val="22"/>
        </w:rPr>
        <w:t xml:space="preserve">As </w:t>
      </w:r>
      <w:r w:rsidR="00043680">
        <w:rPr>
          <w:rFonts w:cs="Times New Roman"/>
          <w:szCs w:val="22"/>
        </w:rPr>
        <w:t>at 30 June 2020</w:t>
      </w:r>
      <w:r w:rsidRPr="00994D88">
        <w:rPr>
          <w:rFonts w:cs="Times New Roman"/>
          <w:szCs w:val="22"/>
        </w:rPr>
        <w:t xml:space="preserve">, the </w:t>
      </w:r>
      <w:r w:rsidR="00EE0359">
        <w:rPr>
          <w:rFonts w:cs="Times New Roman"/>
          <w:szCs w:val="22"/>
        </w:rPr>
        <w:t>Group</w:t>
      </w:r>
      <w:r w:rsidRPr="00994D88">
        <w:rPr>
          <w:rFonts w:cs="Times New Roman"/>
          <w:szCs w:val="22"/>
        </w:rPr>
        <w:t xml:space="preserve"> </w:t>
      </w:r>
      <w:r w:rsidR="00E36165">
        <w:rPr>
          <w:rFonts w:cs="Times New Roman"/>
          <w:szCs w:val="22"/>
        </w:rPr>
        <w:t>and the Company have</w:t>
      </w:r>
      <w:r w:rsidRPr="00994D88">
        <w:rPr>
          <w:rFonts w:cs="Times New Roman"/>
          <w:szCs w:val="22"/>
        </w:rPr>
        <w:t xml:space="preserve"> structured note</w:t>
      </w:r>
      <w:r w:rsidR="00EE0359">
        <w:rPr>
          <w:rFonts w:cs="Times New Roman"/>
          <w:szCs w:val="22"/>
        </w:rPr>
        <w:t>s</w:t>
      </w:r>
      <w:r w:rsidRPr="00994D88">
        <w:rPr>
          <w:rFonts w:cs="Times New Roman"/>
          <w:szCs w:val="22"/>
        </w:rPr>
        <w:t xml:space="preserve"> with</w:t>
      </w:r>
      <w:r w:rsidR="00752E22">
        <w:rPr>
          <w:rFonts w:cs="Times New Roman"/>
          <w:szCs w:val="22"/>
        </w:rPr>
        <w:t xml:space="preserve"> a principal amount of </w:t>
      </w:r>
      <w:r w:rsidR="00353619">
        <w:rPr>
          <w:rFonts w:cs="Times New Roman"/>
          <w:szCs w:val="22"/>
        </w:rPr>
        <w:br/>
      </w:r>
      <w:r w:rsidR="00752E22">
        <w:rPr>
          <w:rFonts w:cs="Times New Roman"/>
          <w:szCs w:val="22"/>
        </w:rPr>
        <w:t xml:space="preserve">Baht </w:t>
      </w:r>
      <w:r w:rsidR="00300CF0">
        <w:rPr>
          <w:rFonts w:cs="Times New Roman"/>
          <w:szCs w:val="22"/>
        </w:rPr>
        <w:t xml:space="preserve">422.4 million </w:t>
      </w:r>
      <w:r w:rsidR="00300CF0" w:rsidRPr="00300CF0">
        <w:rPr>
          <w:rFonts w:cs="Times New Roman"/>
          <w:i/>
          <w:iCs/>
          <w:szCs w:val="22"/>
        </w:rPr>
        <w:t xml:space="preserve">(31 December 2019: </w:t>
      </w:r>
      <w:r w:rsidR="00F10265">
        <w:rPr>
          <w:rFonts w:cs="Times New Roman"/>
          <w:i/>
          <w:iCs/>
          <w:szCs w:val="22"/>
        </w:rPr>
        <w:t xml:space="preserve">Baht </w:t>
      </w:r>
      <w:r w:rsidR="006C5100" w:rsidRPr="00300CF0">
        <w:rPr>
          <w:rFonts w:cstheme="minorBidi"/>
          <w:i/>
          <w:iCs/>
          <w:szCs w:val="28"/>
          <w:lang w:bidi="th-TH"/>
        </w:rPr>
        <w:t>1,596</w:t>
      </w:r>
      <w:r w:rsidR="00E53AE4" w:rsidRPr="00300CF0">
        <w:rPr>
          <w:rFonts w:cstheme="minorBidi"/>
          <w:i/>
          <w:iCs/>
          <w:szCs w:val="28"/>
          <w:lang w:bidi="th-TH"/>
        </w:rPr>
        <w:t>.</w:t>
      </w:r>
      <w:r w:rsidR="006C5100" w:rsidRPr="00300CF0">
        <w:rPr>
          <w:rFonts w:cstheme="minorBidi"/>
          <w:i/>
          <w:iCs/>
          <w:szCs w:val="28"/>
          <w:lang w:bidi="th-TH"/>
        </w:rPr>
        <w:t>4</w:t>
      </w:r>
      <w:r w:rsidR="00286D83" w:rsidRPr="00300CF0">
        <w:rPr>
          <w:rFonts w:cstheme="minorBidi"/>
          <w:i/>
          <w:iCs/>
          <w:szCs w:val="28"/>
          <w:lang w:bidi="th-TH"/>
        </w:rPr>
        <w:t xml:space="preserve"> </w:t>
      </w:r>
      <w:r w:rsidRPr="00300CF0">
        <w:rPr>
          <w:rFonts w:cs="Times New Roman"/>
          <w:i/>
          <w:iCs/>
          <w:szCs w:val="22"/>
        </w:rPr>
        <w:t>million</w:t>
      </w:r>
      <w:r w:rsidR="00300CF0" w:rsidRPr="00300CF0">
        <w:rPr>
          <w:rFonts w:cs="Times New Roman"/>
          <w:i/>
          <w:iCs/>
          <w:szCs w:val="22"/>
        </w:rPr>
        <w:t>)</w:t>
      </w:r>
      <w:r w:rsidR="00074AC4" w:rsidRPr="00300CF0">
        <w:rPr>
          <w:rFonts w:cs="Times New Roman"/>
          <w:i/>
          <w:iCs/>
          <w:szCs w:val="22"/>
        </w:rPr>
        <w:t xml:space="preserve"> </w:t>
      </w:r>
      <w:r w:rsidR="00074AC4">
        <w:rPr>
          <w:rFonts w:cs="Times New Roman"/>
          <w:szCs w:val="22"/>
        </w:rPr>
        <w:t xml:space="preserve">maturing </w:t>
      </w:r>
      <w:r w:rsidR="002351CF">
        <w:rPr>
          <w:rFonts w:cs="Times New Roman"/>
          <w:szCs w:val="22"/>
        </w:rPr>
        <w:t>i</w:t>
      </w:r>
      <w:r w:rsidR="00816190">
        <w:rPr>
          <w:rFonts w:cs="Times New Roman"/>
          <w:szCs w:val="22"/>
        </w:rPr>
        <w:t>n</w:t>
      </w:r>
      <w:r w:rsidR="00300CF0">
        <w:rPr>
          <w:rFonts w:cs="Times New Roman"/>
          <w:szCs w:val="22"/>
        </w:rPr>
        <w:t xml:space="preserve"> July 2020 to January 2021 </w:t>
      </w:r>
      <w:r w:rsidR="00353619">
        <w:rPr>
          <w:rFonts w:cs="Times New Roman"/>
          <w:szCs w:val="22"/>
        </w:rPr>
        <w:br/>
      </w:r>
      <w:r w:rsidR="00300CF0" w:rsidRPr="00300CF0">
        <w:rPr>
          <w:rFonts w:cs="Times New Roman"/>
          <w:i/>
          <w:iCs/>
          <w:szCs w:val="22"/>
        </w:rPr>
        <w:t xml:space="preserve">(31 December 2019: </w:t>
      </w:r>
      <w:r w:rsidR="00B857A6" w:rsidRPr="00300CF0">
        <w:rPr>
          <w:rFonts w:cs="Times New Roman"/>
          <w:i/>
          <w:iCs/>
          <w:szCs w:val="22"/>
        </w:rPr>
        <w:t xml:space="preserve"> </w:t>
      </w:r>
      <w:r w:rsidR="00286D83" w:rsidRPr="00300CF0">
        <w:rPr>
          <w:rFonts w:cs="Times New Roman"/>
          <w:i/>
          <w:iCs/>
          <w:szCs w:val="22"/>
        </w:rPr>
        <w:t>J</w:t>
      </w:r>
      <w:r w:rsidR="006C5100" w:rsidRPr="00300CF0">
        <w:rPr>
          <w:rFonts w:cs="Times New Roman"/>
          <w:i/>
          <w:iCs/>
          <w:szCs w:val="22"/>
        </w:rPr>
        <w:t>anuary</w:t>
      </w:r>
      <w:r w:rsidR="00E36165" w:rsidRPr="00300CF0">
        <w:rPr>
          <w:rFonts w:cs="Times New Roman"/>
          <w:i/>
          <w:iCs/>
          <w:szCs w:val="22"/>
        </w:rPr>
        <w:t xml:space="preserve"> </w:t>
      </w:r>
      <w:r w:rsidR="003557C9" w:rsidRPr="00300CF0">
        <w:rPr>
          <w:rFonts w:cs="Times New Roman"/>
          <w:i/>
          <w:iCs/>
          <w:szCs w:val="22"/>
        </w:rPr>
        <w:t xml:space="preserve">to </w:t>
      </w:r>
      <w:r w:rsidR="006C5100" w:rsidRPr="00300CF0">
        <w:rPr>
          <w:rFonts w:cs="Times New Roman"/>
          <w:i/>
          <w:iCs/>
          <w:szCs w:val="22"/>
        </w:rPr>
        <w:t>April</w:t>
      </w:r>
      <w:r w:rsidR="00AA2D97" w:rsidRPr="00300CF0">
        <w:rPr>
          <w:rFonts w:cs="Times New Roman"/>
          <w:i/>
          <w:iCs/>
          <w:szCs w:val="22"/>
        </w:rPr>
        <w:t xml:space="preserve"> 20</w:t>
      </w:r>
      <w:r w:rsidR="006C5100" w:rsidRPr="00300CF0">
        <w:rPr>
          <w:rFonts w:cs="Times New Roman"/>
          <w:i/>
          <w:iCs/>
          <w:szCs w:val="22"/>
        </w:rPr>
        <w:t>20</w:t>
      </w:r>
      <w:r w:rsidR="00300CF0" w:rsidRPr="00300CF0">
        <w:rPr>
          <w:rFonts w:cs="Times New Roman"/>
          <w:i/>
          <w:iCs/>
          <w:szCs w:val="22"/>
        </w:rPr>
        <w:t>)</w:t>
      </w:r>
      <w:r w:rsidR="00E24473">
        <w:rPr>
          <w:rFonts w:cs="Times New Roman"/>
          <w:szCs w:val="22"/>
        </w:rPr>
        <w:t>.</w:t>
      </w:r>
    </w:p>
    <w:p w:rsidR="00300CF0" w:rsidRDefault="00300CF0" w:rsidP="00761D59">
      <w:pPr>
        <w:pStyle w:val="BodyText"/>
        <w:spacing w:after="0" w:line="240" w:lineRule="auto"/>
        <w:ind w:left="540"/>
        <w:jc w:val="thaiDistribute"/>
        <w:rPr>
          <w:rFonts w:cs="Times New Roman"/>
          <w:szCs w:val="22"/>
        </w:rPr>
      </w:pPr>
    </w:p>
    <w:p w:rsidR="00140B92" w:rsidRPr="00C17FEA" w:rsidRDefault="00140B92" w:rsidP="00C17FEA">
      <w:pPr>
        <w:pStyle w:val="index"/>
        <w:numPr>
          <w:ilvl w:val="0"/>
          <w:numId w:val="31"/>
        </w:numPr>
        <w:tabs>
          <w:tab w:val="clear" w:pos="970"/>
        </w:tabs>
        <w:spacing w:after="0" w:line="390" w:lineRule="exact"/>
        <w:ind w:left="540" w:hanging="540"/>
        <w:outlineLvl w:val="0"/>
        <w:rPr>
          <w:rFonts w:cs="Times New Roman"/>
          <w:b/>
          <w:bCs/>
          <w:sz w:val="24"/>
          <w:szCs w:val="28"/>
          <w:cs/>
          <w:lang w:bidi="th-TH"/>
        </w:rPr>
      </w:pPr>
      <w:r w:rsidRPr="00C17FEA">
        <w:rPr>
          <w:rFonts w:cs="Times New Roman"/>
          <w:b/>
          <w:bCs/>
          <w:sz w:val="24"/>
          <w:szCs w:val="28"/>
        </w:rPr>
        <w:t>Provisions</w:t>
      </w:r>
    </w:p>
    <w:p w:rsidR="00617D1B" w:rsidRPr="001B5C61" w:rsidRDefault="00617D1B" w:rsidP="00140B92">
      <w:pPr>
        <w:tabs>
          <w:tab w:val="decimal" w:pos="5040"/>
        </w:tabs>
        <w:spacing w:line="240" w:lineRule="atLeast"/>
        <w:ind w:right="-45"/>
        <w:jc w:val="both"/>
        <w:rPr>
          <w:rFonts w:cs="Times New Roman"/>
          <w:szCs w:val="22"/>
        </w:rPr>
      </w:pPr>
    </w:p>
    <w:tbl>
      <w:tblPr>
        <w:tblW w:w="9216" w:type="dxa"/>
        <w:tblInd w:w="450" w:type="dxa"/>
        <w:tblLayout w:type="fixed"/>
        <w:tblLook w:val="01E0" w:firstRow="1" w:lastRow="1" w:firstColumn="1" w:lastColumn="1" w:noHBand="0" w:noVBand="0"/>
      </w:tblPr>
      <w:tblGrid>
        <w:gridCol w:w="4950"/>
        <w:gridCol w:w="1296"/>
        <w:gridCol w:w="252"/>
        <w:gridCol w:w="1278"/>
        <w:gridCol w:w="261"/>
        <w:gridCol w:w="1179"/>
      </w:tblGrid>
      <w:tr w:rsidR="00B57490" w:rsidRPr="004E1FD3" w:rsidTr="00985153">
        <w:trPr>
          <w:trHeight w:val="190"/>
        </w:trPr>
        <w:tc>
          <w:tcPr>
            <w:tcW w:w="4950" w:type="dxa"/>
          </w:tcPr>
          <w:p w:rsidR="00B57490" w:rsidRPr="004E1FD3" w:rsidRDefault="00B57490" w:rsidP="00B574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296" w:type="dxa"/>
          </w:tcPr>
          <w:p w:rsidR="00B57490" w:rsidRPr="004E1FD3" w:rsidRDefault="00B57490" w:rsidP="00985153">
            <w:pPr>
              <w:pStyle w:val="BodyText"/>
              <w:spacing w:after="0" w:line="240" w:lineRule="atLeast"/>
              <w:ind w:left="-111" w:right="-108"/>
              <w:jc w:val="center"/>
              <w:rPr>
                <w:rFonts w:eastAsia="MS Mincho" w:cs="Times New Roman"/>
                <w:b/>
                <w:bCs/>
                <w:szCs w:val="22"/>
              </w:rPr>
            </w:pPr>
            <w:r w:rsidRPr="004E1FD3">
              <w:rPr>
                <w:rFonts w:eastAsia="MS Mincho" w:cs="Times New Roman"/>
                <w:b/>
                <w:bCs/>
                <w:szCs w:val="22"/>
              </w:rPr>
              <w:t>Consolidated</w:t>
            </w:r>
          </w:p>
          <w:p w:rsidR="00B57490" w:rsidRPr="00985DB5" w:rsidRDefault="00B57490" w:rsidP="00B57490">
            <w:pPr>
              <w:spacing w:line="240" w:lineRule="exact"/>
              <w:ind w:left="-115" w:right="-115"/>
              <w:jc w:val="center"/>
              <w:rPr>
                <w:rFonts w:cs="Times New Roman"/>
                <w:szCs w:val="22"/>
                <w:lang w:eastAsia="ja-JP"/>
              </w:rPr>
            </w:pPr>
            <w:r w:rsidRPr="004E1FD3">
              <w:rPr>
                <w:rFonts w:eastAsia="MS Mincho" w:cs="Times New Roman"/>
                <w:b/>
                <w:bCs/>
                <w:szCs w:val="22"/>
              </w:rPr>
              <w:t>financial statements</w:t>
            </w:r>
          </w:p>
        </w:tc>
        <w:tc>
          <w:tcPr>
            <w:tcW w:w="252" w:type="dxa"/>
          </w:tcPr>
          <w:p w:rsidR="00B57490" w:rsidRPr="004E1FD3" w:rsidRDefault="00B57490" w:rsidP="00B57490">
            <w:pPr>
              <w:spacing w:line="240" w:lineRule="atLeast"/>
              <w:ind w:left="-115" w:right="-108"/>
              <w:jc w:val="center"/>
              <w:rPr>
                <w:rFonts w:eastAsia="MS Mincho" w:cs="Times New Roman"/>
                <w:szCs w:val="22"/>
              </w:rPr>
            </w:pPr>
          </w:p>
        </w:tc>
        <w:tc>
          <w:tcPr>
            <w:tcW w:w="2718" w:type="dxa"/>
            <w:gridSpan w:val="3"/>
            <w:vAlign w:val="bottom"/>
          </w:tcPr>
          <w:p w:rsidR="00B57490" w:rsidRPr="004E1FD3" w:rsidRDefault="00B57490" w:rsidP="00B574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4E1FD3">
              <w:rPr>
                <w:rFonts w:cs="Times New Roman"/>
                <w:b/>
                <w:bCs/>
                <w:szCs w:val="22"/>
              </w:rPr>
              <w:t>Separate</w:t>
            </w:r>
          </w:p>
          <w:p w:rsidR="00B57490" w:rsidRPr="00985DB5" w:rsidRDefault="00B57490" w:rsidP="00B57490">
            <w:pPr>
              <w:spacing w:line="240" w:lineRule="exact"/>
              <w:ind w:left="-115" w:right="-115"/>
              <w:jc w:val="center"/>
              <w:rPr>
                <w:rFonts w:cs="Times New Roman"/>
                <w:szCs w:val="22"/>
                <w:lang w:eastAsia="ja-JP"/>
              </w:rPr>
            </w:pPr>
            <w:r w:rsidRPr="004E1FD3">
              <w:rPr>
                <w:rFonts w:cs="Times New Roman"/>
                <w:b/>
                <w:bCs/>
                <w:szCs w:val="22"/>
              </w:rPr>
              <w:t>financial statements</w:t>
            </w:r>
          </w:p>
        </w:tc>
      </w:tr>
      <w:tr w:rsidR="00B57490" w:rsidRPr="004E1FD3" w:rsidTr="00985153">
        <w:trPr>
          <w:trHeight w:val="190"/>
        </w:trPr>
        <w:tc>
          <w:tcPr>
            <w:tcW w:w="4950" w:type="dxa"/>
          </w:tcPr>
          <w:p w:rsidR="00B57490" w:rsidRPr="004E1FD3" w:rsidRDefault="00B57490" w:rsidP="00B574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296" w:type="dxa"/>
          </w:tcPr>
          <w:p w:rsidR="00B57490" w:rsidRPr="00985DB5" w:rsidRDefault="00B57490" w:rsidP="00B57490">
            <w:pPr>
              <w:spacing w:line="240" w:lineRule="exact"/>
              <w:ind w:left="-115" w:right="-115"/>
              <w:jc w:val="center"/>
              <w:rPr>
                <w:rFonts w:cs="Times New Roman"/>
                <w:szCs w:val="22"/>
                <w:lang w:eastAsia="ja-JP"/>
              </w:rPr>
            </w:pPr>
            <w:r w:rsidRPr="00985DB5">
              <w:rPr>
                <w:rFonts w:cs="Times New Roman"/>
                <w:szCs w:val="22"/>
                <w:lang w:eastAsia="ja-JP"/>
              </w:rPr>
              <w:t>31 December</w:t>
            </w:r>
          </w:p>
        </w:tc>
        <w:tc>
          <w:tcPr>
            <w:tcW w:w="252" w:type="dxa"/>
          </w:tcPr>
          <w:p w:rsidR="00B57490" w:rsidRPr="004E1FD3" w:rsidRDefault="00B57490" w:rsidP="00B57490">
            <w:pPr>
              <w:spacing w:line="240" w:lineRule="atLeast"/>
              <w:ind w:left="-115" w:right="-108"/>
              <w:jc w:val="center"/>
              <w:rPr>
                <w:rFonts w:eastAsia="MS Mincho" w:cs="Times New Roman"/>
                <w:szCs w:val="22"/>
              </w:rPr>
            </w:pPr>
          </w:p>
        </w:tc>
        <w:tc>
          <w:tcPr>
            <w:tcW w:w="1278" w:type="dxa"/>
          </w:tcPr>
          <w:p w:rsidR="00B57490" w:rsidRPr="00985DB5" w:rsidRDefault="00B57490" w:rsidP="00B57490">
            <w:pPr>
              <w:spacing w:line="240" w:lineRule="exact"/>
              <w:ind w:left="-115" w:right="-115"/>
              <w:jc w:val="center"/>
              <w:rPr>
                <w:rFonts w:cs="Times New Roman"/>
                <w:szCs w:val="22"/>
                <w:lang w:eastAsia="ja-JP"/>
              </w:rPr>
            </w:pPr>
            <w:r w:rsidRPr="00985DB5">
              <w:rPr>
                <w:rFonts w:cs="Times New Roman"/>
                <w:szCs w:val="22"/>
                <w:lang w:eastAsia="ja-JP"/>
              </w:rPr>
              <w:t>30 June</w:t>
            </w:r>
          </w:p>
        </w:tc>
        <w:tc>
          <w:tcPr>
            <w:tcW w:w="261" w:type="dxa"/>
          </w:tcPr>
          <w:p w:rsidR="00B57490" w:rsidRPr="00985DB5" w:rsidRDefault="00B57490" w:rsidP="00B57490">
            <w:pPr>
              <w:spacing w:line="240" w:lineRule="exact"/>
              <w:ind w:left="-115" w:right="-115"/>
              <w:jc w:val="center"/>
              <w:rPr>
                <w:rFonts w:cs="Times New Roman"/>
                <w:szCs w:val="22"/>
                <w:lang w:eastAsia="ja-JP"/>
              </w:rPr>
            </w:pPr>
          </w:p>
        </w:tc>
        <w:tc>
          <w:tcPr>
            <w:tcW w:w="1179" w:type="dxa"/>
          </w:tcPr>
          <w:p w:rsidR="00B57490" w:rsidRPr="00985DB5" w:rsidRDefault="00B57490" w:rsidP="00B57490">
            <w:pPr>
              <w:spacing w:line="240" w:lineRule="exact"/>
              <w:ind w:left="-115" w:right="-115"/>
              <w:jc w:val="center"/>
              <w:rPr>
                <w:rFonts w:cs="Times New Roman"/>
                <w:szCs w:val="22"/>
                <w:lang w:eastAsia="ja-JP"/>
              </w:rPr>
            </w:pPr>
            <w:r w:rsidRPr="00985DB5">
              <w:rPr>
                <w:rFonts w:cs="Times New Roman"/>
                <w:szCs w:val="22"/>
                <w:lang w:eastAsia="ja-JP"/>
              </w:rPr>
              <w:t>31 December</w:t>
            </w:r>
          </w:p>
        </w:tc>
      </w:tr>
      <w:tr w:rsidR="00B57490" w:rsidRPr="004E1FD3" w:rsidTr="00985153">
        <w:trPr>
          <w:trHeight w:val="190"/>
        </w:trPr>
        <w:tc>
          <w:tcPr>
            <w:tcW w:w="4950" w:type="dxa"/>
          </w:tcPr>
          <w:p w:rsidR="00B57490" w:rsidRPr="004E1FD3" w:rsidRDefault="00B57490" w:rsidP="00B574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296" w:type="dxa"/>
          </w:tcPr>
          <w:p w:rsidR="00B57490" w:rsidRPr="00985DB5" w:rsidRDefault="00B57490" w:rsidP="00B57490">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c>
          <w:tcPr>
            <w:tcW w:w="252" w:type="dxa"/>
          </w:tcPr>
          <w:p w:rsidR="00B57490" w:rsidRPr="004E1FD3" w:rsidRDefault="00B57490" w:rsidP="00B57490">
            <w:pPr>
              <w:spacing w:line="240" w:lineRule="atLeast"/>
              <w:ind w:left="-115" w:right="-108"/>
              <w:jc w:val="center"/>
              <w:rPr>
                <w:rFonts w:eastAsia="MS Mincho" w:cs="Times New Roman"/>
                <w:szCs w:val="22"/>
              </w:rPr>
            </w:pPr>
          </w:p>
        </w:tc>
        <w:tc>
          <w:tcPr>
            <w:tcW w:w="1278" w:type="dxa"/>
          </w:tcPr>
          <w:p w:rsidR="00B57490" w:rsidRPr="00985DB5" w:rsidRDefault="00B57490" w:rsidP="00B57490">
            <w:pPr>
              <w:spacing w:line="240" w:lineRule="exact"/>
              <w:ind w:left="-115" w:right="-115"/>
              <w:jc w:val="center"/>
              <w:rPr>
                <w:rFonts w:cs="Times New Roman"/>
                <w:szCs w:val="22"/>
                <w:lang w:eastAsia="ja-JP"/>
              </w:rPr>
            </w:pPr>
            <w:r w:rsidRPr="00985DB5">
              <w:rPr>
                <w:rFonts w:cs="Times New Roman"/>
                <w:szCs w:val="22"/>
                <w:lang w:eastAsia="ja-JP"/>
              </w:rPr>
              <w:t>2020</w:t>
            </w:r>
          </w:p>
        </w:tc>
        <w:tc>
          <w:tcPr>
            <w:tcW w:w="261" w:type="dxa"/>
          </w:tcPr>
          <w:p w:rsidR="00B57490" w:rsidRPr="00985DB5" w:rsidRDefault="00B57490" w:rsidP="00B57490">
            <w:pPr>
              <w:spacing w:line="240" w:lineRule="exact"/>
              <w:ind w:left="-115" w:right="-115"/>
              <w:jc w:val="center"/>
              <w:rPr>
                <w:rFonts w:cs="Times New Roman"/>
                <w:szCs w:val="22"/>
                <w:lang w:eastAsia="ja-JP"/>
              </w:rPr>
            </w:pPr>
          </w:p>
        </w:tc>
        <w:tc>
          <w:tcPr>
            <w:tcW w:w="1179" w:type="dxa"/>
          </w:tcPr>
          <w:p w:rsidR="00B57490" w:rsidRPr="00985DB5" w:rsidRDefault="00B57490" w:rsidP="00B57490">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r>
      <w:tr w:rsidR="00B57490" w:rsidRPr="004E1FD3" w:rsidTr="00985153">
        <w:trPr>
          <w:trHeight w:val="190"/>
        </w:trPr>
        <w:tc>
          <w:tcPr>
            <w:tcW w:w="4950" w:type="dxa"/>
          </w:tcPr>
          <w:p w:rsidR="00B57490" w:rsidRPr="004E1FD3" w:rsidRDefault="00B57490" w:rsidP="00B574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4266" w:type="dxa"/>
            <w:gridSpan w:val="5"/>
          </w:tcPr>
          <w:p w:rsidR="00B57490" w:rsidRPr="00985DB5" w:rsidRDefault="00B57490" w:rsidP="00B57490">
            <w:pPr>
              <w:spacing w:line="240" w:lineRule="exact"/>
              <w:ind w:left="-115" w:right="-115"/>
              <w:jc w:val="center"/>
              <w:rPr>
                <w:rFonts w:cs="Times New Roman"/>
                <w:szCs w:val="22"/>
                <w:lang w:eastAsia="ja-JP"/>
              </w:rPr>
            </w:pPr>
            <w:r w:rsidRPr="005B4A92">
              <w:rPr>
                <w:rFonts w:eastAsia="MS Mincho" w:cs="Times New Roman"/>
                <w:i/>
                <w:iCs/>
                <w:szCs w:val="22"/>
              </w:rPr>
              <w:t>(in thousand Baht)</w:t>
            </w:r>
          </w:p>
        </w:tc>
      </w:tr>
      <w:tr w:rsidR="00396252" w:rsidRPr="004E1FD3" w:rsidTr="00396252">
        <w:trPr>
          <w:trHeight w:val="190"/>
        </w:trPr>
        <w:tc>
          <w:tcPr>
            <w:tcW w:w="4950" w:type="dxa"/>
          </w:tcPr>
          <w:p w:rsidR="00396252" w:rsidRPr="004E1FD3" w:rsidRDefault="00396252" w:rsidP="003962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r>
              <w:rPr>
                <w:rFonts w:cs="Times New Roman"/>
                <w:szCs w:val="22"/>
              </w:rPr>
              <w:t>Provisions for employee benefits</w:t>
            </w:r>
          </w:p>
        </w:tc>
        <w:tc>
          <w:tcPr>
            <w:tcW w:w="1296" w:type="dxa"/>
            <w:vAlign w:val="bottom"/>
          </w:tcPr>
          <w:p w:rsidR="00396252" w:rsidRPr="006C5100" w:rsidRDefault="00396252" w:rsidP="00396252">
            <w:pPr>
              <w:tabs>
                <w:tab w:val="decimal" w:pos="1150"/>
              </w:tabs>
              <w:spacing w:line="240" w:lineRule="atLeast"/>
              <w:ind w:left="-108" w:right="-36"/>
              <w:rPr>
                <w:rFonts w:eastAsia="MS Mincho" w:cs="Times New Roman"/>
                <w:szCs w:val="22"/>
              </w:rPr>
            </w:pPr>
            <w:r w:rsidRPr="006C5100">
              <w:rPr>
                <w:rFonts w:eastAsia="MS Mincho" w:cs="Times New Roman"/>
                <w:szCs w:val="22"/>
              </w:rPr>
              <w:t>84,192</w:t>
            </w:r>
          </w:p>
        </w:tc>
        <w:tc>
          <w:tcPr>
            <w:tcW w:w="252" w:type="dxa"/>
          </w:tcPr>
          <w:p w:rsidR="00396252" w:rsidRPr="004E1FD3" w:rsidRDefault="00396252" w:rsidP="00396252">
            <w:pPr>
              <w:tabs>
                <w:tab w:val="decimal" w:pos="1152"/>
              </w:tabs>
              <w:spacing w:line="240" w:lineRule="atLeast"/>
              <w:ind w:left="-108" w:right="-108"/>
              <w:rPr>
                <w:rFonts w:eastAsia="MS Mincho" w:cs="Times New Roman"/>
                <w:szCs w:val="22"/>
              </w:rPr>
            </w:pPr>
          </w:p>
        </w:tc>
        <w:tc>
          <w:tcPr>
            <w:tcW w:w="1278" w:type="dxa"/>
          </w:tcPr>
          <w:p w:rsidR="00396252" w:rsidRPr="00396252" w:rsidRDefault="00396252" w:rsidP="00396252">
            <w:pPr>
              <w:tabs>
                <w:tab w:val="decimal" w:pos="990"/>
              </w:tabs>
              <w:spacing w:line="240" w:lineRule="atLeast"/>
              <w:ind w:left="-108" w:right="-108"/>
              <w:rPr>
                <w:rFonts w:eastAsia="MS Mincho" w:cs="Times New Roman"/>
                <w:szCs w:val="22"/>
              </w:rPr>
            </w:pPr>
            <w:r w:rsidRPr="00396252">
              <w:rPr>
                <w:rFonts w:eastAsia="MS Mincho" w:cs="Times New Roman"/>
                <w:szCs w:val="22"/>
              </w:rPr>
              <w:t>79,505</w:t>
            </w:r>
          </w:p>
        </w:tc>
        <w:tc>
          <w:tcPr>
            <w:tcW w:w="261" w:type="dxa"/>
            <w:vAlign w:val="bottom"/>
          </w:tcPr>
          <w:p w:rsidR="00396252" w:rsidRPr="004E1FD3" w:rsidRDefault="00396252" w:rsidP="00396252">
            <w:pPr>
              <w:tabs>
                <w:tab w:val="decimal" w:pos="1287"/>
              </w:tabs>
              <w:spacing w:line="240" w:lineRule="atLeast"/>
              <w:ind w:left="-108" w:right="-108"/>
              <w:rPr>
                <w:rFonts w:eastAsia="MS Mincho" w:cs="Times New Roman"/>
                <w:szCs w:val="22"/>
              </w:rPr>
            </w:pPr>
          </w:p>
        </w:tc>
        <w:tc>
          <w:tcPr>
            <w:tcW w:w="1179" w:type="dxa"/>
            <w:vAlign w:val="bottom"/>
          </w:tcPr>
          <w:p w:rsidR="00396252" w:rsidRPr="006C5100" w:rsidRDefault="00396252" w:rsidP="00396252">
            <w:pPr>
              <w:tabs>
                <w:tab w:val="decimal" w:pos="990"/>
              </w:tabs>
              <w:spacing w:line="240" w:lineRule="atLeast"/>
              <w:ind w:left="-108" w:right="-108"/>
              <w:rPr>
                <w:rFonts w:eastAsia="MS Mincho" w:cs="Times New Roman"/>
                <w:szCs w:val="22"/>
              </w:rPr>
            </w:pPr>
            <w:r w:rsidRPr="006C5100">
              <w:rPr>
                <w:rFonts w:eastAsia="MS Mincho" w:cs="Times New Roman" w:hint="cs"/>
                <w:szCs w:val="22"/>
              </w:rPr>
              <w:t>77</w:t>
            </w:r>
            <w:r w:rsidRPr="006C5100">
              <w:rPr>
                <w:rFonts w:eastAsia="MS Mincho" w:cs="Times New Roman" w:hint="cs"/>
                <w:szCs w:val="22"/>
                <w:cs/>
              </w:rPr>
              <w:t>,</w:t>
            </w:r>
            <w:r w:rsidRPr="006C5100">
              <w:rPr>
                <w:rFonts w:eastAsia="MS Mincho" w:cs="Times New Roman" w:hint="cs"/>
                <w:szCs w:val="22"/>
              </w:rPr>
              <w:t>950</w:t>
            </w:r>
          </w:p>
        </w:tc>
      </w:tr>
      <w:tr w:rsidR="00396252" w:rsidRPr="004E1FD3" w:rsidTr="00985153">
        <w:trPr>
          <w:trHeight w:val="254"/>
        </w:trPr>
        <w:tc>
          <w:tcPr>
            <w:tcW w:w="4950" w:type="dxa"/>
          </w:tcPr>
          <w:p w:rsidR="00396252" w:rsidRPr="004E1FD3" w:rsidRDefault="00396252" w:rsidP="003962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eastAsia="MS Mincho" w:cs="Times New Roman"/>
                <w:szCs w:val="22"/>
                <w:rtl/>
                <w:cs/>
              </w:rPr>
            </w:pPr>
            <w:r w:rsidRPr="004E1FD3">
              <w:rPr>
                <w:rFonts w:cs="Times New Roman"/>
                <w:szCs w:val="22"/>
              </w:rPr>
              <w:t>Others</w:t>
            </w:r>
          </w:p>
        </w:tc>
        <w:tc>
          <w:tcPr>
            <w:tcW w:w="1296" w:type="dxa"/>
            <w:tcBorders>
              <w:bottom w:val="single" w:sz="4" w:space="0" w:color="auto"/>
            </w:tcBorders>
          </w:tcPr>
          <w:p w:rsidR="00396252" w:rsidRPr="006C5100" w:rsidRDefault="00396252" w:rsidP="00396252">
            <w:pPr>
              <w:tabs>
                <w:tab w:val="decimal" w:pos="1150"/>
              </w:tabs>
              <w:spacing w:line="240" w:lineRule="atLeast"/>
              <w:ind w:left="-108" w:right="-36"/>
              <w:rPr>
                <w:rFonts w:eastAsia="MS Mincho" w:cs="Times New Roman"/>
                <w:szCs w:val="22"/>
              </w:rPr>
            </w:pPr>
            <w:r w:rsidRPr="006C5100">
              <w:rPr>
                <w:rFonts w:eastAsia="MS Mincho" w:cs="Times New Roman"/>
                <w:szCs w:val="22"/>
              </w:rPr>
              <w:t>1,979</w:t>
            </w:r>
          </w:p>
        </w:tc>
        <w:tc>
          <w:tcPr>
            <w:tcW w:w="252" w:type="dxa"/>
          </w:tcPr>
          <w:p w:rsidR="00396252" w:rsidRPr="004E1FD3" w:rsidRDefault="00396252" w:rsidP="00396252">
            <w:pPr>
              <w:tabs>
                <w:tab w:val="decimal" w:pos="1152"/>
              </w:tabs>
              <w:spacing w:line="240" w:lineRule="atLeast"/>
              <w:ind w:left="-108" w:right="-108"/>
              <w:rPr>
                <w:rFonts w:eastAsia="MS Mincho" w:cs="Times New Roman"/>
                <w:szCs w:val="22"/>
              </w:rPr>
            </w:pPr>
          </w:p>
        </w:tc>
        <w:tc>
          <w:tcPr>
            <w:tcW w:w="1278" w:type="dxa"/>
            <w:tcBorders>
              <w:bottom w:val="single" w:sz="4" w:space="0" w:color="auto"/>
            </w:tcBorders>
          </w:tcPr>
          <w:p w:rsidR="00396252" w:rsidRPr="00396252" w:rsidRDefault="00396252" w:rsidP="00396252">
            <w:pPr>
              <w:tabs>
                <w:tab w:val="decimal" w:pos="990"/>
              </w:tabs>
              <w:spacing w:line="240" w:lineRule="atLeast"/>
              <w:ind w:left="-108" w:right="-108"/>
              <w:rPr>
                <w:rFonts w:eastAsia="MS Mincho" w:cs="Times New Roman"/>
                <w:szCs w:val="22"/>
              </w:rPr>
            </w:pPr>
            <w:r w:rsidRPr="00396252">
              <w:rPr>
                <w:rFonts w:eastAsia="MS Mincho" w:cs="Times New Roman"/>
                <w:szCs w:val="22"/>
              </w:rPr>
              <w:t>1,241</w:t>
            </w:r>
          </w:p>
        </w:tc>
        <w:tc>
          <w:tcPr>
            <w:tcW w:w="261" w:type="dxa"/>
          </w:tcPr>
          <w:p w:rsidR="00396252" w:rsidRPr="004E1FD3" w:rsidRDefault="00396252" w:rsidP="00396252">
            <w:pPr>
              <w:tabs>
                <w:tab w:val="decimal" w:pos="1287"/>
              </w:tabs>
              <w:spacing w:line="240" w:lineRule="atLeast"/>
              <w:ind w:left="-108" w:right="-108"/>
              <w:rPr>
                <w:rFonts w:eastAsia="MS Mincho" w:cs="Times New Roman"/>
                <w:szCs w:val="22"/>
              </w:rPr>
            </w:pPr>
          </w:p>
        </w:tc>
        <w:tc>
          <w:tcPr>
            <w:tcW w:w="1179" w:type="dxa"/>
            <w:tcBorders>
              <w:bottom w:val="single" w:sz="4" w:space="0" w:color="auto"/>
            </w:tcBorders>
          </w:tcPr>
          <w:p w:rsidR="00396252" w:rsidRPr="006C5100" w:rsidRDefault="00396252" w:rsidP="00396252">
            <w:pPr>
              <w:tabs>
                <w:tab w:val="decimal" w:pos="990"/>
              </w:tabs>
              <w:spacing w:line="240" w:lineRule="atLeast"/>
              <w:ind w:left="-108" w:right="-108"/>
              <w:rPr>
                <w:rFonts w:eastAsia="MS Mincho" w:cs="Times New Roman"/>
                <w:szCs w:val="22"/>
              </w:rPr>
            </w:pPr>
            <w:r w:rsidRPr="006C5100">
              <w:rPr>
                <w:rFonts w:eastAsia="MS Mincho" w:cs="Times New Roman" w:hint="cs"/>
                <w:szCs w:val="22"/>
              </w:rPr>
              <w:t>1</w:t>
            </w:r>
            <w:r w:rsidRPr="006C5100">
              <w:rPr>
                <w:rFonts w:eastAsia="MS Mincho" w:cs="Times New Roman" w:hint="cs"/>
                <w:szCs w:val="22"/>
                <w:cs/>
              </w:rPr>
              <w:t>,</w:t>
            </w:r>
            <w:r w:rsidRPr="006C5100">
              <w:rPr>
                <w:rFonts w:eastAsia="MS Mincho" w:cs="Times New Roman" w:hint="cs"/>
                <w:szCs w:val="22"/>
              </w:rPr>
              <w:t>979</w:t>
            </w:r>
          </w:p>
        </w:tc>
      </w:tr>
      <w:tr w:rsidR="00396252" w:rsidRPr="004E1FD3" w:rsidTr="00985153">
        <w:trPr>
          <w:trHeight w:val="199"/>
        </w:trPr>
        <w:tc>
          <w:tcPr>
            <w:tcW w:w="4950" w:type="dxa"/>
            <w:vAlign w:val="bottom"/>
          </w:tcPr>
          <w:p w:rsidR="00396252" w:rsidRPr="004E1FD3" w:rsidRDefault="00396252" w:rsidP="00396252">
            <w:pPr>
              <w:spacing w:line="240" w:lineRule="atLeast"/>
              <w:ind w:right="-126"/>
              <w:rPr>
                <w:rFonts w:eastAsia="MS Mincho" w:cs="Times New Roman"/>
                <w:szCs w:val="22"/>
              </w:rPr>
            </w:pPr>
            <w:r w:rsidRPr="004E1FD3">
              <w:rPr>
                <w:rFonts w:cs="Times New Roman"/>
                <w:b/>
                <w:bCs/>
                <w:szCs w:val="22"/>
                <w:lang w:val="en-US" w:bidi="th-TH"/>
              </w:rPr>
              <w:t>Total</w:t>
            </w:r>
            <w:r w:rsidRPr="004E1FD3" w:rsidDel="001708BD">
              <w:rPr>
                <w:rFonts w:cs="Times New Roman"/>
                <w:b/>
                <w:bCs/>
                <w:szCs w:val="22"/>
              </w:rPr>
              <w:t xml:space="preserve"> </w:t>
            </w:r>
          </w:p>
        </w:tc>
        <w:tc>
          <w:tcPr>
            <w:tcW w:w="1296" w:type="dxa"/>
            <w:tcBorders>
              <w:top w:val="single" w:sz="4" w:space="0" w:color="auto"/>
              <w:bottom w:val="double" w:sz="4" w:space="0" w:color="auto"/>
            </w:tcBorders>
          </w:tcPr>
          <w:p w:rsidR="00396252" w:rsidRPr="006C5100" w:rsidRDefault="00396252" w:rsidP="00396252">
            <w:pPr>
              <w:tabs>
                <w:tab w:val="decimal" w:pos="1150"/>
              </w:tabs>
              <w:spacing w:line="240" w:lineRule="atLeast"/>
              <w:ind w:left="-108" w:right="-36"/>
              <w:rPr>
                <w:rFonts w:eastAsia="MS Mincho" w:cs="Times New Roman"/>
                <w:b/>
                <w:bCs/>
                <w:szCs w:val="22"/>
              </w:rPr>
            </w:pPr>
            <w:r w:rsidRPr="006C5100">
              <w:rPr>
                <w:rFonts w:eastAsia="MS Mincho" w:cs="Times New Roman"/>
                <w:b/>
                <w:bCs/>
                <w:szCs w:val="22"/>
              </w:rPr>
              <w:t>86,171</w:t>
            </w:r>
          </w:p>
        </w:tc>
        <w:tc>
          <w:tcPr>
            <w:tcW w:w="252" w:type="dxa"/>
          </w:tcPr>
          <w:p w:rsidR="00396252" w:rsidRPr="006C5100" w:rsidRDefault="00396252" w:rsidP="00396252">
            <w:pPr>
              <w:tabs>
                <w:tab w:val="decimal" w:pos="1152"/>
              </w:tabs>
              <w:spacing w:line="240" w:lineRule="atLeast"/>
              <w:ind w:left="-108" w:right="-108"/>
              <w:rPr>
                <w:rFonts w:eastAsia="MS Mincho" w:cs="Times New Roman"/>
                <w:b/>
                <w:bCs/>
                <w:szCs w:val="22"/>
              </w:rPr>
            </w:pPr>
          </w:p>
        </w:tc>
        <w:tc>
          <w:tcPr>
            <w:tcW w:w="1278" w:type="dxa"/>
            <w:tcBorders>
              <w:top w:val="single" w:sz="4" w:space="0" w:color="auto"/>
              <w:bottom w:val="double" w:sz="4" w:space="0" w:color="auto"/>
            </w:tcBorders>
          </w:tcPr>
          <w:p w:rsidR="00396252" w:rsidRPr="00396252" w:rsidRDefault="00396252" w:rsidP="00396252">
            <w:pPr>
              <w:tabs>
                <w:tab w:val="decimal" w:pos="990"/>
              </w:tabs>
              <w:spacing w:line="240" w:lineRule="atLeast"/>
              <w:ind w:left="-108" w:right="-108"/>
              <w:rPr>
                <w:rFonts w:eastAsia="MS Mincho" w:cs="Times New Roman"/>
                <w:b/>
                <w:bCs/>
                <w:szCs w:val="22"/>
              </w:rPr>
            </w:pPr>
            <w:r w:rsidRPr="00396252">
              <w:rPr>
                <w:rFonts w:eastAsia="MS Mincho" w:cs="Times New Roman"/>
                <w:b/>
                <w:bCs/>
                <w:szCs w:val="22"/>
              </w:rPr>
              <w:t>80,746</w:t>
            </w:r>
          </w:p>
        </w:tc>
        <w:tc>
          <w:tcPr>
            <w:tcW w:w="261" w:type="dxa"/>
          </w:tcPr>
          <w:p w:rsidR="00396252" w:rsidRPr="004E1FD3" w:rsidRDefault="00396252" w:rsidP="00396252">
            <w:pPr>
              <w:tabs>
                <w:tab w:val="decimal" w:pos="1287"/>
              </w:tabs>
              <w:spacing w:line="240" w:lineRule="atLeast"/>
              <w:ind w:left="-108" w:right="-108"/>
              <w:rPr>
                <w:rFonts w:eastAsia="MS Mincho" w:cs="Times New Roman"/>
                <w:b/>
                <w:bCs/>
                <w:szCs w:val="22"/>
              </w:rPr>
            </w:pPr>
          </w:p>
        </w:tc>
        <w:tc>
          <w:tcPr>
            <w:tcW w:w="1179" w:type="dxa"/>
            <w:tcBorders>
              <w:top w:val="single" w:sz="4" w:space="0" w:color="auto"/>
              <w:bottom w:val="double" w:sz="4" w:space="0" w:color="auto"/>
            </w:tcBorders>
          </w:tcPr>
          <w:p w:rsidR="00396252" w:rsidRPr="006C5100" w:rsidRDefault="00396252" w:rsidP="00396252">
            <w:pPr>
              <w:tabs>
                <w:tab w:val="decimal" w:pos="990"/>
              </w:tabs>
              <w:spacing w:line="240" w:lineRule="atLeast"/>
              <w:ind w:left="-108" w:right="-108"/>
              <w:rPr>
                <w:rFonts w:eastAsia="MS Mincho" w:cs="Times New Roman"/>
                <w:b/>
                <w:bCs/>
                <w:szCs w:val="22"/>
              </w:rPr>
            </w:pPr>
            <w:r w:rsidRPr="006C5100">
              <w:rPr>
                <w:rFonts w:eastAsia="MS Mincho" w:cs="Times New Roman" w:hint="cs"/>
                <w:b/>
                <w:bCs/>
                <w:szCs w:val="22"/>
              </w:rPr>
              <w:t>79</w:t>
            </w:r>
            <w:r w:rsidRPr="006C5100">
              <w:rPr>
                <w:rFonts w:eastAsia="MS Mincho" w:cs="Times New Roman" w:hint="cs"/>
                <w:b/>
                <w:bCs/>
                <w:szCs w:val="22"/>
                <w:cs/>
              </w:rPr>
              <w:t>,</w:t>
            </w:r>
            <w:r w:rsidRPr="006C5100">
              <w:rPr>
                <w:rFonts w:eastAsia="MS Mincho" w:cs="Times New Roman" w:hint="cs"/>
                <w:b/>
                <w:bCs/>
                <w:szCs w:val="22"/>
              </w:rPr>
              <w:t>929</w:t>
            </w:r>
          </w:p>
        </w:tc>
      </w:tr>
    </w:tbl>
    <w:p w:rsidR="00202131" w:rsidRDefault="00202131" w:rsidP="00202131">
      <w:pPr>
        <w:tabs>
          <w:tab w:val="decimal" w:pos="5040"/>
        </w:tabs>
        <w:spacing w:line="240" w:lineRule="atLeast"/>
        <w:ind w:left="540" w:right="-45"/>
        <w:jc w:val="both"/>
        <w:rPr>
          <w:b/>
          <w:bCs/>
          <w:i/>
          <w:iCs/>
          <w:szCs w:val="22"/>
          <w:lang w:bidi="th-TH"/>
        </w:rPr>
      </w:pPr>
    </w:p>
    <w:p w:rsidR="00351461" w:rsidRPr="00A45BD1" w:rsidRDefault="00351461" w:rsidP="00A45BD1">
      <w:pPr>
        <w:spacing w:line="240" w:lineRule="auto"/>
        <w:ind w:left="540"/>
        <w:rPr>
          <w:b/>
          <w:bCs/>
          <w:i/>
          <w:iCs/>
          <w:szCs w:val="22"/>
          <w:lang w:bidi="th-TH"/>
        </w:rPr>
      </w:pPr>
      <w:r w:rsidRPr="00A45BD1">
        <w:rPr>
          <w:b/>
          <w:bCs/>
          <w:i/>
          <w:iCs/>
          <w:szCs w:val="22"/>
          <w:lang w:bidi="th-TH"/>
        </w:rPr>
        <w:t>Defined benefit plan</w:t>
      </w:r>
      <w:r w:rsidRPr="00A45BD1">
        <w:rPr>
          <w:b/>
          <w:bCs/>
          <w:i/>
          <w:iCs/>
          <w:szCs w:val="22"/>
        </w:rPr>
        <w:t xml:space="preserve"> </w:t>
      </w:r>
    </w:p>
    <w:p w:rsidR="00351461" w:rsidRPr="001B5C61" w:rsidRDefault="00351461" w:rsidP="001B5C61">
      <w:pPr>
        <w:tabs>
          <w:tab w:val="decimal" w:pos="5040"/>
        </w:tabs>
        <w:spacing w:line="240" w:lineRule="atLeast"/>
        <w:ind w:left="540" w:right="-45"/>
        <w:jc w:val="both"/>
        <w:rPr>
          <w:rFonts w:cs="Times New Roman"/>
          <w:szCs w:val="22"/>
        </w:rPr>
      </w:pPr>
    </w:p>
    <w:p w:rsidR="00351461" w:rsidRDefault="00351461" w:rsidP="00A45BD1">
      <w:pPr>
        <w:spacing w:line="240" w:lineRule="exact"/>
        <w:ind w:left="540"/>
        <w:jc w:val="both"/>
        <w:rPr>
          <w:rFonts w:eastAsia="Calibri"/>
          <w:szCs w:val="22"/>
          <w:lang w:val="en-US" w:bidi="th-TH"/>
        </w:rPr>
      </w:pPr>
      <w:r w:rsidRPr="00351461">
        <w:rPr>
          <w:szCs w:val="22"/>
        </w:rPr>
        <w:t>The Group and the Company operate a defined benefit plan based on the requirement of Thai Labour Protection Act B.E 2541 (1998) to provide retirement benefits to employees based on pensionable remuneration and length of service.</w:t>
      </w:r>
      <w:r w:rsidR="00A45BD1">
        <w:rPr>
          <w:szCs w:val="22"/>
        </w:rPr>
        <w:t xml:space="preserve"> </w:t>
      </w:r>
      <w:r w:rsidRPr="00351461">
        <w:rPr>
          <w:rFonts w:eastAsia="Calibri"/>
          <w:szCs w:val="22"/>
          <w:lang w:val="en-US" w:bidi="th-TH"/>
        </w:rPr>
        <w:t>The defined benefit plans expose</w:t>
      </w:r>
      <w:r w:rsidR="00300CF0">
        <w:rPr>
          <w:rFonts w:eastAsia="Calibri"/>
          <w:szCs w:val="22"/>
          <w:lang w:val="en-US" w:bidi="th-TH"/>
        </w:rPr>
        <w:t xml:space="preserve"> the Group</w:t>
      </w:r>
      <w:r w:rsidRPr="00351461">
        <w:rPr>
          <w:rFonts w:eastAsia="Calibri"/>
          <w:szCs w:val="22"/>
          <w:lang w:val="en-US" w:bidi="th-TH"/>
        </w:rPr>
        <w:t xml:space="preserve"> to actuarial risks, such as longevity risk, interest rate risk and market (investment) risk.</w:t>
      </w:r>
    </w:p>
    <w:p w:rsidR="00F10265" w:rsidRDefault="00F10265">
      <w:pPr>
        <w:spacing w:line="240" w:lineRule="auto"/>
        <w:rPr>
          <w:rFonts w:eastAsia="Calibri"/>
          <w:szCs w:val="22"/>
          <w:lang w:val="en-US" w:bidi="th-TH"/>
        </w:rPr>
      </w:pPr>
      <w:r>
        <w:rPr>
          <w:rFonts w:eastAsia="Calibri"/>
          <w:szCs w:val="22"/>
          <w:lang w:val="en-US" w:bidi="th-TH"/>
        </w:rPr>
        <w:br w:type="page"/>
      </w:r>
    </w:p>
    <w:tbl>
      <w:tblPr>
        <w:tblW w:w="9234" w:type="dxa"/>
        <w:tblInd w:w="450" w:type="dxa"/>
        <w:tblLayout w:type="fixed"/>
        <w:tblLook w:val="01E0" w:firstRow="1" w:lastRow="1" w:firstColumn="1" w:lastColumn="1" w:noHBand="0" w:noVBand="0"/>
      </w:tblPr>
      <w:tblGrid>
        <w:gridCol w:w="4950"/>
        <w:gridCol w:w="1314"/>
        <w:gridCol w:w="252"/>
        <w:gridCol w:w="1278"/>
        <w:gridCol w:w="261"/>
        <w:gridCol w:w="1179"/>
      </w:tblGrid>
      <w:tr w:rsidR="00B57490" w:rsidRPr="004E1FD3" w:rsidTr="00985153">
        <w:trPr>
          <w:trHeight w:val="190"/>
        </w:trPr>
        <w:tc>
          <w:tcPr>
            <w:tcW w:w="4950" w:type="dxa"/>
          </w:tcPr>
          <w:p w:rsidR="00B57490" w:rsidRPr="004E1FD3" w:rsidRDefault="00B57490"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314" w:type="dxa"/>
            <w:vAlign w:val="bottom"/>
          </w:tcPr>
          <w:p w:rsidR="00B57490" w:rsidRPr="004E1FD3" w:rsidRDefault="00B57490" w:rsidP="00985153">
            <w:pPr>
              <w:pStyle w:val="BodyText"/>
              <w:spacing w:after="0" w:line="240" w:lineRule="atLeast"/>
              <w:ind w:left="-111" w:right="-108"/>
              <w:jc w:val="center"/>
              <w:rPr>
                <w:rFonts w:eastAsia="MS Mincho" w:cs="Times New Roman"/>
                <w:b/>
                <w:bCs/>
                <w:szCs w:val="22"/>
              </w:rPr>
            </w:pPr>
            <w:r w:rsidRPr="004E1FD3">
              <w:rPr>
                <w:rFonts w:eastAsia="MS Mincho" w:cs="Times New Roman"/>
                <w:b/>
                <w:bCs/>
                <w:szCs w:val="22"/>
              </w:rPr>
              <w:t>Consolidated</w:t>
            </w:r>
          </w:p>
          <w:p w:rsidR="00B57490" w:rsidRPr="00985DB5" w:rsidRDefault="00B57490" w:rsidP="00B57490">
            <w:pPr>
              <w:spacing w:line="240" w:lineRule="exact"/>
              <w:ind w:left="-115" w:right="-115"/>
              <w:jc w:val="center"/>
              <w:rPr>
                <w:rFonts w:cs="Times New Roman"/>
                <w:szCs w:val="22"/>
                <w:lang w:eastAsia="ja-JP"/>
              </w:rPr>
            </w:pPr>
            <w:r w:rsidRPr="004E1FD3">
              <w:rPr>
                <w:rFonts w:eastAsia="MS Mincho" w:cs="Times New Roman"/>
                <w:b/>
                <w:bCs/>
                <w:szCs w:val="22"/>
              </w:rPr>
              <w:t>financial statements</w:t>
            </w:r>
          </w:p>
        </w:tc>
        <w:tc>
          <w:tcPr>
            <w:tcW w:w="252" w:type="dxa"/>
            <w:vAlign w:val="bottom"/>
          </w:tcPr>
          <w:p w:rsidR="00B57490" w:rsidRPr="004E1FD3" w:rsidRDefault="00B57490" w:rsidP="00B57490">
            <w:pPr>
              <w:spacing w:line="240" w:lineRule="atLeast"/>
              <w:ind w:left="-115" w:right="-108"/>
              <w:jc w:val="center"/>
              <w:rPr>
                <w:rFonts w:eastAsia="MS Mincho" w:cs="Times New Roman"/>
                <w:szCs w:val="22"/>
              </w:rPr>
            </w:pPr>
          </w:p>
        </w:tc>
        <w:tc>
          <w:tcPr>
            <w:tcW w:w="2718" w:type="dxa"/>
            <w:gridSpan w:val="3"/>
            <w:vAlign w:val="bottom"/>
          </w:tcPr>
          <w:p w:rsidR="00B57490" w:rsidRPr="004E1FD3" w:rsidRDefault="00B57490" w:rsidP="00B574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4E1FD3">
              <w:rPr>
                <w:rFonts w:cs="Times New Roman"/>
                <w:b/>
                <w:bCs/>
                <w:szCs w:val="22"/>
              </w:rPr>
              <w:t>Separate</w:t>
            </w:r>
          </w:p>
          <w:p w:rsidR="00B57490" w:rsidRPr="00985DB5" w:rsidRDefault="00B57490" w:rsidP="00B57490">
            <w:pPr>
              <w:spacing w:line="240" w:lineRule="exact"/>
              <w:ind w:left="-115" w:right="-115"/>
              <w:jc w:val="center"/>
              <w:rPr>
                <w:rFonts w:cs="Times New Roman"/>
                <w:szCs w:val="22"/>
                <w:lang w:eastAsia="ja-JP"/>
              </w:rPr>
            </w:pPr>
            <w:r w:rsidRPr="004E1FD3">
              <w:rPr>
                <w:rFonts w:cs="Times New Roman"/>
                <w:b/>
                <w:bCs/>
                <w:szCs w:val="22"/>
              </w:rPr>
              <w:t>financial statements</w:t>
            </w:r>
          </w:p>
        </w:tc>
      </w:tr>
      <w:tr w:rsidR="00B57490" w:rsidRPr="004E1FD3" w:rsidTr="00985153">
        <w:trPr>
          <w:trHeight w:val="190"/>
        </w:trPr>
        <w:tc>
          <w:tcPr>
            <w:tcW w:w="4950" w:type="dxa"/>
          </w:tcPr>
          <w:p w:rsidR="00B57490" w:rsidRPr="004E1FD3" w:rsidRDefault="00B57490"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r>
              <w:rPr>
                <w:rFonts w:eastAsia="MS Mincho" w:cs="Times New Roman"/>
                <w:b/>
                <w:bCs/>
                <w:i/>
                <w:iCs/>
                <w:color w:val="000000"/>
                <w:szCs w:val="22"/>
              </w:rPr>
              <w:t>Present value of the defined</w:t>
            </w:r>
          </w:p>
        </w:tc>
        <w:tc>
          <w:tcPr>
            <w:tcW w:w="1314" w:type="dxa"/>
          </w:tcPr>
          <w:p w:rsidR="00B57490" w:rsidRPr="00985DB5" w:rsidRDefault="00B57490" w:rsidP="00176690">
            <w:pPr>
              <w:spacing w:line="240" w:lineRule="exact"/>
              <w:ind w:left="-115" w:right="-115"/>
              <w:jc w:val="center"/>
              <w:rPr>
                <w:rFonts w:cs="Times New Roman"/>
                <w:szCs w:val="22"/>
                <w:lang w:eastAsia="ja-JP"/>
              </w:rPr>
            </w:pPr>
            <w:r w:rsidRPr="00985DB5">
              <w:rPr>
                <w:rFonts w:cs="Times New Roman"/>
                <w:szCs w:val="22"/>
                <w:lang w:eastAsia="ja-JP"/>
              </w:rPr>
              <w:t>31 December</w:t>
            </w:r>
          </w:p>
        </w:tc>
        <w:tc>
          <w:tcPr>
            <w:tcW w:w="252" w:type="dxa"/>
          </w:tcPr>
          <w:p w:rsidR="00B57490" w:rsidRPr="004E1FD3" w:rsidRDefault="00B57490" w:rsidP="00176690">
            <w:pPr>
              <w:spacing w:line="240" w:lineRule="atLeast"/>
              <w:ind w:left="-115" w:right="-108"/>
              <w:jc w:val="center"/>
              <w:rPr>
                <w:rFonts w:eastAsia="MS Mincho" w:cs="Times New Roman"/>
                <w:szCs w:val="22"/>
              </w:rPr>
            </w:pPr>
          </w:p>
        </w:tc>
        <w:tc>
          <w:tcPr>
            <w:tcW w:w="1278" w:type="dxa"/>
          </w:tcPr>
          <w:p w:rsidR="00B57490" w:rsidRPr="00985DB5" w:rsidRDefault="00B57490" w:rsidP="00176690">
            <w:pPr>
              <w:spacing w:line="240" w:lineRule="exact"/>
              <w:ind w:left="-115" w:right="-115"/>
              <w:jc w:val="center"/>
              <w:rPr>
                <w:rFonts w:cs="Times New Roman"/>
                <w:szCs w:val="22"/>
                <w:lang w:eastAsia="ja-JP"/>
              </w:rPr>
            </w:pPr>
            <w:r w:rsidRPr="00985DB5">
              <w:rPr>
                <w:rFonts w:cs="Times New Roman"/>
                <w:szCs w:val="22"/>
                <w:lang w:eastAsia="ja-JP"/>
              </w:rPr>
              <w:t>30 June</w:t>
            </w:r>
          </w:p>
        </w:tc>
        <w:tc>
          <w:tcPr>
            <w:tcW w:w="261" w:type="dxa"/>
          </w:tcPr>
          <w:p w:rsidR="00B57490" w:rsidRPr="00985DB5" w:rsidRDefault="00B57490" w:rsidP="00176690">
            <w:pPr>
              <w:spacing w:line="240" w:lineRule="exact"/>
              <w:ind w:left="-115" w:right="-115"/>
              <w:jc w:val="center"/>
              <w:rPr>
                <w:rFonts w:cs="Times New Roman"/>
                <w:szCs w:val="22"/>
                <w:lang w:eastAsia="ja-JP"/>
              </w:rPr>
            </w:pPr>
          </w:p>
        </w:tc>
        <w:tc>
          <w:tcPr>
            <w:tcW w:w="1179" w:type="dxa"/>
          </w:tcPr>
          <w:p w:rsidR="00B57490" w:rsidRPr="00985DB5" w:rsidRDefault="00B57490" w:rsidP="00176690">
            <w:pPr>
              <w:spacing w:line="240" w:lineRule="exact"/>
              <w:ind w:left="-115" w:right="-115"/>
              <w:jc w:val="center"/>
              <w:rPr>
                <w:rFonts w:cs="Times New Roman"/>
                <w:szCs w:val="22"/>
                <w:lang w:eastAsia="ja-JP"/>
              </w:rPr>
            </w:pPr>
            <w:r w:rsidRPr="00985DB5">
              <w:rPr>
                <w:rFonts w:cs="Times New Roman"/>
                <w:szCs w:val="22"/>
                <w:lang w:eastAsia="ja-JP"/>
              </w:rPr>
              <w:t>31 December</w:t>
            </w:r>
          </w:p>
        </w:tc>
      </w:tr>
      <w:tr w:rsidR="00B57490" w:rsidRPr="004E1FD3" w:rsidTr="00985153">
        <w:trPr>
          <w:trHeight w:val="190"/>
        </w:trPr>
        <w:tc>
          <w:tcPr>
            <w:tcW w:w="4950" w:type="dxa"/>
          </w:tcPr>
          <w:p w:rsidR="00B57490" w:rsidRPr="004E1FD3" w:rsidRDefault="00B57490" w:rsidP="00B574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4" w:hanging="180"/>
              <w:rPr>
                <w:rFonts w:cs="Times New Roman"/>
                <w:szCs w:val="22"/>
              </w:rPr>
            </w:pPr>
            <w:r>
              <w:rPr>
                <w:rFonts w:eastAsia="MS Mincho" w:cs="Times New Roman"/>
                <w:b/>
                <w:bCs/>
                <w:i/>
                <w:iCs/>
                <w:color w:val="000000"/>
                <w:szCs w:val="22"/>
              </w:rPr>
              <w:t>benefit obligations</w:t>
            </w:r>
          </w:p>
        </w:tc>
        <w:tc>
          <w:tcPr>
            <w:tcW w:w="1314" w:type="dxa"/>
          </w:tcPr>
          <w:p w:rsidR="00B57490" w:rsidRPr="00985DB5" w:rsidRDefault="00B57490" w:rsidP="00176690">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c>
          <w:tcPr>
            <w:tcW w:w="252" w:type="dxa"/>
          </w:tcPr>
          <w:p w:rsidR="00B57490" w:rsidRPr="004E1FD3" w:rsidRDefault="00B57490" w:rsidP="00176690">
            <w:pPr>
              <w:spacing w:line="240" w:lineRule="atLeast"/>
              <w:ind w:left="-115" w:right="-108"/>
              <w:jc w:val="center"/>
              <w:rPr>
                <w:rFonts w:eastAsia="MS Mincho" w:cs="Times New Roman"/>
                <w:szCs w:val="22"/>
              </w:rPr>
            </w:pPr>
          </w:p>
        </w:tc>
        <w:tc>
          <w:tcPr>
            <w:tcW w:w="1278" w:type="dxa"/>
          </w:tcPr>
          <w:p w:rsidR="00B57490" w:rsidRPr="00985DB5" w:rsidRDefault="00B57490" w:rsidP="00176690">
            <w:pPr>
              <w:spacing w:line="240" w:lineRule="exact"/>
              <w:ind w:left="-115" w:right="-115"/>
              <w:jc w:val="center"/>
              <w:rPr>
                <w:rFonts w:cs="Times New Roman"/>
                <w:szCs w:val="22"/>
                <w:lang w:eastAsia="ja-JP"/>
              </w:rPr>
            </w:pPr>
            <w:r w:rsidRPr="00985DB5">
              <w:rPr>
                <w:rFonts w:cs="Times New Roman"/>
                <w:szCs w:val="22"/>
                <w:lang w:eastAsia="ja-JP"/>
              </w:rPr>
              <w:t>2020</w:t>
            </w:r>
          </w:p>
        </w:tc>
        <w:tc>
          <w:tcPr>
            <w:tcW w:w="261" w:type="dxa"/>
          </w:tcPr>
          <w:p w:rsidR="00B57490" w:rsidRPr="00985DB5" w:rsidRDefault="00B57490" w:rsidP="00176690">
            <w:pPr>
              <w:spacing w:line="240" w:lineRule="exact"/>
              <w:ind w:left="-115" w:right="-115"/>
              <w:jc w:val="center"/>
              <w:rPr>
                <w:rFonts w:cs="Times New Roman"/>
                <w:szCs w:val="22"/>
                <w:lang w:eastAsia="ja-JP"/>
              </w:rPr>
            </w:pPr>
          </w:p>
        </w:tc>
        <w:tc>
          <w:tcPr>
            <w:tcW w:w="1179" w:type="dxa"/>
          </w:tcPr>
          <w:p w:rsidR="00B57490" w:rsidRPr="00985DB5" w:rsidRDefault="00B57490" w:rsidP="00176690">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r>
      <w:tr w:rsidR="00B57490" w:rsidRPr="004E1FD3" w:rsidTr="00985153">
        <w:trPr>
          <w:trHeight w:val="190"/>
        </w:trPr>
        <w:tc>
          <w:tcPr>
            <w:tcW w:w="4950" w:type="dxa"/>
          </w:tcPr>
          <w:p w:rsidR="00B57490" w:rsidRPr="004E1FD3" w:rsidRDefault="00B57490"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4284" w:type="dxa"/>
            <w:gridSpan w:val="5"/>
          </w:tcPr>
          <w:p w:rsidR="00B57490" w:rsidRPr="00985DB5" w:rsidRDefault="00B57490" w:rsidP="00176690">
            <w:pPr>
              <w:spacing w:line="240" w:lineRule="exact"/>
              <w:ind w:left="-115" w:right="-115"/>
              <w:jc w:val="center"/>
              <w:rPr>
                <w:rFonts w:cs="Times New Roman"/>
                <w:szCs w:val="22"/>
                <w:lang w:eastAsia="ja-JP"/>
              </w:rPr>
            </w:pPr>
            <w:r w:rsidRPr="005B4A92">
              <w:rPr>
                <w:rFonts w:eastAsia="MS Mincho" w:cs="Times New Roman"/>
                <w:i/>
                <w:iCs/>
                <w:szCs w:val="22"/>
              </w:rPr>
              <w:t>(in thousand Baht)</w:t>
            </w:r>
          </w:p>
        </w:tc>
      </w:tr>
      <w:tr w:rsidR="00B57490" w:rsidRPr="004E1FD3" w:rsidTr="00985153">
        <w:trPr>
          <w:trHeight w:val="190"/>
        </w:trPr>
        <w:tc>
          <w:tcPr>
            <w:tcW w:w="4950" w:type="dxa"/>
            <w:vAlign w:val="center"/>
          </w:tcPr>
          <w:p w:rsidR="00B57490" w:rsidRPr="005B4A92" w:rsidRDefault="00B57490" w:rsidP="00B57490">
            <w:pPr>
              <w:spacing w:line="240" w:lineRule="exact"/>
              <w:ind w:left="180" w:hanging="180"/>
              <w:rPr>
                <w:rFonts w:cs="Times New Roman"/>
                <w:szCs w:val="22"/>
              </w:rPr>
            </w:pPr>
            <w:r>
              <w:rPr>
                <w:rFonts w:cs="Times New Roman"/>
                <w:szCs w:val="22"/>
                <w:lang w:bidi="th-TH"/>
              </w:rPr>
              <w:t>Beginning balance</w:t>
            </w:r>
          </w:p>
        </w:tc>
        <w:tc>
          <w:tcPr>
            <w:tcW w:w="1314" w:type="dxa"/>
          </w:tcPr>
          <w:p w:rsidR="00B57490" w:rsidRPr="005B4A92" w:rsidRDefault="00B57490" w:rsidP="00985153">
            <w:pPr>
              <w:tabs>
                <w:tab w:val="decimal" w:pos="1064"/>
              </w:tabs>
              <w:spacing w:line="240" w:lineRule="exact"/>
              <w:ind w:right="-115"/>
              <w:rPr>
                <w:rFonts w:eastAsia="MS Mincho" w:cs="Times New Roman"/>
                <w:szCs w:val="22"/>
              </w:rPr>
            </w:pPr>
            <w:r>
              <w:rPr>
                <w:rFonts w:eastAsia="MS Mincho" w:cs="Times New Roman"/>
                <w:szCs w:val="22"/>
              </w:rPr>
              <w:t>107,464</w:t>
            </w:r>
          </w:p>
        </w:tc>
        <w:tc>
          <w:tcPr>
            <w:tcW w:w="252" w:type="dxa"/>
          </w:tcPr>
          <w:p w:rsidR="00B57490" w:rsidRPr="004E1FD3" w:rsidRDefault="00B57490" w:rsidP="00B57490">
            <w:pPr>
              <w:tabs>
                <w:tab w:val="decimal" w:pos="1152"/>
              </w:tabs>
              <w:spacing w:line="240" w:lineRule="atLeast"/>
              <w:ind w:left="-108" w:right="-108"/>
              <w:rPr>
                <w:rFonts w:eastAsia="MS Mincho" w:cs="Times New Roman"/>
                <w:szCs w:val="22"/>
              </w:rPr>
            </w:pPr>
          </w:p>
        </w:tc>
        <w:tc>
          <w:tcPr>
            <w:tcW w:w="1278" w:type="dxa"/>
            <w:vAlign w:val="bottom"/>
          </w:tcPr>
          <w:p w:rsidR="00B57490" w:rsidRPr="006C5100" w:rsidRDefault="00761D59" w:rsidP="00396252">
            <w:pPr>
              <w:tabs>
                <w:tab w:val="decimal" w:pos="990"/>
              </w:tabs>
              <w:spacing w:line="240" w:lineRule="atLeast"/>
              <w:ind w:left="-108" w:right="-108"/>
              <w:rPr>
                <w:rFonts w:eastAsia="MS Mincho" w:cs="Times New Roman"/>
                <w:szCs w:val="22"/>
              </w:rPr>
            </w:pPr>
            <w:r>
              <w:rPr>
                <w:rFonts w:eastAsia="MS Mincho" w:cs="Times New Roman"/>
                <w:szCs w:val="22"/>
              </w:rPr>
              <w:t>77,950</w:t>
            </w:r>
          </w:p>
        </w:tc>
        <w:tc>
          <w:tcPr>
            <w:tcW w:w="261" w:type="dxa"/>
            <w:vAlign w:val="bottom"/>
          </w:tcPr>
          <w:p w:rsidR="00B57490" w:rsidRPr="004E1FD3" w:rsidRDefault="00B57490" w:rsidP="00B57490">
            <w:pPr>
              <w:tabs>
                <w:tab w:val="decimal" w:pos="1287"/>
              </w:tabs>
              <w:spacing w:line="240" w:lineRule="atLeast"/>
              <w:ind w:left="-108" w:right="-108"/>
              <w:rPr>
                <w:rFonts w:eastAsia="MS Mincho" w:cs="Times New Roman"/>
                <w:szCs w:val="22"/>
              </w:rPr>
            </w:pPr>
          </w:p>
        </w:tc>
        <w:tc>
          <w:tcPr>
            <w:tcW w:w="1179" w:type="dxa"/>
          </w:tcPr>
          <w:p w:rsidR="00B57490" w:rsidRPr="00925D27" w:rsidDel="000A2904" w:rsidRDefault="00B57490" w:rsidP="00B57490">
            <w:pPr>
              <w:tabs>
                <w:tab w:val="decimal" w:pos="929"/>
              </w:tabs>
              <w:spacing w:line="240" w:lineRule="exact"/>
              <w:ind w:left="-108" w:right="-108"/>
              <w:rPr>
                <w:rFonts w:eastAsia="MS Mincho"/>
                <w:szCs w:val="28"/>
                <w:lang w:val="en-US" w:bidi="th-TH"/>
              </w:rPr>
            </w:pPr>
            <w:r>
              <w:rPr>
                <w:rFonts w:eastAsia="MS Mincho"/>
                <w:szCs w:val="28"/>
                <w:lang w:val="en-US" w:bidi="th-TH"/>
              </w:rPr>
              <w:t>100,129</w:t>
            </w:r>
          </w:p>
        </w:tc>
      </w:tr>
      <w:tr w:rsidR="00B57490" w:rsidRPr="004E1FD3" w:rsidTr="00985153">
        <w:trPr>
          <w:trHeight w:val="190"/>
        </w:trPr>
        <w:tc>
          <w:tcPr>
            <w:tcW w:w="4950" w:type="dxa"/>
            <w:vAlign w:val="center"/>
          </w:tcPr>
          <w:p w:rsidR="00B57490" w:rsidRPr="005B4A92" w:rsidRDefault="00B57490" w:rsidP="00B57490">
            <w:pPr>
              <w:spacing w:line="240" w:lineRule="exact"/>
              <w:ind w:left="180" w:hanging="180"/>
              <w:rPr>
                <w:rFonts w:cs="Times New Roman"/>
                <w:szCs w:val="22"/>
                <w:lang w:bidi="th-TH"/>
              </w:rPr>
            </w:pPr>
          </w:p>
        </w:tc>
        <w:tc>
          <w:tcPr>
            <w:tcW w:w="1314" w:type="dxa"/>
          </w:tcPr>
          <w:p w:rsidR="00B57490" w:rsidRPr="005B4A92" w:rsidDel="000A2904" w:rsidRDefault="00B57490" w:rsidP="00300CF0">
            <w:pPr>
              <w:tabs>
                <w:tab w:val="decimal" w:pos="1240"/>
              </w:tabs>
              <w:spacing w:line="240" w:lineRule="exact"/>
              <w:ind w:left="-108" w:right="-115"/>
              <w:rPr>
                <w:rFonts w:eastAsia="MS Mincho" w:cs="Times New Roman"/>
                <w:szCs w:val="22"/>
              </w:rPr>
            </w:pPr>
          </w:p>
        </w:tc>
        <w:tc>
          <w:tcPr>
            <w:tcW w:w="252" w:type="dxa"/>
          </w:tcPr>
          <w:p w:rsidR="00B57490" w:rsidRPr="004E1FD3" w:rsidRDefault="00B57490" w:rsidP="00B57490">
            <w:pPr>
              <w:tabs>
                <w:tab w:val="decimal" w:pos="1152"/>
              </w:tabs>
              <w:spacing w:line="240" w:lineRule="atLeast"/>
              <w:ind w:left="-108" w:right="-108"/>
              <w:rPr>
                <w:rFonts w:eastAsia="MS Mincho" w:cs="Times New Roman"/>
                <w:szCs w:val="22"/>
              </w:rPr>
            </w:pPr>
          </w:p>
        </w:tc>
        <w:tc>
          <w:tcPr>
            <w:tcW w:w="1278" w:type="dxa"/>
            <w:vAlign w:val="bottom"/>
          </w:tcPr>
          <w:p w:rsidR="00B57490" w:rsidRPr="006C5100" w:rsidRDefault="00B57490" w:rsidP="00B57490">
            <w:pPr>
              <w:tabs>
                <w:tab w:val="decimal" w:pos="990"/>
              </w:tabs>
              <w:spacing w:line="240" w:lineRule="atLeast"/>
              <w:ind w:left="-108" w:right="-108"/>
              <w:rPr>
                <w:rFonts w:eastAsia="MS Mincho" w:cs="Times New Roman"/>
                <w:szCs w:val="22"/>
              </w:rPr>
            </w:pPr>
          </w:p>
        </w:tc>
        <w:tc>
          <w:tcPr>
            <w:tcW w:w="261" w:type="dxa"/>
            <w:vAlign w:val="bottom"/>
          </w:tcPr>
          <w:p w:rsidR="00B57490" w:rsidRPr="004E1FD3" w:rsidRDefault="00B57490" w:rsidP="00B57490">
            <w:pPr>
              <w:tabs>
                <w:tab w:val="decimal" w:pos="1287"/>
              </w:tabs>
              <w:spacing w:line="240" w:lineRule="atLeast"/>
              <w:ind w:left="-108" w:right="-108"/>
              <w:rPr>
                <w:rFonts w:eastAsia="MS Mincho" w:cs="Times New Roman"/>
                <w:szCs w:val="22"/>
              </w:rPr>
            </w:pPr>
          </w:p>
        </w:tc>
        <w:tc>
          <w:tcPr>
            <w:tcW w:w="1179" w:type="dxa"/>
          </w:tcPr>
          <w:p w:rsidR="00B57490" w:rsidRPr="005B4A92" w:rsidDel="000A2904" w:rsidRDefault="00B57490" w:rsidP="00B57490">
            <w:pPr>
              <w:tabs>
                <w:tab w:val="decimal" w:pos="1152"/>
              </w:tabs>
              <w:spacing w:line="240" w:lineRule="exact"/>
              <w:ind w:left="-108" w:right="-108"/>
              <w:rPr>
                <w:rFonts w:eastAsia="MS Mincho" w:cs="Times New Roman"/>
                <w:szCs w:val="22"/>
              </w:rPr>
            </w:pPr>
          </w:p>
        </w:tc>
      </w:tr>
      <w:tr w:rsidR="00B57490" w:rsidRPr="004E1FD3" w:rsidTr="00985153">
        <w:trPr>
          <w:trHeight w:val="190"/>
        </w:trPr>
        <w:tc>
          <w:tcPr>
            <w:tcW w:w="4950" w:type="dxa"/>
            <w:vAlign w:val="center"/>
          </w:tcPr>
          <w:p w:rsidR="00B57490" w:rsidRPr="005B4A92" w:rsidRDefault="00B57490" w:rsidP="00B57490">
            <w:pPr>
              <w:spacing w:line="240" w:lineRule="exact"/>
              <w:ind w:left="180" w:hanging="180"/>
              <w:rPr>
                <w:rFonts w:cs="Times New Roman"/>
                <w:szCs w:val="22"/>
                <w:lang w:bidi="th-TH"/>
              </w:rPr>
            </w:pPr>
            <w:r w:rsidRPr="005B4A92">
              <w:rPr>
                <w:rFonts w:cs="Times New Roman"/>
                <w:b/>
                <w:bCs/>
                <w:szCs w:val="22"/>
              </w:rPr>
              <w:t>Included in profit or loss</w:t>
            </w:r>
          </w:p>
        </w:tc>
        <w:tc>
          <w:tcPr>
            <w:tcW w:w="1314" w:type="dxa"/>
          </w:tcPr>
          <w:p w:rsidR="00B57490" w:rsidRPr="005B4A92" w:rsidDel="000A2904" w:rsidRDefault="00B57490" w:rsidP="00300CF0">
            <w:pPr>
              <w:tabs>
                <w:tab w:val="decimal" w:pos="1240"/>
              </w:tabs>
              <w:spacing w:line="240" w:lineRule="exact"/>
              <w:ind w:left="-108" w:right="-115"/>
              <w:rPr>
                <w:rFonts w:eastAsia="MS Mincho" w:cs="Times New Roman"/>
                <w:szCs w:val="22"/>
              </w:rPr>
            </w:pPr>
          </w:p>
        </w:tc>
        <w:tc>
          <w:tcPr>
            <w:tcW w:w="252" w:type="dxa"/>
          </w:tcPr>
          <w:p w:rsidR="00B57490" w:rsidRPr="004E1FD3" w:rsidRDefault="00B57490" w:rsidP="00B57490">
            <w:pPr>
              <w:tabs>
                <w:tab w:val="decimal" w:pos="1152"/>
              </w:tabs>
              <w:spacing w:line="240" w:lineRule="atLeast"/>
              <w:ind w:left="-108" w:right="-108"/>
              <w:rPr>
                <w:rFonts w:eastAsia="MS Mincho" w:cs="Times New Roman"/>
                <w:szCs w:val="22"/>
              </w:rPr>
            </w:pPr>
          </w:p>
        </w:tc>
        <w:tc>
          <w:tcPr>
            <w:tcW w:w="1278" w:type="dxa"/>
            <w:vAlign w:val="bottom"/>
          </w:tcPr>
          <w:p w:rsidR="00B57490" w:rsidRPr="006C5100" w:rsidRDefault="00B57490" w:rsidP="00B57490">
            <w:pPr>
              <w:tabs>
                <w:tab w:val="decimal" w:pos="990"/>
              </w:tabs>
              <w:spacing w:line="240" w:lineRule="atLeast"/>
              <w:ind w:left="-108" w:right="-108"/>
              <w:rPr>
                <w:rFonts w:eastAsia="MS Mincho" w:cs="Times New Roman"/>
                <w:szCs w:val="22"/>
              </w:rPr>
            </w:pPr>
          </w:p>
        </w:tc>
        <w:tc>
          <w:tcPr>
            <w:tcW w:w="261" w:type="dxa"/>
            <w:vAlign w:val="bottom"/>
          </w:tcPr>
          <w:p w:rsidR="00B57490" w:rsidRPr="004E1FD3" w:rsidRDefault="00B57490" w:rsidP="00B57490">
            <w:pPr>
              <w:tabs>
                <w:tab w:val="decimal" w:pos="1287"/>
              </w:tabs>
              <w:spacing w:line="240" w:lineRule="atLeast"/>
              <w:ind w:left="-108" w:right="-108"/>
              <w:rPr>
                <w:rFonts w:eastAsia="MS Mincho" w:cs="Times New Roman"/>
                <w:szCs w:val="22"/>
              </w:rPr>
            </w:pPr>
          </w:p>
        </w:tc>
        <w:tc>
          <w:tcPr>
            <w:tcW w:w="1179" w:type="dxa"/>
          </w:tcPr>
          <w:p w:rsidR="00B57490" w:rsidRPr="005B4A92" w:rsidDel="000A2904" w:rsidRDefault="00B57490" w:rsidP="00B57490">
            <w:pPr>
              <w:tabs>
                <w:tab w:val="decimal" w:pos="1152"/>
              </w:tabs>
              <w:spacing w:line="240" w:lineRule="exact"/>
              <w:ind w:left="-108" w:right="-108"/>
              <w:rPr>
                <w:rFonts w:eastAsia="MS Mincho" w:cs="Times New Roman"/>
                <w:szCs w:val="22"/>
              </w:rPr>
            </w:pPr>
          </w:p>
        </w:tc>
      </w:tr>
      <w:tr w:rsidR="00396252" w:rsidRPr="004E1FD3" w:rsidTr="00396252">
        <w:trPr>
          <w:trHeight w:val="190"/>
        </w:trPr>
        <w:tc>
          <w:tcPr>
            <w:tcW w:w="4950" w:type="dxa"/>
            <w:vAlign w:val="center"/>
          </w:tcPr>
          <w:p w:rsidR="00396252" w:rsidRPr="005B4A92" w:rsidRDefault="00396252" w:rsidP="00396252">
            <w:pPr>
              <w:spacing w:line="240" w:lineRule="exact"/>
              <w:ind w:left="180" w:hanging="180"/>
              <w:rPr>
                <w:rFonts w:cs="Times New Roman"/>
                <w:szCs w:val="22"/>
              </w:rPr>
            </w:pPr>
            <w:r w:rsidRPr="005B4A92">
              <w:rPr>
                <w:rFonts w:cs="Times New Roman"/>
                <w:szCs w:val="22"/>
                <w:lang w:bidi="th-TH"/>
              </w:rPr>
              <w:t>Current service cost</w:t>
            </w:r>
          </w:p>
        </w:tc>
        <w:tc>
          <w:tcPr>
            <w:tcW w:w="1314" w:type="dxa"/>
            <w:vAlign w:val="bottom"/>
          </w:tcPr>
          <w:p w:rsidR="00396252" w:rsidRPr="00EB5B09" w:rsidRDefault="00396252" w:rsidP="00396252">
            <w:pPr>
              <w:tabs>
                <w:tab w:val="decimal" w:pos="1064"/>
              </w:tabs>
              <w:spacing w:line="240" w:lineRule="exact"/>
              <w:ind w:right="-115"/>
              <w:rPr>
                <w:rFonts w:eastAsia="MS Mincho" w:cs="Times New Roman"/>
                <w:szCs w:val="22"/>
              </w:rPr>
            </w:pPr>
            <w:r w:rsidRPr="00EB5B09">
              <w:rPr>
                <w:rFonts w:eastAsia="MS Mincho" w:cs="Times New Roman"/>
                <w:szCs w:val="22"/>
              </w:rPr>
              <w:t>18,900</w:t>
            </w:r>
          </w:p>
        </w:tc>
        <w:tc>
          <w:tcPr>
            <w:tcW w:w="252" w:type="dxa"/>
          </w:tcPr>
          <w:p w:rsidR="00396252" w:rsidRPr="004E1FD3" w:rsidRDefault="00396252" w:rsidP="00396252">
            <w:pPr>
              <w:tabs>
                <w:tab w:val="decimal" w:pos="1152"/>
              </w:tabs>
              <w:spacing w:line="240" w:lineRule="atLeast"/>
              <w:ind w:left="-108" w:right="-108"/>
              <w:rPr>
                <w:rFonts w:eastAsia="MS Mincho" w:cs="Times New Roman"/>
                <w:szCs w:val="22"/>
              </w:rPr>
            </w:pPr>
          </w:p>
        </w:tc>
        <w:tc>
          <w:tcPr>
            <w:tcW w:w="1278" w:type="dxa"/>
          </w:tcPr>
          <w:p w:rsidR="00396252" w:rsidRPr="00396252" w:rsidRDefault="00396252" w:rsidP="00396252">
            <w:pPr>
              <w:tabs>
                <w:tab w:val="decimal" w:pos="990"/>
              </w:tabs>
              <w:spacing w:line="240" w:lineRule="atLeast"/>
              <w:ind w:left="-108" w:right="-108"/>
              <w:rPr>
                <w:rFonts w:eastAsia="MS Mincho" w:cs="Times New Roman"/>
                <w:szCs w:val="22"/>
              </w:rPr>
            </w:pPr>
            <w:r w:rsidRPr="00396252">
              <w:rPr>
                <w:rFonts w:eastAsia="MS Mincho" w:cs="Times New Roman"/>
                <w:szCs w:val="22"/>
              </w:rPr>
              <w:t>5,296</w:t>
            </w:r>
          </w:p>
        </w:tc>
        <w:tc>
          <w:tcPr>
            <w:tcW w:w="261" w:type="dxa"/>
            <w:vAlign w:val="bottom"/>
          </w:tcPr>
          <w:p w:rsidR="00396252" w:rsidRPr="004E1FD3" w:rsidRDefault="00396252" w:rsidP="00396252">
            <w:pPr>
              <w:tabs>
                <w:tab w:val="decimal" w:pos="1287"/>
              </w:tabs>
              <w:spacing w:line="240" w:lineRule="atLeast"/>
              <w:ind w:left="-108" w:right="-108"/>
              <w:rPr>
                <w:rFonts w:eastAsia="MS Mincho" w:cs="Times New Roman"/>
                <w:szCs w:val="22"/>
              </w:rPr>
            </w:pPr>
          </w:p>
        </w:tc>
        <w:tc>
          <w:tcPr>
            <w:tcW w:w="1179" w:type="dxa"/>
            <w:vAlign w:val="bottom"/>
          </w:tcPr>
          <w:p w:rsidR="00396252" w:rsidRPr="00EB5B09" w:rsidRDefault="00396252" w:rsidP="00396252">
            <w:pPr>
              <w:tabs>
                <w:tab w:val="decimal" w:pos="962"/>
              </w:tabs>
              <w:spacing w:line="240" w:lineRule="exact"/>
              <w:ind w:left="-108" w:right="-108"/>
              <w:rPr>
                <w:rFonts w:eastAsia="MS Mincho" w:cs="Times New Roman"/>
                <w:szCs w:val="22"/>
              </w:rPr>
            </w:pPr>
            <w:r w:rsidRPr="00EB5B09">
              <w:rPr>
                <w:rFonts w:eastAsia="MS Mincho" w:cs="Times New Roman"/>
                <w:szCs w:val="22"/>
              </w:rPr>
              <w:t>13,783</w:t>
            </w:r>
          </w:p>
        </w:tc>
      </w:tr>
      <w:tr w:rsidR="00396252" w:rsidRPr="004E1FD3" w:rsidTr="00396252">
        <w:trPr>
          <w:trHeight w:val="190"/>
        </w:trPr>
        <w:tc>
          <w:tcPr>
            <w:tcW w:w="4950" w:type="dxa"/>
            <w:vAlign w:val="center"/>
          </w:tcPr>
          <w:p w:rsidR="00396252" w:rsidRPr="005B4A92" w:rsidRDefault="00396252" w:rsidP="00396252">
            <w:pPr>
              <w:spacing w:line="240" w:lineRule="exact"/>
              <w:ind w:left="180" w:hanging="180"/>
              <w:rPr>
                <w:rFonts w:cs="Times New Roman"/>
                <w:szCs w:val="22"/>
                <w:lang w:bidi="th-TH"/>
              </w:rPr>
            </w:pPr>
            <w:r>
              <w:rPr>
                <w:rFonts w:cs="Times New Roman"/>
                <w:szCs w:val="22"/>
                <w:lang w:bidi="th-TH"/>
              </w:rPr>
              <w:t>Past service cost</w:t>
            </w:r>
          </w:p>
        </w:tc>
        <w:tc>
          <w:tcPr>
            <w:tcW w:w="1314" w:type="dxa"/>
            <w:vAlign w:val="bottom"/>
          </w:tcPr>
          <w:p w:rsidR="00396252" w:rsidRPr="00EB5B09" w:rsidRDefault="00396252" w:rsidP="00396252">
            <w:pPr>
              <w:tabs>
                <w:tab w:val="decimal" w:pos="1064"/>
              </w:tabs>
              <w:spacing w:line="240" w:lineRule="exact"/>
              <w:ind w:right="-115"/>
              <w:rPr>
                <w:rFonts w:eastAsia="MS Mincho" w:cs="Times New Roman"/>
                <w:szCs w:val="22"/>
              </w:rPr>
            </w:pPr>
            <w:r w:rsidRPr="00EB5B09">
              <w:rPr>
                <w:rFonts w:eastAsia="MS Mincho" w:cs="Times New Roman"/>
                <w:szCs w:val="22"/>
              </w:rPr>
              <w:t>14,628</w:t>
            </w:r>
          </w:p>
        </w:tc>
        <w:tc>
          <w:tcPr>
            <w:tcW w:w="252" w:type="dxa"/>
          </w:tcPr>
          <w:p w:rsidR="00396252" w:rsidRPr="004E1FD3" w:rsidRDefault="00396252" w:rsidP="00396252">
            <w:pPr>
              <w:tabs>
                <w:tab w:val="decimal" w:pos="1152"/>
              </w:tabs>
              <w:spacing w:line="240" w:lineRule="atLeast"/>
              <w:ind w:left="-108" w:right="-108"/>
              <w:rPr>
                <w:rFonts w:eastAsia="MS Mincho" w:cs="Times New Roman"/>
                <w:szCs w:val="22"/>
              </w:rPr>
            </w:pPr>
          </w:p>
        </w:tc>
        <w:tc>
          <w:tcPr>
            <w:tcW w:w="1278" w:type="dxa"/>
          </w:tcPr>
          <w:p w:rsidR="00396252" w:rsidRPr="00396252" w:rsidRDefault="00396252" w:rsidP="00396252">
            <w:pPr>
              <w:tabs>
                <w:tab w:val="decimal" w:pos="670"/>
              </w:tabs>
              <w:spacing w:line="240" w:lineRule="atLeast"/>
              <w:ind w:left="-108" w:right="-108"/>
              <w:rPr>
                <w:rFonts w:eastAsia="MS Mincho" w:cs="Times New Roman"/>
                <w:szCs w:val="22"/>
              </w:rPr>
            </w:pPr>
            <w:r w:rsidRPr="00396252">
              <w:rPr>
                <w:rFonts w:eastAsia="MS Mincho" w:cs="Times New Roman"/>
                <w:szCs w:val="22"/>
              </w:rPr>
              <w:t>-</w:t>
            </w:r>
          </w:p>
        </w:tc>
        <w:tc>
          <w:tcPr>
            <w:tcW w:w="261" w:type="dxa"/>
            <w:vAlign w:val="bottom"/>
          </w:tcPr>
          <w:p w:rsidR="00396252" w:rsidRPr="004E1FD3" w:rsidRDefault="00396252" w:rsidP="00396252">
            <w:pPr>
              <w:tabs>
                <w:tab w:val="decimal" w:pos="1287"/>
              </w:tabs>
              <w:spacing w:line="240" w:lineRule="atLeast"/>
              <w:ind w:left="-108" w:right="-108"/>
              <w:rPr>
                <w:rFonts w:eastAsia="MS Mincho" w:cs="Times New Roman"/>
                <w:szCs w:val="22"/>
              </w:rPr>
            </w:pPr>
          </w:p>
        </w:tc>
        <w:tc>
          <w:tcPr>
            <w:tcW w:w="1179" w:type="dxa"/>
            <w:vAlign w:val="bottom"/>
          </w:tcPr>
          <w:p w:rsidR="00396252" w:rsidRPr="00EB5B09" w:rsidRDefault="00396252" w:rsidP="00396252">
            <w:pPr>
              <w:tabs>
                <w:tab w:val="decimal" w:pos="962"/>
              </w:tabs>
              <w:spacing w:line="240" w:lineRule="exact"/>
              <w:ind w:left="-108" w:right="-108"/>
              <w:rPr>
                <w:rFonts w:eastAsia="MS Mincho" w:cs="Times New Roman"/>
                <w:szCs w:val="22"/>
              </w:rPr>
            </w:pPr>
            <w:r w:rsidRPr="00EB5B09">
              <w:rPr>
                <w:rFonts w:eastAsia="MS Mincho" w:cs="Times New Roman"/>
                <w:szCs w:val="22"/>
              </w:rPr>
              <w:t>14,062</w:t>
            </w:r>
          </w:p>
        </w:tc>
      </w:tr>
      <w:tr w:rsidR="00396252" w:rsidRPr="004E1FD3" w:rsidTr="00396252">
        <w:trPr>
          <w:trHeight w:val="190"/>
        </w:trPr>
        <w:tc>
          <w:tcPr>
            <w:tcW w:w="4950" w:type="dxa"/>
            <w:vAlign w:val="center"/>
          </w:tcPr>
          <w:p w:rsidR="00396252" w:rsidRPr="005B4A92" w:rsidRDefault="00396252" w:rsidP="00396252">
            <w:pPr>
              <w:spacing w:line="240" w:lineRule="exact"/>
              <w:ind w:left="180" w:hanging="180"/>
              <w:rPr>
                <w:rFonts w:cs="Times New Roman"/>
                <w:szCs w:val="22"/>
              </w:rPr>
            </w:pPr>
            <w:r w:rsidRPr="005B4A92">
              <w:rPr>
                <w:rFonts w:cs="Times New Roman"/>
                <w:szCs w:val="22"/>
                <w:lang w:bidi="th-TH"/>
              </w:rPr>
              <w:t>Interest on obligation</w:t>
            </w:r>
          </w:p>
        </w:tc>
        <w:tc>
          <w:tcPr>
            <w:tcW w:w="1314" w:type="dxa"/>
            <w:vAlign w:val="bottom"/>
          </w:tcPr>
          <w:p w:rsidR="00396252" w:rsidRPr="00EB5B09" w:rsidRDefault="00396252" w:rsidP="00396252">
            <w:pPr>
              <w:tabs>
                <w:tab w:val="decimal" w:pos="1064"/>
              </w:tabs>
              <w:spacing w:line="240" w:lineRule="exact"/>
              <w:ind w:right="-115"/>
              <w:rPr>
                <w:rFonts w:eastAsia="MS Mincho" w:cs="Times New Roman"/>
                <w:szCs w:val="22"/>
              </w:rPr>
            </w:pPr>
            <w:r w:rsidRPr="00EB5B09">
              <w:rPr>
                <w:rFonts w:eastAsia="MS Mincho" w:cs="Times New Roman"/>
                <w:szCs w:val="22"/>
              </w:rPr>
              <w:t>3,103</w:t>
            </w:r>
          </w:p>
        </w:tc>
        <w:tc>
          <w:tcPr>
            <w:tcW w:w="252" w:type="dxa"/>
          </w:tcPr>
          <w:p w:rsidR="00396252" w:rsidRPr="004E1FD3" w:rsidRDefault="00396252" w:rsidP="00396252">
            <w:pPr>
              <w:tabs>
                <w:tab w:val="decimal" w:pos="1152"/>
              </w:tabs>
              <w:spacing w:line="240" w:lineRule="atLeast"/>
              <w:ind w:left="-108" w:right="-108"/>
              <w:rPr>
                <w:rFonts w:eastAsia="MS Mincho" w:cs="Times New Roman"/>
                <w:szCs w:val="22"/>
              </w:rPr>
            </w:pPr>
          </w:p>
        </w:tc>
        <w:tc>
          <w:tcPr>
            <w:tcW w:w="1278" w:type="dxa"/>
          </w:tcPr>
          <w:p w:rsidR="00396252" w:rsidRPr="00396252" w:rsidRDefault="00396252" w:rsidP="00396252">
            <w:pPr>
              <w:tabs>
                <w:tab w:val="decimal" w:pos="990"/>
              </w:tabs>
              <w:spacing w:line="240" w:lineRule="atLeast"/>
              <w:ind w:left="-108" w:right="-108"/>
              <w:rPr>
                <w:rFonts w:eastAsia="MS Mincho" w:cs="Times New Roman"/>
                <w:szCs w:val="22"/>
              </w:rPr>
            </w:pPr>
            <w:r w:rsidRPr="00396252">
              <w:rPr>
                <w:rFonts w:eastAsia="MS Mincho" w:cs="Times New Roman"/>
                <w:szCs w:val="22"/>
              </w:rPr>
              <w:t>526</w:t>
            </w:r>
          </w:p>
        </w:tc>
        <w:tc>
          <w:tcPr>
            <w:tcW w:w="261" w:type="dxa"/>
            <w:vAlign w:val="bottom"/>
          </w:tcPr>
          <w:p w:rsidR="00396252" w:rsidRPr="004E1FD3" w:rsidRDefault="00396252" w:rsidP="00396252">
            <w:pPr>
              <w:tabs>
                <w:tab w:val="decimal" w:pos="1287"/>
              </w:tabs>
              <w:spacing w:line="240" w:lineRule="atLeast"/>
              <w:ind w:left="-108" w:right="-108"/>
              <w:rPr>
                <w:rFonts w:eastAsia="MS Mincho" w:cs="Times New Roman"/>
                <w:szCs w:val="22"/>
              </w:rPr>
            </w:pPr>
          </w:p>
        </w:tc>
        <w:tc>
          <w:tcPr>
            <w:tcW w:w="1179" w:type="dxa"/>
            <w:vAlign w:val="bottom"/>
          </w:tcPr>
          <w:p w:rsidR="00396252" w:rsidRPr="00EB5B09" w:rsidRDefault="00396252" w:rsidP="00396252">
            <w:pPr>
              <w:tabs>
                <w:tab w:val="decimal" w:pos="962"/>
              </w:tabs>
              <w:spacing w:line="240" w:lineRule="exact"/>
              <w:ind w:left="-108" w:right="-108"/>
              <w:rPr>
                <w:rFonts w:eastAsia="MS Mincho" w:cs="Times New Roman"/>
                <w:szCs w:val="22"/>
              </w:rPr>
            </w:pPr>
            <w:r w:rsidRPr="00EB5B09">
              <w:rPr>
                <w:rFonts w:eastAsia="MS Mincho" w:cs="Times New Roman"/>
                <w:szCs w:val="22"/>
              </w:rPr>
              <w:t>2,842</w:t>
            </w:r>
          </w:p>
        </w:tc>
      </w:tr>
      <w:tr w:rsidR="00396252" w:rsidRPr="004E1FD3" w:rsidTr="00396252">
        <w:trPr>
          <w:trHeight w:val="190"/>
        </w:trPr>
        <w:tc>
          <w:tcPr>
            <w:tcW w:w="4950" w:type="dxa"/>
            <w:vAlign w:val="center"/>
          </w:tcPr>
          <w:p w:rsidR="00396252" w:rsidRPr="005B4A92" w:rsidRDefault="00396252" w:rsidP="00396252">
            <w:pPr>
              <w:spacing w:line="240" w:lineRule="exact"/>
              <w:ind w:left="180" w:hanging="180"/>
              <w:rPr>
                <w:rFonts w:cs="Times New Roman"/>
                <w:szCs w:val="22"/>
                <w:lang w:bidi="th-TH"/>
              </w:rPr>
            </w:pPr>
          </w:p>
        </w:tc>
        <w:tc>
          <w:tcPr>
            <w:tcW w:w="1314" w:type="dxa"/>
            <w:tcBorders>
              <w:top w:val="single" w:sz="4" w:space="0" w:color="auto"/>
              <w:bottom w:val="single" w:sz="4" w:space="0" w:color="auto"/>
            </w:tcBorders>
          </w:tcPr>
          <w:p w:rsidR="00396252" w:rsidRPr="00B57490" w:rsidRDefault="00396252" w:rsidP="00396252">
            <w:pPr>
              <w:tabs>
                <w:tab w:val="decimal" w:pos="1064"/>
              </w:tabs>
              <w:spacing w:line="240" w:lineRule="exact"/>
              <w:ind w:right="-115"/>
              <w:rPr>
                <w:rFonts w:eastAsia="MS Mincho" w:cs="Times New Roman"/>
                <w:b/>
                <w:bCs/>
                <w:szCs w:val="22"/>
              </w:rPr>
            </w:pPr>
            <w:r w:rsidRPr="00B57490">
              <w:rPr>
                <w:rFonts w:eastAsia="MS Mincho" w:cs="Times New Roman"/>
                <w:b/>
                <w:bCs/>
                <w:szCs w:val="22"/>
              </w:rPr>
              <w:t>36,631</w:t>
            </w:r>
          </w:p>
        </w:tc>
        <w:tc>
          <w:tcPr>
            <w:tcW w:w="252" w:type="dxa"/>
          </w:tcPr>
          <w:p w:rsidR="00396252" w:rsidRPr="004E1FD3" w:rsidRDefault="00396252" w:rsidP="00396252">
            <w:pPr>
              <w:tabs>
                <w:tab w:val="decimal" w:pos="1152"/>
              </w:tabs>
              <w:spacing w:line="240" w:lineRule="atLeast"/>
              <w:ind w:left="-108" w:right="-108"/>
              <w:rPr>
                <w:rFonts w:eastAsia="MS Mincho" w:cs="Times New Roman"/>
                <w:szCs w:val="22"/>
              </w:rPr>
            </w:pPr>
          </w:p>
        </w:tc>
        <w:tc>
          <w:tcPr>
            <w:tcW w:w="1278" w:type="dxa"/>
            <w:tcBorders>
              <w:top w:val="single" w:sz="4" w:space="0" w:color="auto"/>
              <w:bottom w:val="single" w:sz="4" w:space="0" w:color="auto"/>
            </w:tcBorders>
          </w:tcPr>
          <w:p w:rsidR="00396252" w:rsidRPr="00353619" w:rsidRDefault="00396252" w:rsidP="00396252">
            <w:pPr>
              <w:tabs>
                <w:tab w:val="decimal" w:pos="990"/>
              </w:tabs>
              <w:spacing w:line="240" w:lineRule="atLeast"/>
              <w:ind w:left="-108" w:right="-108"/>
              <w:rPr>
                <w:rFonts w:eastAsia="MS Mincho" w:cs="Times New Roman"/>
                <w:b/>
                <w:bCs/>
                <w:szCs w:val="22"/>
              </w:rPr>
            </w:pPr>
            <w:r w:rsidRPr="00353619">
              <w:rPr>
                <w:rFonts w:eastAsia="MS Mincho" w:cs="Times New Roman"/>
                <w:b/>
                <w:bCs/>
                <w:szCs w:val="22"/>
              </w:rPr>
              <w:t>5,822</w:t>
            </w:r>
          </w:p>
        </w:tc>
        <w:tc>
          <w:tcPr>
            <w:tcW w:w="261" w:type="dxa"/>
            <w:vAlign w:val="bottom"/>
          </w:tcPr>
          <w:p w:rsidR="00396252" w:rsidRPr="004E1FD3" w:rsidRDefault="00396252" w:rsidP="00396252">
            <w:pPr>
              <w:tabs>
                <w:tab w:val="decimal" w:pos="1287"/>
              </w:tabs>
              <w:spacing w:line="240" w:lineRule="atLeast"/>
              <w:ind w:left="-108" w:right="-108"/>
              <w:rPr>
                <w:rFonts w:eastAsia="MS Mincho" w:cs="Times New Roman"/>
                <w:szCs w:val="22"/>
              </w:rPr>
            </w:pPr>
          </w:p>
        </w:tc>
        <w:tc>
          <w:tcPr>
            <w:tcW w:w="1179" w:type="dxa"/>
            <w:tcBorders>
              <w:top w:val="single" w:sz="4" w:space="0" w:color="auto"/>
              <w:bottom w:val="single" w:sz="4" w:space="0" w:color="auto"/>
            </w:tcBorders>
          </w:tcPr>
          <w:p w:rsidR="00396252" w:rsidRPr="003E36C0" w:rsidRDefault="00396252" w:rsidP="00396252">
            <w:pPr>
              <w:tabs>
                <w:tab w:val="decimal" w:pos="962"/>
              </w:tabs>
              <w:spacing w:line="240" w:lineRule="exact"/>
              <w:ind w:left="-108" w:right="-108"/>
              <w:rPr>
                <w:rFonts w:eastAsia="MS Mincho" w:cs="Times New Roman"/>
                <w:b/>
                <w:bCs/>
                <w:szCs w:val="22"/>
              </w:rPr>
            </w:pPr>
            <w:r>
              <w:rPr>
                <w:rFonts w:eastAsia="MS Mincho" w:cs="Times New Roman"/>
                <w:b/>
                <w:bCs/>
                <w:szCs w:val="22"/>
              </w:rPr>
              <w:t>30,687</w:t>
            </w:r>
          </w:p>
        </w:tc>
      </w:tr>
      <w:tr w:rsidR="00B57490" w:rsidRPr="004E1FD3" w:rsidTr="00985153">
        <w:trPr>
          <w:trHeight w:val="190"/>
        </w:trPr>
        <w:tc>
          <w:tcPr>
            <w:tcW w:w="4950" w:type="dxa"/>
            <w:vAlign w:val="center"/>
          </w:tcPr>
          <w:p w:rsidR="00B57490" w:rsidRDefault="00B57490" w:rsidP="00B57490">
            <w:pPr>
              <w:spacing w:line="240" w:lineRule="exact"/>
              <w:ind w:left="180" w:hanging="180"/>
              <w:rPr>
                <w:rFonts w:cs="Times New Roman"/>
                <w:b/>
                <w:bCs/>
                <w:szCs w:val="22"/>
                <w:lang w:bidi="th-TH"/>
              </w:rPr>
            </w:pPr>
          </w:p>
        </w:tc>
        <w:tc>
          <w:tcPr>
            <w:tcW w:w="1314" w:type="dxa"/>
            <w:tcBorders>
              <w:top w:val="single" w:sz="4" w:space="0" w:color="auto"/>
            </w:tcBorders>
          </w:tcPr>
          <w:p w:rsidR="00B57490" w:rsidRPr="005B4A92" w:rsidRDefault="00B57490" w:rsidP="00300CF0">
            <w:pPr>
              <w:tabs>
                <w:tab w:val="decimal" w:pos="1240"/>
              </w:tabs>
              <w:spacing w:line="240" w:lineRule="exact"/>
              <w:ind w:right="-115"/>
              <w:rPr>
                <w:rFonts w:eastAsia="MS Mincho" w:cs="Times New Roman"/>
                <w:szCs w:val="22"/>
              </w:rPr>
            </w:pPr>
          </w:p>
        </w:tc>
        <w:tc>
          <w:tcPr>
            <w:tcW w:w="252" w:type="dxa"/>
          </w:tcPr>
          <w:p w:rsidR="00B57490" w:rsidRPr="004E1FD3" w:rsidRDefault="00B57490" w:rsidP="00B57490">
            <w:pPr>
              <w:tabs>
                <w:tab w:val="decimal" w:pos="1152"/>
              </w:tabs>
              <w:spacing w:line="240" w:lineRule="atLeast"/>
              <w:ind w:left="-108" w:right="-108"/>
              <w:rPr>
                <w:rFonts w:eastAsia="MS Mincho" w:cs="Times New Roman"/>
                <w:szCs w:val="22"/>
              </w:rPr>
            </w:pPr>
          </w:p>
        </w:tc>
        <w:tc>
          <w:tcPr>
            <w:tcW w:w="1278" w:type="dxa"/>
            <w:tcBorders>
              <w:top w:val="single" w:sz="4" w:space="0" w:color="auto"/>
            </w:tcBorders>
            <w:vAlign w:val="bottom"/>
          </w:tcPr>
          <w:p w:rsidR="00B57490" w:rsidRPr="006C5100" w:rsidRDefault="00B57490" w:rsidP="00B57490">
            <w:pPr>
              <w:tabs>
                <w:tab w:val="decimal" w:pos="990"/>
              </w:tabs>
              <w:spacing w:line="240" w:lineRule="atLeast"/>
              <w:ind w:left="-108" w:right="-108"/>
              <w:rPr>
                <w:rFonts w:eastAsia="MS Mincho" w:cs="Times New Roman"/>
                <w:szCs w:val="22"/>
              </w:rPr>
            </w:pPr>
          </w:p>
        </w:tc>
        <w:tc>
          <w:tcPr>
            <w:tcW w:w="261" w:type="dxa"/>
            <w:vAlign w:val="bottom"/>
          </w:tcPr>
          <w:p w:rsidR="00B57490" w:rsidRPr="004E1FD3" w:rsidRDefault="00B57490" w:rsidP="00B57490">
            <w:pPr>
              <w:tabs>
                <w:tab w:val="decimal" w:pos="1287"/>
              </w:tabs>
              <w:spacing w:line="240" w:lineRule="atLeast"/>
              <w:ind w:left="-108" w:right="-108"/>
              <w:rPr>
                <w:rFonts w:eastAsia="MS Mincho" w:cs="Times New Roman"/>
                <w:szCs w:val="22"/>
              </w:rPr>
            </w:pPr>
          </w:p>
        </w:tc>
        <w:tc>
          <w:tcPr>
            <w:tcW w:w="1179" w:type="dxa"/>
            <w:tcBorders>
              <w:top w:val="single" w:sz="4" w:space="0" w:color="auto"/>
            </w:tcBorders>
            <w:vAlign w:val="bottom"/>
          </w:tcPr>
          <w:p w:rsidR="00B57490" w:rsidRPr="005B4A92" w:rsidRDefault="00B57490" w:rsidP="00B57490">
            <w:pPr>
              <w:tabs>
                <w:tab w:val="decimal" w:pos="792"/>
              </w:tabs>
              <w:spacing w:line="240" w:lineRule="exact"/>
              <w:ind w:left="-108" w:right="-108"/>
              <w:rPr>
                <w:rFonts w:eastAsia="MS Mincho" w:cs="Times New Roman"/>
                <w:szCs w:val="22"/>
              </w:rPr>
            </w:pPr>
          </w:p>
        </w:tc>
      </w:tr>
      <w:tr w:rsidR="00B57490" w:rsidRPr="004E1FD3" w:rsidTr="00985153">
        <w:trPr>
          <w:trHeight w:val="190"/>
        </w:trPr>
        <w:tc>
          <w:tcPr>
            <w:tcW w:w="4950" w:type="dxa"/>
            <w:vAlign w:val="center"/>
          </w:tcPr>
          <w:p w:rsidR="00B57490" w:rsidRPr="005D686C" w:rsidRDefault="00B57490" w:rsidP="00B57490">
            <w:pPr>
              <w:spacing w:line="240" w:lineRule="exact"/>
              <w:ind w:left="180" w:hanging="180"/>
              <w:rPr>
                <w:rFonts w:cs="Times New Roman"/>
                <w:b/>
                <w:bCs/>
                <w:szCs w:val="22"/>
                <w:lang w:bidi="th-TH"/>
              </w:rPr>
            </w:pPr>
            <w:r w:rsidRPr="005D686C">
              <w:rPr>
                <w:rFonts w:cs="Times New Roman"/>
                <w:b/>
                <w:bCs/>
                <w:szCs w:val="22"/>
                <w:lang w:bidi="th-TH"/>
              </w:rPr>
              <w:t xml:space="preserve">Included in other comprehensive income </w:t>
            </w:r>
            <w:r w:rsidR="00300CF0">
              <w:rPr>
                <w:rFonts w:cs="Times New Roman"/>
                <w:b/>
                <w:bCs/>
                <w:szCs w:val="22"/>
                <w:lang w:bidi="th-TH"/>
              </w:rPr>
              <w:t>(loss)</w:t>
            </w:r>
          </w:p>
        </w:tc>
        <w:tc>
          <w:tcPr>
            <w:tcW w:w="1314" w:type="dxa"/>
          </w:tcPr>
          <w:p w:rsidR="00B57490" w:rsidRPr="005D686C" w:rsidRDefault="00B57490" w:rsidP="00300CF0">
            <w:pPr>
              <w:tabs>
                <w:tab w:val="decimal" w:pos="1240"/>
              </w:tabs>
              <w:spacing w:line="240" w:lineRule="exact"/>
              <w:ind w:right="-115"/>
              <w:rPr>
                <w:rFonts w:eastAsia="MS Mincho" w:cs="Times New Roman"/>
                <w:szCs w:val="22"/>
              </w:rPr>
            </w:pPr>
          </w:p>
        </w:tc>
        <w:tc>
          <w:tcPr>
            <w:tcW w:w="252" w:type="dxa"/>
          </w:tcPr>
          <w:p w:rsidR="00B57490" w:rsidRPr="004E1FD3" w:rsidRDefault="00B57490" w:rsidP="00B57490">
            <w:pPr>
              <w:tabs>
                <w:tab w:val="decimal" w:pos="1152"/>
              </w:tabs>
              <w:spacing w:line="240" w:lineRule="atLeast"/>
              <w:ind w:left="-108" w:right="-108"/>
              <w:rPr>
                <w:rFonts w:eastAsia="MS Mincho" w:cs="Times New Roman"/>
                <w:szCs w:val="22"/>
              </w:rPr>
            </w:pPr>
          </w:p>
        </w:tc>
        <w:tc>
          <w:tcPr>
            <w:tcW w:w="1278" w:type="dxa"/>
            <w:vAlign w:val="bottom"/>
          </w:tcPr>
          <w:p w:rsidR="00B57490" w:rsidRPr="006C5100" w:rsidRDefault="00B57490" w:rsidP="00B57490">
            <w:pPr>
              <w:tabs>
                <w:tab w:val="decimal" w:pos="990"/>
              </w:tabs>
              <w:spacing w:line="240" w:lineRule="atLeast"/>
              <w:ind w:left="-108" w:right="-108"/>
              <w:rPr>
                <w:rFonts w:eastAsia="MS Mincho" w:cs="Times New Roman"/>
                <w:szCs w:val="22"/>
              </w:rPr>
            </w:pPr>
          </w:p>
        </w:tc>
        <w:tc>
          <w:tcPr>
            <w:tcW w:w="261" w:type="dxa"/>
            <w:vAlign w:val="bottom"/>
          </w:tcPr>
          <w:p w:rsidR="00B57490" w:rsidRPr="004E1FD3" w:rsidRDefault="00B57490" w:rsidP="00B57490">
            <w:pPr>
              <w:tabs>
                <w:tab w:val="decimal" w:pos="1287"/>
              </w:tabs>
              <w:spacing w:line="240" w:lineRule="atLeast"/>
              <w:ind w:left="-108" w:right="-108"/>
              <w:rPr>
                <w:rFonts w:eastAsia="MS Mincho" w:cs="Times New Roman"/>
                <w:szCs w:val="22"/>
              </w:rPr>
            </w:pPr>
          </w:p>
        </w:tc>
        <w:tc>
          <w:tcPr>
            <w:tcW w:w="1179" w:type="dxa"/>
            <w:vAlign w:val="bottom"/>
          </w:tcPr>
          <w:p w:rsidR="00B57490" w:rsidRPr="005D686C" w:rsidRDefault="00B57490" w:rsidP="00B57490">
            <w:pPr>
              <w:tabs>
                <w:tab w:val="decimal" w:pos="792"/>
              </w:tabs>
              <w:spacing w:line="240" w:lineRule="exact"/>
              <w:ind w:left="-108" w:right="-108"/>
              <w:rPr>
                <w:rFonts w:eastAsia="MS Mincho" w:cs="Times New Roman"/>
                <w:szCs w:val="22"/>
              </w:rPr>
            </w:pPr>
          </w:p>
        </w:tc>
      </w:tr>
      <w:tr w:rsidR="00B57490" w:rsidRPr="004E1FD3" w:rsidTr="00985153">
        <w:trPr>
          <w:trHeight w:val="190"/>
        </w:trPr>
        <w:tc>
          <w:tcPr>
            <w:tcW w:w="4950" w:type="dxa"/>
            <w:vAlign w:val="center"/>
          </w:tcPr>
          <w:p w:rsidR="00B57490" w:rsidRPr="005D686C" w:rsidRDefault="00B57490" w:rsidP="00B57490">
            <w:pPr>
              <w:spacing w:line="240" w:lineRule="exact"/>
              <w:ind w:left="180" w:hanging="180"/>
              <w:rPr>
                <w:rFonts w:cs="Times New Roman"/>
                <w:szCs w:val="22"/>
                <w:lang w:bidi="th-TH"/>
              </w:rPr>
            </w:pPr>
            <w:r w:rsidRPr="005D686C">
              <w:rPr>
                <w:rFonts w:cs="Times New Roman"/>
                <w:szCs w:val="22"/>
                <w:lang w:bidi="th-TH"/>
              </w:rPr>
              <w:t>Actuarial</w:t>
            </w:r>
            <w:r>
              <w:rPr>
                <w:rFonts w:cs="Times New Roman"/>
                <w:szCs w:val="22"/>
                <w:lang w:bidi="th-TH"/>
              </w:rPr>
              <w:t xml:space="preserve"> (gains) </w:t>
            </w:r>
            <w:r w:rsidRPr="005D686C">
              <w:rPr>
                <w:rFonts w:cs="Times New Roman"/>
                <w:szCs w:val="22"/>
                <w:lang w:bidi="th-TH"/>
              </w:rPr>
              <w:t>losses</w:t>
            </w:r>
            <w:r>
              <w:rPr>
                <w:rFonts w:cs="Times New Roman"/>
                <w:szCs w:val="22"/>
                <w:lang w:bidi="th-TH"/>
              </w:rPr>
              <w:t xml:space="preserve"> </w:t>
            </w:r>
          </w:p>
        </w:tc>
        <w:tc>
          <w:tcPr>
            <w:tcW w:w="1314" w:type="dxa"/>
          </w:tcPr>
          <w:p w:rsidR="00B57490" w:rsidRPr="005D686C" w:rsidRDefault="00B57490" w:rsidP="00300CF0">
            <w:pPr>
              <w:tabs>
                <w:tab w:val="decimal" w:pos="1240"/>
              </w:tabs>
              <w:spacing w:line="240" w:lineRule="exact"/>
              <w:ind w:right="-115"/>
              <w:rPr>
                <w:rFonts w:eastAsia="MS Mincho" w:cs="Times New Roman"/>
                <w:szCs w:val="22"/>
              </w:rPr>
            </w:pPr>
          </w:p>
        </w:tc>
        <w:tc>
          <w:tcPr>
            <w:tcW w:w="252" w:type="dxa"/>
          </w:tcPr>
          <w:p w:rsidR="00B57490" w:rsidRPr="004E1FD3" w:rsidRDefault="00B57490" w:rsidP="00B57490">
            <w:pPr>
              <w:tabs>
                <w:tab w:val="decimal" w:pos="1152"/>
              </w:tabs>
              <w:spacing w:line="240" w:lineRule="atLeast"/>
              <w:ind w:left="-108" w:right="-108"/>
              <w:rPr>
                <w:rFonts w:eastAsia="MS Mincho" w:cs="Times New Roman"/>
                <w:szCs w:val="22"/>
              </w:rPr>
            </w:pPr>
          </w:p>
        </w:tc>
        <w:tc>
          <w:tcPr>
            <w:tcW w:w="1278" w:type="dxa"/>
            <w:vAlign w:val="bottom"/>
          </w:tcPr>
          <w:p w:rsidR="00B57490" w:rsidRPr="006C5100" w:rsidRDefault="00B57490" w:rsidP="00B57490">
            <w:pPr>
              <w:tabs>
                <w:tab w:val="decimal" w:pos="990"/>
              </w:tabs>
              <w:spacing w:line="240" w:lineRule="atLeast"/>
              <w:ind w:left="-108" w:right="-108"/>
              <w:rPr>
                <w:rFonts w:eastAsia="MS Mincho" w:cs="Times New Roman"/>
                <w:szCs w:val="22"/>
              </w:rPr>
            </w:pPr>
          </w:p>
        </w:tc>
        <w:tc>
          <w:tcPr>
            <w:tcW w:w="261" w:type="dxa"/>
            <w:vAlign w:val="bottom"/>
          </w:tcPr>
          <w:p w:rsidR="00B57490" w:rsidRPr="004E1FD3" w:rsidRDefault="00B57490" w:rsidP="00B57490">
            <w:pPr>
              <w:tabs>
                <w:tab w:val="decimal" w:pos="1287"/>
              </w:tabs>
              <w:spacing w:line="240" w:lineRule="atLeast"/>
              <w:ind w:left="-108" w:right="-108"/>
              <w:rPr>
                <w:rFonts w:eastAsia="MS Mincho" w:cs="Times New Roman"/>
                <w:szCs w:val="22"/>
              </w:rPr>
            </w:pPr>
          </w:p>
        </w:tc>
        <w:tc>
          <w:tcPr>
            <w:tcW w:w="1179" w:type="dxa"/>
          </w:tcPr>
          <w:p w:rsidR="00B57490" w:rsidRPr="005D686C" w:rsidRDefault="00B57490" w:rsidP="00B57490">
            <w:pPr>
              <w:tabs>
                <w:tab w:val="decimal" w:pos="750"/>
              </w:tabs>
              <w:spacing w:line="240" w:lineRule="exact"/>
              <w:ind w:left="-108" w:right="-115"/>
              <w:rPr>
                <w:rFonts w:eastAsia="MS Mincho" w:cs="Times New Roman"/>
                <w:szCs w:val="22"/>
              </w:rPr>
            </w:pPr>
          </w:p>
        </w:tc>
      </w:tr>
      <w:tr w:rsidR="00396252" w:rsidRPr="004E1FD3" w:rsidTr="00396252">
        <w:trPr>
          <w:trHeight w:val="190"/>
        </w:trPr>
        <w:tc>
          <w:tcPr>
            <w:tcW w:w="4950" w:type="dxa"/>
          </w:tcPr>
          <w:p w:rsidR="00396252" w:rsidRPr="00EC676F" w:rsidRDefault="00396252" w:rsidP="00396252">
            <w:pPr>
              <w:pStyle w:val="ListParagraph"/>
              <w:numPr>
                <w:ilvl w:val="0"/>
                <w:numId w:val="19"/>
              </w:numPr>
              <w:spacing w:line="240" w:lineRule="exact"/>
              <w:ind w:left="336" w:hanging="180"/>
              <w:rPr>
                <w:rFonts w:cs="Times New Roman"/>
                <w:szCs w:val="22"/>
                <w:lang w:bidi="th-TH"/>
              </w:rPr>
            </w:pPr>
            <w:r w:rsidRPr="00EC676F">
              <w:rPr>
                <w:rFonts w:cs="Times New Roman"/>
                <w:szCs w:val="22"/>
                <w:lang w:bidi="th-TH"/>
              </w:rPr>
              <w:t>Demographic assumptions</w:t>
            </w:r>
          </w:p>
        </w:tc>
        <w:tc>
          <w:tcPr>
            <w:tcW w:w="1314" w:type="dxa"/>
            <w:vAlign w:val="bottom"/>
          </w:tcPr>
          <w:p w:rsidR="00396252" w:rsidRPr="00EB5B09" w:rsidRDefault="00396252" w:rsidP="00396252">
            <w:pPr>
              <w:tabs>
                <w:tab w:val="decimal" w:pos="1060"/>
              </w:tabs>
              <w:spacing w:line="240" w:lineRule="exact"/>
              <w:ind w:right="-115"/>
              <w:rPr>
                <w:rFonts w:eastAsia="MS Mincho" w:cs="Times New Roman"/>
                <w:szCs w:val="22"/>
              </w:rPr>
            </w:pPr>
            <w:r w:rsidRPr="00EB5B09">
              <w:rPr>
                <w:rFonts w:eastAsia="MS Mincho" w:cs="Times New Roman"/>
                <w:szCs w:val="22"/>
              </w:rPr>
              <w:t>8,186</w:t>
            </w:r>
          </w:p>
        </w:tc>
        <w:tc>
          <w:tcPr>
            <w:tcW w:w="252" w:type="dxa"/>
          </w:tcPr>
          <w:p w:rsidR="00396252" w:rsidRPr="004E1FD3" w:rsidRDefault="00396252" w:rsidP="00396252">
            <w:pPr>
              <w:tabs>
                <w:tab w:val="decimal" w:pos="1152"/>
              </w:tabs>
              <w:spacing w:line="240" w:lineRule="atLeast"/>
              <w:ind w:left="-108" w:right="-108"/>
              <w:rPr>
                <w:rFonts w:eastAsia="MS Mincho" w:cs="Times New Roman"/>
                <w:szCs w:val="22"/>
              </w:rPr>
            </w:pPr>
          </w:p>
        </w:tc>
        <w:tc>
          <w:tcPr>
            <w:tcW w:w="1278" w:type="dxa"/>
          </w:tcPr>
          <w:p w:rsidR="00396252" w:rsidRPr="00396252" w:rsidRDefault="00396252" w:rsidP="00396252">
            <w:pPr>
              <w:tabs>
                <w:tab w:val="decimal" w:pos="670"/>
              </w:tabs>
              <w:spacing w:line="240" w:lineRule="atLeast"/>
              <w:ind w:left="-108" w:right="-108"/>
              <w:rPr>
                <w:rFonts w:eastAsia="MS Mincho" w:cs="Times New Roman"/>
                <w:szCs w:val="22"/>
              </w:rPr>
            </w:pPr>
            <w:r w:rsidRPr="00396252">
              <w:rPr>
                <w:rFonts w:eastAsia="MS Mincho" w:cs="Times New Roman"/>
                <w:szCs w:val="22"/>
              </w:rPr>
              <w:t>-</w:t>
            </w:r>
          </w:p>
        </w:tc>
        <w:tc>
          <w:tcPr>
            <w:tcW w:w="261" w:type="dxa"/>
            <w:vAlign w:val="bottom"/>
          </w:tcPr>
          <w:p w:rsidR="00396252" w:rsidRPr="004E1FD3" w:rsidRDefault="00396252" w:rsidP="00396252">
            <w:pPr>
              <w:tabs>
                <w:tab w:val="decimal" w:pos="1287"/>
              </w:tabs>
              <w:spacing w:line="240" w:lineRule="atLeast"/>
              <w:ind w:left="-108" w:right="-108"/>
              <w:rPr>
                <w:rFonts w:eastAsia="MS Mincho" w:cs="Times New Roman"/>
                <w:szCs w:val="22"/>
              </w:rPr>
            </w:pPr>
          </w:p>
        </w:tc>
        <w:tc>
          <w:tcPr>
            <w:tcW w:w="1179" w:type="dxa"/>
            <w:vAlign w:val="bottom"/>
          </w:tcPr>
          <w:p w:rsidR="00396252" w:rsidRPr="00EB5B09" w:rsidRDefault="00396252" w:rsidP="00396252">
            <w:pPr>
              <w:tabs>
                <w:tab w:val="decimal" w:pos="975"/>
              </w:tabs>
              <w:spacing w:line="240" w:lineRule="atLeast"/>
              <w:ind w:left="-108" w:right="-115"/>
              <w:rPr>
                <w:rFonts w:eastAsia="MS Mincho" w:cs="Times New Roman"/>
                <w:szCs w:val="22"/>
              </w:rPr>
            </w:pPr>
            <w:r w:rsidRPr="00EB5B09">
              <w:rPr>
                <w:rFonts w:eastAsia="MS Mincho" w:cs="Times New Roman"/>
                <w:szCs w:val="22"/>
              </w:rPr>
              <w:t>9,799</w:t>
            </w:r>
          </w:p>
        </w:tc>
      </w:tr>
      <w:tr w:rsidR="00396252" w:rsidRPr="004E1FD3" w:rsidTr="00396252">
        <w:trPr>
          <w:trHeight w:val="190"/>
        </w:trPr>
        <w:tc>
          <w:tcPr>
            <w:tcW w:w="4950" w:type="dxa"/>
          </w:tcPr>
          <w:p w:rsidR="00396252" w:rsidRPr="00EC676F" w:rsidRDefault="00396252" w:rsidP="00396252">
            <w:pPr>
              <w:pStyle w:val="ListParagraph"/>
              <w:numPr>
                <w:ilvl w:val="0"/>
                <w:numId w:val="19"/>
              </w:numPr>
              <w:spacing w:line="240" w:lineRule="exact"/>
              <w:ind w:left="336" w:hanging="180"/>
              <w:rPr>
                <w:rFonts w:cs="Times New Roman"/>
                <w:szCs w:val="22"/>
                <w:lang w:bidi="th-TH"/>
              </w:rPr>
            </w:pPr>
            <w:r w:rsidRPr="00EC676F">
              <w:rPr>
                <w:rFonts w:cs="Times New Roman"/>
                <w:szCs w:val="22"/>
                <w:lang w:bidi="th-TH"/>
              </w:rPr>
              <w:t xml:space="preserve">Financial assumptions </w:t>
            </w:r>
          </w:p>
        </w:tc>
        <w:tc>
          <w:tcPr>
            <w:tcW w:w="1314" w:type="dxa"/>
            <w:vAlign w:val="bottom"/>
          </w:tcPr>
          <w:p w:rsidR="00396252" w:rsidRPr="00EB5B09" w:rsidRDefault="00396252" w:rsidP="00396252">
            <w:pPr>
              <w:tabs>
                <w:tab w:val="decimal" w:pos="1060"/>
              </w:tabs>
              <w:spacing w:line="240" w:lineRule="exact"/>
              <w:ind w:right="-115"/>
              <w:rPr>
                <w:rFonts w:eastAsia="MS Mincho" w:cs="Times New Roman"/>
                <w:szCs w:val="22"/>
              </w:rPr>
            </w:pPr>
            <w:r w:rsidRPr="00EB5B09">
              <w:rPr>
                <w:rFonts w:eastAsia="MS Mincho" w:cs="Times New Roman"/>
                <w:szCs w:val="22"/>
              </w:rPr>
              <w:t>(22,964)</w:t>
            </w:r>
          </w:p>
        </w:tc>
        <w:tc>
          <w:tcPr>
            <w:tcW w:w="252" w:type="dxa"/>
          </w:tcPr>
          <w:p w:rsidR="00396252" w:rsidRPr="004E1FD3" w:rsidRDefault="00396252" w:rsidP="00396252">
            <w:pPr>
              <w:tabs>
                <w:tab w:val="decimal" w:pos="1152"/>
              </w:tabs>
              <w:spacing w:line="240" w:lineRule="atLeast"/>
              <w:ind w:left="-108" w:right="-108"/>
              <w:rPr>
                <w:rFonts w:eastAsia="MS Mincho" w:cs="Times New Roman"/>
                <w:szCs w:val="22"/>
              </w:rPr>
            </w:pPr>
          </w:p>
        </w:tc>
        <w:tc>
          <w:tcPr>
            <w:tcW w:w="1278" w:type="dxa"/>
          </w:tcPr>
          <w:p w:rsidR="00396252" w:rsidRPr="00396252" w:rsidRDefault="00396252" w:rsidP="00396252">
            <w:pPr>
              <w:tabs>
                <w:tab w:val="decimal" w:pos="670"/>
              </w:tabs>
              <w:spacing w:line="240" w:lineRule="atLeast"/>
              <w:ind w:left="-108" w:right="-108"/>
              <w:rPr>
                <w:rFonts w:eastAsia="MS Mincho" w:cs="Times New Roman"/>
                <w:szCs w:val="22"/>
              </w:rPr>
            </w:pPr>
            <w:r w:rsidRPr="00396252">
              <w:rPr>
                <w:rFonts w:eastAsia="MS Mincho" w:cs="Times New Roman"/>
                <w:szCs w:val="22"/>
              </w:rPr>
              <w:t>-</w:t>
            </w:r>
          </w:p>
        </w:tc>
        <w:tc>
          <w:tcPr>
            <w:tcW w:w="261" w:type="dxa"/>
            <w:vAlign w:val="bottom"/>
          </w:tcPr>
          <w:p w:rsidR="00396252" w:rsidRPr="004E1FD3" w:rsidRDefault="00396252" w:rsidP="00396252">
            <w:pPr>
              <w:tabs>
                <w:tab w:val="decimal" w:pos="1287"/>
              </w:tabs>
              <w:spacing w:line="240" w:lineRule="atLeast"/>
              <w:ind w:left="-108" w:right="-108"/>
              <w:rPr>
                <w:rFonts w:eastAsia="MS Mincho" w:cs="Times New Roman"/>
                <w:szCs w:val="22"/>
              </w:rPr>
            </w:pPr>
          </w:p>
        </w:tc>
        <w:tc>
          <w:tcPr>
            <w:tcW w:w="1179" w:type="dxa"/>
            <w:vAlign w:val="bottom"/>
          </w:tcPr>
          <w:p w:rsidR="00396252" w:rsidRPr="00EB5B09" w:rsidRDefault="00396252" w:rsidP="00396252">
            <w:pPr>
              <w:tabs>
                <w:tab w:val="decimal" w:pos="975"/>
              </w:tabs>
              <w:spacing w:line="240" w:lineRule="atLeast"/>
              <w:ind w:left="-108" w:right="-115"/>
              <w:rPr>
                <w:rFonts w:eastAsia="MS Mincho" w:cs="Times New Roman"/>
                <w:szCs w:val="22"/>
              </w:rPr>
            </w:pPr>
            <w:r w:rsidRPr="00EB5B09">
              <w:rPr>
                <w:rFonts w:eastAsia="MS Mincho" w:cs="Times New Roman"/>
                <w:szCs w:val="22"/>
              </w:rPr>
              <w:t>(21,541)</w:t>
            </w:r>
          </w:p>
        </w:tc>
      </w:tr>
      <w:tr w:rsidR="00396252" w:rsidRPr="004E1FD3" w:rsidTr="00396252">
        <w:trPr>
          <w:trHeight w:val="190"/>
        </w:trPr>
        <w:tc>
          <w:tcPr>
            <w:tcW w:w="4950" w:type="dxa"/>
          </w:tcPr>
          <w:p w:rsidR="00396252" w:rsidRPr="00EC676F" w:rsidRDefault="00396252" w:rsidP="00396252">
            <w:pPr>
              <w:pStyle w:val="ListParagraph"/>
              <w:numPr>
                <w:ilvl w:val="0"/>
                <w:numId w:val="19"/>
              </w:numPr>
              <w:spacing w:line="240" w:lineRule="exact"/>
              <w:ind w:left="336" w:hanging="180"/>
              <w:rPr>
                <w:rFonts w:cs="Times New Roman"/>
                <w:szCs w:val="22"/>
                <w:lang w:bidi="th-TH"/>
              </w:rPr>
            </w:pPr>
            <w:r w:rsidRPr="00EC676F">
              <w:rPr>
                <w:rFonts w:cs="Times New Roman"/>
                <w:szCs w:val="22"/>
                <w:lang w:bidi="th-TH"/>
              </w:rPr>
              <w:t>Experience adjustment</w:t>
            </w:r>
          </w:p>
        </w:tc>
        <w:tc>
          <w:tcPr>
            <w:tcW w:w="1314" w:type="dxa"/>
            <w:tcBorders>
              <w:bottom w:val="single" w:sz="4" w:space="0" w:color="auto"/>
            </w:tcBorders>
            <w:vAlign w:val="bottom"/>
          </w:tcPr>
          <w:p w:rsidR="00396252" w:rsidRPr="00EB5B09" w:rsidRDefault="00396252" w:rsidP="00396252">
            <w:pPr>
              <w:tabs>
                <w:tab w:val="decimal" w:pos="1060"/>
              </w:tabs>
              <w:spacing w:line="240" w:lineRule="exact"/>
              <w:ind w:right="-115"/>
              <w:rPr>
                <w:rFonts w:eastAsia="MS Mincho" w:cs="Times New Roman"/>
                <w:szCs w:val="22"/>
              </w:rPr>
            </w:pPr>
            <w:r w:rsidRPr="00EB5B09">
              <w:rPr>
                <w:rFonts w:eastAsia="MS Mincho" w:cs="Times New Roman"/>
                <w:szCs w:val="22"/>
              </w:rPr>
              <w:t>(44,865)</w:t>
            </w:r>
          </w:p>
        </w:tc>
        <w:tc>
          <w:tcPr>
            <w:tcW w:w="252" w:type="dxa"/>
          </w:tcPr>
          <w:p w:rsidR="00396252" w:rsidRPr="004E1FD3" w:rsidRDefault="00396252" w:rsidP="00396252">
            <w:pPr>
              <w:tabs>
                <w:tab w:val="decimal" w:pos="1152"/>
              </w:tabs>
              <w:spacing w:line="240" w:lineRule="atLeast"/>
              <w:ind w:left="-108" w:right="-108"/>
              <w:rPr>
                <w:rFonts w:eastAsia="MS Mincho" w:cs="Times New Roman"/>
                <w:szCs w:val="22"/>
              </w:rPr>
            </w:pPr>
          </w:p>
        </w:tc>
        <w:tc>
          <w:tcPr>
            <w:tcW w:w="1278" w:type="dxa"/>
            <w:tcBorders>
              <w:bottom w:val="single" w:sz="4" w:space="0" w:color="auto"/>
            </w:tcBorders>
          </w:tcPr>
          <w:p w:rsidR="00396252" w:rsidRPr="00396252" w:rsidRDefault="00396252" w:rsidP="00396252">
            <w:pPr>
              <w:tabs>
                <w:tab w:val="decimal" w:pos="670"/>
              </w:tabs>
              <w:spacing w:line="240" w:lineRule="atLeast"/>
              <w:ind w:left="-108" w:right="-108"/>
              <w:rPr>
                <w:rFonts w:eastAsia="MS Mincho" w:cs="Times New Roman"/>
                <w:szCs w:val="22"/>
              </w:rPr>
            </w:pPr>
            <w:r w:rsidRPr="00396252">
              <w:rPr>
                <w:rFonts w:eastAsia="MS Mincho" w:cs="Times New Roman"/>
                <w:szCs w:val="22"/>
              </w:rPr>
              <w:t>-</w:t>
            </w:r>
          </w:p>
        </w:tc>
        <w:tc>
          <w:tcPr>
            <w:tcW w:w="261" w:type="dxa"/>
            <w:vAlign w:val="bottom"/>
          </w:tcPr>
          <w:p w:rsidR="00396252" w:rsidRPr="004E1FD3" w:rsidRDefault="00396252" w:rsidP="00396252">
            <w:pPr>
              <w:tabs>
                <w:tab w:val="decimal" w:pos="1287"/>
              </w:tabs>
              <w:spacing w:line="240" w:lineRule="atLeast"/>
              <w:ind w:left="-108" w:right="-108"/>
              <w:rPr>
                <w:rFonts w:eastAsia="MS Mincho" w:cs="Times New Roman"/>
                <w:szCs w:val="22"/>
              </w:rPr>
            </w:pPr>
          </w:p>
        </w:tc>
        <w:tc>
          <w:tcPr>
            <w:tcW w:w="1179" w:type="dxa"/>
            <w:tcBorders>
              <w:bottom w:val="single" w:sz="4" w:space="0" w:color="auto"/>
            </w:tcBorders>
            <w:vAlign w:val="bottom"/>
          </w:tcPr>
          <w:p w:rsidR="00396252" w:rsidRPr="00EB5B09" w:rsidRDefault="00396252" w:rsidP="00396252">
            <w:pPr>
              <w:tabs>
                <w:tab w:val="decimal" w:pos="975"/>
              </w:tabs>
              <w:spacing w:line="240" w:lineRule="atLeast"/>
              <w:ind w:left="-108" w:right="-115"/>
              <w:rPr>
                <w:rFonts w:eastAsia="MS Mincho" w:cs="Times New Roman"/>
                <w:szCs w:val="22"/>
              </w:rPr>
            </w:pPr>
            <w:r w:rsidRPr="00EB5B09">
              <w:rPr>
                <w:rFonts w:eastAsia="MS Mincho" w:cs="Times New Roman"/>
                <w:szCs w:val="22"/>
              </w:rPr>
              <w:t>(40,864)</w:t>
            </w:r>
          </w:p>
        </w:tc>
      </w:tr>
      <w:tr w:rsidR="00396252" w:rsidRPr="004E1FD3" w:rsidTr="00396252">
        <w:trPr>
          <w:trHeight w:val="190"/>
        </w:trPr>
        <w:tc>
          <w:tcPr>
            <w:tcW w:w="4950" w:type="dxa"/>
            <w:vAlign w:val="center"/>
          </w:tcPr>
          <w:p w:rsidR="00396252" w:rsidRPr="005D686C" w:rsidRDefault="00396252" w:rsidP="00396252">
            <w:pPr>
              <w:spacing w:line="240" w:lineRule="exact"/>
              <w:ind w:left="180" w:hanging="180"/>
              <w:rPr>
                <w:rFonts w:cs="Times New Roman"/>
                <w:b/>
                <w:bCs/>
                <w:szCs w:val="22"/>
                <w:lang w:bidi="th-TH"/>
              </w:rPr>
            </w:pPr>
          </w:p>
        </w:tc>
        <w:tc>
          <w:tcPr>
            <w:tcW w:w="1314" w:type="dxa"/>
            <w:tcBorders>
              <w:top w:val="single" w:sz="4" w:space="0" w:color="auto"/>
              <w:bottom w:val="single" w:sz="4" w:space="0" w:color="auto"/>
            </w:tcBorders>
            <w:vAlign w:val="bottom"/>
          </w:tcPr>
          <w:p w:rsidR="00396252" w:rsidRPr="009355EB" w:rsidRDefault="00396252" w:rsidP="00396252">
            <w:pPr>
              <w:tabs>
                <w:tab w:val="decimal" w:pos="1060"/>
              </w:tabs>
              <w:spacing w:line="240" w:lineRule="exact"/>
              <w:ind w:right="-115"/>
              <w:rPr>
                <w:rFonts w:eastAsia="MS Mincho" w:cs="Times New Roman"/>
                <w:b/>
                <w:bCs/>
                <w:szCs w:val="22"/>
              </w:rPr>
            </w:pPr>
            <w:r w:rsidRPr="009355EB">
              <w:rPr>
                <w:rFonts w:eastAsia="MS Mincho" w:cs="Times New Roman"/>
                <w:b/>
                <w:bCs/>
                <w:szCs w:val="22"/>
              </w:rPr>
              <w:t>(59,643)</w:t>
            </w:r>
          </w:p>
        </w:tc>
        <w:tc>
          <w:tcPr>
            <w:tcW w:w="252" w:type="dxa"/>
          </w:tcPr>
          <w:p w:rsidR="00396252" w:rsidRPr="009355EB" w:rsidRDefault="00396252" w:rsidP="00396252">
            <w:pPr>
              <w:tabs>
                <w:tab w:val="decimal" w:pos="1152"/>
              </w:tabs>
              <w:spacing w:line="240" w:lineRule="atLeast"/>
              <w:ind w:left="-108" w:right="-108"/>
              <w:rPr>
                <w:rFonts w:eastAsia="MS Mincho" w:cs="Times New Roman"/>
                <w:b/>
                <w:bCs/>
                <w:szCs w:val="22"/>
              </w:rPr>
            </w:pPr>
          </w:p>
        </w:tc>
        <w:tc>
          <w:tcPr>
            <w:tcW w:w="1278" w:type="dxa"/>
            <w:tcBorders>
              <w:top w:val="single" w:sz="4" w:space="0" w:color="auto"/>
              <w:bottom w:val="single" w:sz="4" w:space="0" w:color="auto"/>
            </w:tcBorders>
          </w:tcPr>
          <w:p w:rsidR="00396252" w:rsidRPr="009355EB" w:rsidRDefault="00396252" w:rsidP="00396252">
            <w:pPr>
              <w:tabs>
                <w:tab w:val="decimal" w:pos="670"/>
              </w:tabs>
              <w:spacing w:line="240" w:lineRule="atLeast"/>
              <w:ind w:left="-108" w:right="-108"/>
              <w:rPr>
                <w:rFonts w:eastAsia="MS Mincho" w:cs="Times New Roman"/>
                <w:b/>
                <w:bCs/>
                <w:szCs w:val="22"/>
              </w:rPr>
            </w:pPr>
            <w:r w:rsidRPr="009355EB">
              <w:rPr>
                <w:rFonts w:eastAsia="MS Mincho" w:cs="Times New Roman"/>
                <w:b/>
                <w:bCs/>
                <w:szCs w:val="22"/>
              </w:rPr>
              <w:t>-</w:t>
            </w:r>
          </w:p>
        </w:tc>
        <w:tc>
          <w:tcPr>
            <w:tcW w:w="261" w:type="dxa"/>
            <w:vAlign w:val="bottom"/>
          </w:tcPr>
          <w:p w:rsidR="00396252" w:rsidRPr="004E1FD3" w:rsidRDefault="00396252" w:rsidP="00396252">
            <w:pPr>
              <w:tabs>
                <w:tab w:val="decimal" w:pos="1287"/>
              </w:tabs>
              <w:spacing w:line="240" w:lineRule="atLeast"/>
              <w:ind w:left="-108" w:right="-108"/>
              <w:rPr>
                <w:rFonts w:eastAsia="MS Mincho" w:cs="Times New Roman"/>
                <w:szCs w:val="22"/>
              </w:rPr>
            </w:pPr>
          </w:p>
        </w:tc>
        <w:tc>
          <w:tcPr>
            <w:tcW w:w="1179" w:type="dxa"/>
            <w:tcBorders>
              <w:top w:val="single" w:sz="4" w:space="0" w:color="auto"/>
              <w:bottom w:val="single" w:sz="4" w:space="0" w:color="auto"/>
            </w:tcBorders>
            <w:vAlign w:val="bottom"/>
          </w:tcPr>
          <w:p w:rsidR="00396252" w:rsidRPr="00EB5B09" w:rsidRDefault="00396252" w:rsidP="00396252">
            <w:pPr>
              <w:tabs>
                <w:tab w:val="decimal" w:pos="975"/>
              </w:tabs>
              <w:spacing w:line="240" w:lineRule="atLeast"/>
              <w:ind w:left="-108" w:right="-115"/>
              <w:rPr>
                <w:rFonts w:eastAsia="MS Mincho" w:cs="Times New Roman"/>
                <w:b/>
                <w:bCs/>
                <w:szCs w:val="22"/>
              </w:rPr>
            </w:pPr>
            <w:r w:rsidRPr="00EB5B09">
              <w:rPr>
                <w:rFonts w:eastAsia="MS Mincho" w:cs="Times New Roman"/>
                <w:b/>
                <w:bCs/>
                <w:szCs w:val="22"/>
              </w:rPr>
              <w:t>(52,606)</w:t>
            </w:r>
          </w:p>
        </w:tc>
      </w:tr>
      <w:tr w:rsidR="00B57490" w:rsidRPr="004E1FD3" w:rsidTr="00985153">
        <w:trPr>
          <w:trHeight w:val="190"/>
        </w:trPr>
        <w:tc>
          <w:tcPr>
            <w:tcW w:w="4950" w:type="dxa"/>
            <w:vAlign w:val="center"/>
          </w:tcPr>
          <w:p w:rsidR="00B57490" w:rsidRPr="005D686C" w:rsidRDefault="00B57490" w:rsidP="00B57490">
            <w:pPr>
              <w:spacing w:line="240" w:lineRule="exact"/>
              <w:ind w:left="180" w:hanging="180"/>
              <w:rPr>
                <w:rFonts w:cs="Times New Roman"/>
                <w:b/>
                <w:bCs/>
                <w:szCs w:val="22"/>
                <w:lang w:bidi="th-TH"/>
              </w:rPr>
            </w:pPr>
          </w:p>
        </w:tc>
        <w:tc>
          <w:tcPr>
            <w:tcW w:w="1314" w:type="dxa"/>
            <w:tcBorders>
              <w:top w:val="single" w:sz="4" w:space="0" w:color="auto"/>
            </w:tcBorders>
          </w:tcPr>
          <w:p w:rsidR="00B57490" w:rsidRPr="005D686C" w:rsidRDefault="00B57490" w:rsidP="00396252">
            <w:pPr>
              <w:tabs>
                <w:tab w:val="decimal" w:pos="1060"/>
              </w:tabs>
              <w:spacing w:line="240" w:lineRule="exact"/>
              <w:ind w:left="-108" w:right="-115"/>
              <w:rPr>
                <w:rFonts w:eastAsia="MS Mincho" w:cs="Times New Roman"/>
                <w:szCs w:val="22"/>
              </w:rPr>
            </w:pPr>
          </w:p>
        </w:tc>
        <w:tc>
          <w:tcPr>
            <w:tcW w:w="252" w:type="dxa"/>
          </w:tcPr>
          <w:p w:rsidR="00B57490" w:rsidRPr="004E1FD3" w:rsidRDefault="00B57490" w:rsidP="00B57490">
            <w:pPr>
              <w:tabs>
                <w:tab w:val="decimal" w:pos="1152"/>
              </w:tabs>
              <w:spacing w:line="240" w:lineRule="atLeast"/>
              <w:ind w:left="-108" w:right="-108"/>
              <w:rPr>
                <w:rFonts w:eastAsia="MS Mincho" w:cs="Times New Roman"/>
                <w:szCs w:val="22"/>
              </w:rPr>
            </w:pPr>
          </w:p>
        </w:tc>
        <w:tc>
          <w:tcPr>
            <w:tcW w:w="1278" w:type="dxa"/>
            <w:tcBorders>
              <w:top w:val="single" w:sz="4" w:space="0" w:color="auto"/>
            </w:tcBorders>
            <w:vAlign w:val="bottom"/>
          </w:tcPr>
          <w:p w:rsidR="00B57490" w:rsidRPr="006C5100" w:rsidRDefault="00B57490" w:rsidP="00B57490">
            <w:pPr>
              <w:tabs>
                <w:tab w:val="decimal" w:pos="990"/>
              </w:tabs>
              <w:spacing w:line="240" w:lineRule="atLeast"/>
              <w:ind w:left="-108" w:right="-108"/>
              <w:rPr>
                <w:rFonts w:eastAsia="MS Mincho" w:cs="Times New Roman"/>
                <w:szCs w:val="22"/>
              </w:rPr>
            </w:pPr>
          </w:p>
        </w:tc>
        <w:tc>
          <w:tcPr>
            <w:tcW w:w="261" w:type="dxa"/>
            <w:vAlign w:val="bottom"/>
          </w:tcPr>
          <w:p w:rsidR="00B57490" w:rsidRPr="004E1FD3" w:rsidRDefault="00B57490" w:rsidP="00B57490">
            <w:pPr>
              <w:tabs>
                <w:tab w:val="decimal" w:pos="1287"/>
              </w:tabs>
              <w:spacing w:line="240" w:lineRule="atLeast"/>
              <w:ind w:left="-108" w:right="-108"/>
              <w:rPr>
                <w:rFonts w:eastAsia="MS Mincho" w:cs="Times New Roman"/>
                <w:szCs w:val="22"/>
              </w:rPr>
            </w:pPr>
          </w:p>
        </w:tc>
        <w:tc>
          <w:tcPr>
            <w:tcW w:w="1179" w:type="dxa"/>
            <w:tcBorders>
              <w:top w:val="single" w:sz="4" w:space="0" w:color="auto"/>
            </w:tcBorders>
          </w:tcPr>
          <w:p w:rsidR="00B57490" w:rsidRPr="005D686C" w:rsidRDefault="00B57490" w:rsidP="00B57490">
            <w:pPr>
              <w:tabs>
                <w:tab w:val="decimal" w:pos="930"/>
              </w:tabs>
              <w:spacing w:line="240" w:lineRule="exact"/>
              <w:ind w:left="-108" w:right="-115"/>
              <w:rPr>
                <w:rFonts w:eastAsia="MS Mincho" w:cs="Times New Roman"/>
                <w:szCs w:val="22"/>
              </w:rPr>
            </w:pPr>
          </w:p>
        </w:tc>
      </w:tr>
      <w:tr w:rsidR="00396252" w:rsidRPr="004E1FD3" w:rsidTr="00396252">
        <w:trPr>
          <w:trHeight w:val="190"/>
        </w:trPr>
        <w:tc>
          <w:tcPr>
            <w:tcW w:w="4950" w:type="dxa"/>
            <w:vAlign w:val="center"/>
          </w:tcPr>
          <w:p w:rsidR="00396252" w:rsidRPr="005D686C" w:rsidRDefault="00396252" w:rsidP="00396252">
            <w:pPr>
              <w:spacing w:line="240" w:lineRule="exact"/>
              <w:ind w:left="180" w:hanging="180"/>
              <w:rPr>
                <w:rFonts w:cs="Times New Roman"/>
                <w:b/>
                <w:bCs/>
                <w:szCs w:val="22"/>
                <w:lang w:bidi="th-TH"/>
              </w:rPr>
            </w:pPr>
            <w:r w:rsidRPr="005D686C">
              <w:rPr>
                <w:rFonts w:cs="Times New Roman"/>
                <w:szCs w:val="22"/>
                <w:lang w:bidi="th-TH"/>
              </w:rPr>
              <w:t>Benefit paid</w:t>
            </w:r>
          </w:p>
        </w:tc>
        <w:tc>
          <w:tcPr>
            <w:tcW w:w="1314" w:type="dxa"/>
            <w:tcBorders>
              <w:bottom w:val="single" w:sz="4" w:space="0" w:color="auto"/>
            </w:tcBorders>
          </w:tcPr>
          <w:p w:rsidR="00396252" w:rsidRPr="005D686C" w:rsidRDefault="00396252" w:rsidP="00396252">
            <w:pPr>
              <w:tabs>
                <w:tab w:val="decimal" w:pos="1060"/>
              </w:tabs>
              <w:spacing w:line="240" w:lineRule="exact"/>
              <w:ind w:left="-108" w:right="-115"/>
              <w:rPr>
                <w:rFonts w:eastAsia="MS Mincho" w:cs="Times New Roman"/>
                <w:szCs w:val="22"/>
              </w:rPr>
            </w:pPr>
            <w:r>
              <w:rPr>
                <w:rFonts w:eastAsia="MS Mincho" w:cs="Times New Roman"/>
                <w:szCs w:val="22"/>
              </w:rPr>
              <w:t>(260)</w:t>
            </w:r>
          </w:p>
        </w:tc>
        <w:tc>
          <w:tcPr>
            <w:tcW w:w="252" w:type="dxa"/>
          </w:tcPr>
          <w:p w:rsidR="00396252" w:rsidRPr="004E1FD3" w:rsidRDefault="00396252" w:rsidP="00396252">
            <w:pPr>
              <w:tabs>
                <w:tab w:val="decimal" w:pos="1152"/>
              </w:tabs>
              <w:spacing w:line="240" w:lineRule="atLeast"/>
              <w:ind w:left="-108" w:right="-108"/>
              <w:rPr>
                <w:rFonts w:eastAsia="MS Mincho" w:cs="Times New Roman"/>
                <w:szCs w:val="22"/>
              </w:rPr>
            </w:pPr>
          </w:p>
        </w:tc>
        <w:tc>
          <w:tcPr>
            <w:tcW w:w="1278" w:type="dxa"/>
            <w:tcBorders>
              <w:bottom w:val="single" w:sz="4" w:space="0" w:color="auto"/>
            </w:tcBorders>
          </w:tcPr>
          <w:p w:rsidR="00396252" w:rsidRPr="00396252" w:rsidRDefault="00396252" w:rsidP="00396252">
            <w:pPr>
              <w:tabs>
                <w:tab w:val="decimal" w:pos="990"/>
              </w:tabs>
              <w:spacing w:line="240" w:lineRule="atLeast"/>
              <w:ind w:left="-108" w:right="-108"/>
              <w:rPr>
                <w:rFonts w:eastAsia="MS Mincho" w:cs="Times New Roman"/>
                <w:szCs w:val="22"/>
              </w:rPr>
            </w:pPr>
            <w:r w:rsidRPr="00396252">
              <w:rPr>
                <w:rFonts w:eastAsia="MS Mincho" w:cs="Times New Roman"/>
                <w:szCs w:val="22"/>
              </w:rPr>
              <w:t>(4,267)</w:t>
            </w:r>
          </w:p>
        </w:tc>
        <w:tc>
          <w:tcPr>
            <w:tcW w:w="261" w:type="dxa"/>
            <w:vAlign w:val="bottom"/>
          </w:tcPr>
          <w:p w:rsidR="00396252" w:rsidRPr="004E1FD3" w:rsidRDefault="00396252" w:rsidP="00396252">
            <w:pPr>
              <w:tabs>
                <w:tab w:val="decimal" w:pos="1287"/>
              </w:tabs>
              <w:spacing w:line="240" w:lineRule="atLeast"/>
              <w:ind w:left="-108" w:right="-108"/>
              <w:rPr>
                <w:rFonts w:eastAsia="MS Mincho" w:cs="Times New Roman"/>
                <w:szCs w:val="22"/>
              </w:rPr>
            </w:pPr>
          </w:p>
        </w:tc>
        <w:tc>
          <w:tcPr>
            <w:tcW w:w="1179" w:type="dxa"/>
            <w:tcBorders>
              <w:bottom w:val="single" w:sz="4" w:space="0" w:color="auto"/>
            </w:tcBorders>
          </w:tcPr>
          <w:p w:rsidR="00396252" w:rsidRPr="005D686C" w:rsidRDefault="00396252" w:rsidP="00396252">
            <w:pPr>
              <w:tabs>
                <w:tab w:val="decimal" w:pos="930"/>
              </w:tabs>
              <w:spacing w:line="240" w:lineRule="exact"/>
              <w:ind w:left="-108" w:right="-115"/>
              <w:rPr>
                <w:rFonts w:eastAsia="MS Mincho" w:cs="Times New Roman"/>
                <w:szCs w:val="22"/>
              </w:rPr>
            </w:pPr>
            <w:r>
              <w:rPr>
                <w:rFonts w:eastAsia="MS Mincho" w:cs="Times New Roman"/>
                <w:szCs w:val="22"/>
              </w:rPr>
              <w:t>(260)</w:t>
            </w:r>
          </w:p>
        </w:tc>
      </w:tr>
      <w:tr w:rsidR="00396252" w:rsidRPr="004E1FD3" w:rsidTr="00396252">
        <w:trPr>
          <w:trHeight w:val="190"/>
        </w:trPr>
        <w:tc>
          <w:tcPr>
            <w:tcW w:w="4950" w:type="dxa"/>
            <w:vAlign w:val="center"/>
          </w:tcPr>
          <w:p w:rsidR="00396252" w:rsidRPr="005D686C" w:rsidRDefault="00396252" w:rsidP="00396252">
            <w:pPr>
              <w:spacing w:line="240" w:lineRule="exact"/>
              <w:ind w:left="180" w:hanging="180"/>
              <w:rPr>
                <w:rFonts w:cs="Times New Roman"/>
                <w:b/>
                <w:bCs/>
                <w:szCs w:val="22"/>
                <w:lang w:bidi="th-TH"/>
              </w:rPr>
            </w:pPr>
          </w:p>
        </w:tc>
        <w:tc>
          <w:tcPr>
            <w:tcW w:w="1314" w:type="dxa"/>
            <w:tcBorders>
              <w:top w:val="single" w:sz="4" w:space="0" w:color="auto"/>
              <w:bottom w:val="single" w:sz="4" w:space="0" w:color="auto"/>
            </w:tcBorders>
          </w:tcPr>
          <w:p w:rsidR="00396252" w:rsidRPr="00714F53" w:rsidRDefault="00396252" w:rsidP="00396252">
            <w:pPr>
              <w:tabs>
                <w:tab w:val="decimal" w:pos="1060"/>
              </w:tabs>
              <w:spacing w:line="240" w:lineRule="exact"/>
              <w:ind w:left="-108" w:right="-115"/>
              <w:rPr>
                <w:rFonts w:eastAsia="MS Mincho" w:cs="Times New Roman"/>
                <w:b/>
                <w:bCs/>
                <w:szCs w:val="22"/>
              </w:rPr>
            </w:pPr>
            <w:r w:rsidRPr="00714F53">
              <w:rPr>
                <w:rFonts w:eastAsia="MS Mincho" w:cs="Times New Roman"/>
                <w:b/>
                <w:bCs/>
                <w:szCs w:val="22"/>
              </w:rPr>
              <w:t>(260)</w:t>
            </w:r>
          </w:p>
        </w:tc>
        <w:tc>
          <w:tcPr>
            <w:tcW w:w="252" w:type="dxa"/>
          </w:tcPr>
          <w:p w:rsidR="00396252" w:rsidRPr="004E1FD3" w:rsidRDefault="00396252" w:rsidP="00396252">
            <w:pPr>
              <w:tabs>
                <w:tab w:val="decimal" w:pos="1152"/>
              </w:tabs>
              <w:spacing w:line="240" w:lineRule="atLeast"/>
              <w:ind w:left="-108" w:right="-108"/>
              <w:rPr>
                <w:rFonts w:eastAsia="MS Mincho" w:cs="Times New Roman"/>
                <w:szCs w:val="22"/>
              </w:rPr>
            </w:pPr>
          </w:p>
        </w:tc>
        <w:tc>
          <w:tcPr>
            <w:tcW w:w="1278" w:type="dxa"/>
            <w:tcBorders>
              <w:top w:val="single" w:sz="4" w:space="0" w:color="auto"/>
              <w:bottom w:val="single" w:sz="4" w:space="0" w:color="auto"/>
            </w:tcBorders>
          </w:tcPr>
          <w:p w:rsidR="00396252" w:rsidRPr="00353619" w:rsidRDefault="00396252" w:rsidP="00396252">
            <w:pPr>
              <w:tabs>
                <w:tab w:val="decimal" w:pos="990"/>
              </w:tabs>
              <w:spacing w:line="240" w:lineRule="atLeast"/>
              <w:ind w:left="-108" w:right="-108"/>
              <w:rPr>
                <w:rFonts w:eastAsia="MS Mincho" w:cs="Times New Roman"/>
                <w:b/>
                <w:bCs/>
                <w:szCs w:val="22"/>
              </w:rPr>
            </w:pPr>
            <w:r w:rsidRPr="00353619">
              <w:rPr>
                <w:rFonts w:eastAsia="MS Mincho" w:cs="Times New Roman"/>
                <w:b/>
                <w:bCs/>
                <w:szCs w:val="22"/>
              </w:rPr>
              <w:t>(4,267)</w:t>
            </w:r>
          </w:p>
        </w:tc>
        <w:tc>
          <w:tcPr>
            <w:tcW w:w="261" w:type="dxa"/>
            <w:vAlign w:val="bottom"/>
          </w:tcPr>
          <w:p w:rsidR="00396252" w:rsidRPr="004E1FD3" w:rsidRDefault="00396252" w:rsidP="00396252">
            <w:pPr>
              <w:tabs>
                <w:tab w:val="decimal" w:pos="1287"/>
              </w:tabs>
              <w:spacing w:line="240" w:lineRule="atLeast"/>
              <w:ind w:left="-108" w:right="-108"/>
              <w:rPr>
                <w:rFonts w:eastAsia="MS Mincho" w:cs="Times New Roman"/>
                <w:szCs w:val="22"/>
              </w:rPr>
            </w:pPr>
          </w:p>
        </w:tc>
        <w:tc>
          <w:tcPr>
            <w:tcW w:w="1179" w:type="dxa"/>
            <w:tcBorders>
              <w:top w:val="single" w:sz="4" w:space="0" w:color="auto"/>
              <w:bottom w:val="single" w:sz="4" w:space="0" w:color="auto"/>
            </w:tcBorders>
          </w:tcPr>
          <w:p w:rsidR="00396252" w:rsidRPr="00714F53" w:rsidRDefault="00396252" w:rsidP="00396252">
            <w:pPr>
              <w:tabs>
                <w:tab w:val="decimal" w:pos="930"/>
              </w:tabs>
              <w:spacing w:line="240" w:lineRule="exact"/>
              <w:ind w:left="-108" w:right="-115"/>
              <w:rPr>
                <w:rFonts w:eastAsia="MS Mincho" w:cs="Times New Roman"/>
                <w:b/>
                <w:bCs/>
                <w:szCs w:val="22"/>
              </w:rPr>
            </w:pPr>
            <w:r w:rsidRPr="00714F53">
              <w:rPr>
                <w:rFonts w:eastAsia="MS Mincho" w:cs="Times New Roman"/>
                <w:b/>
                <w:bCs/>
                <w:szCs w:val="22"/>
              </w:rPr>
              <w:t>(260)</w:t>
            </w:r>
          </w:p>
        </w:tc>
      </w:tr>
      <w:tr w:rsidR="00396252" w:rsidRPr="004E1FD3" w:rsidTr="00396252">
        <w:trPr>
          <w:trHeight w:val="190"/>
        </w:trPr>
        <w:tc>
          <w:tcPr>
            <w:tcW w:w="4950" w:type="dxa"/>
            <w:vAlign w:val="center"/>
          </w:tcPr>
          <w:p w:rsidR="00396252" w:rsidRPr="005D686C" w:rsidRDefault="00396252" w:rsidP="00396252">
            <w:pPr>
              <w:spacing w:line="240" w:lineRule="exact"/>
              <w:ind w:left="180" w:hanging="180"/>
              <w:rPr>
                <w:rFonts w:cs="Times New Roman"/>
                <w:b/>
                <w:bCs/>
                <w:szCs w:val="22"/>
                <w:lang w:val="en-US"/>
              </w:rPr>
            </w:pPr>
            <w:r>
              <w:rPr>
                <w:rFonts w:cs="Times New Roman"/>
                <w:b/>
                <w:bCs/>
                <w:szCs w:val="22"/>
                <w:lang w:bidi="th-TH"/>
              </w:rPr>
              <w:t>Ending balance</w:t>
            </w:r>
          </w:p>
        </w:tc>
        <w:tc>
          <w:tcPr>
            <w:tcW w:w="1314" w:type="dxa"/>
            <w:tcBorders>
              <w:top w:val="single" w:sz="4" w:space="0" w:color="auto"/>
              <w:bottom w:val="double" w:sz="4" w:space="0" w:color="auto"/>
            </w:tcBorders>
          </w:tcPr>
          <w:p w:rsidR="00396252" w:rsidRPr="005D686C" w:rsidRDefault="00396252" w:rsidP="00396252">
            <w:pPr>
              <w:tabs>
                <w:tab w:val="decimal" w:pos="1060"/>
              </w:tabs>
              <w:spacing w:line="240" w:lineRule="exact"/>
              <w:ind w:right="-115"/>
              <w:rPr>
                <w:rFonts w:eastAsia="MS Mincho" w:cs="Times New Roman"/>
                <w:b/>
                <w:bCs/>
                <w:szCs w:val="22"/>
              </w:rPr>
            </w:pPr>
            <w:r>
              <w:rPr>
                <w:rFonts w:eastAsia="MS Mincho" w:cs="Times New Roman"/>
                <w:b/>
                <w:bCs/>
                <w:szCs w:val="22"/>
              </w:rPr>
              <w:t>84,192</w:t>
            </w:r>
          </w:p>
        </w:tc>
        <w:tc>
          <w:tcPr>
            <w:tcW w:w="252" w:type="dxa"/>
          </w:tcPr>
          <w:p w:rsidR="00396252" w:rsidRPr="004E1FD3" w:rsidRDefault="00396252" w:rsidP="00396252">
            <w:pPr>
              <w:tabs>
                <w:tab w:val="decimal" w:pos="1152"/>
              </w:tabs>
              <w:spacing w:line="240" w:lineRule="atLeast"/>
              <w:ind w:left="-108" w:right="-108"/>
              <w:rPr>
                <w:rFonts w:eastAsia="MS Mincho" w:cs="Times New Roman"/>
                <w:szCs w:val="22"/>
              </w:rPr>
            </w:pPr>
          </w:p>
        </w:tc>
        <w:tc>
          <w:tcPr>
            <w:tcW w:w="1278" w:type="dxa"/>
            <w:tcBorders>
              <w:top w:val="single" w:sz="4" w:space="0" w:color="auto"/>
              <w:bottom w:val="double" w:sz="4" w:space="0" w:color="auto"/>
            </w:tcBorders>
          </w:tcPr>
          <w:p w:rsidR="00396252" w:rsidRPr="00396252" w:rsidRDefault="00396252" w:rsidP="00396252">
            <w:pPr>
              <w:tabs>
                <w:tab w:val="decimal" w:pos="990"/>
              </w:tabs>
              <w:spacing w:line="240" w:lineRule="atLeast"/>
              <w:ind w:left="-108" w:right="-108"/>
              <w:rPr>
                <w:rFonts w:eastAsia="MS Mincho" w:cs="Times New Roman"/>
                <w:b/>
                <w:bCs/>
                <w:szCs w:val="22"/>
              </w:rPr>
            </w:pPr>
            <w:r w:rsidRPr="00396252">
              <w:rPr>
                <w:rFonts w:eastAsia="MS Mincho" w:cs="Times New Roman"/>
                <w:b/>
                <w:bCs/>
                <w:szCs w:val="22"/>
              </w:rPr>
              <w:t>79,505</w:t>
            </w:r>
          </w:p>
        </w:tc>
        <w:tc>
          <w:tcPr>
            <w:tcW w:w="261" w:type="dxa"/>
            <w:vAlign w:val="bottom"/>
          </w:tcPr>
          <w:p w:rsidR="00396252" w:rsidRPr="004E1FD3" w:rsidRDefault="00396252" w:rsidP="00396252">
            <w:pPr>
              <w:tabs>
                <w:tab w:val="decimal" w:pos="1287"/>
              </w:tabs>
              <w:spacing w:line="240" w:lineRule="atLeast"/>
              <w:ind w:left="-108" w:right="-108"/>
              <w:rPr>
                <w:rFonts w:eastAsia="MS Mincho" w:cs="Times New Roman"/>
                <w:szCs w:val="22"/>
              </w:rPr>
            </w:pPr>
          </w:p>
        </w:tc>
        <w:tc>
          <w:tcPr>
            <w:tcW w:w="1179" w:type="dxa"/>
            <w:tcBorders>
              <w:top w:val="single" w:sz="4" w:space="0" w:color="auto"/>
              <w:bottom w:val="double" w:sz="4" w:space="0" w:color="auto"/>
            </w:tcBorders>
          </w:tcPr>
          <w:p w:rsidR="00396252" w:rsidRPr="005D686C" w:rsidRDefault="00396252" w:rsidP="00396252">
            <w:pPr>
              <w:tabs>
                <w:tab w:val="decimal" w:pos="930"/>
              </w:tabs>
              <w:spacing w:line="240" w:lineRule="exact"/>
              <w:ind w:right="-115"/>
              <w:rPr>
                <w:rFonts w:eastAsia="MS Mincho" w:cs="Times New Roman"/>
                <w:b/>
                <w:bCs/>
                <w:szCs w:val="22"/>
              </w:rPr>
            </w:pPr>
            <w:r>
              <w:rPr>
                <w:rFonts w:eastAsia="MS Mincho" w:cs="Times New Roman"/>
                <w:b/>
                <w:bCs/>
                <w:szCs w:val="22"/>
              </w:rPr>
              <w:t>77,950</w:t>
            </w:r>
          </w:p>
        </w:tc>
      </w:tr>
    </w:tbl>
    <w:p w:rsidR="00B57490" w:rsidRDefault="00B57490" w:rsidP="0081468B">
      <w:pPr>
        <w:spacing w:line="240" w:lineRule="exact"/>
        <w:ind w:right="243" w:firstLine="540"/>
        <w:jc w:val="both"/>
        <w:rPr>
          <w:rFonts w:cs="Times New Roman"/>
          <w:szCs w:val="22"/>
          <w:lang w:val="en-US"/>
        </w:rPr>
      </w:pPr>
    </w:p>
    <w:p w:rsidR="00761D59" w:rsidRDefault="00EC676F" w:rsidP="00EC676F">
      <w:pPr>
        <w:spacing w:line="240" w:lineRule="auto"/>
        <w:ind w:left="540"/>
        <w:jc w:val="thaiDistribute"/>
        <w:rPr>
          <w:rFonts w:cstheme="minorBidi"/>
          <w:lang w:bidi="th-TH"/>
        </w:rPr>
      </w:pPr>
      <w:r w:rsidRPr="00EC676F">
        <w:rPr>
          <w:rFonts w:cstheme="minorBidi"/>
          <w:lang w:bidi="th-TH"/>
        </w:rPr>
        <w:t xml:space="preserve">On 5 April 2019, the </w:t>
      </w:r>
      <w:proofErr w:type="spellStart"/>
      <w:r w:rsidRPr="00EC676F">
        <w:rPr>
          <w:rFonts w:cstheme="minorBidi"/>
          <w:lang w:bidi="th-TH"/>
        </w:rPr>
        <w:t>Labor</w:t>
      </w:r>
      <w:proofErr w:type="spellEnd"/>
      <w:r w:rsidRPr="00EC676F">
        <w:rPr>
          <w:rFonts w:cstheme="minorBidi"/>
          <w:lang w:bidi="th-TH"/>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EC676F">
        <w:rPr>
          <w:rFonts w:cstheme="minorBidi"/>
          <w:lang w:bidi="th-TH"/>
        </w:rPr>
        <w:t>Labor</w:t>
      </w:r>
      <w:proofErr w:type="spellEnd"/>
      <w:r>
        <w:rPr>
          <w:rFonts w:cstheme="minorBidi"/>
          <w:lang w:bidi="th-TH"/>
        </w:rPr>
        <w:t xml:space="preserve"> </w:t>
      </w:r>
      <w:r w:rsidRPr="00EC676F">
        <w:rPr>
          <w:rFonts w:cstheme="minorBidi"/>
          <w:lang w:bidi="th-TH"/>
        </w:rPr>
        <w:t>Protection Act in 2019. As a result of this change, the provision for retirement benefits as well as past service cost recognised increased.</w:t>
      </w:r>
    </w:p>
    <w:p w:rsidR="00555083" w:rsidRPr="00761D59" w:rsidRDefault="00555083">
      <w:pPr>
        <w:spacing w:line="240" w:lineRule="auto"/>
        <w:rPr>
          <w:rFonts w:cstheme="minorBidi"/>
          <w:lang w:bidi="th-TH"/>
        </w:rPr>
      </w:pPr>
    </w:p>
    <w:tbl>
      <w:tblPr>
        <w:tblW w:w="9180" w:type="dxa"/>
        <w:tblInd w:w="450" w:type="dxa"/>
        <w:tblLayout w:type="fixed"/>
        <w:tblLook w:val="01E0" w:firstRow="1" w:lastRow="1" w:firstColumn="1" w:lastColumn="1" w:noHBand="0" w:noVBand="0"/>
      </w:tblPr>
      <w:tblGrid>
        <w:gridCol w:w="4950"/>
        <w:gridCol w:w="1260"/>
        <w:gridCol w:w="252"/>
        <w:gridCol w:w="1278"/>
        <w:gridCol w:w="261"/>
        <w:gridCol w:w="1179"/>
      </w:tblGrid>
      <w:tr w:rsidR="00B57490" w:rsidRPr="004E1FD3" w:rsidTr="00985153">
        <w:trPr>
          <w:trHeight w:val="190"/>
        </w:trPr>
        <w:tc>
          <w:tcPr>
            <w:tcW w:w="4950" w:type="dxa"/>
          </w:tcPr>
          <w:p w:rsidR="00B57490" w:rsidRPr="004E1FD3" w:rsidRDefault="00B57490"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260" w:type="dxa"/>
          </w:tcPr>
          <w:p w:rsidR="00B57490" w:rsidRPr="004E1FD3" w:rsidRDefault="00B57490" w:rsidP="00985153">
            <w:pPr>
              <w:pStyle w:val="BodyText"/>
              <w:spacing w:after="0" w:line="240" w:lineRule="atLeast"/>
              <w:ind w:left="-112" w:right="-108"/>
              <w:jc w:val="center"/>
              <w:rPr>
                <w:rFonts w:eastAsia="MS Mincho" w:cs="Times New Roman"/>
                <w:b/>
                <w:bCs/>
                <w:szCs w:val="22"/>
              </w:rPr>
            </w:pPr>
            <w:r w:rsidRPr="004E1FD3">
              <w:rPr>
                <w:rFonts w:eastAsia="MS Mincho" w:cs="Times New Roman"/>
                <w:b/>
                <w:bCs/>
                <w:szCs w:val="22"/>
              </w:rPr>
              <w:t>Consolidated</w:t>
            </w:r>
          </w:p>
          <w:p w:rsidR="00B57490" w:rsidRPr="00985DB5" w:rsidRDefault="00B57490" w:rsidP="00176690">
            <w:pPr>
              <w:spacing w:line="240" w:lineRule="exact"/>
              <w:ind w:left="-115" w:right="-115"/>
              <w:jc w:val="center"/>
              <w:rPr>
                <w:rFonts w:cs="Times New Roman"/>
                <w:szCs w:val="22"/>
                <w:lang w:eastAsia="ja-JP"/>
              </w:rPr>
            </w:pPr>
            <w:r w:rsidRPr="004E1FD3">
              <w:rPr>
                <w:rFonts w:eastAsia="MS Mincho" w:cs="Times New Roman"/>
                <w:b/>
                <w:bCs/>
                <w:szCs w:val="22"/>
              </w:rPr>
              <w:t>financial statements</w:t>
            </w:r>
          </w:p>
        </w:tc>
        <w:tc>
          <w:tcPr>
            <w:tcW w:w="252" w:type="dxa"/>
          </w:tcPr>
          <w:p w:rsidR="00B57490" w:rsidRPr="004E1FD3" w:rsidRDefault="00B57490" w:rsidP="00176690">
            <w:pPr>
              <w:spacing w:line="240" w:lineRule="atLeast"/>
              <w:ind w:left="-115" w:right="-108"/>
              <w:jc w:val="center"/>
              <w:rPr>
                <w:rFonts w:eastAsia="MS Mincho" w:cs="Times New Roman"/>
                <w:szCs w:val="22"/>
              </w:rPr>
            </w:pPr>
          </w:p>
        </w:tc>
        <w:tc>
          <w:tcPr>
            <w:tcW w:w="2718" w:type="dxa"/>
            <w:gridSpan w:val="3"/>
            <w:vAlign w:val="bottom"/>
          </w:tcPr>
          <w:p w:rsidR="00B57490" w:rsidRPr="004E1FD3" w:rsidRDefault="00B5749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4E1FD3">
              <w:rPr>
                <w:rFonts w:cs="Times New Roman"/>
                <w:b/>
                <w:bCs/>
                <w:szCs w:val="22"/>
              </w:rPr>
              <w:t>Separate</w:t>
            </w:r>
          </w:p>
          <w:p w:rsidR="00B57490" w:rsidRPr="00985DB5" w:rsidRDefault="00B57490" w:rsidP="00176690">
            <w:pPr>
              <w:spacing w:line="240" w:lineRule="exact"/>
              <w:ind w:left="-115" w:right="-115"/>
              <w:jc w:val="center"/>
              <w:rPr>
                <w:rFonts w:cs="Times New Roman"/>
                <w:szCs w:val="22"/>
                <w:lang w:eastAsia="ja-JP"/>
              </w:rPr>
            </w:pPr>
            <w:r w:rsidRPr="004E1FD3">
              <w:rPr>
                <w:rFonts w:cs="Times New Roman"/>
                <w:b/>
                <w:bCs/>
                <w:szCs w:val="22"/>
              </w:rPr>
              <w:t>financial statements</w:t>
            </w:r>
          </w:p>
        </w:tc>
      </w:tr>
      <w:tr w:rsidR="00B57490" w:rsidRPr="004E1FD3" w:rsidTr="00985153">
        <w:trPr>
          <w:trHeight w:val="190"/>
        </w:trPr>
        <w:tc>
          <w:tcPr>
            <w:tcW w:w="4950" w:type="dxa"/>
          </w:tcPr>
          <w:p w:rsidR="00B57490" w:rsidRPr="004E1FD3" w:rsidRDefault="00B57490"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260" w:type="dxa"/>
          </w:tcPr>
          <w:p w:rsidR="00B57490" w:rsidRPr="00985DB5" w:rsidRDefault="00B57490" w:rsidP="00176690">
            <w:pPr>
              <w:spacing w:line="240" w:lineRule="exact"/>
              <w:ind w:left="-115" w:right="-115"/>
              <w:jc w:val="center"/>
              <w:rPr>
                <w:rFonts w:cs="Times New Roman"/>
                <w:szCs w:val="22"/>
                <w:lang w:eastAsia="ja-JP"/>
              </w:rPr>
            </w:pPr>
            <w:r w:rsidRPr="00985DB5">
              <w:rPr>
                <w:rFonts w:cs="Times New Roman"/>
                <w:szCs w:val="22"/>
                <w:lang w:eastAsia="ja-JP"/>
              </w:rPr>
              <w:t>31 December</w:t>
            </w:r>
          </w:p>
        </w:tc>
        <w:tc>
          <w:tcPr>
            <w:tcW w:w="252" w:type="dxa"/>
          </w:tcPr>
          <w:p w:rsidR="00B57490" w:rsidRPr="004E1FD3" w:rsidRDefault="00B57490" w:rsidP="00176690">
            <w:pPr>
              <w:spacing w:line="240" w:lineRule="atLeast"/>
              <w:ind w:left="-115" w:right="-108"/>
              <w:jc w:val="center"/>
              <w:rPr>
                <w:rFonts w:eastAsia="MS Mincho" w:cs="Times New Roman"/>
                <w:szCs w:val="22"/>
              </w:rPr>
            </w:pPr>
          </w:p>
        </w:tc>
        <w:tc>
          <w:tcPr>
            <w:tcW w:w="1278" w:type="dxa"/>
          </w:tcPr>
          <w:p w:rsidR="00B57490" w:rsidRPr="00985DB5" w:rsidRDefault="00B57490" w:rsidP="00176690">
            <w:pPr>
              <w:spacing w:line="240" w:lineRule="exact"/>
              <w:ind w:left="-115" w:right="-115"/>
              <w:jc w:val="center"/>
              <w:rPr>
                <w:rFonts w:cs="Times New Roman"/>
                <w:szCs w:val="22"/>
                <w:lang w:eastAsia="ja-JP"/>
              </w:rPr>
            </w:pPr>
            <w:r w:rsidRPr="00985DB5">
              <w:rPr>
                <w:rFonts w:cs="Times New Roman"/>
                <w:szCs w:val="22"/>
                <w:lang w:eastAsia="ja-JP"/>
              </w:rPr>
              <w:t>30 June</w:t>
            </w:r>
          </w:p>
        </w:tc>
        <w:tc>
          <w:tcPr>
            <w:tcW w:w="261" w:type="dxa"/>
          </w:tcPr>
          <w:p w:rsidR="00B57490" w:rsidRPr="00985DB5" w:rsidRDefault="00B57490" w:rsidP="00176690">
            <w:pPr>
              <w:spacing w:line="240" w:lineRule="exact"/>
              <w:ind w:left="-115" w:right="-115"/>
              <w:jc w:val="center"/>
              <w:rPr>
                <w:rFonts w:cs="Times New Roman"/>
                <w:szCs w:val="22"/>
                <w:lang w:eastAsia="ja-JP"/>
              </w:rPr>
            </w:pPr>
          </w:p>
        </w:tc>
        <w:tc>
          <w:tcPr>
            <w:tcW w:w="1179" w:type="dxa"/>
          </w:tcPr>
          <w:p w:rsidR="00B57490" w:rsidRPr="00985DB5" w:rsidRDefault="00B57490" w:rsidP="00176690">
            <w:pPr>
              <w:spacing w:line="240" w:lineRule="exact"/>
              <w:ind w:left="-115" w:right="-115"/>
              <w:jc w:val="center"/>
              <w:rPr>
                <w:rFonts w:cs="Times New Roman"/>
                <w:szCs w:val="22"/>
                <w:lang w:eastAsia="ja-JP"/>
              </w:rPr>
            </w:pPr>
            <w:r w:rsidRPr="00985DB5">
              <w:rPr>
                <w:rFonts w:cs="Times New Roman"/>
                <w:szCs w:val="22"/>
                <w:lang w:eastAsia="ja-JP"/>
              </w:rPr>
              <w:t>31 December</w:t>
            </w:r>
          </w:p>
        </w:tc>
      </w:tr>
      <w:tr w:rsidR="00B57490" w:rsidRPr="004E1FD3" w:rsidTr="00985153">
        <w:trPr>
          <w:trHeight w:val="190"/>
        </w:trPr>
        <w:tc>
          <w:tcPr>
            <w:tcW w:w="4950" w:type="dxa"/>
          </w:tcPr>
          <w:p w:rsidR="00B57490" w:rsidRPr="004E1FD3" w:rsidRDefault="00B57490" w:rsidP="00C744B2">
            <w:pPr>
              <w:tabs>
                <w:tab w:val="left" w:pos="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200"/>
              <w:rPr>
                <w:rFonts w:cs="Times New Roman"/>
                <w:szCs w:val="22"/>
              </w:rPr>
            </w:pPr>
            <w:r w:rsidRPr="00555083">
              <w:rPr>
                <w:rFonts w:eastAsia="MS Mincho" w:cs="Times New Roman"/>
                <w:b/>
                <w:bCs/>
                <w:i/>
                <w:iCs/>
                <w:szCs w:val="22"/>
              </w:rPr>
              <w:t>Principal actuarial assumptions</w:t>
            </w:r>
          </w:p>
        </w:tc>
        <w:tc>
          <w:tcPr>
            <w:tcW w:w="1260" w:type="dxa"/>
          </w:tcPr>
          <w:p w:rsidR="00B57490" w:rsidRPr="00985DB5" w:rsidRDefault="00B57490" w:rsidP="00176690">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c>
          <w:tcPr>
            <w:tcW w:w="252" w:type="dxa"/>
          </w:tcPr>
          <w:p w:rsidR="00B57490" w:rsidRPr="004E1FD3" w:rsidRDefault="00B57490" w:rsidP="00176690">
            <w:pPr>
              <w:spacing w:line="240" w:lineRule="atLeast"/>
              <w:ind w:left="-115" w:right="-108"/>
              <w:jc w:val="center"/>
              <w:rPr>
                <w:rFonts w:eastAsia="MS Mincho" w:cs="Times New Roman"/>
                <w:szCs w:val="22"/>
              </w:rPr>
            </w:pPr>
          </w:p>
        </w:tc>
        <w:tc>
          <w:tcPr>
            <w:tcW w:w="1278" w:type="dxa"/>
          </w:tcPr>
          <w:p w:rsidR="00B57490" w:rsidRPr="00985DB5" w:rsidRDefault="00B57490" w:rsidP="00176690">
            <w:pPr>
              <w:spacing w:line="240" w:lineRule="exact"/>
              <w:ind w:left="-115" w:right="-115"/>
              <w:jc w:val="center"/>
              <w:rPr>
                <w:rFonts w:cs="Times New Roman"/>
                <w:szCs w:val="22"/>
                <w:lang w:eastAsia="ja-JP"/>
              </w:rPr>
            </w:pPr>
            <w:r w:rsidRPr="00985DB5">
              <w:rPr>
                <w:rFonts w:cs="Times New Roman"/>
                <w:szCs w:val="22"/>
                <w:lang w:eastAsia="ja-JP"/>
              </w:rPr>
              <w:t>2020</w:t>
            </w:r>
          </w:p>
        </w:tc>
        <w:tc>
          <w:tcPr>
            <w:tcW w:w="261" w:type="dxa"/>
          </w:tcPr>
          <w:p w:rsidR="00B57490" w:rsidRPr="00985DB5" w:rsidRDefault="00B57490" w:rsidP="00176690">
            <w:pPr>
              <w:spacing w:line="240" w:lineRule="exact"/>
              <w:ind w:left="-115" w:right="-115"/>
              <w:jc w:val="center"/>
              <w:rPr>
                <w:rFonts w:cs="Times New Roman"/>
                <w:szCs w:val="22"/>
                <w:lang w:eastAsia="ja-JP"/>
              </w:rPr>
            </w:pPr>
          </w:p>
        </w:tc>
        <w:tc>
          <w:tcPr>
            <w:tcW w:w="1179" w:type="dxa"/>
          </w:tcPr>
          <w:p w:rsidR="00B57490" w:rsidRPr="00985DB5" w:rsidRDefault="00B57490" w:rsidP="00176690">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r>
      <w:tr w:rsidR="00B57490" w:rsidRPr="004E1FD3" w:rsidTr="00985153">
        <w:trPr>
          <w:trHeight w:val="190"/>
        </w:trPr>
        <w:tc>
          <w:tcPr>
            <w:tcW w:w="4950" w:type="dxa"/>
          </w:tcPr>
          <w:p w:rsidR="00B57490" w:rsidRPr="004E1FD3" w:rsidRDefault="00B57490"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4230" w:type="dxa"/>
            <w:gridSpan w:val="5"/>
          </w:tcPr>
          <w:p w:rsidR="00B57490" w:rsidRPr="00985DB5" w:rsidRDefault="00B57490" w:rsidP="00176690">
            <w:pPr>
              <w:spacing w:line="240" w:lineRule="exact"/>
              <w:ind w:left="-115" w:right="-115"/>
              <w:jc w:val="center"/>
              <w:rPr>
                <w:rFonts w:cs="Times New Roman"/>
                <w:szCs w:val="22"/>
                <w:lang w:eastAsia="ja-JP"/>
              </w:rPr>
            </w:pPr>
            <w:r w:rsidRPr="00BA4361">
              <w:rPr>
                <w:rFonts w:eastAsia="MS Mincho" w:cs="Times New Roman"/>
                <w:i/>
                <w:iCs/>
                <w:szCs w:val="22"/>
              </w:rPr>
              <w:t>(</w:t>
            </w:r>
            <w:r>
              <w:rPr>
                <w:rFonts w:eastAsia="MS Mincho" w:cs="Times New Roman"/>
                <w:i/>
                <w:iCs/>
                <w:szCs w:val="22"/>
              </w:rPr>
              <w:t>%</w:t>
            </w:r>
            <w:r w:rsidRPr="00BA4361">
              <w:rPr>
                <w:rFonts w:eastAsia="MS Mincho" w:cs="Times New Roman"/>
                <w:i/>
                <w:iCs/>
                <w:szCs w:val="22"/>
              </w:rPr>
              <w:t>)</w:t>
            </w:r>
          </w:p>
        </w:tc>
      </w:tr>
      <w:tr w:rsidR="00985153" w:rsidRPr="004E1FD3" w:rsidTr="00985153">
        <w:trPr>
          <w:trHeight w:val="263"/>
        </w:trPr>
        <w:tc>
          <w:tcPr>
            <w:tcW w:w="4950" w:type="dxa"/>
          </w:tcPr>
          <w:p w:rsidR="00985153" w:rsidRPr="005B4A92" w:rsidRDefault="00985153" w:rsidP="00985153">
            <w:pPr>
              <w:spacing w:line="240" w:lineRule="atLeast"/>
              <w:ind w:left="-36"/>
              <w:jc w:val="both"/>
              <w:rPr>
                <w:rFonts w:eastAsia="MS Mincho" w:cs="Times New Roman"/>
                <w:szCs w:val="22"/>
              </w:rPr>
            </w:pPr>
            <w:r w:rsidRPr="005B4A92">
              <w:rPr>
                <w:rFonts w:eastAsia="MS Mincho" w:cs="Times New Roman"/>
                <w:szCs w:val="22"/>
              </w:rPr>
              <w:t xml:space="preserve">Discount rate </w:t>
            </w:r>
          </w:p>
        </w:tc>
        <w:tc>
          <w:tcPr>
            <w:tcW w:w="1260" w:type="dxa"/>
          </w:tcPr>
          <w:p w:rsidR="00985153" w:rsidRPr="005B4A92" w:rsidRDefault="00985153" w:rsidP="00353619">
            <w:pPr>
              <w:tabs>
                <w:tab w:val="left" w:pos="898"/>
              </w:tabs>
              <w:spacing w:line="240" w:lineRule="atLeast"/>
              <w:ind w:left="-108" w:right="-14" w:firstLine="3"/>
              <w:jc w:val="right"/>
              <w:rPr>
                <w:rFonts w:eastAsia="MS Mincho" w:cs="Times New Roman"/>
                <w:szCs w:val="22"/>
              </w:rPr>
            </w:pPr>
            <w:r>
              <w:rPr>
                <w:rFonts w:eastAsia="MS Mincho" w:cs="Times New Roman"/>
                <w:szCs w:val="22"/>
              </w:rPr>
              <w:t>1.5</w:t>
            </w:r>
          </w:p>
        </w:tc>
        <w:tc>
          <w:tcPr>
            <w:tcW w:w="252" w:type="dxa"/>
          </w:tcPr>
          <w:p w:rsidR="00985153" w:rsidRPr="004E1FD3" w:rsidRDefault="00985153" w:rsidP="00985153">
            <w:pPr>
              <w:tabs>
                <w:tab w:val="decimal" w:pos="1152"/>
              </w:tabs>
              <w:spacing w:line="240" w:lineRule="atLeast"/>
              <w:ind w:left="-108" w:right="-108"/>
              <w:rPr>
                <w:rFonts w:eastAsia="MS Mincho" w:cs="Times New Roman"/>
                <w:szCs w:val="22"/>
              </w:rPr>
            </w:pPr>
          </w:p>
        </w:tc>
        <w:tc>
          <w:tcPr>
            <w:tcW w:w="1278" w:type="dxa"/>
          </w:tcPr>
          <w:p w:rsidR="00985153" w:rsidRPr="005B4A92" w:rsidRDefault="00985153" w:rsidP="00353619">
            <w:pPr>
              <w:spacing w:line="240" w:lineRule="atLeast"/>
              <w:ind w:left="-108" w:firstLine="3"/>
              <w:jc w:val="right"/>
              <w:rPr>
                <w:rFonts w:eastAsia="MS Mincho" w:cs="Times New Roman"/>
                <w:szCs w:val="22"/>
              </w:rPr>
            </w:pPr>
            <w:r>
              <w:rPr>
                <w:rFonts w:eastAsia="MS Mincho" w:cs="Times New Roman"/>
                <w:szCs w:val="22"/>
              </w:rPr>
              <w:t>1.5</w:t>
            </w:r>
          </w:p>
        </w:tc>
        <w:tc>
          <w:tcPr>
            <w:tcW w:w="261" w:type="dxa"/>
            <w:vAlign w:val="bottom"/>
          </w:tcPr>
          <w:p w:rsidR="00985153" w:rsidRPr="004E1FD3" w:rsidRDefault="00985153" w:rsidP="00985153">
            <w:pPr>
              <w:tabs>
                <w:tab w:val="decimal" w:pos="1287"/>
              </w:tabs>
              <w:spacing w:line="240" w:lineRule="atLeast"/>
              <w:ind w:left="-108" w:right="-108"/>
              <w:rPr>
                <w:rFonts w:eastAsia="MS Mincho" w:cs="Times New Roman"/>
                <w:szCs w:val="22"/>
              </w:rPr>
            </w:pPr>
          </w:p>
        </w:tc>
        <w:tc>
          <w:tcPr>
            <w:tcW w:w="1179" w:type="dxa"/>
          </w:tcPr>
          <w:p w:rsidR="00985153" w:rsidRPr="005B4A92" w:rsidRDefault="00985153" w:rsidP="00353619">
            <w:pPr>
              <w:spacing w:line="240" w:lineRule="atLeast"/>
              <w:ind w:left="-108" w:right="-16" w:firstLine="3"/>
              <w:jc w:val="right"/>
              <w:rPr>
                <w:rFonts w:eastAsia="MS Mincho" w:cs="Times New Roman"/>
                <w:szCs w:val="22"/>
              </w:rPr>
            </w:pPr>
            <w:r>
              <w:rPr>
                <w:rFonts w:eastAsia="MS Mincho" w:cs="Times New Roman"/>
                <w:szCs w:val="22"/>
              </w:rPr>
              <w:t>1.5</w:t>
            </w:r>
          </w:p>
        </w:tc>
      </w:tr>
      <w:tr w:rsidR="00985153" w:rsidRPr="004E1FD3" w:rsidTr="00985153">
        <w:trPr>
          <w:trHeight w:val="254"/>
        </w:trPr>
        <w:tc>
          <w:tcPr>
            <w:tcW w:w="4950" w:type="dxa"/>
          </w:tcPr>
          <w:p w:rsidR="00985153" w:rsidRPr="005B4A92" w:rsidRDefault="00985153" w:rsidP="009851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
              <w:jc w:val="both"/>
              <w:rPr>
                <w:rFonts w:eastAsia="MS Mincho" w:cs="Times New Roman"/>
                <w:szCs w:val="22"/>
              </w:rPr>
            </w:pPr>
            <w:r w:rsidRPr="005B4A92">
              <w:rPr>
                <w:rFonts w:eastAsia="MS Mincho" w:cs="Times New Roman"/>
                <w:szCs w:val="22"/>
              </w:rPr>
              <w:t>Future salary growth</w:t>
            </w:r>
          </w:p>
        </w:tc>
        <w:tc>
          <w:tcPr>
            <w:tcW w:w="1260" w:type="dxa"/>
          </w:tcPr>
          <w:p w:rsidR="00985153" w:rsidRPr="005B4A92" w:rsidRDefault="00985153" w:rsidP="00353619">
            <w:pPr>
              <w:tabs>
                <w:tab w:val="center" w:pos="898"/>
              </w:tabs>
              <w:spacing w:line="240" w:lineRule="atLeast"/>
              <w:ind w:left="-108" w:right="-14" w:firstLine="3"/>
              <w:jc w:val="right"/>
              <w:rPr>
                <w:rFonts w:eastAsia="MS Mincho" w:cs="Times New Roman"/>
                <w:szCs w:val="22"/>
              </w:rPr>
            </w:pPr>
            <w:r>
              <w:rPr>
                <w:rFonts w:eastAsia="MS Mincho" w:cs="Times New Roman"/>
                <w:szCs w:val="22"/>
              </w:rPr>
              <w:t>1.0 - 5.0</w:t>
            </w:r>
          </w:p>
        </w:tc>
        <w:tc>
          <w:tcPr>
            <w:tcW w:w="252" w:type="dxa"/>
          </w:tcPr>
          <w:p w:rsidR="00985153" w:rsidRPr="004E1FD3" w:rsidRDefault="00985153" w:rsidP="00985153">
            <w:pPr>
              <w:tabs>
                <w:tab w:val="decimal" w:pos="1152"/>
              </w:tabs>
              <w:spacing w:line="240" w:lineRule="atLeast"/>
              <w:ind w:left="-108" w:right="-108"/>
              <w:rPr>
                <w:rFonts w:eastAsia="MS Mincho" w:cs="Times New Roman"/>
                <w:szCs w:val="22"/>
              </w:rPr>
            </w:pPr>
          </w:p>
        </w:tc>
        <w:tc>
          <w:tcPr>
            <w:tcW w:w="1278" w:type="dxa"/>
          </w:tcPr>
          <w:p w:rsidR="00985153" w:rsidRPr="005B4A92" w:rsidRDefault="00985153" w:rsidP="00353619">
            <w:pPr>
              <w:spacing w:line="240" w:lineRule="atLeast"/>
              <w:ind w:left="-108" w:firstLine="3"/>
              <w:jc w:val="right"/>
              <w:rPr>
                <w:rFonts w:eastAsia="MS Mincho" w:cs="Times New Roman"/>
                <w:szCs w:val="22"/>
              </w:rPr>
            </w:pPr>
            <w:r>
              <w:rPr>
                <w:rFonts w:eastAsia="MS Mincho" w:cs="Times New Roman"/>
                <w:szCs w:val="22"/>
              </w:rPr>
              <w:t>1.0 - 5.0</w:t>
            </w:r>
          </w:p>
        </w:tc>
        <w:tc>
          <w:tcPr>
            <w:tcW w:w="261" w:type="dxa"/>
          </w:tcPr>
          <w:p w:rsidR="00985153" w:rsidRPr="004E1FD3" w:rsidRDefault="00985153" w:rsidP="00985153">
            <w:pPr>
              <w:tabs>
                <w:tab w:val="decimal" w:pos="1287"/>
              </w:tabs>
              <w:spacing w:line="240" w:lineRule="atLeast"/>
              <w:ind w:left="-108" w:right="-108"/>
              <w:rPr>
                <w:rFonts w:eastAsia="MS Mincho" w:cs="Times New Roman"/>
                <w:szCs w:val="22"/>
              </w:rPr>
            </w:pPr>
          </w:p>
        </w:tc>
        <w:tc>
          <w:tcPr>
            <w:tcW w:w="1179" w:type="dxa"/>
          </w:tcPr>
          <w:p w:rsidR="00985153" w:rsidRPr="005B4A92" w:rsidRDefault="00985153" w:rsidP="00353619">
            <w:pPr>
              <w:spacing w:line="240" w:lineRule="atLeast"/>
              <w:ind w:left="-108" w:right="-16" w:firstLine="3"/>
              <w:jc w:val="right"/>
              <w:rPr>
                <w:rFonts w:eastAsia="MS Mincho" w:cs="Times New Roman"/>
                <w:szCs w:val="22"/>
              </w:rPr>
            </w:pPr>
            <w:r>
              <w:rPr>
                <w:rFonts w:eastAsia="MS Mincho" w:cs="Times New Roman"/>
                <w:szCs w:val="22"/>
              </w:rPr>
              <w:t>1.0 - 5.0</w:t>
            </w:r>
          </w:p>
        </w:tc>
      </w:tr>
      <w:tr w:rsidR="00985153" w:rsidRPr="004E1FD3" w:rsidTr="00985153">
        <w:trPr>
          <w:trHeight w:val="254"/>
        </w:trPr>
        <w:tc>
          <w:tcPr>
            <w:tcW w:w="4950" w:type="dxa"/>
          </w:tcPr>
          <w:p w:rsidR="00985153" w:rsidRPr="005B4A92" w:rsidRDefault="00985153" w:rsidP="009851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
              <w:jc w:val="both"/>
              <w:rPr>
                <w:rFonts w:eastAsia="MS Mincho" w:cs="Times New Roman"/>
                <w:szCs w:val="22"/>
              </w:rPr>
            </w:pPr>
            <w:r>
              <w:rPr>
                <w:rFonts w:eastAsia="MS Mincho" w:cs="Times New Roman"/>
                <w:szCs w:val="22"/>
              </w:rPr>
              <w:t>Employee turnover rate</w:t>
            </w:r>
          </w:p>
        </w:tc>
        <w:tc>
          <w:tcPr>
            <w:tcW w:w="1260" w:type="dxa"/>
          </w:tcPr>
          <w:p w:rsidR="00985153" w:rsidRPr="005B4A92" w:rsidRDefault="00985153" w:rsidP="00353619">
            <w:pPr>
              <w:spacing w:line="240" w:lineRule="atLeast"/>
              <w:ind w:right="-14"/>
              <w:jc w:val="right"/>
              <w:rPr>
                <w:rFonts w:eastAsia="MS Mincho" w:cs="Times New Roman"/>
                <w:szCs w:val="22"/>
              </w:rPr>
            </w:pPr>
            <w:r>
              <w:rPr>
                <w:rFonts w:eastAsia="MS Mincho" w:cs="Times New Roman"/>
                <w:szCs w:val="22"/>
              </w:rPr>
              <w:t>0.0 - 24.0</w:t>
            </w:r>
          </w:p>
        </w:tc>
        <w:tc>
          <w:tcPr>
            <w:tcW w:w="252" w:type="dxa"/>
          </w:tcPr>
          <w:p w:rsidR="00985153" w:rsidRPr="004E1FD3" w:rsidRDefault="00985153" w:rsidP="00985153">
            <w:pPr>
              <w:tabs>
                <w:tab w:val="decimal" w:pos="1152"/>
              </w:tabs>
              <w:spacing w:line="240" w:lineRule="atLeast"/>
              <w:ind w:left="-108" w:right="-108"/>
              <w:rPr>
                <w:rFonts w:eastAsia="MS Mincho" w:cs="Times New Roman"/>
                <w:szCs w:val="22"/>
              </w:rPr>
            </w:pPr>
          </w:p>
        </w:tc>
        <w:tc>
          <w:tcPr>
            <w:tcW w:w="1278" w:type="dxa"/>
          </w:tcPr>
          <w:p w:rsidR="00985153" w:rsidRPr="005B4A92" w:rsidRDefault="00985153" w:rsidP="00353619">
            <w:pPr>
              <w:spacing w:line="240" w:lineRule="atLeast"/>
              <w:ind w:left="-108" w:firstLine="108"/>
              <w:jc w:val="right"/>
              <w:rPr>
                <w:rFonts w:eastAsia="MS Mincho" w:cs="Times New Roman"/>
                <w:szCs w:val="22"/>
              </w:rPr>
            </w:pPr>
            <w:r>
              <w:rPr>
                <w:rFonts w:eastAsia="MS Mincho" w:cs="Times New Roman"/>
                <w:szCs w:val="22"/>
              </w:rPr>
              <w:t>1.5 - 24.0</w:t>
            </w:r>
          </w:p>
        </w:tc>
        <w:tc>
          <w:tcPr>
            <w:tcW w:w="261" w:type="dxa"/>
          </w:tcPr>
          <w:p w:rsidR="00985153" w:rsidRPr="004E1FD3" w:rsidRDefault="00985153" w:rsidP="00985153">
            <w:pPr>
              <w:tabs>
                <w:tab w:val="decimal" w:pos="1287"/>
              </w:tabs>
              <w:spacing w:line="240" w:lineRule="atLeast"/>
              <w:ind w:left="-108" w:right="-108"/>
              <w:rPr>
                <w:rFonts w:eastAsia="MS Mincho" w:cs="Times New Roman"/>
                <w:szCs w:val="22"/>
              </w:rPr>
            </w:pPr>
          </w:p>
        </w:tc>
        <w:tc>
          <w:tcPr>
            <w:tcW w:w="1179" w:type="dxa"/>
          </w:tcPr>
          <w:p w:rsidR="00985153" w:rsidRPr="005B4A92" w:rsidRDefault="00985153" w:rsidP="00353619">
            <w:pPr>
              <w:spacing w:line="240" w:lineRule="atLeast"/>
              <w:ind w:left="-108" w:right="-16" w:firstLine="108"/>
              <w:jc w:val="right"/>
              <w:rPr>
                <w:rFonts w:eastAsia="MS Mincho" w:cs="Times New Roman"/>
                <w:szCs w:val="22"/>
              </w:rPr>
            </w:pPr>
            <w:r>
              <w:rPr>
                <w:rFonts w:eastAsia="MS Mincho" w:cs="Times New Roman"/>
                <w:szCs w:val="22"/>
              </w:rPr>
              <w:t>1.5 - 24.0</w:t>
            </w:r>
          </w:p>
        </w:tc>
      </w:tr>
    </w:tbl>
    <w:p w:rsidR="00B57490" w:rsidRDefault="00B57490">
      <w:pPr>
        <w:spacing w:line="240" w:lineRule="auto"/>
        <w:rPr>
          <w:rFonts w:cs="Times New Roman"/>
        </w:rPr>
      </w:pPr>
    </w:p>
    <w:p w:rsidR="0096660B" w:rsidRDefault="00A84115" w:rsidP="00E80A40">
      <w:pPr>
        <w:pStyle w:val="BodyText"/>
        <w:spacing w:after="0"/>
        <w:ind w:firstLine="547"/>
        <w:jc w:val="both"/>
        <w:rPr>
          <w:szCs w:val="22"/>
          <w:lang w:bidi="th-TH"/>
        </w:rPr>
      </w:pPr>
      <w:r w:rsidRPr="004D0A5A">
        <w:rPr>
          <w:szCs w:val="22"/>
          <w:lang w:bidi="th-TH"/>
        </w:rPr>
        <w:t xml:space="preserve">Assumptions regarding future mortality have been based on published statistics and mortality tables. </w:t>
      </w:r>
    </w:p>
    <w:p w:rsidR="00E80A40" w:rsidRPr="001B5C61" w:rsidRDefault="00E80A40" w:rsidP="00E80A40">
      <w:pPr>
        <w:pStyle w:val="BodyText"/>
        <w:spacing w:after="0"/>
        <w:ind w:firstLine="547"/>
        <w:jc w:val="both"/>
        <w:rPr>
          <w:rFonts w:cs="Times New Roman"/>
          <w:szCs w:val="22"/>
          <w:lang w:bidi="th-TH"/>
        </w:rPr>
      </w:pPr>
    </w:p>
    <w:p w:rsidR="00555083" w:rsidRDefault="00555083" w:rsidP="00555083">
      <w:pPr>
        <w:pStyle w:val="BodyText"/>
        <w:spacing w:after="0"/>
        <w:ind w:left="540" w:firstLine="7"/>
        <w:jc w:val="both"/>
        <w:rPr>
          <w:i/>
          <w:iCs/>
          <w:szCs w:val="22"/>
          <w:lang w:bidi="th-TH"/>
        </w:rPr>
      </w:pPr>
      <w:r w:rsidRPr="00555083">
        <w:rPr>
          <w:szCs w:val="22"/>
          <w:lang w:bidi="th-TH"/>
        </w:rPr>
        <w:t xml:space="preserve">At </w:t>
      </w:r>
      <w:r w:rsidR="00C17FEA">
        <w:rPr>
          <w:szCs w:val="22"/>
          <w:lang w:bidi="th-TH"/>
        </w:rPr>
        <w:t>30 June 2020</w:t>
      </w:r>
      <w:r w:rsidRPr="00555083">
        <w:rPr>
          <w:szCs w:val="22"/>
          <w:lang w:bidi="th-TH"/>
        </w:rPr>
        <w:t xml:space="preserve">, the weighted-average duration of the defined benefit obligation was </w:t>
      </w:r>
      <w:r w:rsidR="00891640">
        <w:rPr>
          <w:szCs w:val="22"/>
          <w:lang w:bidi="th-TH"/>
        </w:rPr>
        <w:t>8</w:t>
      </w:r>
      <w:r w:rsidRPr="00555083">
        <w:rPr>
          <w:szCs w:val="22"/>
          <w:lang w:bidi="th-TH"/>
        </w:rPr>
        <w:t xml:space="preserve"> years </w:t>
      </w:r>
      <w:r w:rsidR="00C744B2">
        <w:rPr>
          <w:szCs w:val="22"/>
          <w:lang w:bidi="th-TH"/>
        </w:rPr>
        <w:br/>
      </w:r>
      <w:r w:rsidRPr="00555083">
        <w:rPr>
          <w:i/>
          <w:iCs/>
          <w:szCs w:val="22"/>
          <w:lang w:bidi="th-TH"/>
        </w:rPr>
        <w:t>(</w:t>
      </w:r>
      <w:r w:rsidR="00C17FEA">
        <w:rPr>
          <w:i/>
          <w:iCs/>
          <w:szCs w:val="22"/>
          <w:lang w:bidi="th-TH"/>
        </w:rPr>
        <w:t>31 December 2019</w:t>
      </w:r>
      <w:r w:rsidRPr="00555083">
        <w:rPr>
          <w:i/>
          <w:iCs/>
          <w:szCs w:val="22"/>
          <w:lang w:bidi="th-TH"/>
        </w:rPr>
        <w:t>:</w:t>
      </w:r>
      <w:r w:rsidR="00D25D71">
        <w:rPr>
          <w:i/>
          <w:iCs/>
          <w:szCs w:val="22"/>
          <w:lang w:bidi="th-TH"/>
        </w:rPr>
        <w:t xml:space="preserve"> </w:t>
      </w:r>
      <w:r w:rsidR="00C17FEA">
        <w:rPr>
          <w:i/>
          <w:iCs/>
          <w:szCs w:val="22"/>
          <w:lang w:bidi="th-TH"/>
        </w:rPr>
        <w:t>8</w:t>
      </w:r>
      <w:r w:rsidRPr="00555083">
        <w:rPr>
          <w:i/>
          <w:iCs/>
          <w:szCs w:val="22"/>
          <w:lang w:bidi="th-TH"/>
        </w:rPr>
        <w:t xml:space="preserve"> years).</w:t>
      </w:r>
    </w:p>
    <w:p w:rsidR="00F10265" w:rsidRDefault="00F10265" w:rsidP="00555083">
      <w:pPr>
        <w:pStyle w:val="BodyText"/>
        <w:spacing w:after="0"/>
        <w:ind w:left="540" w:firstLine="7"/>
        <w:jc w:val="both"/>
        <w:rPr>
          <w:i/>
          <w:iCs/>
          <w:szCs w:val="22"/>
          <w:lang w:bidi="th-TH"/>
        </w:rPr>
      </w:pPr>
    </w:p>
    <w:p w:rsidR="00302F52" w:rsidRPr="005353DA" w:rsidRDefault="00302F52" w:rsidP="003029B7">
      <w:pPr>
        <w:spacing w:line="240" w:lineRule="auto"/>
        <w:ind w:left="540"/>
        <w:rPr>
          <w:rFonts w:cs="Times New Roman"/>
          <w:b/>
          <w:bCs/>
          <w:i/>
          <w:iCs/>
          <w:szCs w:val="22"/>
        </w:rPr>
      </w:pPr>
      <w:r w:rsidRPr="005353DA">
        <w:rPr>
          <w:rFonts w:cs="Times New Roman"/>
          <w:b/>
          <w:bCs/>
          <w:i/>
          <w:iCs/>
          <w:szCs w:val="22"/>
        </w:rPr>
        <w:t>Sensitivity analysis</w:t>
      </w:r>
    </w:p>
    <w:p w:rsidR="00302F52" w:rsidRPr="001B5C61" w:rsidRDefault="00302F52" w:rsidP="001B5C61">
      <w:pPr>
        <w:pStyle w:val="BodyText"/>
        <w:spacing w:after="0"/>
        <w:ind w:firstLine="547"/>
        <w:jc w:val="both"/>
        <w:rPr>
          <w:rFonts w:cs="Times New Roman"/>
          <w:szCs w:val="22"/>
          <w:lang w:bidi="th-TH"/>
        </w:rPr>
      </w:pPr>
    </w:p>
    <w:p w:rsidR="00302F52" w:rsidRDefault="00302F52" w:rsidP="00A84115">
      <w:pPr>
        <w:tabs>
          <w:tab w:val="left" w:pos="900"/>
        </w:tabs>
        <w:spacing w:line="240" w:lineRule="atLeast"/>
        <w:ind w:left="547"/>
        <w:jc w:val="both"/>
        <w:rPr>
          <w:rFonts w:eastAsia="Calibri" w:cs="Times New Roman"/>
          <w:szCs w:val="22"/>
          <w:lang w:val="en-US" w:bidi="th-TH"/>
        </w:rPr>
      </w:pPr>
      <w:r w:rsidRPr="005353DA">
        <w:rPr>
          <w:rFonts w:eastAsia="Calibri" w:cs="Times New Roman"/>
          <w:szCs w:val="22"/>
          <w:lang w:val="en-US" w:bidi="th-TH"/>
        </w:rPr>
        <w:t xml:space="preserve">Reasonably possible changes at the reporting date to one of the relevant actuarial assumptions, holding other assumptions constant, would have affected the </w:t>
      </w:r>
      <w:r w:rsidR="00D25D71">
        <w:rPr>
          <w:rFonts w:eastAsia="Calibri" w:cs="Times New Roman"/>
          <w:szCs w:val="22"/>
          <w:lang w:val="en-US" w:bidi="th-TH"/>
        </w:rPr>
        <w:t>defined benefit obligation</w:t>
      </w:r>
      <w:r w:rsidRPr="005353DA">
        <w:rPr>
          <w:rFonts w:eastAsia="Calibri" w:cs="Times New Roman"/>
          <w:szCs w:val="22"/>
          <w:lang w:val="en-US" w:bidi="th-TH"/>
        </w:rPr>
        <w:t xml:space="preserve"> by the amounts shown below. </w:t>
      </w:r>
    </w:p>
    <w:p w:rsidR="00C744B2" w:rsidRDefault="00C744B2" w:rsidP="00A84115">
      <w:pPr>
        <w:tabs>
          <w:tab w:val="left" w:pos="900"/>
        </w:tabs>
        <w:spacing w:line="240" w:lineRule="atLeast"/>
        <w:ind w:left="547"/>
        <w:jc w:val="both"/>
        <w:rPr>
          <w:rFonts w:eastAsia="Calibri"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2520"/>
        <w:gridCol w:w="180"/>
        <w:gridCol w:w="2700"/>
      </w:tblGrid>
      <w:tr w:rsidR="00C17FEA" w:rsidRPr="00E048AD" w:rsidTr="003C6C2F">
        <w:trPr>
          <w:cantSplit/>
        </w:trPr>
        <w:tc>
          <w:tcPr>
            <w:tcW w:w="3780" w:type="dxa"/>
          </w:tcPr>
          <w:p w:rsidR="00C17FEA" w:rsidRPr="00C17FEA" w:rsidRDefault="00C17FEA" w:rsidP="00C17FEA">
            <w:pPr>
              <w:pStyle w:val="acctmergecolhdg"/>
              <w:spacing w:line="240" w:lineRule="auto"/>
              <w:rPr>
                <w:rFonts w:cs="Times New Roman"/>
                <w:b w:val="0"/>
                <w:bCs/>
                <w:szCs w:val="22"/>
              </w:rPr>
            </w:pPr>
          </w:p>
        </w:tc>
        <w:tc>
          <w:tcPr>
            <w:tcW w:w="5400" w:type="dxa"/>
            <w:gridSpan w:val="3"/>
            <w:vAlign w:val="center"/>
          </w:tcPr>
          <w:p w:rsidR="00C17FEA" w:rsidRPr="00C17FEA" w:rsidRDefault="00C17FEA" w:rsidP="00C17FE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5B4A92">
              <w:rPr>
                <w:rFonts w:eastAsia="MS Mincho" w:cs="Times New Roman"/>
                <w:b/>
                <w:bCs/>
                <w:szCs w:val="22"/>
              </w:rPr>
              <w:t>Consolidated</w:t>
            </w:r>
            <w:r>
              <w:rPr>
                <w:rFonts w:eastAsia="MS Mincho" w:cs="Times New Roman"/>
                <w:b/>
                <w:bCs/>
                <w:szCs w:val="22"/>
              </w:rPr>
              <w:t xml:space="preserve"> </w:t>
            </w:r>
            <w:r w:rsidRPr="005B4A92">
              <w:rPr>
                <w:rFonts w:eastAsia="MS Mincho" w:cs="Times New Roman"/>
                <w:b/>
                <w:bCs/>
                <w:szCs w:val="22"/>
              </w:rPr>
              <w:t>financial statements</w:t>
            </w:r>
          </w:p>
        </w:tc>
      </w:tr>
      <w:tr w:rsidR="00C17FEA" w:rsidRPr="00E048AD" w:rsidTr="003C6C2F">
        <w:trPr>
          <w:cantSplit/>
        </w:trPr>
        <w:tc>
          <w:tcPr>
            <w:tcW w:w="3780" w:type="dxa"/>
          </w:tcPr>
          <w:p w:rsidR="00C17FEA" w:rsidRPr="00C17FEA" w:rsidRDefault="00C17FEA" w:rsidP="00C17FEA">
            <w:pPr>
              <w:pStyle w:val="acctmergecolhdg"/>
              <w:spacing w:line="240" w:lineRule="auto"/>
              <w:rPr>
                <w:rFonts w:cs="Times New Roman"/>
                <w:b w:val="0"/>
                <w:bCs/>
                <w:szCs w:val="22"/>
              </w:rPr>
            </w:pPr>
          </w:p>
        </w:tc>
        <w:tc>
          <w:tcPr>
            <w:tcW w:w="5400" w:type="dxa"/>
            <w:gridSpan w:val="3"/>
            <w:vAlign w:val="center"/>
          </w:tcPr>
          <w:p w:rsidR="00C17FEA" w:rsidRPr="00C17FEA" w:rsidRDefault="00C17FEA" w:rsidP="00C17FEA">
            <w:pPr>
              <w:pStyle w:val="acctmergecolhdg"/>
              <w:spacing w:line="240" w:lineRule="auto"/>
              <w:rPr>
                <w:rFonts w:cs="Times New Roman"/>
                <w:b w:val="0"/>
                <w:bCs/>
                <w:szCs w:val="22"/>
              </w:rPr>
            </w:pPr>
            <w:r>
              <w:rPr>
                <w:rFonts w:cs="Times New Roman"/>
                <w:b w:val="0"/>
                <w:bCs/>
                <w:szCs w:val="22"/>
              </w:rPr>
              <w:t>31 December 2019</w:t>
            </w:r>
          </w:p>
        </w:tc>
      </w:tr>
      <w:tr w:rsidR="00C17FEA" w:rsidRPr="00E048AD" w:rsidTr="003C6C2F">
        <w:trPr>
          <w:cantSplit/>
        </w:trPr>
        <w:tc>
          <w:tcPr>
            <w:tcW w:w="3780" w:type="dxa"/>
          </w:tcPr>
          <w:p w:rsidR="00C17FEA" w:rsidRPr="003C6C2F" w:rsidRDefault="00C17FEA" w:rsidP="003C6C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i/>
                <w:iCs/>
                <w:szCs w:val="22"/>
              </w:rPr>
            </w:pPr>
            <w:r w:rsidRPr="003C6C2F">
              <w:rPr>
                <w:rFonts w:eastAsiaTheme="minorHAnsi" w:cs="Times New Roman"/>
                <w:b/>
                <w:i/>
                <w:iCs/>
                <w:szCs w:val="22"/>
                <w:lang w:val="en-US" w:bidi="th-TH"/>
              </w:rPr>
              <w:t>Effect</w:t>
            </w:r>
            <w:r w:rsidRPr="003C6C2F">
              <w:rPr>
                <w:rFonts w:eastAsiaTheme="minorHAnsi" w:cs="Times New Roman"/>
                <w:b/>
                <w:i/>
                <w:iCs/>
                <w:szCs w:val="22"/>
                <w:cs/>
                <w:lang w:val="en-US" w:bidi="th-TH"/>
              </w:rPr>
              <w:t xml:space="preserve"> </w:t>
            </w:r>
            <w:r w:rsidRPr="003C6C2F">
              <w:rPr>
                <w:rFonts w:eastAsia="MS Mincho" w:cs="Times New Roman"/>
                <w:b/>
                <w:i/>
                <w:iCs/>
                <w:szCs w:val="22"/>
              </w:rPr>
              <w:t>to</w:t>
            </w:r>
            <w:r w:rsidRPr="003C6C2F">
              <w:rPr>
                <w:rFonts w:eastAsiaTheme="minorHAnsi" w:cs="Times New Roman"/>
                <w:b/>
                <w:i/>
                <w:iCs/>
                <w:szCs w:val="22"/>
                <w:lang w:val="en-US" w:bidi="th-TH"/>
              </w:rPr>
              <w:t xml:space="preserve"> the defined benefit obligation</w:t>
            </w:r>
          </w:p>
        </w:tc>
        <w:tc>
          <w:tcPr>
            <w:tcW w:w="2520" w:type="dxa"/>
            <w:vAlign w:val="center"/>
          </w:tcPr>
          <w:p w:rsidR="00C17FEA" w:rsidRPr="00C17FEA" w:rsidRDefault="00C17FEA" w:rsidP="00C17FEA">
            <w:pPr>
              <w:pStyle w:val="acctmergecolhdg"/>
              <w:spacing w:line="240" w:lineRule="auto"/>
              <w:rPr>
                <w:rFonts w:cs="Times New Roman"/>
                <w:b w:val="0"/>
                <w:bCs/>
                <w:szCs w:val="22"/>
              </w:rPr>
            </w:pPr>
            <w:r w:rsidRPr="00555083">
              <w:rPr>
                <w:rFonts w:cs="Times New Roman"/>
                <w:b w:val="0"/>
                <w:bCs/>
                <w:szCs w:val="22"/>
              </w:rPr>
              <w:t>1% increase in assumption</w:t>
            </w:r>
          </w:p>
        </w:tc>
        <w:tc>
          <w:tcPr>
            <w:tcW w:w="180" w:type="dxa"/>
          </w:tcPr>
          <w:p w:rsidR="00C17FEA" w:rsidRPr="00C17FEA" w:rsidRDefault="00C17FEA" w:rsidP="00C17FEA">
            <w:pPr>
              <w:pStyle w:val="acctmergecolhdg"/>
              <w:spacing w:line="240" w:lineRule="auto"/>
              <w:rPr>
                <w:rFonts w:cs="Times New Roman"/>
                <w:b w:val="0"/>
                <w:bCs/>
                <w:szCs w:val="22"/>
              </w:rPr>
            </w:pPr>
          </w:p>
        </w:tc>
        <w:tc>
          <w:tcPr>
            <w:tcW w:w="2700" w:type="dxa"/>
            <w:vAlign w:val="center"/>
          </w:tcPr>
          <w:p w:rsidR="00C17FEA" w:rsidRPr="00C17FEA" w:rsidRDefault="00C17FEA" w:rsidP="00C17FEA">
            <w:pPr>
              <w:pStyle w:val="acctmergecolhdg"/>
              <w:spacing w:line="240" w:lineRule="auto"/>
              <w:rPr>
                <w:rFonts w:cs="Times New Roman"/>
                <w:b w:val="0"/>
                <w:bCs/>
                <w:szCs w:val="22"/>
              </w:rPr>
            </w:pPr>
            <w:r w:rsidRPr="00555083">
              <w:rPr>
                <w:rFonts w:cs="Times New Roman"/>
                <w:b w:val="0"/>
                <w:bCs/>
                <w:szCs w:val="22"/>
              </w:rPr>
              <w:t>1% decrease in assumption</w:t>
            </w:r>
          </w:p>
        </w:tc>
      </w:tr>
      <w:tr w:rsidR="00C17FEA" w:rsidRPr="00E048AD" w:rsidTr="003C6C2F">
        <w:trPr>
          <w:cantSplit/>
        </w:trPr>
        <w:tc>
          <w:tcPr>
            <w:tcW w:w="3780" w:type="dxa"/>
          </w:tcPr>
          <w:p w:rsidR="00C17FEA" w:rsidRPr="00C17FEA" w:rsidRDefault="00C17FEA" w:rsidP="00C17FEA">
            <w:pPr>
              <w:pStyle w:val="acctfourfigures"/>
              <w:tabs>
                <w:tab w:val="clear" w:pos="765"/>
              </w:tabs>
              <w:spacing w:line="240" w:lineRule="auto"/>
              <w:jc w:val="center"/>
              <w:rPr>
                <w:rFonts w:cs="Times New Roman"/>
                <w:i/>
                <w:iCs/>
                <w:szCs w:val="22"/>
              </w:rPr>
            </w:pPr>
          </w:p>
        </w:tc>
        <w:tc>
          <w:tcPr>
            <w:tcW w:w="5400" w:type="dxa"/>
            <w:gridSpan w:val="3"/>
            <w:vAlign w:val="center"/>
          </w:tcPr>
          <w:p w:rsidR="00C17FEA" w:rsidRPr="00C17FEA" w:rsidRDefault="00C17FEA" w:rsidP="00C17FEA">
            <w:pPr>
              <w:pStyle w:val="acctfourfigures"/>
              <w:tabs>
                <w:tab w:val="clear" w:pos="765"/>
              </w:tabs>
              <w:spacing w:line="240" w:lineRule="auto"/>
              <w:jc w:val="center"/>
              <w:rPr>
                <w:rFonts w:cs="Times New Roman"/>
                <w:i/>
                <w:iCs/>
                <w:szCs w:val="22"/>
              </w:rPr>
            </w:pPr>
            <w:r w:rsidRPr="00555083">
              <w:rPr>
                <w:rFonts w:cs="Times New Roman"/>
                <w:i/>
                <w:iCs/>
                <w:szCs w:val="22"/>
              </w:rPr>
              <w:t xml:space="preserve">(in </w:t>
            </w:r>
            <w:r>
              <w:rPr>
                <w:rFonts w:cs="Times New Roman"/>
                <w:i/>
                <w:iCs/>
                <w:szCs w:val="22"/>
              </w:rPr>
              <w:t>thousand</w:t>
            </w:r>
            <w:r w:rsidRPr="00555083">
              <w:rPr>
                <w:rFonts w:cs="Times New Roman"/>
                <w:i/>
                <w:iCs/>
                <w:szCs w:val="22"/>
              </w:rPr>
              <w:t xml:space="preserve"> Baht)</w:t>
            </w:r>
          </w:p>
        </w:tc>
      </w:tr>
      <w:tr w:rsidR="00C17FEA" w:rsidRPr="00E048AD" w:rsidTr="003C6C2F">
        <w:trPr>
          <w:cantSplit/>
        </w:trPr>
        <w:tc>
          <w:tcPr>
            <w:tcW w:w="3780" w:type="dxa"/>
          </w:tcPr>
          <w:p w:rsidR="00C17FEA" w:rsidRPr="00555083" w:rsidRDefault="00C17FEA" w:rsidP="00714F53">
            <w:pPr>
              <w:pStyle w:val="BodyText"/>
              <w:spacing w:after="0" w:line="240" w:lineRule="auto"/>
              <w:rPr>
                <w:rFonts w:cs="Times New Roman"/>
                <w:szCs w:val="22"/>
                <w:lang w:bidi="th-TH"/>
              </w:rPr>
            </w:pPr>
            <w:r w:rsidRPr="00555083">
              <w:rPr>
                <w:rFonts w:cs="Times New Roman"/>
                <w:szCs w:val="22"/>
              </w:rPr>
              <w:t xml:space="preserve">Discount rate </w:t>
            </w:r>
          </w:p>
        </w:tc>
        <w:tc>
          <w:tcPr>
            <w:tcW w:w="2520" w:type="dxa"/>
            <w:vAlign w:val="center"/>
          </w:tcPr>
          <w:p w:rsidR="00C17FEA" w:rsidRPr="00714F53" w:rsidRDefault="00C17FEA" w:rsidP="00C17FEA">
            <w:pPr>
              <w:pStyle w:val="acctfourfigures"/>
              <w:tabs>
                <w:tab w:val="clear" w:pos="765"/>
                <w:tab w:val="decimal" w:pos="2169"/>
              </w:tabs>
              <w:spacing w:line="240" w:lineRule="auto"/>
              <w:ind w:right="11"/>
              <w:rPr>
                <w:rFonts w:cs="Times New Roman"/>
                <w:szCs w:val="22"/>
              </w:rPr>
            </w:pPr>
            <w:r w:rsidRPr="00714F53">
              <w:rPr>
                <w:rFonts w:cs="Times New Roman"/>
                <w:szCs w:val="22"/>
              </w:rPr>
              <w:t>(6,219)</w:t>
            </w:r>
          </w:p>
        </w:tc>
        <w:tc>
          <w:tcPr>
            <w:tcW w:w="180" w:type="dxa"/>
          </w:tcPr>
          <w:p w:rsidR="00C17FEA" w:rsidRPr="00555083" w:rsidRDefault="00C17FEA" w:rsidP="00714F53">
            <w:pPr>
              <w:pStyle w:val="acctfourfigures"/>
              <w:spacing w:line="240" w:lineRule="auto"/>
              <w:rPr>
                <w:rFonts w:cs="Times New Roman"/>
                <w:szCs w:val="22"/>
              </w:rPr>
            </w:pPr>
          </w:p>
        </w:tc>
        <w:tc>
          <w:tcPr>
            <w:tcW w:w="2700" w:type="dxa"/>
            <w:vAlign w:val="center"/>
          </w:tcPr>
          <w:p w:rsidR="00C17FEA" w:rsidRPr="00C17FEA" w:rsidRDefault="00C17FEA" w:rsidP="00A64CF7">
            <w:pPr>
              <w:tabs>
                <w:tab w:val="decimal" w:pos="2531"/>
              </w:tabs>
              <w:spacing w:line="240" w:lineRule="atLeast"/>
              <w:ind w:left="-108" w:right="-108"/>
              <w:rPr>
                <w:rFonts w:eastAsia="MS Mincho" w:cs="Times New Roman"/>
                <w:szCs w:val="22"/>
              </w:rPr>
            </w:pPr>
            <w:r w:rsidRPr="00C17FEA">
              <w:rPr>
                <w:rFonts w:eastAsia="MS Mincho" w:cs="Times New Roman"/>
                <w:szCs w:val="22"/>
              </w:rPr>
              <w:t>7,184</w:t>
            </w:r>
          </w:p>
        </w:tc>
      </w:tr>
      <w:tr w:rsidR="00C17FEA" w:rsidRPr="00E048AD" w:rsidTr="003C6C2F">
        <w:trPr>
          <w:cantSplit/>
        </w:trPr>
        <w:tc>
          <w:tcPr>
            <w:tcW w:w="3780" w:type="dxa"/>
          </w:tcPr>
          <w:p w:rsidR="00C17FEA" w:rsidRPr="00555083" w:rsidRDefault="00C17FEA" w:rsidP="00714F53">
            <w:pPr>
              <w:pStyle w:val="BodyText"/>
              <w:spacing w:after="0" w:line="240" w:lineRule="auto"/>
              <w:rPr>
                <w:rFonts w:cs="Times New Roman"/>
                <w:szCs w:val="22"/>
              </w:rPr>
            </w:pPr>
            <w:r w:rsidRPr="00555083">
              <w:rPr>
                <w:rFonts w:cs="Times New Roman"/>
                <w:szCs w:val="22"/>
              </w:rPr>
              <w:t xml:space="preserve">Future salary growth </w:t>
            </w:r>
          </w:p>
        </w:tc>
        <w:tc>
          <w:tcPr>
            <w:tcW w:w="2520" w:type="dxa"/>
          </w:tcPr>
          <w:p w:rsidR="00C17FEA" w:rsidRPr="00714F53" w:rsidRDefault="00C17FEA" w:rsidP="00C17FEA">
            <w:pPr>
              <w:pStyle w:val="acctfourfigures"/>
              <w:tabs>
                <w:tab w:val="clear" w:pos="765"/>
                <w:tab w:val="decimal" w:pos="2169"/>
              </w:tabs>
              <w:spacing w:line="240" w:lineRule="auto"/>
              <w:ind w:right="11"/>
              <w:rPr>
                <w:rFonts w:cs="Times New Roman"/>
                <w:szCs w:val="22"/>
              </w:rPr>
            </w:pPr>
            <w:r w:rsidRPr="00714F53">
              <w:rPr>
                <w:rFonts w:cs="Times New Roman"/>
                <w:szCs w:val="22"/>
              </w:rPr>
              <w:t>7,105</w:t>
            </w:r>
          </w:p>
        </w:tc>
        <w:tc>
          <w:tcPr>
            <w:tcW w:w="180" w:type="dxa"/>
          </w:tcPr>
          <w:p w:rsidR="00C17FEA" w:rsidRPr="00555083" w:rsidRDefault="00C17FEA" w:rsidP="00714F53">
            <w:pPr>
              <w:pStyle w:val="acctfourfigures"/>
              <w:spacing w:line="240" w:lineRule="auto"/>
              <w:rPr>
                <w:rFonts w:cs="Times New Roman"/>
                <w:szCs w:val="22"/>
              </w:rPr>
            </w:pPr>
          </w:p>
        </w:tc>
        <w:tc>
          <w:tcPr>
            <w:tcW w:w="2700" w:type="dxa"/>
          </w:tcPr>
          <w:p w:rsidR="00C17FEA" w:rsidRPr="00C17FEA" w:rsidRDefault="00C17FEA" w:rsidP="00A64CF7">
            <w:pPr>
              <w:tabs>
                <w:tab w:val="decimal" w:pos="2531"/>
              </w:tabs>
              <w:spacing w:line="240" w:lineRule="atLeast"/>
              <w:ind w:left="-108" w:right="-108"/>
              <w:rPr>
                <w:rFonts w:eastAsia="MS Mincho" w:cs="Times New Roman"/>
                <w:szCs w:val="22"/>
              </w:rPr>
            </w:pPr>
            <w:r w:rsidRPr="00C17FEA">
              <w:rPr>
                <w:rFonts w:eastAsia="MS Mincho" w:cs="Times New Roman"/>
                <w:szCs w:val="22"/>
              </w:rPr>
              <w:t>(6,277)</w:t>
            </w:r>
          </w:p>
        </w:tc>
      </w:tr>
    </w:tbl>
    <w:p w:rsidR="00555083" w:rsidRPr="00F10265" w:rsidRDefault="00555083" w:rsidP="00F10265">
      <w:pPr>
        <w:spacing w:line="240" w:lineRule="exact"/>
        <w:ind w:right="243" w:firstLine="540"/>
        <w:jc w:val="both"/>
        <w:rPr>
          <w:rFonts w:eastAsia="Calibri" w:cs="Times New Roman"/>
          <w:sz w:val="14"/>
          <w:szCs w:val="14"/>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350"/>
        <w:gridCol w:w="180"/>
        <w:gridCol w:w="985"/>
        <w:gridCol w:w="180"/>
        <w:gridCol w:w="1355"/>
      </w:tblGrid>
      <w:tr w:rsidR="00C17FEA" w:rsidRPr="00E048AD" w:rsidTr="003C6C2F">
        <w:trPr>
          <w:cantSplit/>
          <w:tblHeader/>
        </w:trPr>
        <w:tc>
          <w:tcPr>
            <w:tcW w:w="3780" w:type="dxa"/>
          </w:tcPr>
          <w:p w:rsidR="00C17FEA" w:rsidRPr="00555083" w:rsidRDefault="00C17FEA" w:rsidP="00176690">
            <w:pPr>
              <w:spacing w:line="240" w:lineRule="auto"/>
              <w:rPr>
                <w:rFonts w:cs="Times New Roman"/>
                <w:b/>
                <w:bCs/>
                <w:i/>
                <w:iCs/>
                <w:szCs w:val="22"/>
                <w:lang w:val="fr-FR"/>
              </w:rPr>
            </w:pPr>
          </w:p>
        </w:tc>
        <w:tc>
          <w:tcPr>
            <w:tcW w:w="5400" w:type="dxa"/>
            <w:gridSpan w:val="7"/>
          </w:tcPr>
          <w:p w:rsidR="00C17FEA" w:rsidRPr="00555083" w:rsidRDefault="00C17FEA" w:rsidP="00176690">
            <w:pPr>
              <w:pStyle w:val="acctmergecolhdg"/>
              <w:spacing w:line="240" w:lineRule="auto"/>
              <w:ind w:left="-75" w:right="-77"/>
              <w:rPr>
                <w:rFonts w:cs="Times New Roman"/>
                <w:szCs w:val="22"/>
              </w:rPr>
            </w:pPr>
            <w:r>
              <w:rPr>
                <w:rFonts w:cs="Times New Roman"/>
                <w:szCs w:val="22"/>
              </w:rPr>
              <w:t>Separate</w:t>
            </w:r>
            <w:r w:rsidRPr="00555083">
              <w:rPr>
                <w:rFonts w:cs="Times New Roman"/>
                <w:szCs w:val="22"/>
              </w:rPr>
              <w:t xml:space="preserve"> financial statements</w:t>
            </w:r>
          </w:p>
        </w:tc>
      </w:tr>
      <w:tr w:rsidR="00C17FEA" w:rsidRPr="00E048AD" w:rsidTr="003C6C2F">
        <w:trPr>
          <w:cantSplit/>
          <w:tblHeader/>
        </w:trPr>
        <w:tc>
          <w:tcPr>
            <w:tcW w:w="3780" w:type="dxa"/>
          </w:tcPr>
          <w:p w:rsidR="00C17FEA" w:rsidRPr="003C6C2F" w:rsidRDefault="00C17FEA" w:rsidP="003C6C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b/>
                <w:bCs/>
                <w:i/>
                <w:iCs/>
                <w:szCs w:val="22"/>
              </w:rPr>
            </w:pPr>
            <w:r w:rsidRPr="003C6C2F">
              <w:rPr>
                <w:rFonts w:eastAsia="MS Mincho" w:cs="Times New Roman"/>
                <w:b/>
                <w:bCs/>
                <w:i/>
                <w:iCs/>
                <w:szCs w:val="22"/>
              </w:rPr>
              <w:t>Effect</w:t>
            </w:r>
            <w:r w:rsidRPr="003C6C2F">
              <w:rPr>
                <w:rFonts w:eastAsia="MS Mincho" w:cs="Times New Roman"/>
                <w:b/>
                <w:bCs/>
                <w:i/>
                <w:iCs/>
                <w:szCs w:val="22"/>
                <w:cs/>
                <w:lang w:bidi="th-TH"/>
              </w:rPr>
              <w:t xml:space="preserve"> </w:t>
            </w:r>
            <w:r w:rsidRPr="003C6C2F">
              <w:rPr>
                <w:rFonts w:eastAsia="MS Mincho" w:cs="Times New Roman"/>
                <w:b/>
                <w:bCs/>
                <w:i/>
                <w:iCs/>
                <w:szCs w:val="22"/>
              </w:rPr>
              <w:t>to the defined benefit obligation</w:t>
            </w:r>
          </w:p>
        </w:tc>
        <w:tc>
          <w:tcPr>
            <w:tcW w:w="2700" w:type="dxa"/>
            <w:gridSpan w:val="3"/>
            <w:shd w:val="clear" w:color="auto" w:fill="auto"/>
          </w:tcPr>
          <w:p w:rsidR="00C17FEA" w:rsidRPr="00555083" w:rsidRDefault="00C17FEA" w:rsidP="00891640">
            <w:pPr>
              <w:pStyle w:val="acctmergecolhdg"/>
              <w:spacing w:line="240" w:lineRule="auto"/>
              <w:rPr>
                <w:rFonts w:cs="Times New Roman"/>
                <w:b w:val="0"/>
                <w:bCs/>
                <w:szCs w:val="22"/>
              </w:rPr>
            </w:pPr>
            <w:r w:rsidRPr="00555083">
              <w:rPr>
                <w:rFonts w:cs="Times New Roman"/>
                <w:b w:val="0"/>
                <w:bCs/>
                <w:szCs w:val="22"/>
              </w:rPr>
              <w:t>1% increase in assumption</w:t>
            </w:r>
          </w:p>
        </w:tc>
        <w:tc>
          <w:tcPr>
            <w:tcW w:w="180" w:type="dxa"/>
            <w:shd w:val="clear" w:color="auto" w:fill="auto"/>
          </w:tcPr>
          <w:p w:rsidR="00C17FEA" w:rsidRPr="00555083" w:rsidRDefault="00C17FEA" w:rsidP="00176690">
            <w:pPr>
              <w:pStyle w:val="acctmergecolhdg"/>
              <w:spacing w:line="240" w:lineRule="auto"/>
              <w:rPr>
                <w:rFonts w:cs="Times New Roman"/>
                <w:b w:val="0"/>
                <w:bCs/>
                <w:szCs w:val="22"/>
              </w:rPr>
            </w:pPr>
          </w:p>
        </w:tc>
        <w:tc>
          <w:tcPr>
            <w:tcW w:w="2520" w:type="dxa"/>
            <w:gridSpan w:val="3"/>
            <w:shd w:val="clear" w:color="auto" w:fill="auto"/>
          </w:tcPr>
          <w:p w:rsidR="00C17FEA" w:rsidRPr="00555083" w:rsidRDefault="00C17FEA" w:rsidP="00891640">
            <w:pPr>
              <w:pStyle w:val="acctmergecolhdg"/>
              <w:spacing w:line="240" w:lineRule="auto"/>
              <w:ind w:left="-79"/>
              <w:rPr>
                <w:rFonts w:cs="Times New Roman"/>
                <w:b w:val="0"/>
                <w:bCs/>
                <w:szCs w:val="22"/>
              </w:rPr>
            </w:pPr>
            <w:r w:rsidRPr="00555083">
              <w:rPr>
                <w:rFonts w:cs="Times New Roman"/>
                <w:b w:val="0"/>
                <w:bCs/>
                <w:szCs w:val="22"/>
              </w:rPr>
              <w:t>1% decrease in assumption</w:t>
            </w:r>
          </w:p>
        </w:tc>
      </w:tr>
      <w:tr w:rsidR="00C17FEA" w:rsidRPr="00E048AD" w:rsidTr="003C6C2F">
        <w:trPr>
          <w:cantSplit/>
          <w:tblHeader/>
        </w:trPr>
        <w:tc>
          <w:tcPr>
            <w:tcW w:w="3780" w:type="dxa"/>
          </w:tcPr>
          <w:p w:rsidR="00C17FEA" w:rsidRPr="003C6C2F" w:rsidRDefault="00C17FEA" w:rsidP="003C6C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1170" w:type="dxa"/>
            <w:shd w:val="clear" w:color="auto" w:fill="auto"/>
          </w:tcPr>
          <w:p w:rsidR="00C17FEA" w:rsidRDefault="00C17FEA" w:rsidP="00176690">
            <w:pPr>
              <w:pStyle w:val="acctmergecolhdg"/>
              <w:spacing w:line="240" w:lineRule="auto"/>
              <w:rPr>
                <w:rFonts w:cs="Times New Roman"/>
                <w:b w:val="0"/>
                <w:bCs/>
                <w:szCs w:val="22"/>
              </w:rPr>
            </w:pPr>
            <w:r>
              <w:rPr>
                <w:rFonts w:cs="Times New Roman"/>
                <w:b w:val="0"/>
                <w:bCs/>
                <w:szCs w:val="22"/>
              </w:rPr>
              <w:t xml:space="preserve">30 June </w:t>
            </w:r>
          </w:p>
          <w:p w:rsidR="00C17FEA" w:rsidRPr="00555083" w:rsidRDefault="00C17FEA" w:rsidP="00176690">
            <w:pPr>
              <w:pStyle w:val="acctmergecolhdg"/>
              <w:spacing w:line="240" w:lineRule="auto"/>
              <w:rPr>
                <w:rFonts w:cs="Times New Roman"/>
                <w:b w:val="0"/>
                <w:bCs/>
                <w:szCs w:val="22"/>
              </w:rPr>
            </w:pPr>
            <w:r>
              <w:rPr>
                <w:rFonts w:cs="Times New Roman"/>
                <w:b w:val="0"/>
                <w:bCs/>
                <w:szCs w:val="22"/>
              </w:rPr>
              <w:t>2020</w:t>
            </w:r>
          </w:p>
        </w:tc>
        <w:tc>
          <w:tcPr>
            <w:tcW w:w="180" w:type="dxa"/>
            <w:shd w:val="clear" w:color="auto" w:fill="auto"/>
          </w:tcPr>
          <w:p w:rsidR="00C17FEA" w:rsidRPr="00555083" w:rsidRDefault="00C17FEA" w:rsidP="00176690">
            <w:pPr>
              <w:pStyle w:val="acctmergecolhdg"/>
              <w:spacing w:line="240" w:lineRule="auto"/>
              <w:rPr>
                <w:rFonts w:cs="Times New Roman"/>
                <w:b w:val="0"/>
                <w:bCs/>
                <w:szCs w:val="22"/>
              </w:rPr>
            </w:pPr>
          </w:p>
        </w:tc>
        <w:tc>
          <w:tcPr>
            <w:tcW w:w="1350" w:type="dxa"/>
            <w:shd w:val="clear" w:color="auto" w:fill="auto"/>
          </w:tcPr>
          <w:p w:rsidR="00C17FEA" w:rsidRDefault="00C17FEA" w:rsidP="00176690">
            <w:pPr>
              <w:pStyle w:val="acctmergecolhdg"/>
              <w:spacing w:line="240" w:lineRule="auto"/>
              <w:rPr>
                <w:rFonts w:cs="Times New Roman"/>
                <w:b w:val="0"/>
                <w:bCs/>
                <w:szCs w:val="22"/>
              </w:rPr>
            </w:pPr>
            <w:r>
              <w:rPr>
                <w:rFonts w:cs="Times New Roman"/>
                <w:b w:val="0"/>
                <w:bCs/>
                <w:szCs w:val="22"/>
              </w:rPr>
              <w:t>31 December</w:t>
            </w:r>
          </w:p>
          <w:p w:rsidR="00C17FEA" w:rsidRPr="00555083" w:rsidRDefault="00C17FEA" w:rsidP="00176690">
            <w:pPr>
              <w:pStyle w:val="acctmergecolhdg"/>
              <w:spacing w:line="240" w:lineRule="auto"/>
              <w:rPr>
                <w:rFonts w:cs="Times New Roman"/>
                <w:b w:val="0"/>
                <w:bCs/>
                <w:szCs w:val="22"/>
              </w:rPr>
            </w:pPr>
            <w:r>
              <w:rPr>
                <w:rFonts w:cs="Times New Roman"/>
                <w:b w:val="0"/>
                <w:bCs/>
                <w:szCs w:val="22"/>
              </w:rPr>
              <w:t>2019</w:t>
            </w:r>
          </w:p>
        </w:tc>
        <w:tc>
          <w:tcPr>
            <w:tcW w:w="180" w:type="dxa"/>
            <w:shd w:val="clear" w:color="auto" w:fill="auto"/>
          </w:tcPr>
          <w:p w:rsidR="00C17FEA" w:rsidRPr="00555083" w:rsidRDefault="00C17FEA" w:rsidP="00176690">
            <w:pPr>
              <w:pStyle w:val="acctmergecolhdg"/>
              <w:spacing w:line="240" w:lineRule="auto"/>
              <w:rPr>
                <w:rFonts w:cs="Times New Roman"/>
                <w:b w:val="0"/>
                <w:bCs/>
                <w:szCs w:val="22"/>
              </w:rPr>
            </w:pPr>
          </w:p>
        </w:tc>
        <w:tc>
          <w:tcPr>
            <w:tcW w:w="985" w:type="dxa"/>
            <w:shd w:val="clear" w:color="auto" w:fill="auto"/>
          </w:tcPr>
          <w:p w:rsidR="00C17FEA" w:rsidRPr="00555083" w:rsidRDefault="00C17FEA" w:rsidP="00176690">
            <w:pPr>
              <w:pStyle w:val="acctmergecolhdg"/>
              <w:spacing w:line="240" w:lineRule="auto"/>
              <w:rPr>
                <w:rFonts w:cs="Times New Roman"/>
                <w:b w:val="0"/>
                <w:bCs/>
                <w:szCs w:val="22"/>
              </w:rPr>
            </w:pPr>
            <w:r>
              <w:rPr>
                <w:rFonts w:cs="Times New Roman"/>
                <w:b w:val="0"/>
                <w:bCs/>
                <w:szCs w:val="22"/>
              </w:rPr>
              <w:t>30 June 2020</w:t>
            </w:r>
          </w:p>
        </w:tc>
        <w:tc>
          <w:tcPr>
            <w:tcW w:w="180" w:type="dxa"/>
            <w:shd w:val="clear" w:color="auto" w:fill="auto"/>
          </w:tcPr>
          <w:p w:rsidR="00C17FEA" w:rsidRPr="00555083" w:rsidRDefault="00C17FEA" w:rsidP="00176690">
            <w:pPr>
              <w:pStyle w:val="acctmergecolhdg"/>
              <w:spacing w:line="240" w:lineRule="auto"/>
              <w:rPr>
                <w:rFonts w:cs="Times New Roman"/>
                <w:b w:val="0"/>
                <w:bCs/>
                <w:szCs w:val="22"/>
              </w:rPr>
            </w:pPr>
          </w:p>
        </w:tc>
        <w:tc>
          <w:tcPr>
            <w:tcW w:w="1355" w:type="dxa"/>
            <w:shd w:val="clear" w:color="auto" w:fill="auto"/>
          </w:tcPr>
          <w:p w:rsidR="00C17FEA" w:rsidRDefault="00C17FEA" w:rsidP="00C17FEA">
            <w:pPr>
              <w:pStyle w:val="acctmergecolhdg"/>
              <w:spacing w:line="240" w:lineRule="auto"/>
              <w:rPr>
                <w:rFonts w:cs="Times New Roman"/>
                <w:b w:val="0"/>
                <w:bCs/>
                <w:szCs w:val="22"/>
              </w:rPr>
            </w:pPr>
            <w:r>
              <w:rPr>
                <w:rFonts w:cs="Times New Roman"/>
                <w:b w:val="0"/>
                <w:bCs/>
                <w:szCs w:val="22"/>
              </w:rPr>
              <w:t>31 December</w:t>
            </w:r>
          </w:p>
          <w:p w:rsidR="00C17FEA" w:rsidRPr="00555083" w:rsidRDefault="00C17FEA" w:rsidP="00C17FEA">
            <w:pPr>
              <w:pStyle w:val="acctmergecolhdg"/>
              <w:spacing w:line="240" w:lineRule="auto"/>
              <w:rPr>
                <w:rFonts w:cs="Times New Roman"/>
                <w:b w:val="0"/>
                <w:bCs/>
                <w:szCs w:val="22"/>
              </w:rPr>
            </w:pPr>
            <w:r>
              <w:rPr>
                <w:rFonts w:cs="Times New Roman"/>
                <w:b w:val="0"/>
                <w:bCs/>
                <w:szCs w:val="22"/>
              </w:rPr>
              <w:t>2019</w:t>
            </w:r>
          </w:p>
        </w:tc>
      </w:tr>
      <w:tr w:rsidR="00C17FEA" w:rsidRPr="00E048AD" w:rsidTr="003C6C2F">
        <w:trPr>
          <w:cantSplit/>
          <w:tblHeader/>
        </w:trPr>
        <w:tc>
          <w:tcPr>
            <w:tcW w:w="3780" w:type="dxa"/>
          </w:tcPr>
          <w:p w:rsidR="00C17FEA" w:rsidRPr="003C6C2F" w:rsidRDefault="00C17FEA" w:rsidP="003C6C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5400" w:type="dxa"/>
            <w:gridSpan w:val="7"/>
          </w:tcPr>
          <w:p w:rsidR="00C17FEA" w:rsidRPr="00555083" w:rsidRDefault="00C17FEA" w:rsidP="00176690">
            <w:pPr>
              <w:pStyle w:val="acctfourfigures"/>
              <w:tabs>
                <w:tab w:val="clear" w:pos="765"/>
              </w:tabs>
              <w:spacing w:line="240" w:lineRule="auto"/>
              <w:jc w:val="center"/>
              <w:rPr>
                <w:rFonts w:cs="Times New Roman"/>
                <w:i/>
                <w:iCs/>
                <w:szCs w:val="22"/>
              </w:rPr>
            </w:pPr>
            <w:r w:rsidRPr="00555083">
              <w:rPr>
                <w:rFonts w:cs="Times New Roman"/>
                <w:i/>
                <w:iCs/>
                <w:szCs w:val="22"/>
              </w:rPr>
              <w:t xml:space="preserve">(in </w:t>
            </w:r>
            <w:r>
              <w:rPr>
                <w:rFonts w:cs="Times New Roman"/>
                <w:i/>
                <w:iCs/>
                <w:szCs w:val="22"/>
              </w:rPr>
              <w:t>thousand</w:t>
            </w:r>
            <w:r w:rsidRPr="00555083">
              <w:rPr>
                <w:rFonts w:cs="Times New Roman"/>
                <w:i/>
                <w:iCs/>
                <w:szCs w:val="22"/>
              </w:rPr>
              <w:t xml:space="preserve"> Baht)</w:t>
            </w:r>
          </w:p>
        </w:tc>
      </w:tr>
      <w:tr w:rsidR="00396252" w:rsidRPr="00E048AD" w:rsidTr="003C6C2F">
        <w:trPr>
          <w:cantSplit/>
        </w:trPr>
        <w:tc>
          <w:tcPr>
            <w:tcW w:w="3780" w:type="dxa"/>
          </w:tcPr>
          <w:p w:rsidR="00396252" w:rsidRPr="003C6C2F" w:rsidRDefault="00396252" w:rsidP="003C6C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3C6C2F">
              <w:rPr>
                <w:rFonts w:eastAsia="MS Mincho" w:cs="Times New Roman"/>
                <w:szCs w:val="22"/>
              </w:rPr>
              <w:t xml:space="preserve">Discount rate </w:t>
            </w:r>
          </w:p>
        </w:tc>
        <w:tc>
          <w:tcPr>
            <w:tcW w:w="1170" w:type="dxa"/>
          </w:tcPr>
          <w:p w:rsidR="00396252" w:rsidRPr="00396252" w:rsidRDefault="00396252" w:rsidP="004430F1">
            <w:pPr>
              <w:pStyle w:val="acctfourfigures"/>
              <w:tabs>
                <w:tab w:val="clear" w:pos="765"/>
                <w:tab w:val="decimal" w:pos="910"/>
              </w:tabs>
              <w:spacing w:line="240" w:lineRule="auto"/>
              <w:ind w:right="11"/>
              <w:rPr>
                <w:rFonts w:cs="Times New Roman"/>
                <w:szCs w:val="22"/>
              </w:rPr>
            </w:pPr>
            <w:r w:rsidRPr="00396252">
              <w:rPr>
                <w:rFonts w:cs="Times New Roman"/>
                <w:szCs w:val="22"/>
              </w:rPr>
              <w:t>(5,763)</w:t>
            </w:r>
          </w:p>
        </w:tc>
        <w:tc>
          <w:tcPr>
            <w:tcW w:w="180" w:type="dxa"/>
          </w:tcPr>
          <w:p w:rsidR="00396252" w:rsidRPr="00555083" w:rsidRDefault="00396252" w:rsidP="00396252">
            <w:pPr>
              <w:pStyle w:val="acctfourfigures"/>
              <w:spacing w:line="240" w:lineRule="auto"/>
              <w:ind w:right="11"/>
              <w:rPr>
                <w:rFonts w:cs="Times New Roman"/>
                <w:szCs w:val="22"/>
              </w:rPr>
            </w:pPr>
          </w:p>
        </w:tc>
        <w:tc>
          <w:tcPr>
            <w:tcW w:w="1350" w:type="dxa"/>
            <w:vAlign w:val="center"/>
          </w:tcPr>
          <w:p w:rsidR="00396252" w:rsidRPr="00714F53" w:rsidRDefault="00396252" w:rsidP="004430F1">
            <w:pPr>
              <w:pStyle w:val="acctfourfigures"/>
              <w:tabs>
                <w:tab w:val="clear" w:pos="765"/>
                <w:tab w:val="decimal" w:pos="1179"/>
              </w:tabs>
              <w:spacing w:line="240" w:lineRule="auto"/>
              <w:ind w:right="11"/>
              <w:rPr>
                <w:rFonts w:cs="Times New Roman"/>
                <w:szCs w:val="22"/>
              </w:rPr>
            </w:pPr>
            <w:r w:rsidRPr="00714F53">
              <w:rPr>
                <w:rFonts w:cs="Times New Roman"/>
                <w:szCs w:val="22"/>
              </w:rPr>
              <w:t>(5,651)</w:t>
            </w:r>
          </w:p>
        </w:tc>
        <w:tc>
          <w:tcPr>
            <w:tcW w:w="180" w:type="dxa"/>
          </w:tcPr>
          <w:p w:rsidR="00396252" w:rsidRPr="00555083" w:rsidRDefault="00396252" w:rsidP="00396252">
            <w:pPr>
              <w:pStyle w:val="acctfourfigures"/>
              <w:spacing w:line="240" w:lineRule="auto"/>
              <w:ind w:right="11"/>
              <w:rPr>
                <w:rFonts w:cs="Times New Roman"/>
                <w:szCs w:val="22"/>
              </w:rPr>
            </w:pPr>
          </w:p>
        </w:tc>
        <w:tc>
          <w:tcPr>
            <w:tcW w:w="985" w:type="dxa"/>
          </w:tcPr>
          <w:p w:rsidR="00396252" w:rsidRPr="00396252" w:rsidRDefault="00396252" w:rsidP="00353619">
            <w:pPr>
              <w:tabs>
                <w:tab w:val="decimal" w:pos="820"/>
              </w:tabs>
              <w:spacing w:line="240" w:lineRule="atLeast"/>
              <w:ind w:left="-108" w:right="-108"/>
              <w:rPr>
                <w:rFonts w:eastAsia="MS Mincho" w:cs="Times New Roman"/>
                <w:szCs w:val="22"/>
              </w:rPr>
            </w:pPr>
            <w:r w:rsidRPr="00396252">
              <w:rPr>
                <w:rFonts w:eastAsia="MS Mincho" w:cs="Times New Roman"/>
                <w:szCs w:val="22"/>
              </w:rPr>
              <w:t>6,638</w:t>
            </w:r>
          </w:p>
        </w:tc>
        <w:tc>
          <w:tcPr>
            <w:tcW w:w="180" w:type="dxa"/>
          </w:tcPr>
          <w:p w:rsidR="00396252" w:rsidRPr="00555083" w:rsidRDefault="00396252" w:rsidP="00396252">
            <w:pPr>
              <w:pStyle w:val="acctfourfigures"/>
              <w:spacing w:line="240" w:lineRule="auto"/>
              <w:ind w:right="11"/>
              <w:rPr>
                <w:rFonts w:cs="Times New Roman"/>
                <w:szCs w:val="22"/>
              </w:rPr>
            </w:pPr>
          </w:p>
        </w:tc>
        <w:tc>
          <w:tcPr>
            <w:tcW w:w="1355" w:type="dxa"/>
            <w:vAlign w:val="center"/>
          </w:tcPr>
          <w:p w:rsidR="00396252" w:rsidRPr="00C17FEA" w:rsidRDefault="00396252" w:rsidP="00396252">
            <w:pPr>
              <w:tabs>
                <w:tab w:val="decimal" w:pos="1194"/>
              </w:tabs>
              <w:spacing w:line="240" w:lineRule="atLeast"/>
              <w:ind w:left="-108" w:right="-108"/>
              <w:rPr>
                <w:rFonts w:eastAsia="MS Mincho" w:cs="Times New Roman"/>
                <w:szCs w:val="22"/>
              </w:rPr>
            </w:pPr>
            <w:r w:rsidRPr="00C17FEA">
              <w:rPr>
                <w:rFonts w:eastAsia="MS Mincho" w:cs="Times New Roman"/>
                <w:szCs w:val="22"/>
              </w:rPr>
              <w:t>6,508</w:t>
            </w:r>
          </w:p>
        </w:tc>
      </w:tr>
      <w:tr w:rsidR="00396252" w:rsidRPr="00E048AD" w:rsidTr="003C6C2F">
        <w:trPr>
          <w:cantSplit/>
        </w:trPr>
        <w:tc>
          <w:tcPr>
            <w:tcW w:w="3780" w:type="dxa"/>
          </w:tcPr>
          <w:p w:rsidR="00396252" w:rsidRPr="003C6C2F" w:rsidRDefault="00396252" w:rsidP="003C6C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3C6C2F">
              <w:rPr>
                <w:rFonts w:eastAsia="MS Mincho" w:cs="Times New Roman"/>
                <w:szCs w:val="22"/>
              </w:rPr>
              <w:t xml:space="preserve">Future salary growth </w:t>
            </w:r>
          </w:p>
        </w:tc>
        <w:tc>
          <w:tcPr>
            <w:tcW w:w="1170" w:type="dxa"/>
          </w:tcPr>
          <w:p w:rsidR="00396252" w:rsidRPr="00396252" w:rsidRDefault="00396252" w:rsidP="00396252">
            <w:pPr>
              <w:pStyle w:val="acctfourfigures"/>
              <w:tabs>
                <w:tab w:val="clear" w:pos="765"/>
                <w:tab w:val="decimal" w:pos="909"/>
              </w:tabs>
              <w:spacing w:line="240" w:lineRule="auto"/>
              <w:ind w:right="11"/>
              <w:rPr>
                <w:rFonts w:cs="Times New Roman"/>
                <w:szCs w:val="22"/>
              </w:rPr>
            </w:pPr>
            <w:r w:rsidRPr="00396252">
              <w:rPr>
                <w:rFonts w:cs="Times New Roman"/>
                <w:szCs w:val="22"/>
              </w:rPr>
              <w:t>6,572</w:t>
            </w:r>
          </w:p>
        </w:tc>
        <w:tc>
          <w:tcPr>
            <w:tcW w:w="180" w:type="dxa"/>
          </w:tcPr>
          <w:p w:rsidR="00396252" w:rsidRPr="00555083" w:rsidRDefault="00396252" w:rsidP="00396252">
            <w:pPr>
              <w:pStyle w:val="acctfourfigures"/>
              <w:spacing w:line="240" w:lineRule="auto"/>
              <w:ind w:right="11"/>
              <w:rPr>
                <w:rFonts w:cs="Times New Roman"/>
                <w:szCs w:val="22"/>
              </w:rPr>
            </w:pPr>
          </w:p>
        </w:tc>
        <w:tc>
          <w:tcPr>
            <w:tcW w:w="1350" w:type="dxa"/>
          </w:tcPr>
          <w:p w:rsidR="00396252" w:rsidRPr="00714F53" w:rsidRDefault="00396252" w:rsidP="004430F1">
            <w:pPr>
              <w:pStyle w:val="acctfourfigures"/>
              <w:tabs>
                <w:tab w:val="clear" w:pos="765"/>
                <w:tab w:val="decimal" w:pos="1090"/>
              </w:tabs>
              <w:spacing w:line="240" w:lineRule="auto"/>
              <w:ind w:right="11"/>
              <w:rPr>
                <w:rFonts w:cs="Times New Roman"/>
                <w:szCs w:val="22"/>
              </w:rPr>
            </w:pPr>
            <w:r w:rsidRPr="00714F53">
              <w:rPr>
                <w:rFonts w:cs="Times New Roman"/>
                <w:szCs w:val="22"/>
              </w:rPr>
              <w:t>6,444</w:t>
            </w:r>
          </w:p>
        </w:tc>
        <w:tc>
          <w:tcPr>
            <w:tcW w:w="180" w:type="dxa"/>
          </w:tcPr>
          <w:p w:rsidR="00396252" w:rsidRPr="00555083" w:rsidRDefault="00396252" w:rsidP="00396252">
            <w:pPr>
              <w:pStyle w:val="acctfourfigures"/>
              <w:spacing w:line="240" w:lineRule="auto"/>
              <w:ind w:right="11"/>
              <w:rPr>
                <w:rFonts w:cs="Times New Roman"/>
                <w:szCs w:val="22"/>
              </w:rPr>
            </w:pPr>
          </w:p>
        </w:tc>
        <w:tc>
          <w:tcPr>
            <w:tcW w:w="985" w:type="dxa"/>
          </w:tcPr>
          <w:p w:rsidR="00396252" w:rsidRPr="00396252" w:rsidRDefault="00396252" w:rsidP="00396252">
            <w:pPr>
              <w:tabs>
                <w:tab w:val="decimal" w:pos="830"/>
              </w:tabs>
              <w:spacing w:line="240" w:lineRule="atLeast"/>
              <w:ind w:left="-108" w:right="-108"/>
              <w:rPr>
                <w:rFonts w:eastAsia="MS Mincho" w:cs="Times New Roman"/>
                <w:szCs w:val="22"/>
              </w:rPr>
            </w:pPr>
            <w:r w:rsidRPr="00396252">
              <w:rPr>
                <w:rFonts w:eastAsia="MS Mincho" w:cs="Times New Roman"/>
                <w:szCs w:val="22"/>
              </w:rPr>
              <w:t>(5,822)</w:t>
            </w:r>
          </w:p>
        </w:tc>
        <w:tc>
          <w:tcPr>
            <w:tcW w:w="180" w:type="dxa"/>
          </w:tcPr>
          <w:p w:rsidR="00396252" w:rsidRPr="00555083" w:rsidRDefault="00396252" w:rsidP="00396252">
            <w:pPr>
              <w:pStyle w:val="acctfourfigures"/>
              <w:spacing w:line="240" w:lineRule="auto"/>
              <w:ind w:right="11"/>
              <w:rPr>
                <w:rFonts w:cs="Times New Roman"/>
                <w:szCs w:val="22"/>
              </w:rPr>
            </w:pPr>
          </w:p>
        </w:tc>
        <w:tc>
          <w:tcPr>
            <w:tcW w:w="1355" w:type="dxa"/>
          </w:tcPr>
          <w:p w:rsidR="00396252" w:rsidRPr="00C17FEA" w:rsidRDefault="00396252" w:rsidP="00396252">
            <w:pPr>
              <w:tabs>
                <w:tab w:val="decimal" w:pos="1194"/>
              </w:tabs>
              <w:spacing w:line="240" w:lineRule="atLeast"/>
              <w:ind w:left="-108" w:right="-108"/>
              <w:rPr>
                <w:rFonts w:eastAsia="MS Mincho" w:cs="Times New Roman"/>
                <w:szCs w:val="22"/>
              </w:rPr>
            </w:pPr>
            <w:r w:rsidRPr="00C17FEA">
              <w:rPr>
                <w:rFonts w:eastAsia="MS Mincho" w:cs="Times New Roman"/>
                <w:szCs w:val="22"/>
              </w:rPr>
              <w:t>(5,708)</w:t>
            </w:r>
          </w:p>
        </w:tc>
      </w:tr>
    </w:tbl>
    <w:p w:rsidR="00555083" w:rsidRPr="00F10265" w:rsidRDefault="00555083" w:rsidP="00F10265">
      <w:pPr>
        <w:spacing w:line="240" w:lineRule="exact"/>
        <w:ind w:right="243" w:firstLine="540"/>
        <w:jc w:val="both"/>
        <w:rPr>
          <w:rFonts w:eastAsia="Calibri" w:cs="Times New Roman"/>
          <w:sz w:val="10"/>
          <w:szCs w:val="10"/>
          <w:lang w:val="en-US" w:bidi="th-TH"/>
        </w:rPr>
      </w:pPr>
    </w:p>
    <w:p w:rsidR="004D3CFC" w:rsidRDefault="00C135E6" w:rsidP="00A64CF7">
      <w:pPr>
        <w:pStyle w:val="index"/>
        <w:numPr>
          <w:ilvl w:val="0"/>
          <w:numId w:val="31"/>
        </w:numPr>
        <w:tabs>
          <w:tab w:val="clear" w:pos="970"/>
        </w:tabs>
        <w:spacing w:after="0" w:line="390" w:lineRule="exact"/>
        <w:ind w:left="540" w:hanging="540"/>
        <w:outlineLvl w:val="0"/>
        <w:rPr>
          <w:rFonts w:cs="Times New Roman"/>
          <w:b/>
          <w:bCs/>
          <w:sz w:val="24"/>
          <w:szCs w:val="28"/>
        </w:rPr>
      </w:pPr>
      <w:r w:rsidRPr="00A64CF7">
        <w:rPr>
          <w:rFonts w:cs="Times New Roman"/>
          <w:b/>
          <w:bCs/>
          <w:sz w:val="24"/>
          <w:szCs w:val="28"/>
        </w:rPr>
        <w:t>Other liabilities</w:t>
      </w:r>
    </w:p>
    <w:p w:rsidR="00A64CF7" w:rsidRPr="00F10265" w:rsidRDefault="00A64CF7" w:rsidP="00F10265">
      <w:pPr>
        <w:tabs>
          <w:tab w:val="left" w:pos="900"/>
        </w:tabs>
        <w:spacing w:line="240" w:lineRule="atLeast"/>
        <w:ind w:left="547"/>
        <w:jc w:val="both"/>
        <w:rPr>
          <w:rFonts w:cs="Times New Roman"/>
          <w:b/>
          <w:bCs/>
          <w:sz w:val="12"/>
          <w:szCs w:val="14"/>
        </w:rPr>
      </w:pPr>
    </w:p>
    <w:tbl>
      <w:tblPr>
        <w:tblW w:w="9207" w:type="dxa"/>
        <w:tblInd w:w="450" w:type="dxa"/>
        <w:tblLayout w:type="fixed"/>
        <w:tblLook w:val="01E0" w:firstRow="1" w:lastRow="1" w:firstColumn="1" w:lastColumn="1" w:noHBand="0" w:noVBand="0"/>
      </w:tblPr>
      <w:tblGrid>
        <w:gridCol w:w="4950"/>
        <w:gridCol w:w="1287"/>
        <w:gridCol w:w="252"/>
        <w:gridCol w:w="1278"/>
        <w:gridCol w:w="261"/>
        <w:gridCol w:w="1179"/>
      </w:tblGrid>
      <w:tr w:rsidR="00A64CF7" w:rsidRPr="004E1FD3" w:rsidTr="00C1499E">
        <w:trPr>
          <w:trHeight w:val="190"/>
        </w:trPr>
        <w:tc>
          <w:tcPr>
            <w:tcW w:w="4950" w:type="dxa"/>
          </w:tcPr>
          <w:p w:rsidR="00A64CF7" w:rsidRPr="004E1FD3" w:rsidRDefault="00A64CF7"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287" w:type="dxa"/>
          </w:tcPr>
          <w:p w:rsidR="00A64CF7" w:rsidRPr="004E1FD3" w:rsidRDefault="00A64CF7" w:rsidP="00985153">
            <w:pPr>
              <w:pStyle w:val="BodyText"/>
              <w:spacing w:after="0" w:line="240" w:lineRule="atLeast"/>
              <w:ind w:left="-134" w:right="-108"/>
              <w:jc w:val="center"/>
              <w:rPr>
                <w:rFonts w:eastAsia="MS Mincho" w:cs="Times New Roman"/>
                <w:b/>
                <w:bCs/>
                <w:szCs w:val="22"/>
              </w:rPr>
            </w:pPr>
            <w:r w:rsidRPr="004E1FD3">
              <w:rPr>
                <w:rFonts w:eastAsia="MS Mincho" w:cs="Times New Roman"/>
                <w:b/>
                <w:bCs/>
                <w:szCs w:val="22"/>
              </w:rPr>
              <w:t>Consolidated</w:t>
            </w:r>
          </w:p>
          <w:p w:rsidR="00A64CF7" w:rsidRPr="00985DB5" w:rsidRDefault="00A64CF7" w:rsidP="00985153">
            <w:pPr>
              <w:spacing w:line="240" w:lineRule="exact"/>
              <w:ind w:left="-115" w:right="-115"/>
              <w:jc w:val="center"/>
              <w:rPr>
                <w:rFonts w:cs="Times New Roman"/>
                <w:szCs w:val="22"/>
                <w:lang w:eastAsia="ja-JP"/>
              </w:rPr>
            </w:pPr>
            <w:r w:rsidRPr="004E1FD3">
              <w:rPr>
                <w:rFonts w:eastAsia="MS Mincho" w:cs="Times New Roman"/>
                <w:b/>
                <w:bCs/>
                <w:szCs w:val="22"/>
              </w:rPr>
              <w:t>financial statements</w:t>
            </w:r>
          </w:p>
        </w:tc>
        <w:tc>
          <w:tcPr>
            <w:tcW w:w="252" w:type="dxa"/>
          </w:tcPr>
          <w:p w:rsidR="00A64CF7" w:rsidRPr="004E1FD3" w:rsidRDefault="00A64CF7" w:rsidP="00176690">
            <w:pPr>
              <w:spacing w:line="240" w:lineRule="atLeast"/>
              <w:ind w:left="-115" w:right="-108"/>
              <w:jc w:val="center"/>
              <w:rPr>
                <w:rFonts w:eastAsia="MS Mincho" w:cs="Times New Roman"/>
                <w:szCs w:val="22"/>
              </w:rPr>
            </w:pPr>
          </w:p>
        </w:tc>
        <w:tc>
          <w:tcPr>
            <w:tcW w:w="2718" w:type="dxa"/>
            <w:gridSpan w:val="3"/>
            <w:vAlign w:val="bottom"/>
          </w:tcPr>
          <w:p w:rsidR="00A64CF7" w:rsidRPr="004E1FD3" w:rsidRDefault="00A64CF7" w:rsidP="00891640">
            <w:pPr>
              <w:pStyle w:val="BodyText"/>
              <w:spacing w:after="0" w:line="240" w:lineRule="atLeast"/>
              <w:ind w:left="-91"/>
              <w:jc w:val="center"/>
              <w:rPr>
                <w:rFonts w:cs="Times New Roman"/>
                <w:b/>
                <w:bCs/>
                <w:szCs w:val="22"/>
              </w:rPr>
            </w:pPr>
            <w:r w:rsidRPr="004E1FD3">
              <w:rPr>
                <w:rFonts w:cs="Times New Roman"/>
                <w:b/>
                <w:bCs/>
                <w:szCs w:val="22"/>
              </w:rPr>
              <w:t>Separate</w:t>
            </w:r>
          </w:p>
          <w:p w:rsidR="00A64CF7" w:rsidRPr="00985DB5" w:rsidRDefault="00A64CF7" w:rsidP="00891640">
            <w:pPr>
              <w:spacing w:line="240" w:lineRule="exact"/>
              <w:ind w:left="-91" w:right="-115"/>
              <w:jc w:val="center"/>
              <w:rPr>
                <w:rFonts w:cs="Times New Roman"/>
                <w:szCs w:val="22"/>
                <w:lang w:eastAsia="ja-JP"/>
              </w:rPr>
            </w:pPr>
            <w:r w:rsidRPr="004E1FD3">
              <w:rPr>
                <w:rFonts w:cs="Times New Roman"/>
                <w:b/>
                <w:bCs/>
                <w:szCs w:val="22"/>
              </w:rPr>
              <w:t>financial statements</w:t>
            </w:r>
          </w:p>
        </w:tc>
      </w:tr>
      <w:tr w:rsidR="00A64CF7" w:rsidRPr="004E1FD3" w:rsidTr="00C1499E">
        <w:trPr>
          <w:trHeight w:val="190"/>
        </w:trPr>
        <w:tc>
          <w:tcPr>
            <w:tcW w:w="4950" w:type="dxa"/>
          </w:tcPr>
          <w:p w:rsidR="00A64CF7" w:rsidRPr="004E1FD3" w:rsidRDefault="00A64CF7"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287" w:type="dxa"/>
          </w:tcPr>
          <w:p w:rsidR="00A64CF7" w:rsidRPr="00985DB5" w:rsidRDefault="00A64CF7" w:rsidP="00176690">
            <w:pPr>
              <w:spacing w:line="240" w:lineRule="exact"/>
              <w:ind w:left="-115" w:right="-115"/>
              <w:jc w:val="center"/>
              <w:rPr>
                <w:rFonts w:cs="Times New Roman"/>
                <w:szCs w:val="22"/>
                <w:lang w:eastAsia="ja-JP"/>
              </w:rPr>
            </w:pPr>
            <w:r w:rsidRPr="00985DB5">
              <w:rPr>
                <w:rFonts w:cs="Times New Roman"/>
                <w:szCs w:val="22"/>
                <w:lang w:eastAsia="ja-JP"/>
              </w:rPr>
              <w:t>31 December</w:t>
            </w:r>
          </w:p>
        </w:tc>
        <w:tc>
          <w:tcPr>
            <w:tcW w:w="252" w:type="dxa"/>
          </w:tcPr>
          <w:p w:rsidR="00A64CF7" w:rsidRPr="004E1FD3" w:rsidRDefault="00A64CF7" w:rsidP="00176690">
            <w:pPr>
              <w:spacing w:line="240" w:lineRule="atLeast"/>
              <w:ind w:left="-115" w:right="-108"/>
              <w:jc w:val="center"/>
              <w:rPr>
                <w:rFonts w:eastAsia="MS Mincho" w:cs="Times New Roman"/>
                <w:szCs w:val="22"/>
              </w:rPr>
            </w:pPr>
          </w:p>
        </w:tc>
        <w:tc>
          <w:tcPr>
            <w:tcW w:w="1278" w:type="dxa"/>
          </w:tcPr>
          <w:p w:rsidR="00A64CF7" w:rsidRPr="00985DB5" w:rsidRDefault="00A64CF7" w:rsidP="00176690">
            <w:pPr>
              <w:spacing w:line="240" w:lineRule="exact"/>
              <w:ind w:left="-115" w:right="-115"/>
              <w:jc w:val="center"/>
              <w:rPr>
                <w:rFonts w:cs="Times New Roman"/>
                <w:szCs w:val="22"/>
                <w:lang w:eastAsia="ja-JP"/>
              </w:rPr>
            </w:pPr>
            <w:r w:rsidRPr="00985DB5">
              <w:rPr>
                <w:rFonts w:cs="Times New Roman"/>
                <w:szCs w:val="22"/>
                <w:lang w:eastAsia="ja-JP"/>
              </w:rPr>
              <w:t>30 June</w:t>
            </w:r>
          </w:p>
        </w:tc>
        <w:tc>
          <w:tcPr>
            <w:tcW w:w="261" w:type="dxa"/>
          </w:tcPr>
          <w:p w:rsidR="00A64CF7" w:rsidRPr="00985DB5" w:rsidRDefault="00A64CF7" w:rsidP="00176690">
            <w:pPr>
              <w:spacing w:line="240" w:lineRule="exact"/>
              <w:ind w:left="-115" w:right="-115"/>
              <w:jc w:val="center"/>
              <w:rPr>
                <w:rFonts w:cs="Times New Roman"/>
                <w:szCs w:val="22"/>
                <w:lang w:eastAsia="ja-JP"/>
              </w:rPr>
            </w:pPr>
          </w:p>
        </w:tc>
        <w:tc>
          <w:tcPr>
            <w:tcW w:w="1179" w:type="dxa"/>
          </w:tcPr>
          <w:p w:rsidR="00A64CF7" w:rsidRPr="00985DB5" w:rsidRDefault="00A64CF7" w:rsidP="00176690">
            <w:pPr>
              <w:spacing w:line="240" w:lineRule="exact"/>
              <w:ind w:left="-115" w:right="-115"/>
              <w:jc w:val="center"/>
              <w:rPr>
                <w:rFonts w:cs="Times New Roman"/>
                <w:szCs w:val="22"/>
                <w:lang w:eastAsia="ja-JP"/>
              </w:rPr>
            </w:pPr>
            <w:r w:rsidRPr="00985DB5">
              <w:rPr>
                <w:rFonts w:cs="Times New Roman"/>
                <w:szCs w:val="22"/>
                <w:lang w:eastAsia="ja-JP"/>
              </w:rPr>
              <w:t>31 December</w:t>
            </w:r>
          </w:p>
        </w:tc>
      </w:tr>
      <w:tr w:rsidR="00A64CF7" w:rsidRPr="004E1FD3" w:rsidTr="00C1499E">
        <w:trPr>
          <w:trHeight w:val="190"/>
        </w:trPr>
        <w:tc>
          <w:tcPr>
            <w:tcW w:w="4950" w:type="dxa"/>
          </w:tcPr>
          <w:p w:rsidR="00A64CF7" w:rsidRPr="004E1FD3" w:rsidRDefault="00A64CF7"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287" w:type="dxa"/>
          </w:tcPr>
          <w:p w:rsidR="00A64CF7" w:rsidRPr="00985DB5" w:rsidRDefault="00A64CF7" w:rsidP="00176690">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c>
          <w:tcPr>
            <w:tcW w:w="252" w:type="dxa"/>
          </w:tcPr>
          <w:p w:rsidR="00A64CF7" w:rsidRPr="004E1FD3" w:rsidRDefault="00A64CF7" w:rsidP="00176690">
            <w:pPr>
              <w:spacing w:line="240" w:lineRule="atLeast"/>
              <w:ind w:left="-115" w:right="-108"/>
              <w:jc w:val="center"/>
              <w:rPr>
                <w:rFonts w:eastAsia="MS Mincho" w:cs="Times New Roman"/>
                <w:szCs w:val="22"/>
              </w:rPr>
            </w:pPr>
          </w:p>
        </w:tc>
        <w:tc>
          <w:tcPr>
            <w:tcW w:w="1278" w:type="dxa"/>
          </w:tcPr>
          <w:p w:rsidR="00A64CF7" w:rsidRPr="00985DB5" w:rsidRDefault="00A64CF7" w:rsidP="00176690">
            <w:pPr>
              <w:spacing w:line="240" w:lineRule="exact"/>
              <w:ind w:left="-115" w:right="-115"/>
              <w:jc w:val="center"/>
              <w:rPr>
                <w:rFonts w:cs="Times New Roman"/>
                <w:szCs w:val="22"/>
                <w:lang w:eastAsia="ja-JP"/>
              </w:rPr>
            </w:pPr>
            <w:r w:rsidRPr="00985DB5">
              <w:rPr>
                <w:rFonts w:cs="Times New Roman"/>
                <w:szCs w:val="22"/>
                <w:lang w:eastAsia="ja-JP"/>
              </w:rPr>
              <w:t>2020</w:t>
            </w:r>
          </w:p>
        </w:tc>
        <w:tc>
          <w:tcPr>
            <w:tcW w:w="261" w:type="dxa"/>
          </w:tcPr>
          <w:p w:rsidR="00A64CF7" w:rsidRPr="00985DB5" w:rsidRDefault="00A64CF7" w:rsidP="00176690">
            <w:pPr>
              <w:spacing w:line="240" w:lineRule="exact"/>
              <w:ind w:left="-115" w:right="-115"/>
              <w:jc w:val="center"/>
              <w:rPr>
                <w:rFonts w:cs="Times New Roman"/>
                <w:szCs w:val="22"/>
                <w:lang w:eastAsia="ja-JP"/>
              </w:rPr>
            </w:pPr>
          </w:p>
        </w:tc>
        <w:tc>
          <w:tcPr>
            <w:tcW w:w="1179" w:type="dxa"/>
          </w:tcPr>
          <w:p w:rsidR="00A64CF7" w:rsidRPr="00985DB5" w:rsidRDefault="00A64CF7" w:rsidP="00176690">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r>
      <w:tr w:rsidR="00A64CF7" w:rsidRPr="004E1FD3" w:rsidTr="00C1499E">
        <w:trPr>
          <w:trHeight w:val="190"/>
        </w:trPr>
        <w:tc>
          <w:tcPr>
            <w:tcW w:w="4950" w:type="dxa"/>
          </w:tcPr>
          <w:p w:rsidR="00A64CF7" w:rsidRPr="004E1FD3" w:rsidRDefault="00A64CF7" w:rsidP="0017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4257" w:type="dxa"/>
            <w:gridSpan w:val="5"/>
          </w:tcPr>
          <w:p w:rsidR="00A64CF7" w:rsidRPr="00985DB5" w:rsidRDefault="00A64CF7" w:rsidP="00176690">
            <w:pPr>
              <w:spacing w:line="240" w:lineRule="exact"/>
              <w:ind w:left="-115" w:right="-115"/>
              <w:jc w:val="center"/>
              <w:rPr>
                <w:rFonts w:cs="Times New Roman"/>
                <w:szCs w:val="22"/>
                <w:lang w:eastAsia="ja-JP"/>
              </w:rPr>
            </w:pPr>
            <w:r w:rsidRPr="005B4A92">
              <w:rPr>
                <w:rFonts w:eastAsia="MS Mincho" w:cs="Times New Roman"/>
                <w:i/>
                <w:iCs/>
                <w:szCs w:val="22"/>
              </w:rPr>
              <w:t>(in thousand Baht)</w:t>
            </w:r>
          </w:p>
        </w:tc>
      </w:tr>
      <w:tr w:rsidR="004430F1" w:rsidRPr="004E1FD3" w:rsidTr="00D65D16">
        <w:trPr>
          <w:trHeight w:val="190"/>
        </w:trPr>
        <w:tc>
          <w:tcPr>
            <w:tcW w:w="4950" w:type="dxa"/>
          </w:tcPr>
          <w:p w:rsidR="004430F1" w:rsidRPr="005B4A92" w:rsidRDefault="004430F1" w:rsidP="00443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Pr>
                <w:rFonts w:eastAsia="MS Mincho" w:cs="Times New Roman"/>
                <w:szCs w:val="22"/>
              </w:rPr>
              <w:t>Bond payables</w:t>
            </w:r>
          </w:p>
        </w:tc>
        <w:tc>
          <w:tcPr>
            <w:tcW w:w="1287" w:type="dxa"/>
            <w:vAlign w:val="bottom"/>
          </w:tcPr>
          <w:p w:rsidR="004430F1" w:rsidRPr="00714F53" w:rsidRDefault="004430F1" w:rsidP="004430F1">
            <w:pPr>
              <w:tabs>
                <w:tab w:val="decimal" w:pos="1060"/>
              </w:tabs>
              <w:spacing w:line="240" w:lineRule="atLeast"/>
              <w:ind w:left="-108" w:right="-108"/>
              <w:rPr>
                <w:rFonts w:eastAsia="MS Mincho" w:cs="Times New Roman"/>
                <w:szCs w:val="22"/>
              </w:rPr>
            </w:pPr>
            <w:r>
              <w:rPr>
                <w:rFonts w:eastAsia="MS Mincho" w:cs="Times New Roman"/>
                <w:szCs w:val="22"/>
              </w:rPr>
              <w:t>397,689</w:t>
            </w:r>
          </w:p>
        </w:tc>
        <w:tc>
          <w:tcPr>
            <w:tcW w:w="252" w:type="dxa"/>
          </w:tcPr>
          <w:p w:rsidR="004430F1" w:rsidRPr="004E1FD3" w:rsidRDefault="004430F1" w:rsidP="004430F1">
            <w:pPr>
              <w:tabs>
                <w:tab w:val="decimal" w:pos="1152"/>
              </w:tabs>
              <w:spacing w:line="240" w:lineRule="atLeast"/>
              <w:ind w:left="-108" w:right="-108"/>
              <w:rPr>
                <w:rFonts w:eastAsia="MS Mincho" w:cs="Times New Roman"/>
                <w:szCs w:val="22"/>
              </w:rPr>
            </w:pPr>
          </w:p>
        </w:tc>
        <w:tc>
          <w:tcPr>
            <w:tcW w:w="1278" w:type="dxa"/>
          </w:tcPr>
          <w:p w:rsidR="004430F1" w:rsidRPr="004430F1" w:rsidRDefault="004430F1" w:rsidP="004430F1">
            <w:pPr>
              <w:tabs>
                <w:tab w:val="decimal" w:pos="1060"/>
              </w:tabs>
              <w:spacing w:line="240" w:lineRule="atLeast"/>
              <w:ind w:left="-108" w:right="-108"/>
              <w:rPr>
                <w:rFonts w:eastAsia="MS Mincho" w:cs="Times New Roman"/>
                <w:szCs w:val="22"/>
              </w:rPr>
            </w:pPr>
            <w:r w:rsidRPr="004430F1">
              <w:rPr>
                <w:rFonts w:eastAsia="MS Mincho" w:cs="Times New Roman"/>
                <w:szCs w:val="22"/>
              </w:rPr>
              <w:t>449,848</w:t>
            </w:r>
          </w:p>
        </w:tc>
        <w:tc>
          <w:tcPr>
            <w:tcW w:w="261" w:type="dxa"/>
            <w:vAlign w:val="bottom"/>
          </w:tcPr>
          <w:p w:rsidR="004430F1" w:rsidRPr="004E1FD3" w:rsidRDefault="004430F1" w:rsidP="004430F1">
            <w:pPr>
              <w:tabs>
                <w:tab w:val="decimal" w:pos="1287"/>
              </w:tabs>
              <w:spacing w:line="240" w:lineRule="atLeast"/>
              <w:ind w:left="-108" w:right="-108"/>
              <w:rPr>
                <w:rFonts w:eastAsia="MS Mincho" w:cs="Times New Roman"/>
                <w:szCs w:val="22"/>
              </w:rPr>
            </w:pPr>
          </w:p>
        </w:tc>
        <w:tc>
          <w:tcPr>
            <w:tcW w:w="1179" w:type="dxa"/>
            <w:vAlign w:val="bottom"/>
          </w:tcPr>
          <w:p w:rsidR="004430F1" w:rsidRPr="00714F53" w:rsidRDefault="004430F1" w:rsidP="004430F1">
            <w:pPr>
              <w:tabs>
                <w:tab w:val="decimal" w:pos="1010"/>
              </w:tabs>
              <w:spacing w:line="240" w:lineRule="atLeast"/>
              <w:ind w:left="-108" w:right="-108"/>
              <w:rPr>
                <w:rFonts w:eastAsia="MS Mincho" w:cs="Times New Roman"/>
                <w:szCs w:val="22"/>
              </w:rPr>
            </w:pPr>
            <w:r>
              <w:rPr>
                <w:rFonts w:eastAsia="MS Mincho" w:cs="Times New Roman"/>
                <w:szCs w:val="22"/>
              </w:rPr>
              <w:t>397,689</w:t>
            </w:r>
          </w:p>
        </w:tc>
      </w:tr>
      <w:tr w:rsidR="004430F1" w:rsidRPr="004E1FD3" w:rsidTr="00D65D16">
        <w:trPr>
          <w:trHeight w:val="190"/>
        </w:trPr>
        <w:tc>
          <w:tcPr>
            <w:tcW w:w="4950" w:type="dxa"/>
          </w:tcPr>
          <w:p w:rsidR="004430F1" w:rsidRPr="005B4A92" w:rsidRDefault="004430F1" w:rsidP="00443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Pr>
                <w:rFonts w:eastAsia="MS Mincho" w:cs="Times New Roman"/>
                <w:szCs w:val="22"/>
              </w:rPr>
              <w:t>Unearned revenue</w:t>
            </w:r>
          </w:p>
        </w:tc>
        <w:tc>
          <w:tcPr>
            <w:tcW w:w="1287" w:type="dxa"/>
            <w:vAlign w:val="bottom"/>
          </w:tcPr>
          <w:p w:rsidR="004430F1" w:rsidRPr="00714F53" w:rsidRDefault="004430F1" w:rsidP="004430F1">
            <w:pPr>
              <w:tabs>
                <w:tab w:val="decimal" w:pos="1060"/>
              </w:tabs>
              <w:spacing w:line="240" w:lineRule="atLeast"/>
              <w:ind w:left="-108" w:right="-108"/>
              <w:rPr>
                <w:rFonts w:eastAsia="MS Mincho" w:cs="Times New Roman"/>
                <w:szCs w:val="22"/>
              </w:rPr>
            </w:pPr>
            <w:r w:rsidRPr="00714F53">
              <w:rPr>
                <w:rFonts w:eastAsia="MS Mincho" w:cs="Times New Roman"/>
                <w:szCs w:val="22"/>
              </w:rPr>
              <w:t>240,781</w:t>
            </w:r>
          </w:p>
        </w:tc>
        <w:tc>
          <w:tcPr>
            <w:tcW w:w="252" w:type="dxa"/>
          </w:tcPr>
          <w:p w:rsidR="004430F1" w:rsidRPr="004E1FD3" w:rsidRDefault="004430F1" w:rsidP="004430F1">
            <w:pPr>
              <w:tabs>
                <w:tab w:val="decimal" w:pos="1152"/>
              </w:tabs>
              <w:spacing w:line="240" w:lineRule="atLeast"/>
              <w:ind w:left="-108" w:right="-108"/>
              <w:rPr>
                <w:rFonts w:eastAsia="MS Mincho" w:cs="Times New Roman"/>
                <w:szCs w:val="22"/>
              </w:rPr>
            </w:pPr>
          </w:p>
        </w:tc>
        <w:tc>
          <w:tcPr>
            <w:tcW w:w="1278" w:type="dxa"/>
          </w:tcPr>
          <w:p w:rsidR="004430F1" w:rsidRPr="004430F1" w:rsidRDefault="004430F1" w:rsidP="004430F1">
            <w:pPr>
              <w:tabs>
                <w:tab w:val="decimal" w:pos="780"/>
              </w:tabs>
              <w:spacing w:line="240" w:lineRule="atLeast"/>
              <w:ind w:left="-108" w:right="-108"/>
              <w:rPr>
                <w:rFonts w:eastAsia="MS Mincho" w:cs="Times New Roman"/>
                <w:szCs w:val="22"/>
              </w:rPr>
            </w:pPr>
            <w:r w:rsidRPr="004430F1">
              <w:rPr>
                <w:rFonts w:eastAsia="MS Mincho" w:cs="Times New Roman"/>
                <w:szCs w:val="22"/>
              </w:rPr>
              <w:t>-</w:t>
            </w:r>
          </w:p>
        </w:tc>
        <w:tc>
          <w:tcPr>
            <w:tcW w:w="261" w:type="dxa"/>
            <w:vAlign w:val="bottom"/>
          </w:tcPr>
          <w:p w:rsidR="004430F1" w:rsidRPr="004E1FD3" w:rsidRDefault="004430F1" w:rsidP="004430F1">
            <w:pPr>
              <w:tabs>
                <w:tab w:val="decimal" w:pos="1287"/>
              </w:tabs>
              <w:spacing w:line="240" w:lineRule="atLeast"/>
              <w:ind w:left="-108" w:right="-108"/>
              <w:rPr>
                <w:rFonts w:eastAsia="MS Mincho" w:cs="Times New Roman"/>
                <w:szCs w:val="22"/>
              </w:rPr>
            </w:pPr>
          </w:p>
        </w:tc>
        <w:tc>
          <w:tcPr>
            <w:tcW w:w="1179" w:type="dxa"/>
            <w:vAlign w:val="bottom"/>
          </w:tcPr>
          <w:p w:rsidR="004430F1" w:rsidRPr="00714F53" w:rsidRDefault="004430F1" w:rsidP="004430F1">
            <w:pPr>
              <w:tabs>
                <w:tab w:val="decimal" w:pos="750"/>
              </w:tabs>
              <w:spacing w:line="240" w:lineRule="atLeast"/>
              <w:ind w:left="-108" w:right="-108"/>
              <w:rPr>
                <w:rFonts w:eastAsia="MS Mincho" w:cs="Times New Roman"/>
                <w:szCs w:val="22"/>
              </w:rPr>
            </w:pPr>
            <w:r w:rsidRPr="00714F53">
              <w:rPr>
                <w:rFonts w:eastAsia="MS Mincho" w:cs="Times New Roman"/>
                <w:szCs w:val="22"/>
              </w:rPr>
              <w:t>-</w:t>
            </w:r>
          </w:p>
        </w:tc>
      </w:tr>
      <w:tr w:rsidR="004430F1" w:rsidRPr="004E1FD3" w:rsidTr="00D65D16">
        <w:trPr>
          <w:trHeight w:val="190"/>
        </w:trPr>
        <w:tc>
          <w:tcPr>
            <w:tcW w:w="4950" w:type="dxa"/>
          </w:tcPr>
          <w:p w:rsidR="004430F1" w:rsidRPr="005B4A92" w:rsidRDefault="004430F1" w:rsidP="00443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5B4A92">
              <w:rPr>
                <w:rFonts w:eastAsia="MS Mincho" w:cs="Times New Roman"/>
                <w:szCs w:val="22"/>
              </w:rPr>
              <w:t>Accrued expenses</w:t>
            </w:r>
          </w:p>
        </w:tc>
        <w:tc>
          <w:tcPr>
            <w:tcW w:w="1287" w:type="dxa"/>
            <w:vAlign w:val="bottom"/>
          </w:tcPr>
          <w:p w:rsidR="004430F1" w:rsidRPr="00714F53" w:rsidRDefault="004430F1" w:rsidP="004430F1">
            <w:pPr>
              <w:tabs>
                <w:tab w:val="decimal" w:pos="1060"/>
              </w:tabs>
              <w:spacing w:line="240" w:lineRule="atLeast"/>
              <w:ind w:left="-108" w:right="-108"/>
              <w:rPr>
                <w:rFonts w:eastAsia="MS Mincho" w:cs="Times New Roman"/>
                <w:szCs w:val="22"/>
              </w:rPr>
            </w:pPr>
            <w:r w:rsidRPr="00714F53">
              <w:rPr>
                <w:rFonts w:eastAsia="MS Mincho" w:cs="Times New Roman"/>
                <w:szCs w:val="22"/>
              </w:rPr>
              <w:t>12</w:t>
            </w:r>
            <w:r>
              <w:rPr>
                <w:rFonts w:eastAsia="MS Mincho" w:cs="Times New Roman"/>
                <w:szCs w:val="22"/>
              </w:rPr>
              <w:t>6</w:t>
            </w:r>
            <w:r w:rsidRPr="00714F53">
              <w:rPr>
                <w:rFonts w:eastAsia="MS Mincho" w:cs="Times New Roman"/>
                <w:szCs w:val="22"/>
              </w:rPr>
              <w:t>,</w:t>
            </w:r>
            <w:r>
              <w:rPr>
                <w:rFonts w:eastAsia="MS Mincho" w:cs="Times New Roman"/>
                <w:szCs w:val="22"/>
              </w:rPr>
              <w:t>289</w:t>
            </w:r>
          </w:p>
        </w:tc>
        <w:tc>
          <w:tcPr>
            <w:tcW w:w="252" w:type="dxa"/>
          </w:tcPr>
          <w:p w:rsidR="004430F1" w:rsidRPr="004E1FD3" w:rsidRDefault="004430F1" w:rsidP="004430F1">
            <w:pPr>
              <w:tabs>
                <w:tab w:val="decimal" w:pos="1152"/>
              </w:tabs>
              <w:spacing w:line="240" w:lineRule="atLeast"/>
              <w:ind w:left="-108" w:right="-108"/>
              <w:rPr>
                <w:rFonts w:eastAsia="MS Mincho" w:cs="Times New Roman"/>
                <w:szCs w:val="22"/>
              </w:rPr>
            </w:pPr>
          </w:p>
        </w:tc>
        <w:tc>
          <w:tcPr>
            <w:tcW w:w="1278" w:type="dxa"/>
          </w:tcPr>
          <w:p w:rsidR="004430F1" w:rsidRPr="004430F1" w:rsidRDefault="004430F1" w:rsidP="004430F1">
            <w:pPr>
              <w:tabs>
                <w:tab w:val="decimal" w:pos="1060"/>
              </w:tabs>
              <w:spacing w:line="240" w:lineRule="atLeast"/>
              <w:ind w:left="-108" w:right="-108"/>
              <w:rPr>
                <w:rFonts w:eastAsia="MS Mincho" w:cs="Times New Roman"/>
                <w:szCs w:val="22"/>
              </w:rPr>
            </w:pPr>
            <w:r w:rsidRPr="004430F1">
              <w:rPr>
                <w:rFonts w:eastAsia="MS Mincho" w:cs="Times New Roman"/>
                <w:szCs w:val="22"/>
              </w:rPr>
              <w:t>164,765</w:t>
            </w:r>
          </w:p>
        </w:tc>
        <w:tc>
          <w:tcPr>
            <w:tcW w:w="261" w:type="dxa"/>
            <w:vAlign w:val="bottom"/>
          </w:tcPr>
          <w:p w:rsidR="004430F1" w:rsidRPr="004E1FD3" w:rsidRDefault="004430F1" w:rsidP="004430F1">
            <w:pPr>
              <w:tabs>
                <w:tab w:val="decimal" w:pos="1287"/>
              </w:tabs>
              <w:spacing w:line="240" w:lineRule="atLeast"/>
              <w:ind w:left="-108" w:right="-108"/>
              <w:rPr>
                <w:rFonts w:eastAsia="MS Mincho" w:cs="Times New Roman"/>
                <w:szCs w:val="22"/>
              </w:rPr>
            </w:pPr>
          </w:p>
        </w:tc>
        <w:tc>
          <w:tcPr>
            <w:tcW w:w="1179" w:type="dxa"/>
            <w:vAlign w:val="bottom"/>
          </w:tcPr>
          <w:p w:rsidR="004430F1" w:rsidRPr="00714F53" w:rsidRDefault="004430F1" w:rsidP="004430F1">
            <w:pPr>
              <w:tabs>
                <w:tab w:val="decimal" w:pos="1010"/>
              </w:tabs>
              <w:spacing w:line="240" w:lineRule="atLeast"/>
              <w:ind w:left="-108" w:right="-108"/>
              <w:rPr>
                <w:rFonts w:eastAsia="MS Mincho" w:cs="Times New Roman"/>
                <w:szCs w:val="22"/>
              </w:rPr>
            </w:pPr>
            <w:r w:rsidRPr="00714F53">
              <w:rPr>
                <w:rFonts w:eastAsia="MS Mincho" w:cs="Times New Roman"/>
                <w:szCs w:val="22"/>
              </w:rPr>
              <w:t>51,335</w:t>
            </w:r>
          </w:p>
        </w:tc>
      </w:tr>
      <w:tr w:rsidR="004430F1" w:rsidRPr="004E1FD3" w:rsidTr="00D65D16">
        <w:trPr>
          <w:trHeight w:val="190"/>
        </w:trPr>
        <w:tc>
          <w:tcPr>
            <w:tcW w:w="4950" w:type="dxa"/>
          </w:tcPr>
          <w:p w:rsidR="004430F1" w:rsidRPr="005B4A92" w:rsidRDefault="004430F1" w:rsidP="004430F1">
            <w:pPr>
              <w:spacing w:line="240" w:lineRule="atLeast"/>
              <w:jc w:val="both"/>
              <w:rPr>
                <w:rFonts w:eastAsia="MS Mincho" w:cs="Times New Roman"/>
                <w:szCs w:val="22"/>
              </w:rPr>
            </w:pPr>
            <w:r w:rsidRPr="005B4A92">
              <w:rPr>
                <w:rFonts w:eastAsia="MS Mincho" w:cs="Times New Roman"/>
                <w:szCs w:val="22"/>
              </w:rPr>
              <w:t>Accrued interest expense</w:t>
            </w:r>
          </w:p>
        </w:tc>
        <w:tc>
          <w:tcPr>
            <w:tcW w:w="1287" w:type="dxa"/>
            <w:vAlign w:val="bottom"/>
          </w:tcPr>
          <w:p w:rsidR="004430F1" w:rsidRPr="00714F53" w:rsidRDefault="004430F1" w:rsidP="004430F1">
            <w:pPr>
              <w:tabs>
                <w:tab w:val="decimal" w:pos="1060"/>
              </w:tabs>
              <w:spacing w:line="240" w:lineRule="atLeast"/>
              <w:ind w:left="-108" w:right="-108"/>
              <w:rPr>
                <w:rFonts w:eastAsia="MS Mincho" w:cs="Times New Roman"/>
                <w:szCs w:val="22"/>
              </w:rPr>
            </w:pPr>
            <w:r w:rsidRPr="00714F53">
              <w:rPr>
                <w:rFonts w:eastAsia="MS Mincho" w:cs="Times New Roman"/>
                <w:szCs w:val="22"/>
              </w:rPr>
              <w:t>37,790</w:t>
            </w:r>
          </w:p>
        </w:tc>
        <w:tc>
          <w:tcPr>
            <w:tcW w:w="252" w:type="dxa"/>
          </w:tcPr>
          <w:p w:rsidR="004430F1" w:rsidRPr="004E1FD3" w:rsidRDefault="004430F1" w:rsidP="004430F1">
            <w:pPr>
              <w:tabs>
                <w:tab w:val="decimal" w:pos="1152"/>
              </w:tabs>
              <w:spacing w:line="240" w:lineRule="atLeast"/>
              <w:ind w:left="-108" w:right="-108"/>
              <w:rPr>
                <w:rFonts w:eastAsia="MS Mincho" w:cs="Times New Roman"/>
                <w:szCs w:val="22"/>
              </w:rPr>
            </w:pPr>
          </w:p>
        </w:tc>
        <w:tc>
          <w:tcPr>
            <w:tcW w:w="1278" w:type="dxa"/>
          </w:tcPr>
          <w:p w:rsidR="004430F1" w:rsidRPr="004430F1" w:rsidRDefault="004430F1" w:rsidP="004430F1">
            <w:pPr>
              <w:tabs>
                <w:tab w:val="decimal" w:pos="1060"/>
              </w:tabs>
              <w:spacing w:line="240" w:lineRule="atLeast"/>
              <w:ind w:left="-108" w:right="-108"/>
              <w:rPr>
                <w:rFonts w:eastAsia="MS Mincho" w:cs="Times New Roman"/>
                <w:szCs w:val="22"/>
              </w:rPr>
            </w:pPr>
            <w:r w:rsidRPr="004430F1">
              <w:rPr>
                <w:rFonts w:eastAsia="MS Mincho" w:cs="Times New Roman"/>
                <w:szCs w:val="22"/>
              </w:rPr>
              <w:t>30,470</w:t>
            </w:r>
          </w:p>
        </w:tc>
        <w:tc>
          <w:tcPr>
            <w:tcW w:w="261" w:type="dxa"/>
            <w:vAlign w:val="bottom"/>
          </w:tcPr>
          <w:p w:rsidR="004430F1" w:rsidRPr="004E1FD3" w:rsidRDefault="004430F1" w:rsidP="004430F1">
            <w:pPr>
              <w:tabs>
                <w:tab w:val="decimal" w:pos="1287"/>
              </w:tabs>
              <w:spacing w:line="240" w:lineRule="atLeast"/>
              <w:ind w:left="-108" w:right="-108"/>
              <w:rPr>
                <w:rFonts w:eastAsia="MS Mincho" w:cs="Times New Roman"/>
                <w:szCs w:val="22"/>
              </w:rPr>
            </w:pPr>
          </w:p>
        </w:tc>
        <w:tc>
          <w:tcPr>
            <w:tcW w:w="1179" w:type="dxa"/>
            <w:vAlign w:val="bottom"/>
          </w:tcPr>
          <w:p w:rsidR="004430F1" w:rsidRPr="00714F53" w:rsidRDefault="004430F1" w:rsidP="004430F1">
            <w:pPr>
              <w:tabs>
                <w:tab w:val="decimal" w:pos="1010"/>
              </w:tabs>
              <w:spacing w:line="240" w:lineRule="atLeast"/>
              <w:ind w:left="-108" w:right="-108"/>
              <w:rPr>
                <w:rFonts w:eastAsia="MS Mincho" w:cs="Times New Roman"/>
                <w:szCs w:val="22"/>
              </w:rPr>
            </w:pPr>
            <w:r w:rsidRPr="00714F53">
              <w:rPr>
                <w:rFonts w:eastAsia="MS Mincho" w:cs="Times New Roman"/>
                <w:szCs w:val="22"/>
              </w:rPr>
              <w:t>37,790</w:t>
            </w:r>
          </w:p>
        </w:tc>
      </w:tr>
      <w:tr w:rsidR="004430F1" w:rsidRPr="004E1FD3" w:rsidTr="00D65D16">
        <w:trPr>
          <w:trHeight w:val="190"/>
        </w:trPr>
        <w:tc>
          <w:tcPr>
            <w:tcW w:w="4950" w:type="dxa"/>
          </w:tcPr>
          <w:p w:rsidR="004430F1" w:rsidRPr="005B4A92" w:rsidRDefault="004430F1" w:rsidP="00443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5B4A92">
              <w:rPr>
                <w:rFonts w:eastAsia="MS Mincho" w:cs="Times New Roman"/>
                <w:szCs w:val="22"/>
              </w:rPr>
              <w:t>Withholding tax payable</w:t>
            </w:r>
          </w:p>
        </w:tc>
        <w:tc>
          <w:tcPr>
            <w:tcW w:w="1287" w:type="dxa"/>
            <w:vAlign w:val="bottom"/>
          </w:tcPr>
          <w:p w:rsidR="004430F1" w:rsidRPr="00714F53" w:rsidRDefault="004430F1" w:rsidP="004430F1">
            <w:pPr>
              <w:tabs>
                <w:tab w:val="decimal" w:pos="1060"/>
              </w:tabs>
              <w:spacing w:line="240" w:lineRule="atLeast"/>
              <w:ind w:left="-108" w:right="-108"/>
              <w:rPr>
                <w:rFonts w:eastAsia="MS Mincho" w:cs="Times New Roman"/>
                <w:szCs w:val="22"/>
              </w:rPr>
            </w:pPr>
            <w:r w:rsidRPr="00714F53">
              <w:rPr>
                <w:rFonts w:eastAsia="MS Mincho" w:cs="Times New Roman"/>
                <w:szCs w:val="22"/>
              </w:rPr>
              <w:t>37,498</w:t>
            </w:r>
          </w:p>
        </w:tc>
        <w:tc>
          <w:tcPr>
            <w:tcW w:w="252" w:type="dxa"/>
          </w:tcPr>
          <w:p w:rsidR="004430F1" w:rsidRPr="004E1FD3" w:rsidRDefault="004430F1" w:rsidP="004430F1">
            <w:pPr>
              <w:tabs>
                <w:tab w:val="decimal" w:pos="1152"/>
              </w:tabs>
              <w:spacing w:line="240" w:lineRule="atLeast"/>
              <w:ind w:left="-108" w:right="-108"/>
              <w:rPr>
                <w:rFonts w:eastAsia="MS Mincho" w:cs="Times New Roman"/>
                <w:szCs w:val="22"/>
              </w:rPr>
            </w:pPr>
          </w:p>
        </w:tc>
        <w:tc>
          <w:tcPr>
            <w:tcW w:w="1278" w:type="dxa"/>
          </w:tcPr>
          <w:p w:rsidR="004430F1" w:rsidRPr="004430F1" w:rsidRDefault="004430F1" w:rsidP="004430F1">
            <w:pPr>
              <w:tabs>
                <w:tab w:val="decimal" w:pos="1060"/>
              </w:tabs>
              <w:spacing w:line="240" w:lineRule="atLeast"/>
              <w:ind w:left="-108" w:right="-108"/>
              <w:rPr>
                <w:rFonts w:eastAsia="MS Mincho" w:cs="Times New Roman"/>
                <w:szCs w:val="22"/>
              </w:rPr>
            </w:pPr>
            <w:r w:rsidRPr="004430F1">
              <w:rPr>
                <w:rFonts w:eastAsia="MS Mincho" w:cs="Times New Roman"/>
                <w:szCs w:val="22"/>
              </w:rPr>
              <w:t>11,217</w:t>
            </w:r>
          </w:p>
        </w:tc>
        <w:tc>
          <w:tcPr>
            <w:tcW w:w="261" w:type="dxa"/>
            <w:vAlign w:val="bottom"/>
          </w:tcPr>
          <w:p w:rsidR="004430F1" w:rsidRPr="004E1FD3" w:rsidRDefault="004430F1" w:rsidP="004430F1">
            <w:pPr>
              <w:tabs>
                <w:tab w:val="decimal" w:pos="1287"/>
              </w:tabs>
              <w:spacing w:line="240" w:lineRule="atLeast"/>
              <w:ind w:left="-108" w:right="-108"/>
              <w:rPr>
                <w:rFonts w:eastAsia="MS Mincho" w:cs="Times New Roman"/>
                <w:szCs w:val="22"/>
              </w:rPr>
            </w:pPr>
          </w:p>
        </w:tc>
        <w:tc>
          <w:tcPr>
            <w:tcW w:w="1179" w:type="dxa"/>
            <w:vAlign w:val="bottom"/>
          </w:tcPr>
          <w:p w:rsidR="004430F1" w:rsidRPr="00714F53" w:rsidRDefault="004430F1" w:rsidP="004430F1">
            <w:pPr>
              <w:tabs>
                <w:tab w:val="decimal" w:pos="1010"/>
              </w:tabs>
              <w:spacing w:line="240" w:lineRule="atLeast"/>
              <w:ind w:left="-108" w:right="-108"/>
              <w:rPr>
                <w:rFonts w:eastAsia="MS Mincho" w:cs="Times New Roman"/>
                <w:szCs w:val="22"/>
              </w:rPr>
            </w:pPr>
            <w:r w:rsidRPr="00714F53">
              <w:rPr>
                <w:rFonts w:eastAsia="MS Mincho" w:cs="Times New Roman"/>
                <w:szCs w:val="22"/>
              </w:rPr>
              <w:t>35,425</w:t>
            </w:r>
          </w:p>
        </w:tc>
      </w:tr>
      <w:tr w:rsidR="004430F1" w:rsidRPr="004E1FD3" w:rsidTr="00D65D16">
        <w:trPr>
          <w:trHeight w:val="190"/>
        </w:trPr>
        <w:tc>
          <w:tcPr>
            <w:tcW w:w="4950" w:type="dxa"/>
          </w:tcPr>
          <w:p w:rsidR="004430F1" w:rsidRPr="005B4A92" w:rsidRDefault="004430F1" w:rsidP="00443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Pr>
                <w:rFonts w:eastAsia="MS Mincho" w:cs="Times New Roman"/>
                <w:szCs w:val="22"/>
              </w:rPr>
              <w:t>Other payables</w:t>
            </w:r>
          </w:p>
        </w:tc>
        <w:tc>
          <w:tcPr>
            <w:tcW w:w="1287" w:type="dxa"/>
            <w:vAlign w:val="bottom"/>
          </w:tcPr>
          <w:p w:rsidR="004430F1" w:rsidRPr="00714F53" w:rsidRDefault="004430F1" w:rsidP="004430F1">
            <w:pPr>
              <w:tabs>
                <w:tab w:val="decimal" w:pos="1060"/>
              </w:tabs>
              <w:spacing w:line="240" w:lineRule="atLeast"/>
              <w:ind w:left="-108" w:right="-108"/>
              <w:rPr>
                <w:rFonts w:eastAsia="MS Mincho" w:cs="Times New Roman"/>
                <w:szCs w:val="22"/>
              </w:rPr>
            </w:pPr>
            <w:r>
              <w:rPr>
                <w:rFonts w:eastAsia="MS Mincho" w:cs="Times New Roman"/>
                <w:szCs w:val="22"/>
              </w:rPr>
              <w:t>26,992</w:t>
            </w:r>
          </w:p>
        </w:tc>
        <w:tc>
          <w:tcPr>
            <w:tcW w:w="252" w:type="dxa"/>
          </w:tcPr>
          <w:p w:rsidR="004430F1" w:rsidRPr="004E1FD3" w:rsidRDefault="004430F1" w:rsidP="004430F1">
            <w:pPr>
              <w:tabs>
                <w:tab w:val="decimal" w:pos="1152"/>
              </w:tabs>
              <w:spacing w:line="240" w:lineRule="atLeast"/>
              <w:ind w:left="-108" w:right="-108"/>
              <w:rPr>
                <w:rFonts w:eastAsia="MS Mincho" w:cs="Times New Roman"/>
                <w:szCs w:val="22"/>
              </w:rPr>
            </w:pPr>
          </w:p>
        </w:tc>
        <w:tc>
          <w:tcPr>
            <w:tcW w:w="1278" w:type="dxa"/>
          </w:tcPr>
          <w:p w:rsidR="004430F1" w:rsidRPr="004430F1" w:rsidRDefault="004430F1" w:rsidP="004430F1">
            <w:pPr>
              <w:tabs>
                <w:tab w:val="decimal" w:pos="1060"/>
              </w:tabs>
              <w:spacing w:line="240" w:lineRule="atLeast"/>
              <w:ind w:left="-108" w:right="-108"/>
              <w:rPr>
                <w:rFonts w:eastAsia="MS Mincho" w:cs="Times New Roman"/>
                <w:szCs w:val="22"/>
              </w:rPr>
            </w:pPr>
            <w:r w:rsidRPr="004430F1">
              <w:rPr>
                <w:rFonts w:eastAsia="MS Mincho" w:cs="Times New Roman"/>
                <w:szCs w:val="22"/>
              </w:rPr>
              <w:t>10,483</w:t>
            </w:r>
          </w:p>
        </w:tc>
        <w:tc>
          <w:tcPr>
            <w:tcW w:w="261" w:type="dxa"/>
            <w:vAlign w:val="bottom"/>
          </w:tcPr>
          <w:p w:rsidR="004430F1" w:rsidRPr="004E1FD3" w:rsidRDefault="004430F1" w:rsidP="004430F1">
            <w:pPr>
              <w:tabs>
                <w:tab w:val="decimal" w:pos="1287"/>
              </w:tabs>
              <w:spacing w:line="240" w:lineRule="atLeast"/>
              <w:ind w:left="-108" w:right="-108"/>
              <w:rPr>
                <w:rFonts w:eastAsia="MS Mincho" w:cs="Times New Roman"/>
                <w:szCs w:val="22"/>
              </w:rPr>
            </w:pPr>
          </w:p>
        </w:tc>
        <w:tc>
          <w:tcPr>
            <w:tcW w:w="1179" w:type="dxa"/>
            <w:vAlign w:val="bottom"/>
          </w:tcPr>
          <w:p w:rsidR="004430F1" w:rsidRPr="00714F53" w:rsidRDefault="004430F1" w:rsidP="004430F1">
            <w:pPr>
              <w:tabs>
                <w:tab w:val="decimal" w:pos="1010"/>
              </w:tabs>
              <w:spacing w:line="240" w:lineRule="atLeast"/>
              <w:ind w:left="-108" w:right="-108"/>
              <w:rPr>
                <w:rFonts w:eastAsia="MS Mincho" w:cs="Times New Roman"/>
                <w:szCs w:val="22"/>
                <w:cs/>
              </w:rPr>
            </w:pPr>
            <w:r w:rsidRPr="00714F53">
              <w:rPr>
                <w:rFonts w:eastAsia="MS Mincho" w:cs="Times New Roman" w:hint="cs"/>
                <w:szCs w:val="22"/>
              </w:rPr>
              <w:t>26</w:t>
            </w:r>
            <w:r w:rsidRPr="00714F53">
              <w:rPr>
                <w:rFonts w:eastAsia="MS Mincho" w:cs="Times New Roman" w:hint="cs"/>
                <w:szCs w:val="22"/>
                <w:cs/>
              </w:rPr>
              <w:t>,</w:t>
            </w:r>
            <w:r w:rsidRPr="00714F53">
              <w:rPr>
                <w:rFonts w:eastAsia="MS Mincho" w:cs="Times New Roman" w:hint="cs"/>
                <w:szCs w:val="22"/>
              </w:rPr>
              <w:t>992</w:t>
            </w:r>
          </w:p>
        </w:tc>
      </w:tr>
      <w:tr w:rsidR="004430F1" w:rsidRPr="004E1FD3" w:rsidTr="00D65D16">
        <w:trPr>
          <w:trHeight w:val="190"/>
        </w:trPr>
        <w:tc>
          <w:tcPr>
            <w:tcW w:w="4950" w:type="dxa"/>
          </w:tcPr>
          <w:p w:rsidR="004430F1" w:rsidRPr="005B4A92" w:rsidRDefault="004430F1" w:rsidP="004430F1">
            <w:pPr>
              <w:spacing w:line="240" w:lineRule="atLeast"/>
              <w:jc w:val="both"/>
              <w:rPr>
                <w:rFonts w:eastAsia="MS Mincho" w:cs="Times New Roman"/>
                <w:szCs w:val="22"/>
              </w:rPr>
            </w:pPr>
            <w:r>
              <w:rPr>
                <w:rFonts w:eastAsia="MS Mincho" w:cs="Times New Roman"/>
                <w:szCs w:val="22"/>
              </w:rPr>
              <w:t>Value added tax payable</w:t>
            </w:r>
          </w:p>
        </w:tc>
        <w:tc>
          <w:tcPr>
            <w:tcW w:w="1287" w:type="dxa"/>
            <w:vAlign w:val="bottom"/>
          </w:tcPr>
          <w:p w:rsidR="004430F1" w:rsidRPr="00714F53" w:rsidRDefault="004430F1" w:rsidP="004430F1">
            <w:pPr>
              <w:tabs>
                <w:tab w:val="decimal" w:pos="1060"/>
              </w:tabs>
              <w:spacing w:line="240" w:lineRule="atLeast"/>
              <w:ind w:left="-108" w:right="-108"/>
              <w:rPr>
                <w:rFonts w:eastAsia="MS Mincho" w:cs="Times New Roman"/>
                <w:szCs w:val="22"/>
              </w:rPr>
            </w:pPr>
            <w:r w:rsidRPr="00714F53">
              <w:rPr>
                <w:rFonts w:eastAsia="MS Mincho" w:cs="Times New Roman"/>
                <w:szCs w:val="22"/>
              </w:rPr>
              <w:t>5,001</w:t>
            </w:r>
          </w:p>
        </w:tc>
        <w:tc>
          <w:tcPr>
            <w:tcW w:w="252" w:type="dxa"/>
          </w:tcPr>
          <w:p w:rsidR="004430F1" w:rsidRPr="004E1FD3" w:rsidRDefault="004430F1" w:rsidP="004430F1">
            <w:pPr>
              <w:tabs>
                <w:tab w:val="decimal" w:pos="1152"/>
              </w:tabs>
              <w:spacing w:line="240" w:lineRule="atLeast"/>
              <w:ind w:left="-108" w:right="-108"/>
              <w:rPr>
                <w:rFonts w:eastAsia="MS Mincho" w:cs="Times New Roman"/>
                <w:szCs w:val="22"/>
              </w:rPr>
            </w:pPr>
          </w:p>
        </w:tc>
        <w:tc>
          <w:tcPr>
            <w:tcW w:w="1278" w:type="dxa"/>
          </w:tcPr>
          <w:p w:rsidR="004430F1" w:rsidRPr="004430F1" w:rsidRDefault="004430F1" w:rsidP="004430F1">
            <w:pPr>
              <w:tabs>
                <w:tab w:val="decimal" w:pos="1060"/>
              </w:tabs>
              <w:spacing w:line="240" w:lineRule="atLeast"/>
              <w:ind w:left="-108" w:right="-108"/>
              <w:rPr>
                <w:rFonts w:eastAsia="MS Mincho" w:cs="Times New Roman"/>
                <w:szCs w:val="22"/>
              </w:rPr>
            </w:pPr>
            <w:r w:rsidRPr="004430F1">
              <w:rPr>
                <w:rFonts w:eastAsia="MS Mincho" w:cs="Times New Roman"/>
                <w:szCs w:val="22"/>
              </w:rPr>
              <w:t>14,505</w:t>
            </w:r>
          </w:p>
        </w:tc>
        <w:tc>
          <w:tcPr>
            <w:tcW w:w="261" w:type="dxa"/>
            <w:vAlign w:val="bottom"/>
          </w:tcPr>
          <w:p w:rsidR="004430F1" w:rsidRPr="004E1FD3" w:rsidRDefault="004430F1" w:rsidP="004430F1">
            <w:pPr>
              <w:tabs>
                <w:tab w:val="decimal" w:pos="1287"/>
              </w:tabs>
              <w:spacing w:line="240" w:lineRule="atLeast"/>
              <w:ind w:left="-108" w:right="-108"/>
              <w:rPr>
                <w:rFonts w:eastAsia="MS Mincho" w:cs="Times New Roman"/>
                <w:szCs w:val="22"/>
              </w:rPr>
            </w:pPr>
          </w:p>
        </w:tc>
        <w:tc>
          <w:tcPr>
            <w:tcW w:w="1179" w:type="dxa"/>
            <w:vAlign w:val="bottom"/>
          </w:tcPr>
          <w:p w:rsidR="004430F1" w:rsidRPr="00714F53" w:rsidRDefault="004430F1" w:rsidP="004430F1">
            <w:pPr>
              <w:tabs>
                <w:tab w:val="decimal" w:pos="1010"/>
              </w:tabs>
              <w:spacing w:line="240" w:lineRule="atLeast"/>
              <w:ind w:left="-108" w:right="-108"/>
              <w:rPr>
                <w:rFonts w:eastAsia="MS Mincho" w:cs="Times New Roman"/>
                <w:szCs w:val="22"/>
              </w:rPr>
            </w:pPr>
            <w:r w:rsidRPr="00714F53">
              <w:rPr>
                <w:rFonts w:eastAsia="MS Mincho" w:cs="Times New Roman"/>
                <w:szCs w:val="22"/>
              </w:rPr>
              <w:t>5,001</w:t>
            </w:r>
          </w:p>
        </w:tc>
      </w:tr>
      <w:tr w:rsidR="004430F1" w:rsidRPr="004E1FD3" w:rsidTr="00D65D16">
        <w:trPr>
          <w:trHeight w:val="190"/>
        </w:trPr>
        <w:tc>
          <w:tcPr>
            <w:tcW w:w="4950" w:type="dxa"/>
          </w:tcPr>
          <w:p w:rsidR="004430F1" w:rsidRPr="005B4A92" w:rsidRDefault="004430F1" w:rsidP="004430F1">
            <w:pPr>
              <w:spacing w:line="240" w:lineRule="atLeast"/>
              <w:jc w:val="both"/>
              <w:rPr>
                <w:rFonts w:eastAsia="MS Mincho" w:cs="Times New Roman"/>
                <w:szCs w:val="22"/>
              </w:rPr>
            </w:pPr>
            <w:r w:rsidRPr="005B4A92">
              <w:rPr>
                <w:rFonts w:eastAsia="MS Mincho" w:cs="Times New Roman"/>
                <w:szCs w:val="22"/>
              </w:rPr>
              <w:t>Others</w:t>
            </w:r>
          </w:p>
        </w:tc>
        <w:tc>
          <w:tcPr>
            <w:tcW w:w="1287" w:type="dxa"/>
            <w:vAlign w:val="bottom"/>
          </w:tcPr>
          <w:p w:rsidR="004430F1" w:rsidRPr="00714F53" w:rsidRDefault="004430F1" w:rsidP="004430F1">
            <w:pPr>
              <w:tabs>
                <w:tab w:val="decimal" w:pos="1060"/>
              </w:tabs>
              <w:spacing w:line="240" w:lineRule="atLeast"/>
              <w:ind w:left="-108" w:right="-108"/>
              <w:rPr>
                <w:rFonts w:eastAsia="MS Mincho" w:cs="Times New Roman"/>
                <w:szCs w:val="22"/>
              </w:rPr>
            </w:pPr>
            <w:r>
              <w:rPr>
                <w:rFonts w:eastAsia="MS Mincho" w:cs="Times New Roman"/>
                <w:szCs w:val="22"/>
              </w:rPr>
              <w:t>6,094</w:t>
            </w:r>
          </w:p>
        </w:tc>
        <w:tc>
          <w:tcPr>
            <w:tcW w:w="252" w:type="dxa"/>
          </w:tcPr>
          <w:p w:rsidR="004430F1" w:rsidRPr="004E1FD3" w:rsidRDefault="004430F1" w:rsidP="004430F1">
            <w:pPr>
              <w:tabs>
                <w:tab w:val="decimal" w:pos="1152"/>
              </w:tabs>
              <w:spacing w:line="240" w:lineRule="atLeast"/>
              <w:ind w:left="-108" w:right="-108"/>
              <w:rPr>
                <w:rFonts w:eastAsia="MS Mincho" w:cs="Times New Roman"/>
                <w:szCs w:val="22"/>
              </w:rPr>
            </w:pPr>
          </w:p>
        </w:tc>
        <w:tc>
          <w:tcPr>
            <w:tcW w:w="1278" w:type="dxa"/>
          </w:tcPr>
          <w:p w:rsidR="004430F1" w:rsidRPr="004430F1" w:rsidRDefault="004430F1" w:rsidP="004430F1">
            <w:pPr>
              <w:tabs>
                <w:tab w:val="decimal" w:pos="1060"/>
              </w:tabs>
              <w:spacing w:line="240" w:lineRule="atLeast"/>
              <w:ind w:left="-108" w:right="-108"/>
              <w:rPr>
                <w:rFonts w:eastAsia="MS Mincho" w:cs="Times New Roman"/>
                <w:szCs w:val="22"/>
              </w:rPr>
            </w:pPr>
            <w:r w:rsidRPr="004430F1">
              <w:rPr>
                <w:rFonts w:eastAsia="MS Mincho" w:cs="Times New Roman"/>
                <w:szCs w:val="22"/>
              </w:rPr>
              <w:t>1,664</w:t>
            </w:r>
          </w:p>
        </w:tc>
        <w:tc>
          <w:tcPr>
            <w:tcW w:w="261" w:type="dxa"/>
            <w:vAlign w:val="bottom"/>
          </w:tcPr>
          <w:p w:rsidR="004430F1" w:rsidRPr="004E1FD3" w:rsidRDefault="004430F1" w:rsidP="004430F1">
            <w:pPr>
              <w:tabs>
                <w:tab w:val="decimal" w:pos="1287"/>
              </w:tabs>
              <w:spacing w:line="240" w:lineRule="atLeast"/>
              <w:ind w:left="-108" w:right="-108"/>
              <w:rPr>
                <w:rFonts w:eastAsia="MS Mincho" w:cs="Times New Roman"/>
                <w:szCs w:val="22"/>
              </w:rPr>
            </w:pPr>
          </w:p>
        </w:tc>
        <w:tc>
          <w:tcPr>
            <w:tcW w:w="1179" w:type="dxa"/>
            <w:vAlign w:val="bottom"/>
          </w:tcPr>
          <w:p w:rsidR="004430F1" w:rsidRPr="00714F53" w:rsidRDefault="004430F1" w:rsidP="004430F1">
            <w:pPr>
              <w:tabs>
                <w:tab w:val="decimal" w:pos="1010"/>
              </w:tabs>
              <w:spacing w:line="240" w:lineRule="atLeast"/>
              <w:ind w:left="-108" w:right="-108"/>
              <w:rPr>
                <w:rFonts w:eastAsia="MS Mincho" w:cs="Times New Roman"/>
                <w:szCs w:val="22"/>
                <w:cs/>
              </w:rPr>
            </w:pPr>
            <w:r>
              <w:rPr>
                <w:rFonts w:eastAsia="MS Mincho" w:cs="Times New Roman"/>
                <w:szCs w:val="22"/>
              </w:rPr>
              <w:t>1,557</w:t>
            </w:r>
          </w:p>
        </w:tc>
      </w:tr>
      <w:tr w:rsidR="004430F1" w:rsidRPr="004E1FD3" w:rsidTr="00C1499E">
        <w:trPr>
          <w:trHeight w:val="199"/>
        </w:trPr>
        <w:tc>
          <w:tcPr>
            <w:tcW w:w="4950" w:type="dxa"/>
            <w:vAlign w:val="bottom"/>
          </w:tcPr>
          <w:p w:rsidR="004430F1" w:rsidRPr="004E1FD3" w:rsidRDefault="004430F1" w:rsidP="004430F1">
            <w:pPr>
              <w:spacing w:line="240" w:lineRule="atLeast"/>
              <w:ind w:right="-126"/>
              <w:rPr>
                <w:rFonts w:eastAsia="MS Mincho" w:cs="Times New Roman"/>
                <w:szCs w:val="22"/>
              </w:rPr>
            </w:pPr>
            <w:r w:rsidRPr="004E1FD3">
              <w:rPr>
                <w:rFonts w:cs="Times New Roman"/>
                <w:b/>
                <w:bCs/>
                <w:szCs w:val="22"/>
                <w:lang w:val="en-US" w:bidi="th-TH"/>
              </w:rPr>
              <w:t>Total</w:t>
            </w:r>
            <w:r w:rsidRPr="004E1FD3" w:rsidDel="001708BD">
              <w:rPr>
                <w:rFonts w:cs="Times New Roman"/>
                <w:b/>
                <w:bCs/>
                <w:szCs w:val="22"/>
              </w:rPr>
              <w:t xml:space="preserve"> </w:t>
            </w:r>
          </w:p>
        </w:tc>
        <w:tc>
          <w:tcPr>
            <w:tcW w:w="1287" w:type="dxa"/>
            <w:tcBorders>
              <w:top w:val="single" w:sz="4" w:space="0" w:color="auto"/>
              <w:bottom w:val="double" w:sz="4" w:space="0" w:color="auto"/>
            </w:tcBorders>
          </w:tcPr>
          <w:p w:rsidR="004430F1" w:rsidRPr="00714F53" w:rsidRDefault="004430F1" w:rsidP="004430F1">
            <w:pPr>
              <w:tabs>
                <w:tab w:val="decimal" w:pos="1060"/>
              </w:tabs>
              <w:spacing w:line="240" w:lineRule="atLeast"/>
              <w:ind w:left="-108" w:right="-108"/>
              <w:rPr>
                <w:rFonts w:eastAsia="MS Mincho" w:cs="Times New Roman"/>
                <w:b/>
                <w:bCs/>
                <w:szCs w:val="22"/>
              </w:rPr>
            </w:pPr>
            <w:r w:rsidRPr="00714F53">
              <w:rPr>
                <w:rFonts w:eastAsia="MS Mincho" w:cs="Times New Roman"/>
                <w:b/>
                <w:bCs/>
                <w:szCs w:val="22"/>
              </w:rPr>
              <w:t>878,134</w:t>
            </w:r>
          </w:p>
        </w:tc>
        <w:tc>
          <w:tcPr>
            <w:tcW w:w="252" w:type="dxa"/>
          </w:tcPr>
          <w:p w:rsidR="004430F1" w:rsidRPr="006C5100" w:rsidRDefault="004430F1" w:rsidP="004430F1">
            <w:pPr>
              <w:tabs>
                <w:tab w:val="decimal" w:pos="1152"/>
              </w:tabs>
              <w:spacing w:line="240" w:lineRule="atLeast"/>
              <w:ind w:left="-108" w:right="-108"/>
              <w:rPr>
                <w:rFonts w:eastAsia="MS Mincho" w:cs="Times New Roman"/>
                <w:b/>
                <w:bCs/>
                <w:szCs w:val="22"/>
              </w:rPr>
            </w:pPr>
          </w:p>
        </w:tc>
        <w:tc>
          <w:tcPr>
            <w:tcW w:w="1278" w:type="dxa"/>
            <w:tcBorders>
              <w:top w:val="single" w:sz="4" w:space="0" w:color="auto"/>
              <w:bottom w:val="double" w:sz="4" w:space="0" w:color="auto"/>
            </w:tcBorders>
          </w:tcPr>
          <w:p w:rsidR="004430F1" w:rsidRPr="004430F1" w:rsidRDefault="004430F1" w:rsidP="004430F1">
            <w:pPr>
              <w:tabs>
                <w:tab w:val="decimal" w:pos="1060"/>
              </w:tabs>
              <w:spacing w:line="240" w:lineRule="atLeast"/>
              <w:ind w:left="-108" w:right="-108"/>
              <w:rPr>
                <w:rFonts w:eastAsia="MS Mincho" w:cs="Times New Roman"/>
                <w:b/>
                <w:bCs/>
                <w:szCs w:val="22"/>
              </w:rPr>
            </w:pPr>
            <w:r w:rsidRPr="004430F1">
              <w:rPr>
                <w:rFonts w:eastAsia="MS Mincho" w:cs="Times New Roman"/>
                <w:b/>
                <w:bCs/>
                <w:szCs w:val="22"/>
              </w:rPr>
              <w:t>682,952</w:t>
            </w:r>
          </w:p>
        </w:tc>
        <w:tc>
          <w:tcPr>
            <w:tcW w:w="261" w:type="dxa"/>
          </w:tcPr>
          <w:p w:rsidR="004430F1" w:rsidRPr="004E1FD3" w:rsidRDefault="004430F1" w:rsidP="004430F1">
            <w:pPr>
              <w:tabs>
                <w:tab w:val="decimal" w:pos="1287"/>
              </w:tabs>
              <w:spacing w:line="240" w:lineRule="atLeast"/>
              <w:ind w:left="-108" w:right="-108"/>
              <w:rPr>
                <w:rFonts w:eastAsia="MS Mincho" w:cs="Times New Roman"/>
                <w:b/>
                <w:bCs/>
                <w:szCs w:val="22"/>
              </w:rPr>
            </w:pPr>
          </w:p>
        </w:tc>
        <w:tc>
          <w:tcPr>
            <w:tcW w:w="1179" w:type="dxa"/>
            <w:tcBorders>
              <w:top w:val="single" w:sz="4" w:space="0" w:color="auto"/>
              <w:bottom w:val="double" w:sz="4" w:space="0" w:color="auto"/>
            </w:tcBorders>
          </w:tcPr>
          <w:p w:rsidR="004430F1" w:rsidRPr="00714F53" w:rsidRDefault="004430F1" w:rsidP="004430F1">
            <w:pPr>
              <w:tabs>
                <w:tab w:val="decimal" w:pos="1010"/>
              </w:tabs>
              <w:spacing w:line="240" w:lineRule="atLeast"/>
              <w:ind w:left="-108" w:right="-108"/>
              <w:rPr>
                <w:rFonts w:eastAsia="MS Mincho" w:cs="Times New Roman"/>
                <w:b/>
                <w:bCs/>
                <w:szCs w:val="22"/>
              </w:rPr>
            </w:pPr>
            <w:r w:rsidRPr="00714F53">
              <w:rPr>
                <w:rFonts w:eastAsia="MS Mincho" w:cs="Times New Roman" w:hint="cs"/>
                <w:b/>
                <w:bCs/>
                <w:szCs w:val="22"/>
              </w:rPr>
              <w:t>555</w:t>
            </w:r>
            <w:r w:rsidRPr="00714F53">
              <w:rPr>
                <w:rFonts w:eastAsia="MS Mincho" w:cs="Times New Roman" w:hint="cs"/>
                <w:b/>
                <w:bCs/>
                <w:szCs w:val="22"/>
                <w:cs/>
              </w:rPr>
              <w:t>,</w:t>
            </w:r>
            <w:r w:rsidRPr="00714F53">
              <w:rPr>
                <w:rFonts w:eastAsia="MS Mincho" w:cs="Times New Roman" w:hint="cs"/>
                <w:b/>
                <w:bCs/>
                <w:szCs w:val="22"/>
              </w:rPr>
              <w:t>789</w:t>
            </w:r>
          </w:p>
        </w:tc>
      </w:tr>
    </w:tbl>
    <w:p w:rsidR="00F10265" w:rsidRPr="00F10265" w:rsidRDefault="00F10265" w:rsidP="00F10265">
      <w:pPr>
        <w:tabs>
          <w:tab w:val="left" w:pos="900"/>
        </w:tabs>
        <w:spacing w:line="240" w:lineRule="atLeast"/>
        <w:ind w:left="547"/>
        <w:jc w:val="both"/>
        <w:rPr>
          <w:rFonts w:cs="Times New Roman"/>
          <w:b/>
          <w:bCs/>
          <w:sz w:val="14"/>
          <w:szCs w:val="16"/>
        </w:rPr>
      </w:pPr>
    </w:p>
    <w:p w:rsidR="00960AC2" w:rsidRPr="00A64CF7" w:rsidRDefault="00B9251D" w:rsidP="00A64CF7">
      <w:pPr>
        <w:pStyle w:val="index"/>
        <w:numPr>
          <w:ilvl w:val="0"/>
          <w:numId w:val="31"/>
        </w:numPr>
        <w:tabs>
          <w:tab w:val="clear" w:pos="970"/>
        </w:tabs>
        <w:spacing w:after="0" w:line="390" w:lineRule="exact"/>
        <w:ind w:left="540" w:hanging="540"/>
        <w:outlineLvl w:val="0"/>
        <w:rPr>
          <w:rFonts w:cs="Times New Roman"/>
          <w:b/>
          <w:bCs/>
          <w:sz w:val="24"/>
          <w:szCs w:val="28"/>
        </w:rPr>
      </w:pPr>
      <w:r w:rsidRPr="00A64CF7">
        <w:rPr>
          <w:rFonts w:cs="Times New Roman"/>
          <w:b/>
          <w:bCs/>
          <w:sz w:val="24"/>
          <w:szCs w:val="28"/>
        </w:rPr>
        <w:t>Offsetting</w:t>
      </w:r>
      <w:r w:rsidR="00C744B2">
        <w:rPr>
          <w:rFonts w:cs="Times New Roman"/>
          <w:b/>
          <w:bCs/>
          <w:sz w:val="24"/>
          <w:szCs w:val="28"/>
        </w:rPr>
        <w:t xml:space="preserve"> of</w:t>
      </w:r>
      <w:r w:rsidRPr="00A64CF7">
        <w:rPr>
          <w:rFonts w:cs="Times New Roman"/>
          <w:b/>
          <w:bCs/>
          <w:sz w:val="24"/>
          <w:szCs w:val="28"/>
        </w:rPr>
        <w:t xml:space="preserve"> financial assets and financial liabilities</w:t>
      </w:r>
    </w:p>
    <w:p w:rsidR="00891640" w:rsidRPr="00F10265" w:rsidRDefault="00891640">
      <w:pPr>
        <w:rPr>
          <w:sz w:val="14"/>
          <w:szCs w:val="12"/>
        </w:rPr>
      </w:pPr>
    </w:p>
    <w:tbl>
      <w:tblPr>
        <w:tblW w:w="9180" w:type="dxa"/>
        <w:tblInd w:w="450" w:type="dxa"/>
        <w:tblLayout w:type="fixed"/>
        <w:tblLook w:val="04A0" w:firstRow="1" w:lastRow="0" w:firstColumn="1" w:lastColumn="0" w:noHBand="0" w:noVBand="1"/>
      </w:tblPr>
      <w:tblGrid>
        <w:gridCol w:w="4544"/>
        <w:gridCol w:w="1373"/>
        <w:gridCol w:w="239"/>
        <w:gridCol w:w="1384"/>
        <w:gridCol w:w="239"/>
        <w:gridCol w:w="1401"/>
      </w:tblGrid>
      <w:tr w:rsidR="00DC08A1" w:rsidRPr="00A64CF7" w:rsidTr="00891640">
        <w:tc>
          <w:tcPr>
            <w:tcW w:w="2475" w:type="pct"/>
          </w:tcPr>
          <w:p w:rsidR="00DC08A1" w:rsidRPr="00891640" w:rsidRDefault="00DC08A1" w:rsidP="00DC08A1">
            <w:pPr>
              <w:pStyle w:val="NoSpacing"/>
              <w:rPr>
                <w:rFonts w:cs="Times New Roman"/>
                <w:b/>
                <w:bCs/>
                <w:i/>
                <w:iCs/>
                <w:szCs w:val="22"/>
                <w:cs/>
              </w:rPr>
            </w:pPr>
          </w:p>
        </w:tc>
        <w:tc>
          <w:tcPr>
            <w:tcW w:w="2525" w:type="pct"/>
            <w:gridSpan w:val="5"/>
          </w:tcPr>
          <w:p w:rsidR="00DC08A1" w:rsidRPr="00891640" w:rsidRDefault="00DC08A1" w:rsidP="00DC08A1">
            <w:pPr>
              <w:pStyle w:val="NoSpacing"/>
              <w:jc w:val="center"/>
              <w:rPr>
                <w:rFonts w:cs="Times New Roman"/>
                <w:b/>
                <w:bCs/>
                <w:szCs w:val="22"/>
                <w:cs/>
              </w:rPr>
            </w:pPr>
            <w:r w:rsidRPr="00891640">
              <w:rPr>
                <w:rFonts w:cs="Times New Roman"/>
                <w:b/>
                <w:bCs/>
                <w:szCs w:val="22"/>
              </w:rPr>
              <w:t>Separate financial statements</w:t>
            </w:r>
          </w:p>
        </w:tc>
      </w:tr>
      <w:tr w:rsidR="00DC08A1" w:rsidRPr="00A64CF7" w:rsidTr="00891640">
        <w:tc>
          <w:tcPr>
            <w:tcW w:w="2475" w:type="pct"/>
          </w:tcPr>
          <w:p w:rsidR="00DC08A1" w:rsidRPr="00891640" w:rsidRDefault="00DC08A1" w:rsidP="00DC08A1">
            <w:pPr>
              <w:pStyle w:val="NoSpacing"/>
              <w:rPr>
                <w:rFonts w:cs="Times New Roman"/>
                <w:b/>
                <w:bCs/>
                <w:i/>
                <w:iCs/>
                <w:szCs w:val="22"/>
                <w:cs/>
              </w:rPr>
            </w:pPr>
          </w:p>
        </w:tc>
        <w:tc>
          <w:tcPr>
            <w:tcW w:w="2525" w:type="pct"/>
            <w:gridSpan w:val="5"/>
          </w:tcPr>
          <w:p w:rsidR="00DC08A1" w:rsidRPr="00891640" w:rsidRDefault="00DC08A1" w:rsidP="00DC08A1">
            <w:pPr>
              <w:pStyle w:val="NoSpacing"/>
              <w:jc w:val="center"/>
              <w:rPr>
                <w:rFonts w:cs="Times New Roman"/>
                <w:szCs w:val="22"/>
              </w:rPr>
            </w:pPr>
            <w:r w:rsidRPr="00891640">
              <w:rPr>
                <w:rFonts w:cs="Times New Roman"/>
                <w:szCs w:val="22"/>
              </w:rPr>
              <w:t>30 June 2020</w:t>
            </w:r>
          </w:p>
        </w:tc>
      </w:tr>
      <w:tr w:rsidR="00DC08A1" w:rsidRPr="00A64CF7" w:rsidTr="00891640">
        <w:tc>
          <w:tcPr>
            <w:tcW w:w="2475" w:type="pct"/>
          </w:tcPr>
          <w:p w:rsidR="00DC08A1" w:rsidRPr="00891640" w:rsidRDefault="00DC08A1" w:rsidP="00DC08A1">
            <w:pPr>
              <w:pStyle w:val="NoSpacing"/>
              <w:rPr>
                <w:rFonts w:cs="Times New Roman"/>
                <w:b/>
                <w:bCs/>
                <w:i/>
                <w:iCs/>
                <w:szCs w:val="22"/>
                <w:cs/>
              </w:rPr>
            </w:pPr>
          </w:p>
        </w:tc>
        <w:tc>
          <w:tcPr>
            <w:tcW w:w="748" w:type="pct"/>
          </w:tcPr>
          <w:p w:rsidR="00DC08A1" w:rsidRPr="00891640" w:rsidRDefault="00DC08A1" w:rsidP="00DC08A1">
            <w:pPr>
              <w:pStyle w:val="NoSpacing"/>
              <w:ind w:left="-58" w:right="-127"/>
              <w:jc w:val="center"/>
              <w:rPr>
                <w:rFonts w:cstheme="minorBidi"/>
                <w:szCs w:val="22"/>
              </w:rPr>
            </w:pPr>
          </w:p>
          <w:p w:rsidR="00DC08A1" w:rsidRPr="00891640" w:rsidRDefault="00DC08A1" w:rsidP="00DC08A1">
            <w:pPr>
              <w:pStyle w:val="NoSpacing"/>
              <w:ind w:left="-58" w:right="-127"/>
              <w:jc w:val="center"/>
              <w:rPr>
                <w:rFonts w:cstheme="minorBidi"/>
                <w:szCs w:val="22"/>
              </w:rPr>
            </w:pPr>
          </w:p>
          <w:p w:rsidR="00DC08A1" w:rsidRPr="00891640" w:rsidRDefault="00DC08A1" w:rsidP="00DC08A1">
            <w:pPr>
              <w:pStyle w:val="NoSpacing"/>
              <w:ind w:left="-58" w:right="-127"/>
              <w:jc w:val="center"/>
              <w:rPr>
                <w:rFonts w:cstheme="minorBidi"/>
                <w:szCs w:val="22"/>
              </w:rPr>
            </w:pPr>
          </w:p>
          <w:p w:rsidR="00DC08A1" w:rsidRPr="00891640" w:rsidRDefault="00DC08A1" w:rsidP="00DC08A1">
            <w:pPr>
              <w:pStyle w:val="NoSpacing"/>
              <w:ind w:left="-58" w:right="-127"/>
              <w:jc w:val="center"/>
              <w:rPr>
                <w:rFonts w:cs="Times New Roman"/>
                <w:szCs w:val="22"/>
              </w:rPr>
            </w:pPr>
            <w:r w:rsidRPr="00891640">
              <w:rPr>
                <w:rFonts w:cs="Times New Roman"/>
                <w:szCs w:val="22"/>
              </w:rPr>
              <w:t xml:space="preserve">Gross </w:t>
            </w:r>
            <w:r w:rsidR="003C6C2F">
              <w:rPr>
                <w:rFonts w:cs="Times New Roman"/>
                <w:szCs w:val="22"/>
              </w:rPr>
              <w:br/>
              <w:t>a</w:t>
            </w:r>
            <w:r w:rsidRPr="00891640">
              <w:rPr>
                <w:rFonts w:cs="Times New Roman"/>
                <w:szCs w:val="22"/>
              </w:rPr>
              <w:t>mounts</w:t>
            </w:r>
          </w:p>
        </w:tc>
        <w:tc>
          <w:tcPr>
            <w:tcW w:w="130" w:type="pct"/>
          </w:tcPr>
          <w:p w:rsidR="00DC08A1" w:rsidRPr="00891640" w:rsidRDefault="00DC08A1" w:rsidP="00DC08A1">
            <w:pPr>
              <w:pStyle w:val="NoSpacing"/>
              <w:ind w:left="-58" w:right="-127"/>
              <w:jc w:val="center"/>
              <w:rPr>
                <w:rFonts w:cs="Times New Roman"/>
                <w:szCs w:val="22"/>
                <w:cs/>
              </w:rPr>
            </w:pPr>
          </w:p>
        </w:tc>
        <w:tc>
          <w:tcPr>
            <w:tcW w:w="754" w:type="pct"/>
          </w:tcPr>
          <w:p w:rsidR="00DC08A1" w:rsidRPr="00891640" w:rsidRDefault="00DC08A1" w:rsidP="00DC08A1">
            <w:pPr>
              <w:pStyle w:val="NoSpacing"/>
              <w:ind w:left="-58" w:right="-127"/>
              <w:jc w:val="center"/>
              <w:rPr>
                <w:rFonts w:cs="Times New Roman"/>
                <w:szCs w:val="22"/>
                <w:cs/>
              </w:rPr>
            </w:pPr>
            <w:r w:rsidRPr="00891640">
              <w:rPr>
                <w:rFonts w:cs="Times New Roman"/>
                <w:szCs w:val="22"/>
              </w:rPr>
              <w:t xml:space="preserve">Amounts </w:t>
            </w:r>
            <w:proofErr w:type="spellStart"/>
            <w:r w:rsidRPr="00891640">
              <w:rPr>
                <w:rFonts w:cs="Times New Roman"/>
                <w:szCs w:val="22"/>
              </w:rPr>
              <w:t>offsetted</w:t>
            </w:r>
            <w:proofErr w:type="spellEnd"/>
            <w:r w:rsidRPr="00891640">
              <w:rPr>
                <w:rFonts w:cs="Times New Roman"/>
                <w:szCs w:val="22"/>
              </w:rPr>
              <w:t xml:space="preserve"> in statement</w:t>
            </w:r>
            <w:r w:rsidR="003C6C2F">
              <w:rPr>
                <w:rFonts w:cs="Times New Roman"/>
                <w:szCs w:val="22"/>
              </w:rPr>
              <w:t xml:space="preserve"> </w:t>
            </w:r>
            <w:r w:rsidRPr="00891640">
              <w:rPr>
                <w:rFonts w:cs="Times New Roman"/>
                <w:szCs w:val="22"/>
              </w:rPr>
              <w:t>of financial position</w:t>
            </w:r>
          </w:p>
        </w:tc>
        <w:tc>
          <w:tcPr>
            <w:tcW w:w="130" w:type="pct"/>
          </w:tcPr>
          <w:p w:rsidR="00DC08A1" w:rsidRPr="00891640" w:rsidRDefault="00DC08A1" w:rsidP="00DC08A1">
            <w:pPr>
              <w:pStyle w:val="NoSpacing"/>
              <w:ind w:left="-58" w:right="-127"/>
              <w:jc w:val="center"/>
              <w:rPr>
                <w:rFonts w:cs="Times New Roman"/>
                <w:szCs w:val="22"/>
                <w:cs/>
              </w:rPr>
            </w:pPr>
          </w:p>
        </w:tc>
        <w:tc>
          <w:tcPr>
            <w:tcW w:w="763" w:type="pct"/>
          </w:tcPr>
          <w:p w:rsidR="00DC08A1" w:rsidRPr="00891640" w:rsidRDefault="00DC08A1" w:rsidP="00DC08A1">
            <w:pPr>
              <w:pStyle w:val="NoSpacing"/>
              <w:ind w:left="-58" w:right="-127"/>
              <w:jc w:val="center"/>
              <w:rPr>
                <w:rFonts w:cs="Times New Roman"/>
                <w:szCs w:val="22"/>
                <w:cs/>
              </w:rPr>
            </w:pPr>
            <w:r w:rsidRPr="00891640">
              <w:rPr>
                <w:rFonts w:cs="Times New Roman"/>
                <w:szCs w:val="22"/>
              </w:rPr>
              <w:t>Net amount presented in statement of financial position</w:t>
            </w:r>
          </w:p>
        </w:tc>
      </w:tr>
      <w:tr w:rsidR="00DC08A1" w:rsidRPr="00A64CF7" w:rsidTr="00891640">
        <w:tc>
          <w:tcPr>
            <w:tcW w:w="2475" w:type="pct"/>
          </w:tcPr>
          <w:p w:rsidR="00DC08A1" w:rsidRPr="00891640" w:rsidRDefault="00DC08A1" w:rsidP="00DC08A1">
            <w:pPr>
              <w:pStyle w:val="NoSpacing"/>
              <w:rPr>
                <w:rFonts w:cs="Times New Roman"/>
                <w:b/>
                <w:bCs/>
                <w:i/>
                <w:iCs/>
                <w:szCs w:val="22"/>
                <w:cs/>
              </w:rPr>
            </w:pPr>
          </w:p>
        </w:tc>
        <w:tc>
          <w:tcPr>
            <w:tcW w:w="2525" w:type="pct"/>
            <w:gridSpan w:val="5"/>
          </w:tcPr>
          <w:p w:rsidR="00DC08A1" w:rsidRPr="00891640" w:rsidRDefault="00DC08A1" w:rsidP="00DC08A1">
            <w:pPr>
              <w:pStyle w:val="NoSpacing"/>
              <w:ind w:left="-86" w:right="-101"/>
              <w:jc w:val="center"/>
              <w:rPr>
                <w:rFonts w:cs="Times New Roman"/>
                <w:szCs w:val="22"/>
                <w:cs/>
              </w:rPr>
            </w:pPr>
            <w:r w:rsidRPr="00891640">
              <w:rPr>
                <w:rFonts w:cs="Times New Roman"/>
                <w:i/>
                <w:szCs w:val="22"/>
              </w:rPr>
              <w:t>(in thousand Baht)</w:t>
            </w:r>
          </w:p>
        </w:tc>
      </w:tr>
      <w:tr w:rsidR="00DC08A1" w:rsidRPr="00A64CF7" w:rsidTr="00891640">
        <w:tc>
          <w:tcPr>
            <w:tcW w:w="2475" w:type="pct"/>
            <w:hideMark/>
          </w:tcPr>
          <w:p w:rsidR="00DC08A1" w:rsidRPr="00891640" w:rsidRDefault="00DC08A1" w:rsidP="00DC08A1">
            <w:pPr>
              <w:pStyle w:val="NoSpacing"/>
              <w:rPr>
                <w:rFonts w:cs="Times New Roman"/>
                <w:b/>
                <w:bCs/>
                <w:i/>
                <w:iCs/>
                <w:szCs w:val="22"/>
              </w:rPr>
            </w:pPr>
            <w:r w:rsidRPr="00891640">
              <w:rPr>
                <w:rFonts w:cs="Times New Roman"/>
                <w:b/>
                <w:bCs/>
                <w:i/>
                <w:iCs/>
                <w:szCs w:val="22"/>
                <w:cs/>
              </w:rPr>
              <w:t xml:space="preserve">Financial assets </w:t>
            </w:r>
          </w:p>
        </w:tc>
        <w:tc>
          <w:tcPr>
            <w:tcW w:w="748" w:type="pct"/>
          </w:tcPr>
          <w:p w:rsidR="00DC08A1" w:rsidRPr="00891640" w:rsidRDefault="00DC08A1" w:rsidP="00DC08A1">
            <w:pPr>
              <w:pStyle w:val="NoSpacing"/>
              <w:tabs>
                <w:tab w:val="decimal" w:pos="1020"/>
              </w:tabs>
              <w:ind w:left="-88" w:right="-106"/>
              <w:rPr>
                <w:rFonts w:cs="Times New Roman"/>
                <w:szCs w:val="22"/>
                <w:cs/>
              </w:rPr>
            </w:pPr>
          </w:p>
        </w:tc>
        <w:tc>
          <w:tcPr>
            <w:tcW w:w="130" w:type="pct"/>
          </w:tcPr>
          <w:p w:rsidR="00DC08A1" w:rsidRPr="00891640" w:rsidRDefault="00DC08A1" w:rsidP="00DC08A1">
            <w:pPr>
              <w:pStyle w:val="NoSpacing"/>
              <w:tabs>
                <w:tab w:val="decimal" w:pos="1020"/>
              </w:tabs>
              <w:ind w:left="-88" w:right="-106"/>
              <w:rPr>
                <w:rFonts w:cs="Times New Roman"/>
                <w:szCs w:val="22"/>
                <w:cs/>
              </w:rPr>
            </w:pPr>
          </w:p>
        </w:tc>
        <w:tc>
          <w:tcPr>
            <w:tcW w:w="754" w:type="pct"/>
          </w:tcPr>
          <w:p w:rsidR="00DC08A1" w:rsidRPr="00891640" w:rsidRDefault="00DC08A1" w:rsidP="00DC08A1">
            <w:pPr>
              <w:pStyle w:val="NoSpacing"/>
              <w:tabs>
                <w:tab w:val="decimal" w:pos="1020"/>
              </w:tabs>
              <w:ind w:left="-88" w:right="-106"/>
              <w:rPr>
                <w:rFonts w:cs="Times New Roman"/>
                <w:szCs w:val="22"/>
                <w:cs/>
              </w:rPr>
            </w:pPr>
          </w:p>
        </w:tc>
        <w:tc>
          <w:tcPr>
            <w:tcW w:w="130" w:type="pct"/>
          </w:tcPr>
          <w:p w:rsidR="00DC08A1" w:rsidRPr="00891640" w:rsidRDefault="00DC08A1" w:rsidP="00DC08A1">
            <w:pPr>
              <w:pStyle w:val="NoSpacing"/>
              <w:tabs>
                <w:tab w:val="decimal" w:pos="1020"/>
              </w:tabs>
              <w:ind w:left="-88" w:right="-106"/>
              <w:rPr>
                <w:rFonts w:cs="Times New Roman"/>
                <w:szCs w:val="22"/>
                <w:cs/>
              </w:rPr>
            </w:pPr>
          </w:p>
        </w:tc>
        <w:tc>
          <w:tcPr>
            <w:tcW w:w="763" w:type="pct"/>
          </w:tcPr>
          <w:p w:rsidR="00DC08A1" w:rsidRPr="00891640" w:rsidRDefault="00DC08A1" w:rsidP="00DC08A1">
            <w:pPr>
              <w:pStyle w:val="NoSpacing"/>
              <w:tabs>
                <w:tab w:val="decimal" w:pos="1020"/>
              </w:tabs>
              <w:ind w:left="-88" w:right="-106"/>
              <w:rPr>
                <w:rFonts w:cs="Times New Roman"/>
                <w:szCs w:val="22"/>
                <w:cs/>
              </w:rPr>
            </w:pPr>
          </w:p>
        </w:tc>
      </w:tr>
      <w:tr w:rsidR="004430F1" w:rsidRPr="00A64CF7" w:rsidTr="00891640">
        <w:tc>
          <w:tcPr>
            <w:tcW w:w="2475" w:type="pct"/>
            <w:hideMark/>
          </w:tcPr>
          <w:p w:rsidR="004430F1" w:rsidRPr="00891640" w:rsidRDefault="004430F1" w:rsidP="004430F1">
            <w:pPr>
              <w:pStyle w:val="NoSpacing"/>
              <w:ind w:left="164" w:hanging="164"/>
              <w:rPr>
                <w:rFonts w:cs="Times New Roman"/>
                <w:szCs w:val="22"/>
              </w:rPr>
            </w:pPr>
            <w:r w:rsidRPr="00891640">
              <w:rPr>
                <w:rFonts w:cs="Times New Roman"/>
                <w:szCs w:val="22"/>
              </w:rPr>
              <w:t>Securities business receivables</w:t>
            </w:r>
          </w:p>
        </w:tc>
        <w:tc>
          <w:tcPr>
            <w:tcW w:w="748" w:type="pct"/>
          </w:tcPr>
          <w:p w:rsidR="004430F1" w:rsidRPr="004430F1" w:rsidRDefault="004430F1" w:rsidP="004430F1">
            <w:pPr>
              <w:pStyle w:val="NoSpacing"/>
              <w:ind w:left="164" w:hanging="164"/>
              <w:jc w:val="right"/>
              <w:rPr>
                <w:rFonts w:cs="Times New Roman"/>
                <w:szCs w:val="22"/>
              </w:rPr>
            </w:pPr>
            <w:r w:rsidRPr="004430F1">
              <w:rPr>
                <w:rFonts w:cs="Times New Roman"/>
                <w:szCs w:val="22"/>
              </w:rPr>
              <w:t>5,211,475</w:t>
            </w:r>
          </w:p>
        </w:tc>
        <w:tc>
          <w:tcPr>
            <w:tcW w:w="130" w:type="pct"/>
          </w:tcPr>
          <w:p w:rsidR="004430F1" w:rsidRPr="004430F1" w:rsidRDefault="004430F1" w:rsidP="004430F1">
            <w:pPr>
              <w:pStyle w:val="NoSpacing"/>
              <w:ind w:left="164" w:hanging="164"/>
              <w:jc w:val="right"/>
              <w:rPr>
                <w:rFonts w:cs="Times New Roman"/>
                <w:szCs w:val="22"/>
              </w:rPr>
            </w:pPr>
          </w:p>
        </w:tc>
        <w:tc>
          <w:tcPr>
            <w:tcW w:w="754" w:type="pct"/>
          </w:tcPr>
          <w:p w:rsidR="004430F1" w:rsidRPr="004430F1" w:rsidRDefault="004430F1" w:rsidP="004430F1">
            <w:pPr>
              <w:pStyle w:val="NoSpacing"/>
              <w:ind w:left="164" w:right="-40" w:hanging="164"/>
              <w:jc w:val="right"/>
              <w:rPr>
                <w:rFonts w:cs="Times New Roman"/>
                <w:szCs w:val="22"/>
              </w:rPr>
            </w:pPr>
            <w:r w:rsidRPr="004430F1">
              <w:rPr>
                <w:rFonts w:cs="Times New Roman"/>
                <w:szCs w:val="22"/>
              </w:rPr>
              <w:t>(1,353,390)</w:t>
            </w:r>
          </w:p>
        </w:tc>
        <w:tc>
          <w:tcPr>
            <w:tcW w:w="130" w:type="pct"/>
          </w:tcPr>
          <w:p w:rsidR="004430F1" w:rsidRPr="004430F1" w:rsidRDefault="004430F1" w:rsidP="004430F1">
            <w:pPr>
              <w:pStyle w:val="NoSpacing"/>
              <w:ind w:left="164" w:hanging="164"/>
              <w:jc w:val="right"/>
              <w:rPr>
                <w:rFonts w:cs="Times New Roman"/>
                <w:szCs w:val="22"/>
              </w:rPr>
            </w:pPr>
          </w:p>
        </w:tc>
        <w:tc>
          <w:tcPr>
            <w:tcW w:w="763" w:type="pct"/>
          </w:tcPr>
          <w:p w:rsidR="004430F1" w:rsidRPr="004430F1" w:rsidRDefault="004430F1" w:rsidP="004430F1">
            <w:pPr>
              <w:pStyle w:val="NoSpacing"/>
              <w:ind w:left="164" w:hanging="164"/>
              <w:jc w:val="right"/>
              <w:rPr>
                <w:rFonts w:cs="Times New Roman"/>
                <w:szCs w:val="22"/>
              </w:rPr>
            </w:pPr>
            <w:r w:rsidRPr="004430F1">
              <w:rPr>
                <w:rFonts w:cs="Times New Roman"/>
                <w:szCs w:val="22"/>
              </w:rPr>
              <w:t>3,858,085</w:t>
            </w:r>
          </w:p>
        </w:tc>
      </w:tr>
      <w:tr w:rsidR="004430F1" w:rsidRPr="00A64CF7" w:rsidTr="00D65D16">
        <w:tc>
          <w:tcPr>
            <w:tcW w:w="2475" w:type="pct"/>
            <w:hideMark/>
          </w:tcPr>
          <w:p w:rsidR="004430F1" w:rsidRPr="00891640" w:rsidRDefault="004430F1" w:rsidP="004430F1">
            <w:pPr>
              <w:pStyle w:val="NoSpacing"/>
              <w:rPr>
                <w:rFonts w:cs="Times New Roman"/>
                <w:szCs w:val="22"/>
                <w:cs/>
              </w:rPr>
            </w:pPr>
            <w:r w:rsidRPr="00891640">
              <w:rPr>
                <w:rFonts w:cs="Times New Roman"/>
                <w:szCs w:val="22"/>
                <w:cs/>
              </w:rPr>
              <w:t>Derivatives assets</w:t>
            </w:r>
          </w:p>
        </w:tc>
        <w:tc>
          <w:tcPr>
            <w:tcW w:w="748" w:type="pct"/>
          </w:tcPr>
          <w:p w:rsidR="004430F1" w:rsidRPr="004430F1" w:rsidRDefault="004430F1" w:rsidP="004430F1">
            <w:pPr>
              <w:pStyle w:val="NoSpacing"/>
              <w:ind w:left="164" w:hanging="164"/>
              <w:jc w:val="right"/>
              <w:rPr>
                <w:rFonts w:cs="Times New Roman"/>
                <w:szCs w:val="22"/>
              </w:rPr>
            </w:pPr>
            <w:r w:rsidRPr="004430F1">
              <w:rPr>
                <w:rFonts w:cs="Times New Roman"/>
                <w:szCs w:val="22"/>
              </w:rPr>
              <w:t>498,118</w:t>
            </w:r>
          </w:p>
        </w:tc>
        <w:tc>
          <w:tcPr>
            <w:tcW w:w="130" w:type="pct"/>
          </w:tcPr>
          <w:p w:rsidR="004430F1" w:rsidRPr="004430F1" w:rsidRDefault="004430F1" w:rsidP="004430F1">
            <w:pPr>
              <w:pStyle w:val="NoSpacing"/>
              <w:ind w:left="164" w:hanging="164"/>
              <w:jc w:val="right"/>
              <w:rPr>
                <w:rFonts w:cs="Times New Roman"/>
                <w:szCs w:val="22"/>
              </w:rPr>
            </w:pPr>
          </w:p>
        </w:tc>
        <w:tc>
          <w:tcPr>
            <w:tcW w:w="754" w:type="pct"/>
          </w:tcPr>
          <w:p w:rsidR="004430F1" w:rsidRPr="004430F1" w:rsidRDefault="004430F1" w:rsidP="004430F1">
            <w:pPr>
              <w:pStyle w:val="NoSpacing"/>
              <w:tabs>
                <w:tab w:val="decimal" w:pos="850"/>
              </w:tabs>
              <w:ind w:left="164" w:right="-40" w:hanging="164"/>
              <w:rPr>
                <w:rFonts w:cs="Times New Roman"/>
                <w:szCs w:val="22"/>
              </w:rPr>
            </w:pPr>
            <w:r w:rsidRPr="004430F1">
              <w:rPr>
                <w:rFonts w:cs="Times New Roman"/>
                <w:szCs w:val="22"/>
              </w:rPr>
              <w:t>-</w:t>
            </w:r>
          </w:p>
        </w:tc>
        <w:tc>
          <w:tcPr>
            <w:tcW w:w="130" w:type="pct"/>
          </w:tcPr>
          <w:p w:rsidR="004430F1" w:rsidRPr="004430F1" w:rsidRDefault="004430F1" w:rsidP="004430F1">
            <w:pPr>
              <w:pStyle w:val="NoSpacing"/>
              <w:ind w:left="164" w:hanging="164"/>
              <w:jc w:val="right"/>
              <w:rPr>
                <w:rFonts w:cs="Times New Roman"/>
                <w:szCs w:val="22"/>
              </w:rPr>
            </w:pPr>
          </w:p>
        </w:tc>
        <w:tc>
          <w:tcPr>
            <w:tcW w:w="763" w:type="pct"/>
          </w:tcPr>
          <w:p w:rsidR="004430F1" w:rsidRPr="004430F1" w:rsidRDefault="004430F1" w:rsidP="004430F1">
            <w:pPr>
              <w:pStyle w:val="NoSpacing"/>
              <w:ind w:left="164" w:hanging="164"/>
              <w:jc w:val="right"/>
              <w:rPr>
                <w:rFonts w:cs="Times New Roman"/>
                <w:szCs w:val="22"/>
              </w:rPr>
            </w:pPr>
            <w:r w:rsidRPr="004430F1">
              <w:rPr>
                <w:rFonts w:cs="Times New Roman"/>
                <w:szCs w:val="22"/>
              </w:rPr>
              <w:t>498,118</w:t>
            </w:r>
          </w:p>
        </w:tc>
      </w:tr>
      <w:tr w:rsidR="004430F1" w:rsidRPr="00A64CF7" w:rsidTr="00891640">
        <w:tc>
          <w:tcPr>
            <w:tcW w:w="2475" w:type="pct"/>
            <w:hideMark/>
          </w:tcPr>
          <w:p w:rsidR="004430F1" w:rsidRPr="00891640" w:rsidRDefault="004430F1" w:rsidP="004430F1">
            <w:pPr>
              <w:pStyle w:val="NoSpacing"/>
              <w:rPr>
                <w:rFonts w:cs="Times New Roman"/>
                <w:b/>
                <w:bCs/>
                <w:szCs w:val="22"/>
                <w:cs/>
              </w:rPr>
            </w:pPr>
            <w:r w:rsidRPr="00891640">
              <w:rPr>
                <w:rFonts w:cs="Times New Roman"/>
                <w:b/>
                <w:bCs/>
                <w:szCs w:val="22"/>
                <w:cs/>
              </w:rPr>
              <w:t>Total</w:t>
            </w:r>
          </w:p>
        </w:tc>
        <w:tc>
          <w:tcPr>
            <w:tcW w:w="748" w:type="pct"/>
            <w:tcBorders>
              <w:top w:val="single" w:sz="4" w:space="0" w:color="auto"/>
              <w:bottom w:val="double" w:sz="4" w:space="0" w:color="auto"/>
            </w:tcBorders>
          </w:tcPr>
          <w:p w:rsidR="004430F1" w:rsidRPr="004430F1" w:rsidRDefault="004430F1" w:rsidP="004430F1">
            <w:pPr>
              <w:pStyle w:val="NoSpacing"/>
              <w:ind w:left="164" w:hanging="164"/>
              <w:jc w:val="right"/>
              <w:rPr>
                <w:rFonts w:cs="Times New Roman"/>
                <w:b/>
                <w:bCs/>
                <w:szCs w:val="22"/>
              </w:rPr>
            </w:pPr>
            <w:r w:rsidRPr="004430F1">
              <w:rPr>
                <w:rFonts w:cs="Times New Roman"/>
                <w:b/>
                <w:bCs/>
                <w:szCs w:val="22"/>
              </w:rPr>
              <w:t>5,709,593</w:t>
            </w:r>
          </w:p>
        </w:tc>
        <w:tc>
          <w:tcPr>
            <w:tcW w:w="130" w:type="pct"/>
          </w:tcPr>
          <w:p w:rsidR="004430F1" w:rsidRPr="004430F1" w:rsidRDefault="004430F1" w:rsidP="004430F1">
            <w:pPr>
              <w:pStyle w:val="NoSpacing"/>
              <w:ind w:left="164" w:hanging="164"/>
              <w:jc w:val="right"/>
              <w:rPr>
                <w:rFonts w:cs="Times New Roman"/>
                <w:b/>
                <w:bCs/>
                <w:szCs w:val="22"/>
              </w:rPr>
            </w:pPr>
          </w:p>
        </w:tc>
        <w:tc>
          <w:tcPr>
            <w:tcW w:w="754" w:type="pct"/>
            <w:tcBorders>
              <w:top w:val="single" w:sz="4" w:space="0" w:color="auto"/>
              <w:bottom w:val="double" w:sz="4" w:space="0" w:color="auto"/>
            </w:tcBorders>
          </w:tcPr>
          <w:p w:rsidR="004430F1" w:rsidRPr="004430F1" w:rsidRDefault="004430F1" w:rsidP="004430F1">
            <w:pPr>
              <w:pStyle w:val="NoSpacing"/>
              <w:ind w:left="164" w:right="-40" w:hanging="164"/>
              <w:jc w:val="right"/>
              <w:rPr>
                <w:rFonts w:cs="Times New Roman"/>
                <w:b/>
                <w:bCs/>
                <w:szCs w:val="22"/>
              </w:rPr>
            </w:pPr>
            <w:r w:rsidRPr="004430F1">
              <w:rPr>
                <w:rFonts w:cs="Times New Roman"/>
                <w:b/>
                <w:bCs/>
                <w:szCs w:val="22"/>
              </w:rPr>
              <w:t>(1,353,390)</w:t>
            </w:r>
          </w:p>
        </w:tc>
        <w:tc>
          <w:tcPr>
            <w:tcW w:w="130" w:type="pct"/>
          </w:tcPr>
          <w:p w:rsidR="004430F1" w:rsidRPr="004430F1" w:rsidRDefault="004430F1" w:rsidP="004430F1">
            <w:pPr>
              <w:pStyle w:val="NoSpacing"/>
              <w:ind w:left="164" w:hanging="164"/>
              <w:jc w:val="right"/>
              <w:rPr>
                <w:rFonts w:cs="Times New Roman"/>
                <w:b/>
                <w:bCs/>
                <w:szCs w:val="22"/>
              </w:rPr>
            </w:pPr>
          </w:p>
        </w:tc>
        <w:tc>
          <w:tcPr>
            <w:tcW w:w="763" w:type="pct"/>
            <w:tcBorders>
              <w:top w:val="single" w:sz="4" w:space="0" w:color="auto"/>
              <w:bottom w:val="double" w:sz="4" w:space="0" w:color="auto"/>
            </w:tcBorders>
          </w:tcPr>
          <w:p w:rsidR="004430F1" w:rsidRPr="004430F1" w:rsidRDefault="004430F1" w:rsidP="004430F1">
            <w:pPr>
              <w:pStyle w:val="NoSpacing"/>
              <w:ind w:left="164" w:hanging="164"/>
              <w:jc w:val="right"/>
              <w:rPr>
                <w:rFonts w:cs="Times New Roman"/>
                <w:b/>
                <w:bCs/>
                <w:szCs w:val="22"/>
              </w:rPr>
            </w:pPr>
            <w:r w:rsidRPr="004430F1">
              <w:rPr>
                <w:rFonts w:cs="Times New Roman"/>
                <w:b/>
                <w:bCs/>
                <w:szCs w:val="22"/>
              </w:rPr>
              <w:t>4,356,203</w:t>
            </w:r>
          </w:p>
        </w:tc>
      </w:tr>
      <w:tr w:rsidR="004430F1" w:rsidRPr="00A64CF7" w:rsidTr="004430F1">
        <w:tc>
          <w:tcPr>
            <w:tcW w:w="2475" w:type="pct"/>
          </w:tcPr>
          <w:p w:rsidR="004430F1" w:rsidRPr="00891640" w:rsidRDefault="004430F1" w:rsidP="00DC08A1">
            <w:pPr>
              <w:pStyle w:val="NoSpacing"/>
              <w:rPr>
                <w:rFonts w:cs="Times New Roman"/>
                <w:szCs w:val="22"/>
              </w:rPr>
            </w:pPr>
          </w:p>
        </w:tc>
        <w:tc>
          <w:tcPr>
            <w:tcW w:w="748" w:type="pct"/>
          </w:tcPr>
          <w:p w:rsidR="004430F1" w:rsidRPr="00891640" w:rsidRDefault="004430F1" w:rsidP="00DC08A1">
            <w:pPr>
              <w:pStyle w:val="NoSpacing"/>
              <w:tabs>
                <w:tab w:val="decimal" w:pos="1020"/>
              </w:tabs>
              <w:ind w:left="-88" w:right="-106"/>
              <w:rPr>
                <w:rFonts w:cs="Times New Roman"/>
                <w:szCs w:val="22"/>
                <w:cs/>
              </w:rPr>
            </w:pPr>
          </w:p>
        </w:tc>
        <w:tc>
          <w:tcPr>
            <w:tcW w:w="130" w:type="pct"/>
          </w:tcPr>
          <w:p w:rsidR="004430F1" w:rsidRPr="00891640" w:rsidRDefault="004430F1" w:rsidP="00DC08A1">
            <w:pPr>
              <w:pStyle w:val="NoSpacing"/>
              <w:tabs>
                <w:tab w:val="decimal" w:pos="1020"/>
              </w:tabs>
              <w:ind w:left="-88" w:right="-106"/>
              <w:rPr>
                <w:rFonts w:cs="Times New Roman"/>
                <w:szCs w:val="22"/>
                <w:cs/>
              </w:rPr>
            </w:pPr>
          </w:p>
        </w:tc>
        <w:tc>
          <w:tcPr>
            <w:tcW w:w="754" w:type="pct"/>
          </w:tcPr>
          <w:p w:rsidR="004430F1" w:rsidRPr="00891640" w:rsidRDefault="004430F1" w:rsidP="00DC08A1">
            <w:pPr>
              <w:pStyle w:val="NoSpacing"/>
              <w:tabs>
                <w:tab w:val="decimal" w:pos="1020"/>
              </w:tabs>
              <w:ind w:left="-88" w:right="-106"/>
              <w:rPr>
                <w:rFonts w:cs="Times New Roman"/>
                <w:szCs w:val="22"/>
                <w:cs/>
              </w:rPr>
            </w:pPr>
          </w:p>
        </w:tc>
        <w:tc>
          <w:tcPr>
            <w:tcW w:w="130" w:type="pct"/>
          </w:tcPr>
          <w:p w:rsidR="004430F1" w:rsidRPr="00891640" w:rsidRDefault="004430F1" w:rsidP="00DC08A1">
            <w:pPr>
              <w:pStyle w:val="NoSpacing"/>
              <w:tabs>
                <w:tab w:val="decimal" w:pos="1020"/>
              </w:tabs>
              <w:ind w:left="-88" w:right="-106"/>
              <w:rPr>
                <w:rFonts w:cs="Times New Roman"/>
                <w:szCs w:val="22"/>
                <w:cs/>
              </w:rPr>
            </w:pPr>
          </w:p>
        </w:tc>
        <w:tc>
          <w:tcPr>
            <w:tcW w:w="763" w:type="pct"/>
          </w:tcPr>
          <w:p w:rsidR="004430F1" w:rsidRPr="00891640" w:rsidRDefault="004430F1" w:rsidP="00DC08A1">
            <w:pPr>
              <w:pStyle w:val="NoSpacing"/>
              <w:tabs>
                <w:tab w:val="decimal" w:pos="1020"/>
              </w:tabs>
              <w:ind w:left="-88" w:right="-106"/>
              <w:rPr>
                <w:rFonts w:cs="Times New Roman"/>
                <w:szCs w:val="22"/>
                <w:cs/>
              </w:rPr>
            </w:pPr>
          </w:p>
        </w:tc>
      </w:tr>
      <w:tr w:rsidR="00DC08A1" w:rsidRPr="00A64CF7" w:rsidTr="00891640">
        <w:tc>
          <w:tcPr>
            <w:tcW w:w="2475" w:type="pct"/>
            <w:hideMark/>
          </w:tcPr>
          <w:p w:rsidR="00DC08A1" w:rsidRPr="00891640" w:rsidRDefault="00DC08A1" w:rsidP="00DC08A1">
            <w:pPr>
              <w:pStyle w:val="NoSpacing"/>
              <w:rPr>
                <w:rFonts w:cs="Times New Roman"/>
                <w:b/>
                <w:bCs/>
                <w:i/>
                <w:iCs/>
                <w:szCs w:val="22"/>
                <w:cs/>
              </w:rPr>
            </w:pPr>
            <w:r w:rsidRPr="00891640">
              <w:rPr>
                <w:rFonts w:cs="Times New Roman"/>
                <w:b/>
                <w:bCs/>
                <w:i/>
                <w:iCs/>
                <w:szCs w:val="22"/>
                <w:cs/>
              </w:rPr>
              <w:t>Financial liabilities</w:t>
            </w:r>
          </w:p>
        </w:tc>
        <w:tc>
          <w:tcPr>
            <w:tcW w:w="748" w:type="pct"/>
          </w:tcPr>
          <w:p w:rsidR="00DC08A1" w:rsidRPr="00891640" w:rsidRDefault="00DC08A1" w:rsidP="00DC08A1">
            <w:pPr>
              <w:pStyle w:val="NoSpacing"/>
              <w:tabs>
                <w:tab w:val="decimal" w:pos="1020"/>
              </w:tabs>
              <w:ind w:left="-88" w:right="-106"/>
              <w:rPr>
                <w:rFonts w:cs="Times New Roman"/>
                <w:szCs w:val="22"/>
                <w:cs/>
              </w:rPr>
            </w:pPr>
          </w:p>
        </w:tc>
        <w:tc>
          <w:tcPr>
            <w:tcW w:w="130" w:type="pct"/>
          </w:tcPr>
          <w:p w:rsidR="00DC08A1" w:rsidRPr="00891640" w:rsidRDefault="00DC08A1" w:rsidP="00DC08A1">
            <w:pPr>
              <w:pStyle w:val="NoSpacing"/>
              <w:tabs>
                <w:tab w:val="decimal" w:pos="1020"/>
              </w:tabs>
              <w:ind w:left="-88" w:right="-106"/>
              <w:rPr>
                <w:rFonts w:cs="Times New Roman"/>
                <w:szCs w:val="22"/>
                <w:cs/>
              </w:rPr>
            </w:pPr>
          </w:p>
        </w:tc>
        <w:tc>
          <w:tcPr>
            <w:tcW w:w="754" w:type="pct"/>
          </w:tcPr>
          <w:p w:rsidR="00DC08A1" w:rsidRPr="00891640" w:rsidRDefault="00DC08A1" w:rsidP="00DC08A1">
            <w:pPr>
              <w:pStyle w:val="NoSpacing"/>
              <w:tabs>
                <w:tab w:val="decimal" w:pos="1020"/>
              </w:tabs>
              <w:ind w:left="-88" w:right="-106"/>
              <w:rPr>
                <w:rFonts w:cs="Times New Roman"/>
                <w:szCs w:val="22"/>
                <w:cs/>
              </w:rPr>
            </w:pPr>
          </w:p>
        </w:tc>
        <w:tc>
          <w:tcPr>
            <w:tcW w:w="130" w:type="pct"/>
          </w:tcPr>
          <w:p w:rsidR="00DC08A1" w:rsidRPr="00891640" w:rsidRDefault="00DC08A1" w:rsidP="00DC08A1">
            <w:pPr>
              <w:pStyle w:val="NoSpacing"/>
              <w:tabs>
                <w:tab w:val="decimal" w:pos="1020"/>
              </w:tabs>
              <w:ind w:left="-88" w:right="-106"/>
              <w:rPr>
                <w:rFonts w:cs="Times New Roman"/>
                <w:szCs w:val="22"/>
                <w:cs/>
              </w:rPr>
            </w:pPr>
          </w:p>
        </w:tc>
        <w:tc>
          <w:tcPr>
            <w:tcW w:w="763" w:type="pct"/>
          </w:tcPr>
          <w:p w:rsidR="00DC08A1" w:rsidRPr="00891640" w:rsidRDefault="00DC08A1" w:rsidP="00DC08A1">
            <w:pPr>
              <w:pStyle w:val="NoSpacing"/>
              <w:tabs>
                <w:tab w:val="decimal" w:pos="1020"/>
              </w:tabs>
              <w:ind w:left="-88" w:right="-106"/>
              <w:rPr>
                <w:rFonts w:cs="Times New Roman"/>
                <w:szCs w:val="22"/>
                <w:cs/>
              </w:rPr>
            </w:pPr>
          </w:p>
        </w:tc>
      </w:tr>
      <w:tr w:rsidR="004430F1" w:rsidRPr="00A64CF7" w:rsidTr="00D65D16">
        <w:tc>
          <w:tcPr>
            <w:tcW w:w="2475" w:type="pct"/>
            <w:hideMark/>
          </w:tcPr>
          <w:p w:rsidR="004430F1" w:rsidRPr="00891640" w:rsidRDefault="004430F1" w:rsidP="004430F1">
            <w:pPr>
              <w:pStyle w:val="NoSpacing"/>
              <w:ind w:left="164" w:hanging="164"/>
              <w:rPr>
                <w:rFonts w:cs="Times New Roman"/>
                <w:szCs w:val="22"/>
              </w:rPr>
            </w:pPr>
            <w:r w:rsidRPr="00891640">
              <w:rPr>
                <w:rFonts w:cs="Times New Roman"/>
                <w:szCs w:val="22"/>
              </w:rPr>
              <w:t>Securities business payables</w:t>
            </w:r>
          </w:p>
        </w:tc>
        <w:tc>
          <w:tcPr>
            <w:tcW w:w="748" w:type="pct"/>
          </w:tcPr>
          <w:p w:rsidR="004430F1" w:rsidRPr="004430F1" w:rsidRDefault="004430F1" w:rsidP="004430F1">
            <w:pPr>
              <w:pStyle w:val="NoSpacing"/>
              <w:ind w:left="164" w:hanging="164"/>
              <w:jc w:val="right"/>
              <w:rPr>
                <w:rFonts w:cs="Times New Roman"/>
                <w:szCs w:val="22"/>
              </w:rPr>
            </w:pPr>
            <w:r w:rsidRPr="004430F1">
              <w:rPr>
                <w:rFonts w:cs="Times New Roman"/>
                <w:szCs w:val="22"/>
              </w:rPr>
              <w:t>3,539,177</w:t>
            </w:r>
          </w:p>
        </w:tc>
        <w:tc>
          <w:tcPr>
            <w:tcW w:w="130" w:type="pct"/>
          </w:tcPr>
          <w:p w:rsidR="004430F1" w:rsidRPr="004430F1" w:rsidRDefault="004430F1" w:rsidP="004430F1">
            <w:pPr>
              <w:pStyle w:val="NoSpacing"/>
              <w:ind w:left="164" w:hanging="164"/>
              <w:jc w:val="right"/>
              <w:rPr>
                <w:rFonts w:cs="Times New Roman"/>
                <w:szCs w:val="22"/>
              </w:rPr>
            </w:pPr>
          </w:p>
        </w:tc>
        <w:tc>
          <w:tcPr>
            <w:tcW w:w="754" w:type="pct"/>
          </w:tcPr>
          <w:p w:rsidR="004430F1" w:rsidRPr="004430F1" w:rsidRDefault="004430F1" w:rsidP="004430F1">
            <w:pPr>
              <w:pStyle w:val="NoSpacing"/>
              <w:ind w:left="164" w:right="-40" w:hanging="164"/>
              <w:jc w:val="right"/>
              <w:rPr>
                <w:rFonts w:cs="Times New Roman"/>
                <w:szCs w:val="22"/>
              </w:rPr>
            </w:pPr>
            <w:r w:rsidRPr="004430F1">
              <w:rPr>
                <w:rFonts w:cs="Times New Roman"/>
                <w:szCs w:val="22"/>
              </w:rPr>
              <w:t>(1,353,390)</w:t>
            </w:r>
          </w:p>
        </w:tc>
        <w:tc>
          <w:tcPr>
            <w:tcW w:w="130" w:type="pct"/>
          </w:tcPr>
          <w:p w:rsidR="004430F1" w:rsidRPr="004430F1" w:rsidRDefault="004430F1" w:rsidP="004430F1">
            <w:pPr>
              <w:pStyle w:val="NoSpacing"/>
              <w:ind w:left="164" w:hanging="164"/>
              <w:jc w:val="right"/>
              <w:rPr>
                <w:rFonts w:cs="Times New Roman"/>
                <w:szCs w:val="22"/>
              </w:rPr>
            </w:pPr>
          </w:p>
        </w:tc>
        <w:tc>
          <w:tcPr>
            <w:tcW w:w="763" w:type="pct"/>
          </w:tcPr>
          <w:p w:rsidR="004430F1" w:rsidRPr="004430F1" w:rsidRDefault="004430F1" w:rsidP="004430F1">
            <w:pPr>
              <w:pStyle w:val="NoSpacing"/>
              <w:ind w:left="164" w:hanging="164"/>
              <w:jc w:val="right"/>
              <w:rPr>
                <w:rFonts w:cs="Times New Roman"/>
                <w:szCs w:val="22"/>
              </w:rPr>
            </w:pPr>
            <w:r w:rsidRPr="004430F1">
              <w:rPr>
                <w:rFonts w:cs="Times New Roman"/>
                <w:szCs w:val="22"/>
              </w:rPr>
              <w:t>2,185,787</w:t>
            </w:r>
          </w:p>
        </w:tc>
      </w:tr>
      <w:tr w:rsidR="004430F1" w:rsidRPr="00A64CF7" w:rsidTr="00891640">
        <w:tc>
          <w:tcPr>
            <w:tcW w:w="2475" w:type="pct"/>
            <w:hideMark/>
          </w:tcPr>
          <w:p w:rsidR="004430F1" w:rsidRPr="00891640" w:rsidRDefault="004430F1" w:rsidP="004430F1">
            <w:pPr>
              <w:pStyle w:val="NoSpacing"/>
              <w:ind w:left="164" w:hanging="164"/>
              <w:rPr>
                <w:rFonts w:cs="Times New Roman"/>
                <w:szCs w:val="22"/>
                <w:cs/>
              </w:rPr>
            </w:pPr>
            <w:r w:rsidRPr="00891640">
              <w:rPr>
                <w:rFonts w:cs="Times New Roman"/>
                <w:szCs w:val="22"/>
                <w:cs/>
              </w:rPr>
              <w:t>Derivatives</w:t>
            </w:r>
            <w:r w:rsidRPr="00891640">
              <w:rPr>
                <w:rFonts w:cs="Times New Roman"/>
                <w:szCs w:val="22"/>
              </w:rPr>
              <w:t xml:space="preserve"> </w:t>
            </w:r>
            <w:r w:rsidRPr="00891640">
              <w:rPr>
                <w:rFonts w:cs="Times New Roman"/>
                <w:szCs w:val="22"/>
                <w:cs/>
              </w:rPr>
              <w:t>liabilities</w:t>
            </w:r>
          </w:p>
        </w:tc>
        <w:tc>
          <w:tcPr>
            <w:tcW w:w="748" w:type="pct"/>
          </w:tcPr>
          <w:p w:rsidR="004430F1" w:rsidRPr="004430F1" w:rsidRDefault="004430F1" w:rsidP="004430F1">
            <w:pPr>
              <w:pStyle w:val="NoSpacing"/>
              <w:ind w:left="164" w:hanging="164"/>
              <w:jc w:val="right"/>
              <w:rPr>
                <w:rFonts w:cs="Times New Roman"/>
                <w:szCs w:val="22"/>
              </w:rPr>
            </w:pPr>
            <w:r w:rsidRPr="004430F1">
              <w:rPr>
                <w:rFonts w:cs="Times New Roman"/>
                <w:szCs w:val="22"/>
              </w:rPr>
              <w:t>264,502</w:t>
            </w:r>
          </w:p>
        </w:tc>
        <w:tc>
          <w:tcPr>
            <w:tcW w:w="130" w:type="pct"/>
          </w:tcPr>
          <w:p w:rsidR="004430F1" w:rsidRPr="004430F1" w:rsidRDefault="004430F1" w:rsidP="004430F1">
            <w:pPr>
              <w:pStyle w:val="NoSpacing"/>
              <w:ind w:left="164" w:hanging="164"/>
              <w:jc w:val="right"/>
              <w:rPr>
                <w:rFonts w:cs="Times New Roman"/>
                <w:szCs w:val="22"/>
              </w:rPr>
            </w:pPr>
          </w:p>
        </w:tc>
        <w:tc>
          <w:tcPr>
            <w:tcW w:w="754" w:type="pct"/>
          </w:tcPr>
          <w:p w:rsidR="004430F1" w:rsidRPr="004430F1" w:rsidRDefault="004430F1" w:rsidP="004430F1">
            <w:pPr>
              <w:pStyle w:val="NoSpacing"/>
              <w:tabs>
                <w:tab w:val="decimal" w:pos="850"/>
              </w:tabs>
              <w:ind w:left="164" w:right="-40" w:hanging="164"/>
              <w:rPr>
                <w:rFonts w:cs="Times New Roman"/>
                <w:szCs w:val="22"/>
              </w:rPr>
            </w:pPr>
            <w:r w:rsidRPr="004430F1">
              <w:rPr>
                <w:rFonts w:cs="Times New Roman"/>
                <w:szCs w:val="22"/>
              </w:rPr>
              <w:t>-</w:t>
            </w:r>
          </w:p>
        </w:tc>
        <w:tc>
          <w:tcPr>
            <w:tcW w:w="130" w:type="pct"/>
          </w:tcPr>
          <w:p w:rsidR="004430F1" w:rsidRPr="004430F1" w:rsidRDefault="004430F1" w:rsidP="004430F1">
            <w:pPr>
              <w:pStyle w:val="NoSpacing"/>
              <w:ind w:left="164" w:hanging="164"/>
              <w:jc w:val="right"/>
              <w:rPr>
                <w:rFonts w:cs="Times New Roman"/>
                <w:szCs w:val="22"/>
              </w:rPr>
            </w:pPr>
          </w:p>
        </w:tc>
        <w:tc>
          <w:tcPr>
            <w:tcW w:w="763" w:type="pct"/>
          </w:tcPr>
          <w:p w:rsidR="004430F1" w:rsidRPr="004430F1" w:rsidRDefault="004430F1" w:rsidP="004430F1">
            <w:pPr>
              <w:pStyle w:val="NoSpacing"/>
              <w:ind w:left="164" w:hanging="164"/>
              <w:jc w:val="right"/>
              <w:rPr>
                <w:rFonts w:cs="Times New Roman"/>
                <w:szCs w:val="22"/>
              </w:rPr>
            </w:pPr>
            <w:r w:rsidRPr="004430F1">
              <w:rPr>
                <w:rFonts w:cs="Times New Roman"/>
                <w:szCs w:val="22"/>
              </w:rPr>
              <w:t>264,502</w:t>
            </w:r>
          </w:p>
        </w:tc>
      </w:tr>
      <w:tr w:rsidR="004430F1" w:rsidRPr="00A64CF7" w:rsidTr="00D65D16">
        <w:tc>
          <w:tcPr>
            <w:tcW w:w="2475" w:type="pct"/>
            <w:hideMark/>
          </w:tcPr>
          <w:p w:rsidR="004430F1" w:rsidRPr="00891640" w:rsidRDefault="004430F1" w:rsidP="004430F1">
            <w:pPr>
              <w:pStyle w:val="NoSpacing"/>
              <w:rPr>
                <w:rFonts w:cs="Times New Roman"/>
                <w:b/>
                <w:bCs/>
                <w:szCs w:val="22"/>
              </w:rPr>
            </w:pPr>
            <w:r w:rsidRPr="00891640">
              <w:rPr>
                <w:rFonts w:cs="Times New Roman"/>
                <w:b/>
                <w:bCs/>
                <w:szCs w:val="22"/>
                <w:cs/>
              </w:rPr>
              <w:t>Total</w:t>
            </w:r>
          </w:p>
        </w:tc>
        <w:tc>
          <w:tcPr>
            <w:tcW w:w="748" w:type="pct"/>
            <w:tcBorders>
              <w:top w:val="single" w:sz="4" w:space="0" w:color="auto"/>
              <w:bottom w:val="double" w:sz="4" w:space="0" w:color="auto"/>
            </w:tcBorders>
          </w:tcPr>
          <w:p w:rsidR="004430F1" w:rsidRPr="004430F1" w:rsidRDefault="004430F1" w:rsidP="004430F1">
            <w:pPr>
              <w:pStyle w:val="NoSpacing"/>
              <w:ind w:left="164" w:hanging="164"/>
              <w:jc w:val="right"/>
              <w:rPr>
                <w:rFonts w:cs="Times New Roman"/>
                <w:b/>
                <w:bCs/>
                <w:szCs w:val="22"/>
              </w:rPr>
            </w:pPr>
            <w:r w:rsidRPr="004430F1">
              <w:rPr>
                <w:rFonts w:cs="Times New Roman"/>
                <w:b/>
                <w:bCs/>
                <w:szCs w:val="22"/>
              </w:rPr>
              <w:t>3,803,679</w:t>
            </w:r>
          </w:p>
        </w:tc>
        <w:tc>
          <w:tcPr>
            <w:tcW w:w="130" w:type="pct"/>
            <w:tcBorders>
              <w:bottom w:val="nil"/>
            </w:tcBorders>
          </w:tcPr>
          <w:p w:rsidR="004430F1" w:rsidRPr="004430F1" w:rsidRDefault="004430F1" w:rsidP="004430F1">
            <w:pPr>
              <w:pStyle w:val="NoSpacing"/>
              <w:ind w:left="164" w:hanging="164"/>
              <w:jc w:val="right"/>
              <w:rPr>
                <w:rFonts w:cs="Times New Roman"/>
                <w:b/>
                <w:bCs/>
                <w:szCs w:val="22"/>
              </w:rPr>
            </w:pPr>
          </w:p>
        </w:tc>
        <w:tc>
          <w:tcPr>
            <w:tcW w:w="754" w:type="pct"/>
            <w:tcBorders>
              <w:top w:val="single" w:sz="4" w:space="0" w:color="auto"/>
              <w:bottom w:val="double" w:sz="4" w:space="0" w:color="auto"/>
            </w:tcBorders>
          </w:tcPr>
          <w:p w:rsidR="004430F1" w:rsidRPr="004430F1" w:rsidRDefault="004430F1" w:rsidP="004430F1">
            <w:pPr>
              <w:pStyle w:val="NoSpacing"/>
              <w:ind w:left="164" w:right="-40" w:hanging="164"/>
              <w:jc w:val="right"/>
              <w:rPr>
                <w:rFonts w:cs="Times New Roman"/>
                <w:b/>
                <w:bCs/>
                <w:szCs w:val="22"/>
              </w:rPr>
            </w:pPr>
            <w:r w:rsidRPr="004430F1">
              <w:rPr>
                <w:rFonts w:cs="Times New Roman"/>
                <w:b/>
                <w:bCs/>
                <w:szCs w:val="22"/>
              </w:rPr>
              <w:t>(1,353,390)</w:t>
            </w:r>
          </w:p>
        </w:tc>
        <w:tc>
          <w:tcPr>
            <w:tcW w:w="130" w:type="pct"/>
          </w:tcPr>
          <w:p w:rsidR="004430F1" w:rsidRPr="004430F1" w:rsidRDefault="004430F1" w:rsidP="004430F1">
            <w:pPr>
              <w:pStyle w:val="NoSpacing"/>
              <w:ind w:left="164" w:hanging="164"/>
              <w:jc w:val="right"/>
              <w:rPr>
                <w:rFonts w:cs="Times New Roman"/>
                <w:b/>
                <w:bCs/>
                <w:szCs w:val="22"/>
              </w:rPr>
            </w:pPr>
          </w:p>
        </w:tc>
        <w:tc>
          <w:tcPr>
            <w:tcW w:w="763" w:type="pct"/>
            <w:tcBorders>
              <w:top w:val="single" w:sz="4" w:space="0" w:color="auto"/>
              <w:bottom w:val="double" w:sz="4" w:space="0" w:color="auto"/>
            </w:tcBorders>
          </w:tcPr>
          <w:p w:rsidR="004430F1" w:rsidRPr="004430F1" w:rsidRDefault="004430F1" w:rsidP="004430F1">
            <w:pPr>
              <w:pStyle w:val="NoSpacing"/>
              <w:ind w:left="164" w:hanging="164"/>
              <w:jc w:val="right"/>
              <w:rPr>
                <w:rFonts w:cs="Times New Roman"/>
                <w:b/>
                <w:bCs/>
                <w:szCs w:val="22"/>
              </w:rPr>
            </w:pPr>
            <w:r w:rsidRPr="004430F1">
              <w:rPr>
                <w:rFonts w:cs="Times New Roman"/>
                <w:b/>
                <w:bCs/>
                <w:szCs w:val="22"/>
              </w:rPr>
              <w:t>2,450,289</w:t>
            </w:r>
          </w:p>
        </w:tc>
      </w:tr>
    </w:tbl>
    <w:p w:rsidR="00960AC2" w:rsidRPr="00A64CF7" w:rsidRDefault="00960AC2" w:rsidP="00A64CF7">
      <w:pPr>
        <w:pStyle w:val="index"/>
        <w:numPr>
          <w:ilvl w:val="0"/>
          <w:numId w:val="31"/>
        </w:numPr>
        <w:tabs>
          <w:tab w:val="clear" w:pos="970"/>
        </w:tabs>
        <w:spacing w:after="0" w:line="390" w:lineRule="exact"/>
        <w:ind w:left="540" w:hanging="540"/>
        <w:outlineLvl w:val="0"/>
        <w:rPr>
          <w:rFonts w:cs="Times New Roman"/>
          <w:b/>
          <w:bCs/>
          <w:sz w:val="24"/>
          <w:szCs w:val="28"/>
        </w:rPr>
      </w:pPr>
      <w:r w:rsidRPr="00A64CF7">
        <w:rPr>
          <w:rFonts w:cs="Times New Roman"/>
          <w:b/>
          <w:bCs/>
          <w:sz w:val="24"/>
          <w:szCs w:val="28"/>
        </w:rPr>
        <w:t>Reserves</w:t>
      </w:r>
    </w:p>
    <w:p w:rsidR="00184624" w:rsidRPr="007E6B1E" w:rsidRDefault="00184624" w:rsidP="0080060D">
      <w:pPr>
        <w:spacing w:line="240" w:lineRule="atLeast"/>
        <w:ind w:right="-29"/>
        <w:jc w:val="both"/>
        <w:rPr>
          <w:rFonts w:cs="Times New Roman"/>
          <w:szCs w:val="22"/>
        </w:rPr>
      </w:pPr>
    </w:p>
    <w:p w:rsidR="004D3CFC" w:rsidRPr="00E86AEE" w:rsidRDefault="00184624" w:rsidP="00DB41BE">
      <w:pPr>
        <w:spacing w:line="240" w:lineRule="atLeast"/>
        <w:ind w:left="540" w:right="-27"/>
        <w:jc w:val="both"/>
        <w:rPr>
          <w:rFonts w:cs="Times New Roman"/>
          <w:szCs w:val="22"/>
        </w:rPr>
      </w:pPr>
      <w:r w:rsidRPr="00E86AEE">
        <w:rPr>
          <w:rFonts w:cs="Times New Roman"/>
          <w:szCs w:val="22"/>
        </w:rPr>
        <w:t xml:space="preserve">Reserves comprise: </w:t>
      </w:r>
    </w:p>
    <w:p w:rsidR="00D851A0" w:rsidRDefault="00D851A0" w:rsidP="00DB41BE">
      <w:pPr>
        <w:spacing w:line="240" w:lineRule="atLeast"/>
        <w:ind w:left="540" w:right="-27"/>
        <w:jc w:val="both"/>
        <w:rPr>
          <w:rFonts w:cs="Times New Roman"/>
          <w:szCs w:val="22"/>
        </w:rPr>
      </w:pPr>
    </w:p>
    <w:p w:rsidR="00184624" w:rsidRDefault="00184624" w:rsidP="00DB41BE">
      <w:pPr>
        <w:spacing w:line="240" w:lineRule="atLeast"/>
        <w:ind w:left="540" w:right="-29"/>
        <w:jc w:val="both"/>
        <w:rPr>
          <w:rFonts w:cs="Times New Roman"/>
          <w:b/>
          <w:bCs/>
          <w:i/>
          <w:iCs/>
          <w:szCs w:val="22"/>
        </w:rPr>
      </w:pPr>
      <w:r w:rsidRPr="00DB2309">
        <w:rPr>
          <w:rFonts w:cs="Times New Roman"/>
          <w:b/>
          <w:bCs/>
          <w:i/>
          <w:iCs/>
          <w:szCs w:val="22"/>
        </w:rPr>
        <w:t>Appropriations of profit and</w:t>
      </w:r>
      <w:r w:rsidR="007F3D99" w:rsidRPr="00DB2309">
        <w:rPr>
          <w:rFonts w:cs="Times New Roman"/>
          <w:b/>
          <w:bCs/>
          <w:i/>
          <w:iCs/>
          <w:szCs w:val="22"/>
        </w:rPr>
        <w:t>/or</w:t>
      </w:r>
      <w:r w:rsidRPr="00DB2309">
        <w:rPr>
          <w:rFonts w:cs="Times New Roman"/>
          <w:b/>
          <w:bCs/>
          <w:i/>
          <w:iCs/>
          <w:szCs w:val="22"/>
        </w:rPr>
        <w:t xml:space="preserve"> retained earning</w:t>
      </w:r>
      <w:r w:rsidR="006F69DA" w:rsidRPr="00DB2309">
        <w:rPr>
          <w:rFonts w:cs="Times New Roman"/>
          <w:b/>
          <w:bCs/>
          <w:i/>
          <w:iCs/>
          <w:szCs w:val="22"/>
        </w:rPr>
        <w:t>s</w:t>
      </w:r>
    </w:p>
    <w:p w:rsidR="001B645B" w:rsidRPr="00784194" w:rsidRDefault="001B645B" w:rsidP="00DB41BE">
      <w:pPr>
        <w:spacing w:line="240" w:lineRule="atLeast"/>
        <w:ind w:left="540" w:right="-29"/>
        <w:jc w:val="both"/>
        <w:rPr>
          <w:rFonts w:cs="Times New Roman"/>
          <w:i/>
          <w:iCs/>
          <w:szCs w:val="22"/>
        </w:rPr>
      </w:pPr>
    </w:p>
    <w:p w:rsidR="00FB50BB" w:rsidRPr="00E35C61" w:rsidRDefault="00FB50BB" w:rsidP="00FB50BB">
      <w:pPr>
        <w:spacing w:line="240" w:lineRule="atLeast"/>
        <w:ind w:right="-29" w:firstLine="540"/>
        <w:jc w:val="both"/>
        <w:rPr>
          <w:rFonts w:cs="Times New Roman"/>
          <w:b/>
          <w:bCs/>
          <w:szCs w:val="22"/>
        </w:rPr>
      </w:pPr>
      <w:r w:rsidRPr="00E35C61">
        <w:rPr>
          <w:rFonts w:cs="Times New Roman"/>
          <w:b/>
          <w:bCs/>
          <w:szCs w:val="22"/>
        </w:rPr>
        <w:t>Legal reserve</w:t>
      </w:r>
    </w:p>
    <w:p w:rsidR="00FB50BB" w:rsidRPr="007E6B1E" w:rsidRDefault="00FB50BB" w:rsidP="00FB50BB">
      <w:pPr>
        <w:spacing w:line="240" w:lineRule="atLeast"/>
        <w:ind w:left="540" w:right="-27"/>
        <w:jc w:val="both"/>
        <w:rPr>
          <w:rFonts w:cs="Times New Roman"/>
          <w:szCs w:val="22"/>
        </w:rPr>
      </w:pPr>
    </w:p>
    <w:p w:rsidR="00FB50BB" w:rsidRDefault="00FB50BB" w:rsidP="00FB50BB">
      <w:pPr>
        <w:spacing w:line="240" w:lineRule="atLeast"/>
        <w:ind w:left="540" w:right="-27"/>
        <w:jc w:val="both"/>
        <w:rPr>
          <w:rFonts w:cs="Times New Roman"/>
          <w:szCs w:val="22"/>
        </w:rPr>
      </w:pPr>
      <w:r w:rsidRPr="00DB2309">
        <w:rPr>
          <w:rFonts w:cs="Times New Roman"/>
          <w:szCs w:val="22"/>
        </w:rPr>
        <w:t>Legal reserve is set up under the provision of the Civil and Commercial Code, which requires that a company shall allocate not less than 5% of its net profit</w:t>
      </w:r>
      <w:r>
        <w:rPr>
          <w:rFonts w:cs="Times New Roman"/>
          <w:szCs w:val="22"/>
        </w:rPr>
        <w:t>,</w:t>
      </w:r>
      <w:r w:rsidRPr="00DB2309">
        <w:rPr>
          <w:rFonts w:cs="Times New Roman"/>
          <w:szCs w:val="22"/>
        </w:rPr>
        <w:t xml:space="preserve"> to a reserve account (“legal reserve”) upon each dividend distribution, until the balance reaches an amount not less than 10% of the registered authorised capital. The legal reserve is not available for dividend distribution.</w:t>
      </w:r>
    </w:p>
    <w:p w:rsidR="00FB50BB" w:rsidRDefault="00FB50BB" w:rsidP="00FB50BB">
      <w:pPr>
        <w:spacing w:line="240" w:lineRule="atLeast"/>
        <w:ind w:left="540" w:right="-27"/>
        <w:jc w:val="both"/>
        <w:rPr>
          <w:rFonts w:cs="Times New Roman"/>
          <w:szCs w:val="22"/>
        </w:rPr>
      </w:pPr>
    </w:p>
    <w:p w:rsidR="00FB50BB" w:rsidRDefault="00FB50BB" w:rsidP="00FB50BB">
      <w:pPr>
        <w:tabs>
          <w:tab w:val="left" w:pos="540"/>
        </w:tabs>
        <w:ind w:left="540" w:right="-25"/>
        <w:jc w:val="thaiDistribute"/>
        <w:rPr>
          <w:rFonts w:cs="Times New Roman"/>
          <w:szCs w:val="22"/>
        </w:rPr>
      </w:pPr>
      <w:r>
        <w:rPr>
          <w:rFonts w:cs="Times New Roman"/>
          <w:szCs w:val="22"/>
        </w:rPr>
        <w:t xml:space="preserve">Legal reserve of the Company as at </w:t>
      </w:r>
      <w:r w:rsidR="00C744B2">
        <w:rPr>
          <w:rFonts w:cs="Times New Roman"/>
          <w:szCs w:val="22"/>
        </w:rPr>
        <w:t>30 June 2020</w:t>
      </w:r>
      <w:r>
        <w:rPr>
          <w:rFonts w:cs="Times New Roman"/>
          <w:szCs w:val="22"/>
        </w:rPr>
        <w:t xml:space="preserve"> has already reached 10% of the registered authorised capital.</w:t>
      </w:r>
    </w:p>
    <w:p w:rsidR="00FB50BB" w:rsidRDefault="00FB50BB" w:rsidP="00FB50BB">
      <w:pPr>
        <w:spacing w:line="240" w:lineRule="atLeast"/>
        <w:ind w:left="540" w:right="-27"/>
        <w:jc w:val="both"/>
        <w:rPr>
          <w:rFonts w:cs="Times New Roman"/>
          <w:szCs w:val="22"/>
        </w:rPr>
      </w:pPr>
    </w:p>
    <w:p w:rsidR="00FB50BB" w:rsidRPr="00E86AEE" w:rsidRDefault="00FB50BB" w:rsidP="00DB6B19">
      <w:pPr>
        <w:spacing w:line="240" w:lineRule="auto"/>
        <w:ind w:left="540"/>
        <w:rPr>
          <w:rFonts w:cs="Times New Roman"/>
          <w:b/>
          <w:bCs/>
          <w:i/>
          <w:iCs/>
          <w:szCs w:val="22"/>
        </w:rPr>
      </w:pPr>
      <w:r w:rsidRPr="00E86AEE">
        <w:rPr>
          <w:rFonts w:cs="Times New Roman"/>
          <w:b/>
          <w:bCs/>
          <w:i/>
          <w:iCs/>
          <w:szCs w:val="22"/>
        </w:rPr>
        <w:t>Other components of equity</w:t>
      </w:r>
    </w:p>
    <w:p w:rsidR="00FB50BB" w:rsidRDefault="00FB50BB" w:rsidP="00FB50BB">
      <w:pPr>
        <w:tabs>
          <w:tab w:val="left" w:pos="540"/>
        </w:tabs>
        <w:spacing w:line="220" w:lineRule="atLeast"/>
        <w:ind w:left="547" w:right="-29"/>
        <w:jc w:val="both"/>
        <w:rPr>
          <w:rFonts w:cs="Times New Roman"/>
          <w:szCs w:val="22"/>
        </w:rPr>
      </w:pPr>
    </w:p>
    <w:p w:rsidR="00176690" w:rsidRPr="00176690" w:rsidRDefault="00176690" w:rsidP="00FB50BB">
      <w:pPr>
        <w:tabs>
          <w:tab w:val="left" w:pos="540"/>
        </w:tabs>
        <w:spacing w:line="220" w:lineRule="atLeast"/>
        <w:ind w:left="547" w:right="-29"/>
        <w:jc w:val="both"/>
        <w:rPr>
          <w:rFonts w:cs="Times New Roman"/>
          <w:b/>
          <w:bCs/>
          <w:szCs w:val="22"/>
        </w:rPr>
      </w:pPr>
      <w:r w:rsidRPr="00176690">
        <w:rPr>
          <w:rFonts w:cs="Times New Roman"/>
          <w:b/>
          <w:bCs/>
          <w:szCs w:val="22"/>
        </w:rPr>
        <w:t xml:space="preserve">Fair value changes in investments measured at </w:t>
      </w:r>
      <w:r w:rsidR="00DC08A1">
        <w:rPr>
          <w:rFonts w:cs="Times New Roman"/>
          <w:b/>
          <w:bCs/>
          <w:szCs w:val="22"/>
        </w:rPr>
        <w:t>fair value through other comprehensive income</w:t>
      </w:r>
    </w:p>
    <w:p w:rsidR="00176690" w:rsidRDefault="00176690" w:rsidP="00FB50BB">
      <w:pPr>
        <w:tabs>
          <w:tab w:val="left" w:pos="540"/>
        </w:tabs>
        <w:spacing w:line="220" w:lineRule="atLeast"/>
        <w:ind w:left="547" w:right="-29"/>
        <w:jc w:val="both"/>
        <w:rPr>
          <w:rFonts w:cs="Times New Roman"/>
          <w:szCs w:val="22"/>
        </w:rPr>
      </w:pPr>
    </w:p>
    <w:p w:rsidR="00176690" w:rsidRDefault="00176690" w:rsidP="00FB50BB">
      <w:pPr>
        <w:tabs>
          <w:tab w:val="left" w:pos="540"/>
        </w:tabs>
        <w:spacing w:line="220" w:lineRule="atLeast"/>
        <w:ind w:left="547" w:right="-29"/>
        <w:jc w:val="both"/>
        <w:rPr>
          <w:rFonts w:cs="Times New Roman"/>
          <w:szCs w:val="22"/>
        </w:rPr>
      </w:pPr>
      <w:r w:rsidRPr="00176690">
        <w:rPr>
          <w:rFonts w:cs="Times New Roman"/>
          <w:szCs w:val="22"/>
        </w:rPr>
        <w:t xml:space="preserve">The fair value changes in investments measured </w:t>
      </w:r>
      <w:r w:rsidRPr="00DC08A1">
        <w:rPr>
          <w:rFonts w:cs="Times New Roman"/>
          <w:szCs w:val="22"/>
        </w:rPr>
        <w:t xml:space="preserve">at </w:t>
      </w:r>
      <w:r w:rsidR="00DC08A1" w:rsidRPr="00DC08A1">
        <w:rPr>
          <w:rFonts w:cs="Times New Roman"/>
          <w:szCs w:val="22"/>
        </w:rPr>
        <w:t>fair value through other comprehensive income</w:t>
      </w:r>
      <w:r w:rsidRPr="00176690">
        <w:rPr>
          <w:rFonts w:cs="Times New Roman"/>
          <w:szCs w:val="22"/>
        </w:rPr>
        <w:t xml:space="preserve"> account within equity comprises the cumulative net change in the fair value of investments measured at </w:t>
      </w:r>
      <w:r w:rsidR="00DC08A1" w:rsidRPr="00DC08A1">
        <w:rPr>
          <w:rFonts w:cs="Times New Roman"/>
          <w:szCs w:val="22"/>
        </w:rPr>
        <w:t>fair value through other comprehensive income</w:t>
      </w:r>
      <w:r w:rsidRPr="00176690">
        <w:rPr>
          <w:rFonts w:cs="Times New Roman"/>
          <w:szCs w:val="22"/>
        </w:rPr>
        <w:t xml:space="preserve"> until the investments are derecognised</w:t>
      </w:r>
      <w:r>
        <w:rPr>
          <w:rFonts w:cs="Times New Roman"/>
          <w:szCs w:val="22"/>
        </w:rPr>
        <w:t xml:space="preserve"> or impaired.</w:t>
      </w:r>
    </w:p>
    <w:p w:rsidR="000E21CC" w:rsidRDefault="000E21CC" w:rsidP="00FB50BB">
      <w:pPr>
        <w:tabs>
          <w:tab w:val="left" w:pos="540"/>
        </w:tabs>
        <w:spacing w:line="220" w:lineRule="atLeast"/>
        <w:ind w:left="547" w:right="-29"/>
        <w:jc w:val="both"/>
        <w:rPr>
          <w:rFonts w:cs="Times New Roman"/>
          <w:szCs w:val="22"/>
        </w:rPr>
      </w:pPr>
    </w:p>
    <w:p w:rsidR="00FB50BB" w:rsidRPr="00E86AEE" w:rsidRDefault="00176690" w:rsidP="00FB50BB">
      <w:pPr>
        <w:tabs>
          <w:tab w:val="left" w:pos="540"/>
        </w:tabs>
        <w:spacing w:line="240" w:lineRule="atLeast"/>
        <w:ind w:left="540" w:right="-27"/>
        <w:jc w:val="both"/>
        <w:rPr>
          <w:rFonts w:cs="Times New Roman"/>
          <w:b/>
          <w:bCs/>
          <w:szCs w:val="22"/>
        </w:rPr>
      </w:pPr>
      <w:r>
        <w:rPr>
          <w:rFonts w:cs="Times New Roman"/>
          <w:b/>
          <w:bCs/>
          <w:szCs w:val="22"/>
        </w:rPr>
        <w:t xml:space="preserve">2019: </w:t>
      </w:r>
      <w:r w:rsidR="00FB50BB">
        <w:rPr>
          <w:rFonts w:cs="Times New Roman"/>
          <w:b/>
          <w:bCs/>
          <w:szCs w:val="22"/>
        </w:rPr>
        <w:t xml:space="preserve">Gains on remeasuring </w:t>
      </w:r>
      <w:r w:rsidR="00FB50BB" w:rsidRPr="00E86AEE">
        <w:rPr>
          <w:rFonts w:cs="Times New Roman"/>
          <w:b/>
          <w:bCs/>
          <w:szCs w:val="22"/>
        </w:rPr>
        <w:t>available-for-sale investments</w:t>
      </w:r>
    </w:p>
    <w:p w:rsidR="00FB50BB" w:rsidRPr="007E6B1E" w:rsidRDefault="00FB50BB" w:rsidP="00FB50BB">
      <w:pPr>
        <w:tabs>
          <w:tab w:val="left" w:pos="540"/>
        </w:tabs>
        <w:spacing w:line="220" w:lineRule="atLeast"/>
        <w:ind w:left="547" w:right="-29"/>
        <w:jc w:val="both"/>
        <w:rPr>
          <w:rFonts w:cs="Times New Roman"/>
          <w:szCs w:val="22"/>
        </w:rPr>
      </w:pPr>
    </w:p>
    <w:p w:rsidR="00FB50BB" w:rsidRDefault="00FB50BB" w:rsidP="00FB50BB">
      <w:pPr>
        <w:tabs>
          <w:tab w:val="left" w:pos="540"/>
        </w:tabs>
        <w:spacing w:line="240" w:lineRule="atLeast"/>
        <w:ind w:left="540" w:right="-27"/>
        <w:jc w:val="both"/>
        <w:rPr>
          <w:rFonts w:cs="Times New Roman"/>
          <w:szCs w:val="22"/>
        </w:rPr>
      </w:pPr>
      <w:r>
        <w:rPr>
          <w:rFonts w:cs="Times New Roman"/>
          <w:szCs w:val="22"/>
        </w:rPr>
        <w:t>Gains</w:t>
      </w:r>
      <w:r w:rsidRPr="00E86AEE">
        <w:rPr>
          <w:rFonts w:cs="Times New Roman"/>
          <w:szCs w:val="22"/>
        </w:rPr>
        <w:t xml:space="preserve"> </w:t>
      </w:r>
      <w:r>
        <w:rPr>
          <w:rFonts w:cs="Times New Roman"/>
          <w:szCs w:val="22"/>
        </w:rPr>
        <w:t>on remeasuring</w:t>
      </w:r>
      <w:r w:rsidRPr="00E86AEE">
        <w:rPr>
          <w:rFonts w:cs="Times New Roman"/>
          <w:szCs w:val="22"/>
        </w:rPr>
        <w:t xml:space="preserve"> available-for-sale investments account within equity comprise</w:t>
      </w:r>
      <w:r>
        <w:rPr>
          <w:rFonts w:cs="Times New Roman"/>
          <w:szCs w:val="22"/>
        </w:rPr>
        <w:t>s</w:t>
      </w:r>
      <w:r w:rsidRPr="00E86AEE">
        <w:rPr>
          <w:rFonts w:cs="Times New Roman"/>
          <w:szCs w:val="22"/>
        </w:rPr>
        <w:t xml:space="preserve"> the cumulative net change in the fair value of available-for-sale investments until the investments are derecognised or impaired.</w:t>
      </w:r>
    </w:p>
    <w:p w:rsidR="00F10265" w:rsidRDefault="00F10265" w:rsidP="00FB50BB">
      <w:pPr>
        <w:tabs>
          <w:tab w:val="left" w:pos="540"/>
        </w:tabs>
        <w:spacing w:line="240" w:lineRule="atLeast"/>
        <w:ind w:left="540" w:right="-27"/>
        <w:jc w:val="both"/>
        <w:rPr>
          <w:rFonts w:cs="Times New Roman"/>
          <w:szCs w:val="22"/>
        </w:rPr>
      </w:pPr>
    </w:p>
    <w:p w:rsidR="0080060D" w:rsidRPr="00176690" w:rsidRDefault="0080060D" w:rsidP="00176690">
      <w:pPr>
        <w:pStyle w:val="index"/>
        <w:numPr>
          <w:ilvl w:val="0"/>
          <w:numId w:val="31"/>
        </w:numPr>
        <w:tabs>
          <w:tab w:val="clear" w:pos="970"/>
        </w:tabs>
        <w:spacing w:after="0" w:line="390" w:lineRule="exact"/>
        <w:ind w:left="540" w:hanging="540"/>
        <w:outlineLvl w:val="0"/>
        <w:rPr>
          <w:rFonts w:cs="Times New Roman"/>
          <w:b/>
          <w:bCs/>
          <w:sz w:val="24"/>
          <w:szCs w:val="28"/>
        </w:rPr>
      </w:pPr>
      <w:r w:rsidRPr="00176690">
        <w:rPr>
          <w:rFonts w:cs="Times New Roman"/>
          <w:b/>
          <w:bCs/>
          <w:sz w:val="24"/>
          <w:szCs w:val="28"/>
        </w:rPr>
        <w:t>Brokerage fees</w:t>
      </w:r>
    </w:p>
    <w:p w:rsidR="006B1CEE" w:rsidRPr="002E6B47" w:rsidRDefault="006B1CEE" w:rsidP="0080060D">
      <w:pPr>
        <w:tabs>
          <w:tab w:val="left" w:pos="540"/>
        </w:tabs>
        <w:spacing w:line="220" w:lineRule="atLeast"/>
        <w:ind w:right="-29"/>
        <w:jc w:val="both"/>
        <w:rPr>
          <w:rFonts w:cs="Times New Roman"/>
          <w:szCs w:val="22"/>
        </w:rPr>
      </w:pPr>
    </w:p>
    <w:tbl>
      <w:tblPr>
        <w:tblW w:w="9180" w:type="dxa"/>
        <w:tblInd w:w="450" w:type="dxa"/>
        <w:tblLayout w:type="fixed"/>
        <w:tblLook w:val="01E0" w:firstRow="1" w:lastRow="1" w:firstColumn="1" w:lastColumn="1" w:noHBand="0" w:noVBand="0"/>
      </w:tblPr>
      <w:tblGrid>
        <w:gridCol w:w="4140"/>
        <w:gridCol w:w="1170"/>
        <w:gridCol w:w="236"/>
        <w:gridCol w:w="1114"/>
        <w:gridCol w:w="236"/>
        <w:gridCol w:w="1024"/>
        <w:gridCol w:w="243"/>
        <w:gridCol w:w="1017"/>
      </w:tblGrid>
      <w:tr w:rsidR="00176690" w:rsidRPr="00457678" w:rsidTr="00176690">
        <w:trPr>
          <w:trHeight w:val="229"/>
        </w:trPr>
        <w:tc>
          <w:tcPr>
            <w:tcW w:w="4140" w:type="dxa"/>
            <w:vAlign w:val="bottom"/>
          </w:tcPr>
          <w:p w:rsidR="00176690" w:rsidRPr="00457678" w:rsidRDefault="00176690" w:rsidP="00176690">
            <w:pPr>
              <w:spacing w:line="240" w:lineRule="atLeast"/>
              <w:ind w:right="-27"/>
              <w:rPr>
                <w:rFonts w:cs="Times New Roman"/>
                <w:szCs w:val="22"/>
              </w:rPr>
            </w:pPr>
          </w:p>
        </w:tc>
        <w:tc>
          <w:tcPr>
            <w:tcW w:w="2520" w:type="dxa"/>
            <w:gridSpan w:val="3"/>
          </w:tcPr>
          <w:p w:rsidR="00176690" w:rsidRPr="000961FA" w:rsidRDefault="0017669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176690" w:rsidRDefault="00176690" w:rsidP="00176690">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176690" w:rsidRDefault="00176690" w:rsidP="00176690">
            <w:pPr>
              <w:spacing w:line="240" w:lineRule="atLeast"/>
              <w:ind w:right="-27"/>
              <w:jc w:val="center"/>
              <w:rPr>
                <w:rFonts w:cs="Times New Roman"/>
                <w:szCs w:val="22"/>
              </w:rPr>
            </w:pPr>
          </w:p>
        </w:tc>
        <w:tc>
          <w:tcPr>
            <w:tcW w:w="2284" w:type="dxa"/>
            <w:gridSpan w:val="3"/>
          </w:tcPr>
          <w:p w:rsidR="00176690" w:rsidRPr="00812FD8" w:rsidRDefault="0017669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176690" w:rsidRPr="00457678" w:rsidRDefault="00176690" w:rsidP="00176690">
            <w:pPr>
              <w:spacing w:line="240" w:lineRule="atLeast"/>
              <w:ind w:right="-27"/>
              <w:jc w:val="center"/>
              <w:rPr>
                <w:rFonts w:cs="Times New Roman"/>
                <w:szCs w:val="22"/>
              </w:rPr>
            </w:pPr>
            <w:r w:rsidRPr="00812FD8">
              <w:rPr>
                <w:rFonts w:eastAsia="MS Mincho" w:cs="Times New Roman"/>
                <w:b/>
                <w:bCs/>
              </w:rPr>
              <w:t>financial statements</w:t>
            </w:r>
          </w:p>
        </w:tc>
      </w:tr>
      <w:tr w:rsidR="00176690" w:rsidRPr="00457678" w:rsidTr="00176690">
        <w:trPr>
          <w:trHeight w:val="229"/>
        </w:trPr>
        <w:tc>
          <w:tcPr>
            <w:tcW w:w="4140" w:type="dxa"/>
            <w:vAlign w:val="bottom"/>
          </w:tcPr>
          <w:p w:rsidR="00176690" w:rsidRPr="00457678" w:rsidRDefault="00176690" w:rsidP="00176690">
            <w:pPr>
              <w:spacing w:line="240" w:lineRule="atLeast"/>
              <w:ind w:right="-27"/>
              <w:rPr>
                <w:rFonts w:cs="Times New Roman"/>
                <w:szCs w:val="22"/>
              </w:rPr>
            </w:pPr>
          </w:p>
        </w:tc>
        <w:tc>
          <w:tcPr>
            <w:tcW w:w="1170" w:type="dxa"/>
            <w:vAlign w:val="bottom"/>
          </w:tcPr>
          <w:p w:rsidR="00176690" w:rsidRDefault="00176690" w:rsidP="00176690">
            <w:pPr>
              <w:spacing w:line="240" w:lineRule="atLeast"/>
              <w:ind w:right="-27"/>
              <w:jc w:val="center"/>
              <w:rPr>
                <w:rFonts w:cs="Times New Roman"/>
                <w:szCs w:val="22"/>
              </w:rPr>
            </w:pPr>
            <w:r w:rsidRPr="00176690">
              <w:rPr>
                <w:rFonts w:cs="Times New Roman"/>
                <w:szCs w:val="22"/>
              </w:rPr>
              <w:t>For the period</w:t>
            </w:r>
            <w:r>
              <w:rPr>
                <w:rFonts w:cs="Times New Roman"/>
                <w:szCs w:val="22"/>
              </w:rPr>
              <w:t xml:space="preserve"> </w:t>
            </w:r>
            <w:r w:rsidRPr="00176690">
              <w:rPr>
                <w:rFonts w:cs="Times New Roman"/>
                <w:szCs w:val="22"/>
              </w:rPr>
              <w:t xml:space="preserve">from </w:t>
            </w:r>
            <w:r w:rsidR="00DD67FC">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6" w:type="dxa"/>
            <w:vAlign w:val="bottom"/>
          </w:tcPr>
          <w:p w:rsidR="00176690" w:rsidRDefault="00176690" w:rsidP="00176690">
            <w:pPr>
              <w:spacing w:line="240" w:lineRule="atLeast"/>
              <w:ind w:right="-27"/>
              <w:jc w:val="center"/>
              <w:rPr>
                <w:rFonts w:cs="Times New Roman"/>
                <w:szCs w:val="22"/>
              </w:rPr>
            </w:pPr>
          </w:p>
        </w:tc>
        <w:tc>
          <w:tcPr>
            <w:tcW w:w="1114" w:type="dxa"/>
            <w:vAlign w:val="bottom"/>
          </w:tcPr>
          <w:p w:rsidR="00176690" w:rsidRDefault="00176690" w:rsidP="00176690">
            <w:pPr>
              <w:spacing w:line="240" w:lineRule="atLeast"/>
              <w:ind w:right="-27"/>
              <w:jc w:val="center"/>
              <w:rPr>
                <w:rFonts w:cs="Times New Roman"/>
                <w:szCs w:val="22"/>
              </w:rPr>
            </w:pPr>
            <w:r>
              <w:rPr>
                <w:rFonts w:cs="Times New Roman"/>
                <w:szCs w:val="22"/>
              </w:rPr>
              <w:t xml:space="preserve">Six-month period ended </w:t>
            </w:r>
            <w:r>
              <w:rPr>
                <w:rFonts w:cs="Times New Roman"/>
                <w:szCs w:val="22"/>
              </w:rPr>
              <w:br/>
              <w:t>30 June</w:t>
            </w:r>
          </w:p>
        </w:tc>
        <w:tc>
          <w:tcPr>
            <w:tcW w:w="236" w:type="dxa"/>
            <w:vAlign w:val="bottom"/>
          </w:tcPr>
          <w:p w:rsidR="00176690" w:rsidRDefault="00176690" w:rsidP="00176690">
            <w:pPr>
              <w:spacing w:line="240" w:lineRule="atLeast"/>
              <w:ind w:right="-27"/>
              <w:jc w:val="center"/>
              <w:rPr>
                <w:rFonts w:cs="Times New Roman"/>
                <w:szCs w:val="22"/>
              </w:rPr>
            </w:pPr>
          </w:p>
        </w:tc>
        <w:tc>
          <w:tcPr>
            <w:tcW w:w="2284" w:type="dxa"/>
            <w:gridSpan w:val="3"/>
            <w:vAlign w:val="bottom"/>
          </w:tcPr>
          <w:p w:rsidR="00176690" w:rsidRDefault="00176690" w:rsidP="00176690">
            <w:pPr>
              <w:spacing w:line="240" w:lineRule="atLeast"/>
              <w:ind w:right="-27"/>
              <w:jc w:val="center"/>
              <w:rPr>
                <w:rFonts w:cs="Times New Roman"/>
                <w:szCs w:val="22"/>
              </w:rPr>
            </w:pPr>
            <w:r>
              <w:rPr>
                <w:rFonts w:cs="Times New Roman"/>
                <w:szCs w:val="22"/>
              </w:rPr>
              <w:t>Six-month period ended 30 June</w:t>
            </w:r>
          </w:p>
        </w:tc>
      </w:tr>
      <w:tr w:rsidR="00176690" w:rsidRPr="00457678" w:rsidTr="00176690">
        <w:trPr>
          <w:trHeight w:val="229"/>
        </w:trPr>
        <w:tc>
          <w:tcPr>
            <w:tcW w:w="4140" w:type="dxa"/>
            <w:vAlign w:val="bottom"/>
          </w:tcPr>
          <w:p w:rsidR="00176690" w:rsidRPr="00457678" w:rsidRDefault="00176690" w:rsidP="00176690">
            <w:pPr>
              <w:spacing w:line="240" w:lineRule="atLeast"/>
              <w:ind w:right="-27"/>
              <w:rPr>
                <w:rFonts w:cs="Times New Roman"/>
                <w:szCs w:val="22"/>
              </w:rPr>
            </w:pPr>
          </w:p>
        </w:tc>
        <w:tc>
          <w:tcPr>
            <w:tcW w:w="1170" w:type="dxa"/>
          </w:tcPr>
          <w:p w:rsidR="00176690" w:rsidRDefault="00176690" w:rsidP="00176690">
            <w:pPr>
              <w:spacing w:line="240" w:lineRule="atLeast"/>
              <w:ind w:right="-27"/>
              <w:jc w:val="center"/>
              <w:rPr>
                <w:rFonts w:cs="Times New Roman"/>
                <w:szCs w:val="22"/>
              </w:rPr>
            </w:pPr>
            <w:r>
              <w:rPr>
                <w:rFonts w:cs="Times New Roman"/>
                <w:szCs w:val="22"/>
              </w:rPr>
              <w:t>2020</w:t>
            </w:r>
          </w:p>
        </w:tc>
        <w:tc>
          <w:tcPr>
            <w:tcW w:w="236" w:type="dxa"/>
          </w:tcPr>
          <w:p w:rsidR="00176690" w:rsidRDefault="00176690" w:rsidP="00176690">
            <w:pPr>
              <w:spacing w:line="240" w:lineRule="atLeast"/>
              <w:ind w:right="-27"/>
              <w:jc w:val="center"/>
              <w:rPr>
                <w:rFonts w:cs="Times New Roman"/>
                <w:szCs w:val="22"/>
              </w:rPr>
            </w:pPr>
          </w:p>
        </w:tc>
        <w:tc>
          <w:tcPr>
            <w:tcW w:w="1114" w:type="dxa"/>
          </w:tcPr>
          <w:p w:rsidR="00176690" w:rsidRDefault="00176690" w:rsidP="00176690">
            <w:pPr>
              <w:spacing w:line="240" w:lineRule="atLeast"/>
              <w:ind w:right="-27"/>
              <w:jc w:val="center"/>
              <w:rPr>
                <w:rFonts w:cs="Times New Roman"/>
                <w:szCs w:val="22"/>
              </w:rPr>
            </w:pPr>
            <w:r>
              <w:rPr>
                <w:rFonts w:cs="Times New Roman"/>
                <w:szCs w:val="22"/>
              </w:rPr>
              <w:t>2019</w:t>
            </w:r>
          </w:p>
        </w:tc>
        <w:tc>
          <w:tcPr>
            <w:tcW w:w="236" w:type="dxa"/>
          </w:tcPr>
          <w:p w:rsidR="00176690" w:rsidRDefault="00176690" w:rsidP="00176690">
            <w:pPr>
              <w:spacing w:line="240" w:lineRule="atLeast"/>
              <w:ind w:right="-27"/>
              <w:jc w:val="center"/>
              <w:rPr>
                <w:rFonts w:cs="Times New Roman"/>
                <w:szCs w:val="22"/>
              </w:rPr>
            </w:pPr>
          </w:p>
        </w:tc>
        <w:tc>
          <w:tcPr>
            <w:tcW w:w="1024" w:type="dxa"/>
          </w:tcPr>
          <w:p w:rsidR="00176690" w:rsidRDefault="00176690" w:rsidP="00176690">
            <w:pPr>
              <w:spacing w:line="240" w:lineRule="atLeast"/>
              <w:ind w:right="-27"/>
              <w:jc w:val="center"/>
              <w:rPr>
                <w:rFonts w:cs="Times New Roman"/>
                <w:szCs w:val="22"/>
              </w:rPr>
            </w:pPr>
            <w:r>
              <w:rPr>
                <w:rFonts w:cs="Times New Roman"/>
                <w:szCs w:val="22"/>
              </w:rPr>
              <w:t>2020</w:t>
            </w:r>
          </w:p>
        </w:tc>
        <w:tc>
          <w:tcPr>
            <w:tcW w:w="243" w:type="dxa"/>
          </w:tcPr>
          <w:p w:rsidR="00176690" w:rsidRDefault="00176690" w:rsidP="00176690">
            <w:pPr>
              <w:spacing w:line="240" w:lineRule="atLeast"/>
              <w:ind w:right="-27"/>
              <w:jc w:val="center"/>
              <w:rPr>
                <w:rFonts w:cs="Times New Roman"/>
                <w:szCs w:val="22"/>
              </w:rPr>
            </w:pPr>
          </w:p>
        </w:tc>
        <w:tc>
          <w:tcPr>
            <w:tcW w:w="1017" w:type="dxa"/>
          </w:tcPr>
          <w:p w:rsidR="00176690" w:rsidRDefault="00176690" w:rsidP="00176690">
            <w:pPr>
              <w:spacing w:line="240" w:lineRule="atLeast"/>
              <w:ind w:right="-27"/>
              <w:jc w:val="center"/>
              <w:rPr>
                <w:rFonts w:cs="Times New Roman"/>
                <w:szCs w:val="22"/>
              </w:rPr>
            </w:pPr>
            <w:r>
              <w:rPr>
                <w:rFonts w:cs="Times New Roman"/>
                <w:szCs w:val="22"/>
              </w:rPr>
              <w:t>2019</w:t>
            </w:r>
          </w:p>
        </w:tc>
      </w:tr>
      <w:tr w:rsidR="00176690" w:rsidRPr="00457678" w:rsidTr="00176690">
        <w:trPr>
          <w:trHeight w:val="229"/>
        </w:trPr>
        <w:tc>
          <w:tcPr>
            <w:tcW w:w="4140" w:type="dxa"/>
          </w:tcPr>
          <w:p w:rsidR="00176690" w:rsidRPr="00457678" w:rsidRDefault="0017669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0" w:type="dxa"/>
            <w:gridSpan w:val="7"/>
          </w:tcPr>
          <w:p w:rsidR="00176690" w:rsidRPr="00457678" w:rsidRDefault="0017669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176690" w:rsidRPr="00457678" w:rsidTr="00176690">
        <w:trPr>
          <w:trHeight w:val="229"/>
        </w:trPr>
        <w:tc>
          <w:tcPr>
            <w:tcW w:w="4140" w:type="dxa"/>
          </w:tcPr>
          <w:p w:rsidR="00176690" w:rsidRPr="00457678" w:rsidRDefault="00176690" w:rsidP="00176690">
            <w:pPr>
              <w:spacing w:line="240" w:lineRule="atLeast"/>
              <w:rPr>
                <w:rFonts w:eastAsia="MS Mincho" w:cs="Times New Roman"/>
                <w:szCs w:val="22"/>
                <w:lang w:val="en-US"/>
              </w:rPr>
            </w:pPr>
            <w:r>
              <w:rPr>
                <w:rFonts w:eastAsia="MS Mincho" w:cs="Times New Roman"/>
                <w:szCs w:val="22"/>
              </w:rPr>
              <w:t>Brokerage fees from securities business</w:t>
            </w:r>
          </w:p>
        </w:tc>
        <w:tc>
          <w:tcPr>
            <w:tcW w:w="1170" w:type="dxa"/>
            <w:shd w:val="clear" w:color="auto" w:fill="auto"/>
          </w:tcPr>
          <w:p w:rsidR="00176690" w:rsidRPr="00033265" w:rsidRDefault="004430F1" w:rsidP="00176690">
            <w:pPr>
              <w:tabs>
                <w:tab w:val="decimal" w:pos="916"/>
                <w:tab w:val="decimal" w:pos="957"/>
              </w:tabs>
              <w:spacing w:line="240" w:lineRule="atLeast"/>
              <w:ind w:left="-105" w:right="-18"/>
              <w:jc w:val="right"/>
              <w:rPr>
                <w:szCs w:val="22"/>
              </w:rPr>
            </w:pPr>
            <w:r w:rsidRPr="004430F1">
              <w:rPr>
                <w:szCs w:val="22"/>
              </w:rPr>
              <w:t>751,535</w:t>
            </w:r>
          </w:p>
        </w:tc>
        <w:tc>
          <w:tcPr>
            <w:tcW w:w="236" w:type="dxa"/>
            <w:shd w:val="clear" w:color="auto" w:fill="auto"/>
          </w:tcPr>
          <w:p w:rsidR="00176690" w:rsidRPr="00033265" w:rsidRDefault="00176690" w:rsidP="00176690">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176690" w:rsidRPr="004C2EEE" w:rsidRDefault="00176690" w:rsidP="00176690">
            <w:pPr>
              <w:pStyle w:val="Header"/>
              <w:tabs>
                <w:tab w:val="decimal" w:pos="770"/>
              </w:tabs>
              <w:spacing w:line="240" w:lineRule="auto"/>
              <w:ind w:left="-108"/>
              <w:rPr>
                <w:rFonts w:cs="Times New Roman"/>
                <w:i w:val="0"/>
                <w:iCs/>
                <w:sz w:val="22"/>
                <w:szCs w:val="22"/>
              </w:rPr>
            </w:pPr>
            <w:r w:rsidRPr="004C2EEE">
              <w:rPr>
                <w:rFonts w:cs="Times New Roman"/>
                <w:i w:val="0"/>
                <w:iCs/>
                <w:sz w:val="22"/>
                <w:szCs w:val="22"/>
              </w:rPr>
              <w:t xml:space="preserve"> 415,303</w:t>
            </w:r>
          </w:p>
        </w:tc>
        <w:tc>
          <w:tcPr>
            <w:tcW w:w="236" w:type="dxa"/>
            <w:shd w:val="clear" w:color="auto" w:fill="auto"/>
          </w:tcPr>
          <w:p w:rsidR="00176690" w:rsidRPr="00033265" w:rsidRDefault="00176690" w:rsidP="00176690">
            <w:pPr>
              <w:tabs>
                <w:tab w:val="decimal" w:pos="916"/>
              </w:tabs>
              <w:spacing w:line="240" w:lineRule="atLeast"/>
              <w:ind w:left="-105" w:right="-18" w:firstLine="108"/>
              <w:jc w:val="right"/>
              <w:rPr>
                <w:szCs w:val="22"/>
              </w:rPr>
            </w:pPr>
          </w:p>
        </w:tc>
        <w:tc>
          <w:tcPr>
            <w:tcW w:w="1024" w:type="dxa"/>
            <w:shd w:val="clear" w:color="auto" w:fill="auto"/>
          </w:tcPr>
          <w:p w:rsidR="00176690" w:rsidRPr="004430F1" w:rsidRDefault="004430F1" w:rsidP="004430F1">
            <w:pPr>
              <w:pStyle w:val="Header"/>
              <w:tabs>
                <w:tab w:val="decimal" w:pos="770"/>
              </w:tabs>
              <w:spacing w:line="240" w:lineRule="auto"/>
              <w:ind w:left="-108"/>
              <w:rPr>
                <w:rFonts w:cs="Times New Roman"/>
                <w:i w:val="0"/>
                <w:iCs/>
                <w:sz w:val="22"/>
                <w:szCs w:val="22"/>
              </w:rPr>
            </w:pPr>
            <w:r w:rsidRPr="004430F1">
              <w:rPr>
                <w:rFonts w:cs="Times New Roman"/>
                <w:i w:val="0"/>
                <w:iCs/>
                <w:sz w:val="22"/>
                <w:szCs w:val="22"/>
              </w:rPr>
              <w:t>751,535</w:t>
            </w:r>
          </w:p>
        </w:tc>
        <w:tc>
          <w:tcPr>
            <w:tcW w:w="243" w:type="dxa"/>
          </w:tcPr>
          <w:p w:rsidR="00176690" w:rsidRPr="00457678" w:rsidRDefault="00176690" w:rsidP="00176690">
            <w:pPr>
              <w:tabs>
                <w:tab w:val="decimal" w:pos="1062"/>
              </w:tabs>
              <w:spacing w:line="240" w:lineRule="atLeast"/>
              <w:ind w:left="-108" w:right="-108"/>
              <w:jc w:val="right"/>
              <w:rPr>
                <w:rFonts w:eastAsia="MS Mincho" w:cs="Times New Roman"/>
                <w:szCs w:val="22"/>
              </w:rPr>
            </w:pPr>
          </w:p>
        </w:tc>
        <w:tc>
          <w:tcPr>
            <w:tcW w:w="1017" w:type="dxa"/>
          </w:tcPr>
          <w:p w:rsidR="00176690" w:rsidRPr="004C2EEE" w:rsidRDefault="00176690" w:rsidP="00176690">
            <w:pPr>
              <w:pStyle w:val="Header"/>
              <w:tabs>
                <w:tab w:val="decimal" w:pos="770"/>
              </w:tabs>
              <w:spacing w:line="240" w:lineRule="auto"/>
              <w:ind w:left="-108"/>
              <w:rPr>
                <w:rFonts w:cs="Times New Roman"/>
                <w:i w:val="0"/>
                <w:iCs/>
                <w:sz w:val="22"/>
                <w:szCs w:val="22"/>
              </w:rPr>
            </w:pPr>
            <w:r w:rsidRPr="004C2EEE">
              <w:rPr>
                <w:rFonts w:cs="Times New Roman"/>
                <w:i w:val="0"/>
                <w:iCs/>
                <w:sz w:val="22"/>
                <w:szCs w:val="22"/>
              </w:rPr>
              <w:t xml:space="preserve"> 415,303</w:t>
            </w:r>
          </w:p>
        </w:tc>
      </w:tr>
      <w:tr w:rsidR="00176690" w:rsidRPr="00457678" w:rsidTr="00176690">
        <w:trPr>
          <w:trHeight w:val="229"/>
        </w:trPr>
        <w:tc>
          <w:tcPr>
            <w:tcW w:w="4140" w:type="dxa"/>
          </w:tcPr>
          <w:p w:rsidR="00176690" w:rsidRPr="00457678" w:rsidRDefault="00176690" w:rsidP="00176690">
            <w:pPr>
              <w:spacing w:line="240" w:lineRule="atLeast"/>
              <w:rPr>
                <w:rFonts w:eastAsia="MS Mincho" w:cs="Times New Roman"/>
                <w:szCs w:val="22"/>
              </w:rPr>
            </w:pPr>
            <w:r>
              <w:rPr>
                <w:rFonts w:eastAsia="MS Mincho" w:cs="Times New Roman"/>
                <w:szCs w:val="22"/>
              </w:rPr>
              <w:t>Brokerage fees from derivatives business</w:t>
            </w:r>
          </w:p>
        </w:tc>
        <w:tc>
          <w:tcPr>
            <w:tcW w:w="1170" w:type="dxa"/>
            <w:shd w:val="clear" w:color="auto" w:fill="auto"/>
          </w:tcPr>
          <w:p w:rsidR="00176690" w:rsidRPr="00033265" w:rsidRDefault="004430F1" w:rsidP="00176690">
            <w:pPr>
              <w:tabs>
                <w:tab w:val="decimal" w:pos="916"/>
                <w:tab w:val="decimal" w:pos="957"/>
              </w:tabs>
              <w:spacing w:line="240" w:lineRule="atLeast"/>
              <w:ind w:left="-105" w:right="-18"/>
              <w:jc w:val="right"/>
              <w:rPr>
                <w:szCs w:val="22"/>
              </w:rPr>
            </w:pPr>
            <w:r w:rsidRPr="004430F1">
              <w:rPr>
                <w:szCs w:val="22"/>
              </w:rPr>
              <w:t>63,804</w:t>
            </w:r>
          </w:p>
        </w:tc>
        <w:tc>
          <w:tcPr>
            <w:tcW w:w="236" w:type="dxa"/>
            <w:shd w:val="clear" w:color="auto" w:fill="auto"/>
          </w:tcPr>
          <w:p w:rsidR="00176690" w:rsidRPr="00033265" w:rsidRDefault="00176690" w:rsidP="00176690">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176690" w:rsidRPr="004C2EEE" w:rsidRDefault="00176690" w:rsidP="00176690">
            <w:pPr>
              <w:pStyle w:val="Header"/>
              <w:tabs>
                <w:tab w:val="decimal" w:pos="770"/>
              </w:tabs>
              <w:spacing w:line="240" w:lineRule="auto"/>
              <w:ind w:left="-108"/>
              <w:rPr>
                <w:rFonts w:cs="Times New Roman"/>
                <w:i w:val="0"/>
                <w:iCs/>
                <w:sz w:val="22"/>
                <w:szCs w:val="22"/>
              </w:rPr>
            </w:pPr>
            <w:r w:rsidRPr="004C2EEE">
              <w:rPr>
                <w:rFonts w:cs="Times New Roman"/>
                <w:i w:val="0"/>
                <w:iCs/>
                <w:sz w:val="22"/>
                <w:szCs w:val="22"/>
              </w:rPr>
              <w:t>41,471</w:t>
            </w:r>
          </w:p>
        </w:tc>
        <w:tc>
          <w:tcPr>
            <w:tcW w:w="236" w:type="dxa"/>
            <w:shd w:val="clear" w:color="auto" w:fill="auto"/>
          </w:tcPr>
          <w:p w:rsidR="00176690" w:rsidRPr="00033265" w:rsidRDefault="00176690" w:rsidP="00176690">
            <w:pPr>
              <w:tabs>
                <w:tab w:val="decimal" w:pos="916"/>
              </w:tabs>
              <w:spacing w:line="240" w:lineRule="atLeast"/>
              <w:ind w:left="-105" w:right="-18" w:firstLine="108"/>
              <w:jc w:val="right"/>
              <w:rPr>
                <w:szCs w:val="22"/>
              </w:rPr>
            </w:pPr>
          </w:p>
        </w:tc>
        <w:tc>
          <w:tcPr>
            <w:tcW w:w="1024" w:type="dxa"/>
            <w:shd w:val="clear" w:color="auto" w:fill="auto"/>
          </w:tcPr>
          <w:p w:rsidR="00176690" w:rsidRPr="004430F1" w:rsidRDefault="004430F1" w:rsidP="004430F1">
            <w:pPr>
              <w:pStyle w:val="Header"/>
              <w:tabs>
                <w:tab w:val="decimal" w:pos="770"/>
              </w:tabs>
              <w:spacing w:line="240" w:lineRule="auto"/>
              <w:ind w:left="-108"/>
              <w:rPr>
                <w:rFonts w:cs="Times New Roman"/>
                <w:i w:val="0"/>
                <w:iCs/>
                <w:sz w:val="22"/>
                <w:szCs w:val="22"/>
              </w:rPr>
            </w:pPr>
            <w:r w:rsidRPr="004430F1">
              <w:rPr>
                <w:rFonts w:cs="Times New Roman"/>
                <w:i w:val="0"/>
                <w:iCs/>
                <w:sz w:val="22"/>
                <w:szCs w:val="22"/>
              </w:rPr>
              <w:t>63,804</w:t>
            </w:r>
          </w:p>
        </w:tc>
        <w:tc>
          <w:tcPr>
            <w:tcW w:w="243" w:type="dxa"/>
          </w:tcPr>
          <w:p w:rsidR="00176690" w:rsidRPr="00A06F6D" w:rsidRDefault="00176690" w:rsidP="00176690">
            <w:pPr>
              <w:tabs>
                <w:tab w:val="decimal" w:pos="736"/>
                <w:tab w:val="decimal" w:pos="1062"/>
              </w:tabs>
              <w:spacing w:line="240" w:lineRule="atLeast"/>
              <w:ind w:left="-108" w:right="-108"/>
              <w:rPr>
                <w:szCs w:val="22"/>
              </w:rPr>
            </w:pPr>
          </w:p>
        </w:tc>
        <w:tc>
          <w:tcPr>
            <w:tcW w:w="1017" w:type="dxa"/>
          </w:tcPr>
          <w:p w:rsidR="00176690" w:rsidRPr="004C2EEE" w:rsidRDefault="00176690" w:rsidP="00176690">
            <w:pPr>
              <w:pStyle w:val="Header"/>
              <w:tabs>
                <w:tab w:val="decimal" w:pos="770"/>
              </w:tabs>
              <w:spacing w:line="240" w:lineRule="auto"/>
              <w:ind w:left="-108"/>
              <w:rPr>
                <w:rFonts w:cs="Times New Roman"/>
                <w:i w:val="0"/>
                <w:iCs/>
                <w:sz w:val="22"/>
                <w:szCs w:val="22"/>
              </w:rPr>
            </w:pPr>
            <w:r w:rsidRPr="004C2EEE">
              <w:rPr>
                <w:rFonts w:cs="Times New Roman"/>
                <w:i w:val="0"/>
                <w:iCs/>
                <w:sz w:val="22"/>
                <w:szCs w:val="22"/>
              </w:rPr>
              <w:t>41,471</w:t>
            </w:r>
          </w:p>
        </w:tc>
      </w:tr>
      <w:tr w:rsidR="00176690" w:rsidRPr="00457678" w:rsidTr="00176690">
        <w:trPr>
          <w:trHeight w:val="229"/>
        </w:trPr>
        <w:tc>
          <w:tcPr>
            <w:tcW w:w="4140" w:type="dxa"/>
          </w:tcPr>
          <w:p w:rsidR="00176690" w:rsidRPr="00457678" w:rsidRDefault="00176690" w:rsidP="00176690">
            <w:pPr>
              <w:spacing w:line="240" w:lineRule="atLeast"/>
              <w:ind w:left="27"/>
              <w:rPr>
                <w:rFonts w:eastAsia="MS Mincho" w:cs="Times New Roman"/>
                <w:b/>
                <w:bCs/>
                <w:szCs w:val="22"/>
              </w:rPr>
            </w:pPr>
            <w:r w:rsidRPr="00457678">
              <w:rPr>
                <w:rFonts w:eastAsia="MS Mincho" w:cs="Times New Roman"/>
                <w:b/>
                <w:bCs/>
                <w:szCs w:val="22"/>
              </w:rPr>
              <w:t>Total</w:t>
            </w:r>
          </w:p>
        </w:tc>
        <w:tc>
          <w:tcPr>
            <w:tcW w:w="1170" w:type="dxa"/>
            <w:tcBorders>
              <w:top w:val="single" w:sz="4" w:space="0" w:color="auto"/>
              <w:bottom w:val="double" w:sz="4" w:space="0" w:color="auto"/>
            </w:tcBorders>
          </w:tcPr>
          <w:p w:rsidR="00176690" w:rsidRPr="00B50B6B" w:rsidRDefault="004430F1" w:rsidP="00176690">
            <w:pPr>
              <w:tabs>
                <w:tab w:val="decimal" w:pos="916"/>
                <w:tab w:val="decimal" w:pos="957"/>
              </w:tabs>
              <w:spacing w:line="240" w:lineRule="atLeast"/>
              <w:ind w:left="-105" w:right="-18"/>
              <w:jc w:val="right"/>
              <w:rPr>
                <w:b/>
                <w:bCs/>
                <w:szCs w:val="22"/>
              </w:rPr>
            </w:pPr>
            <w:r w:rsidRPr="004430F1">
              <w:rPr>
                <w:b/>
                <w:bCs/>
                <w:szCs w:val="22"/>
              </w:rPr>
              <w:t>815,339</w:t>
            </w:r>
          </w:p>
        </w:tc>
        <w:tc>
          <w:tcPr>
            <w:tcW w:w="236" w:type="dxa"/>
          </w:tcPr>
          <w:p w:rsidR="00176690" w:rsidRPr="00B50B6B" w:rsidRDefault="00176690" w:rsidP="00176690">
            <w:pPr>
              <w:pStyle w:val="Header"/>
              <w:tabs>
                <w:tab w:val="decimal" w:pos="916"/>
                <w:tab w:val="decimal" w:pos="957"/>
              </w:tabs>
              <w:spacing w:line="240" w:lineRule="atLeast"/>
              <w:ind w:left="-105" w:right="-18"/>
              <w:rPr>
                <w:b/>
                <w:bCs/>
                <w:i w:val="0"/>
                <w:sz w:val="22"/>
                <w:szCs w:val="22"/>
              </w:rPr>
            </w:pPr>
          </w:p>
        </w:tc>
        <w:tc>
          <w:tcPr>
            <w:tcW w:w="1114" w:type="dxa"/>
            <w:tcBorders>
              <w:top w:val="single" w:sz="4" w:space="0" w:color="auto"/>
              <w:bottom w:val="double" w:sz="4" w:space="0" w:color="auto"/>
            </w:tcBorders>
          </w:tcPr>
          <w:p w:rsidR="00176690" w:rsidRPr="004C2EEE" w:rsidRDefault="00176690" w:rsidP="00176690">
            <w:pPr>
              <w:pStyle w:val="Header"/>
              <w:tabs>
                <w:tab w:val="decimal" w:pos="770"/>
              </w:tabs>
              <w:spacing w:line="240" w:lineRule="auto"/>
              <w:ind w:left="-108"/>
              <w:rPr>
                <w:rFonts w:cs="Times New Roman"/>
                <w:b/>
                <w:bCs/>
                <w:i w:val="0"/>
                <w:iCs/>
                <w:sz w:val="22"/>
                <w:szCs w:val="22"/>
              </w:rPr>
            </w:pPr>
            <w:r w:rsidRPr="004C2EEE">
              <w:rPr>
                <w:rFonts w:cs="Times New Roman"/>
                <w:b/>
                <w:bCs/>
                <w:i w:val="0"/>
                <w:iCs/>
                <w:sz w:val="22"/>
                <w:szCs w:val="22"/>
              </w:rPr>
              <w:t>456,774</w:t>
            </w:r>
          </w:p>
        </w:tc>
        <w:tc>
          <w:tcPr>
            <w:tcW w:w="236" w:type="dxa"/>
            <w:vAlign w:val="bottom"/>
          </w:tcPr>
          <w:p w:rsidR="00176690" w:rsidRPr="00033265" w:rsidRDefault="00176690" w:rsidP="00176690">
            <w:pPr>
              <w:pStyle w:val="acctfourfigures"/>
              <w:tabs>
                <w:tab w:val="clear" w:pos="765"/>
                <w:tab w:val="decimal" w:pos="916"/>
              </w:tabs>
              <w:spacing w:line="240" w:lineRule="atLeast"/>
              <w:ind w:left="-105" w:right="-18" w:firstLine="108"/>
              <w:rPr>
                <w:b/>
                <w:bCs/>
                <w:szCs w:val="22"/>
              </w:rPr>
            </w:pPr>
          </w:p>
        </w:tc>
        <w:tc>
          <w:tcPr>
            <w:tcW w:w="1024" w:type="dxa"/>
            <w:tcBorders>
              <w:top w:val="single" w:sz="4" w:space="0" w:color="auto"/>
              <w:bottom w:val="double" w:sz="4" w:space="0" w:color="auto"/>
            </w:tcBorders>
          </w:tcPr>
          <w:p w:rsidR="00176690" w:rsidRPr="004430F1" w:rsidRDefault="004430F1" w:rsidP="004430F1">
            <w:pPr>
              <w:pStyle w:val="Header"/>
              <w:tabs>
                <w:tab w:val="decimal" w:pos="770"/>
              </w:tabs>
              <w:spacing w:line="240" w:lineRule="auto"/>
              <w:ind w:left="-108"/>
              <w:rPr>
                <w:rFonts w:cs="Times New Roman"/>
                <w:b/>
                <w:bCs/>
                <w:i w:val="0"/>
                <w:iCs/>
                <w:sz w:val="22"/>
                <w:szCs w:val="22"/>
              </w:rPr>
            </w:pPr>
            <w:r w:rsidRPr="004430F1">
              <w:rPr>
                <w:rFonts w:cs="Times New Roman"/>
                <w:b/>
                <w:bCs/>
                <w:i w:val="0"/>
                <w:iCs/>
                <w:sz w:val="22"/>
                <w:szCs w:val="22"/>
              </w:rPr>
              <w:t>815,339</w:t>
            </w:r>
          </w:p>
        </w:tc>
        <w:tc>
          <w:tcPr>
            <w:tcW w:w="243" w:type="dxa"/>
          </w:tcPr>
          <w:p w:rsidR="00176690" w:rsidRPr="007C3F2A" w:rsidRDefault="00176690" w:rsidP="00176690">
            <w:pPr>
              <w:tabs>
                <w:tab w:val="decimal" w:pos="1062"/>
              </w:tabs>
              <w:spacing w:line="240" w:lineRule="atLeast"/>
              <w:ind w:right="-108"/>
              <w:rPr>
                <w:rFonts w:eastAsia="MS Mincho" w:cs="Times New Roman"/>
                <w:b/>
                <w:bCs/>
                <w:szCs w:val="22"/>
              </w:rPr>
            </w:pPr>
          </w:p>
        </w:tc>
        <w:tc>
          <w:tcPr>
            <w:tcW w:w="1017" w:type="dxa"/>
            <w:tcBorders>
              <w:top w:val="single" w:sz="4" w:space="0" w:color="auto"/>
              <w:bottom w:val="double" w:sz="4" w:space="0" w:color="auto"/>
            </w:tcBorders>
          </w:tcPr>
          <w:p w:rsidR="00176690" w:rsidRPr="004C2EEE" w:rsidRDefault="00176690" w:rsidP="00176690">
            <w:pPr>
              <w:pStyle w:val="Header"/>
              <w:tabs>
                <w:tab w:val="decimal" w:pos="770"/>
              </w:tabs>
              <w:spacing w:line="240" w:lineRule="auto"/>
              <w:ind w:left="-108"/>
              <w:rPr>
                <w:rFonts w:cs="Times New Roman"/>
                <w:b/>
                <w:bCs/>
                <w:i w:val="0"/>
                <w:iCs/>
                <w:sz w:val="22"/>
                <w:szCs w:val="22"/>
              </w:rPr>
            </w:pPr>
            <w:r w:rsidRPr="004C2EEE">
              <w:rPr>
                <w:rFonts w:cs="Times New Roman"/>
                <w:b/>
                <w:bCs/>
                <w:i w:val="0"/>
                <w:iCs/>
                <w:sz w:val="22"/>
                <w:szCs w:val="22"/>
              </w:rPr>
              <w:t>456,774</w:t>
            </w:r>
          </w:p>
        </w:tc>
      </w:tr>
    </w:tbl>
    <w:p w:rsidR="00F10265" w:rsidRDefault="00F10265">
      <w:pPr>
        <w:spacing w:line="240" w:lineRule="auto"/>
        <w:rPr>
          <w:rFonts w:cs="Times New Roman"/>
          <w:szCs w:val="22"/>
        </w:rPr>
      </w:pPr>
      <w:r>
        <w:rPr>
          <w:rFonts w:cs="Times New Roman"/>
          <w:szCs w:val="22"/>
        </w:rPr>
        <w:br w:type="page"/>
      </w:r>
    </w:p>
    <w:p w:rsidR="0080060D" w:rsidRPr="00176690" w:rsidRDefault="0080060D" w:rsidP="00176690">
      <w:pPr>
        <w:pStyle w:val="index"/>
        <w:numPr>
          <w:ilvl w:val="0"/>
          <w:numId w:val="31"/>
        </w:numPr>
        <w:tabs>
          <w:tab w:val="clear" w:pos="970"/>
        </w:tabs>
        <w:spacing w:after="0" w:line="390" w:lineRule="exact"/>
        <w:ind w:left="540" w:hanging="540"/>
        <w:outlineLvl w:val="0"/>
        <w:rPr>
          <w:rFonts w:cs="Times New Roman"/>
          <w:b/>
          <w:bCs/>
          <w:sz w:val="24"/>
          <w:szCs w:val="28"/>
        </w:rPr>
      </w:pPr>
      <w:r w:rsidRPr="00176690">
        <w:rPr>
          <w:rFonts w:cs="Times New Roman"/>
          <w:b/>
          <w:bCs/>
          <w:sz w:val="24"/>
          <w:szCs w:val="28"/>
        </w:rPr>
        <w:t>Fees and service income</w:t>
      </w:r>
    </w:p>
    <w:p w:rsidR="00326B37" w:rsidRPr="002E6B47" w:rsidRDefault="00326B37" w:rsidP="00326B37">
      <w:pPr>
        <w:tabs>
          <w:tab w:val="left" w:pos="540"/>
        </w:tabs>
        <w:spacing w:line="220" w:lineRule="atLeast"/>
        <w:ind w:left="547" w:right="-29"/>
        <w:jc w:val="both"/>
        <w:rPr>
          <w:rFonts w:cs="Times New Roman"/>
          <w:szCs w:val="22"/>
        </w:rPr>
      </w:pPr>
    </w:p>
    <w:tbl>
      <w:tblPr>
        <w:tblW w:w="9180" w:type="dxa"/>
        <w:tblInd w:w="450" w:type="dxa"/>
        <w:tblLayout w:type="fixed"/>
        <w:tblLook w:val="01E0" w:firstRow="1" w:lastRow="1" w:firstColumn="1" w:lastColumn="1" w:noHBand="0" w:noVBand="0"/>
      </w:tblPr>
      <w:tblGrid>
        <w:gridCol w:w="4140"/>
        <w:gridCol w:w="1170"/>
        <w:gridCol w:w="236"/>
        <w:gridCol w:w="1114"/>
        <w:gridCol w:w="236"/>
        <w:gridCol w:w="1024"/>
        <w:gridCol w:w="243"/>
        <w:gridCol w:w="1017"/>
      </w:tblGrid>
      <w:tr w:rsidR="00176690" w:rsidRPr="00457678" w:rsidTr="00176690">
        <w:trPr>
          <w:trHeight w:val="229"/>
        </w:trPr>
        <w:tc>
          <w:tcPr>
            <w:tcW w:w="4140" w:type="dxa"/>
            <w:vAlign w:val="bottom"/>
          </w:tcPr>
          <w:p w:rsidR="00176690" w:rsidRPr="00457678" w:rsidRDefault="00176690" w:rsidP="00176690">
            <w:pPr>
              <w:spacing w:line="240" w:lineRule="atLeast"/>
              <w:ind w:right="-27"/>
              <w:rPr>
                <w:rFonts w:cs="Times New Roman"/>
                <w:szCs w:val="22"/>
              </w:rPr>
            </w:pPr>
          </w:p>
        </w:tc>
        <w:tc>
          <w:tcPr>
            <w:tcW w:w="2520" w:type="dxa"/>
            <w:gridSpan w:val="3"/>
          </w:tcPr>
          <w:p w:rsidR="00176690" w:rsidRPr="000961FA" w:rsidRDefault="0017669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176690" w:rsidRDefault="00176690" w:rsidP="00176690">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176690" w:rsidRDefault="00176690" w:rsidP="00176690">
            <w:pPr>
              <w:spacing w:line="240" w:lineRule="atLeast"/>
              <w:ind w:right="-27"/>
              <w:jc w:val="center"/>
              <w:rPr>
                <w:rFonts w:cs="Times New Roman"/>
                <w:szCs w:val="22"/>
              </w:rPr>
            </w:pPr>
          </w:p>
        </w:tc>
        <w:tc>
          <w:tcPr>
            <w:tcW w:w="2284" w:type="dxa"/>
            <w:gridSpan w:val="3"/>
          </w:tcPr>
          <w:p w:rsidR="00176690" w:rsidRPr="00812FD8" w:rsidRDefault="0017669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176690" w:rsidRPr="00457678" w:rsidRDefault="00176690" w:rsidP="00176690">
            <w:pPr>
              <w:spacing w:line="240" w:lineRule="atLeast"/>
              <w:ind w:right="-27"/>
              <w:jc w:val="center"/>
              <w:rPr>
                <w:rFonts w:cs="Times New Roman"/>
                <w:szCs w:val="22"/>
              </w:rPr>
            </w:pPr>
            <w:r w:rsidRPr="00812FD8">
              <w:rPr>
                <w:rFonts w:eastAsia="MS Mincho" w:cs="Times New Roman"/>
                <w:b/>
                <w:bCs/>
              </w:rPr>
              <w:t>financial statements</w:t>
            </w:r>
          </w:p>
        </w:tc>
      </w:tr>
      <w:tr w:rsidR="00D16B70" w:rsidRPr="00457678" w:rsidTr="00176690">
        <w:trPr>
          <w:trHeight w:val="229"/>
        </w:trPr>
        <w:tc>
          <w:tcPr>
            <w:tcW w:w="4140" w:type="dxa"/>
            <w:vAlign w:val="bottom"/>
          </w:tcPr>
          <w:p w:rsidR="00D16B70" w:rsidRPr="00457678" w:rsidRDefault="00D16B70" w:rsidP="00D16B70">
            <w:pPr>
              <w:spacing w:line="240" w:lineRule="atLeast"/>
              <w:ind w:right="-27"/>
              <w:rPr>
                <w:rFonts w:cs="Times New Roman"/>
                <w:szCs w:val="22"/>
              </w:rPr>
            </w:pPr>
          </w:p>
        </w:tc>
        <w:tc>
          <w:tcPr>
            <w:tcW w:w="1170" w:type="dxa"/>
            <w:vAlign w:val="bottom"/>
          </w:tcPr>
          <w:p w:rsidR="00D16B70" w:rsidRDefault="00D16B70" w:rsidP="00D16B70">
            <w:pPr>
              <w:spacing w:line="240" w:lineRule="atLeast"/>
              <w:ind w:right="-27"/>
              <w:jc w:val="center"/>
              <w:rPr>
                <w:rFonts w:cs="Times New Roman"/>
                <w:szCs w:val="22"/>
              </w:rPr>
            </w:pPr>
            <w:r w:rsidRPr="00176690">
              <w:rPr>
                <w:rFonts w:cs="Times New Roman"/>
                <w:szCs w:val="22"/>
              </w:rPr>
              <w:t>For the period</w:t>
            </w:r>
            <w:r>
              <w:rPr>
                <w:rFonts w:cs="Times New Roman"/>
                <w:szCs w:val="22"/>
              </w:rPr>
              <w:t xml:space="preserve">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6" w:type="dxa"/>
            <w:vAlign w:val="bottom"/>
          </w:tcPr>
          <w:p w:rsidR="00D16B70" w:rsidRDefault="00D16B70" w:rsidP="00D16B70">
            <w:pPr>
              <w:spacing w:line="240" w:lineRule="atLeast"/>
              <w:ind w:right="-27"/>
              <w:jc w:val="center"/>
              <w:rPr>
                <w:rFonts w:cs="Times New Roman"/>
                <w:szCs w:val="22"/>
              </w:rPr>
            </w:pPr>
          </w:p>
        </w:tc>
        <w:tc>
          <w:tcPr>
            <w:tcW w:w="1114" w:type="dxa"/>
            <w:vAlign w:val="bottom"/>
          </w:tcPr>
          <w:p w:rsidR="00D16B70" w:rsidRDefault="00D16B70" w:rsidP="00D16B70">
            <w:pPr>
              <w:spacing w:line="240" w:lineRule="atLeast"/>
              <w:ind w:right="-27"/>
              <w:jc w:val="center"/>
              <w:rPr>
                <w:rFonts w:cs="Times New Roman"/>
                <w:szCs w:val="22"/>
              </w:rPr>
            </w:pPr>
            <w:r>
              <w:rPr>
                <w:rFonts w:cs="Times New Roman"/>
                <w:szCs w:val="22"/>
              </w:rPr>
              <w:t xml:space="preserve">Six-month period ended </w:t>
            </w:r>
            <w:r>
              <w:rPr>
                <w:rFonts w:cs="Times New Roman"/>
                <w:szCs w:val="22"/>
              </w:rPr>
              <w:br/>
              <w:t>30 June</w:t>
            </w:r>
          </w:p>
        </w:tc>
        <w:tc>
          <w:tcPr>
            <w:tcW w:w="236" w:type="dxa"/>
            <w:vAlign w:val="bottom"/>
          </w:tcPr>
          <w:p w:rsidR="00D16B70" w:rsidRDefault="00D16B70" w:rsidP="00D16B70">
            <w:pPr>
              <w:spacing w:line="240" w:lineRule="atLeast"/>
              <w:ind w:right="-27"/>
              <w:jc w:val="center"/>
              <w:rPr>
                <w:rFonts w:cs="Times New Roman"/>
                <w:szCs w:val="22"/>
              </w:rPr>
            </w:pPr>
          </w:p>
        </w:tc>
        <w:tc>
          <w:tcPr>
            <w:tcW w:w="2284" w:type="dxa"/>
            <w:gridSpan w:val="3"/>
            <w:vAlign w:val="bottom"/>
          </w:tcPr>
          <w:p w:rsidR="00D16B70" w:rsidRDefault="00D16B70" w:rsidP="00D16B70">
            <w:pPr>
              <w:spacing w:line="240" w:lineRule="atLeast"/>
              <w:ind w:right="-27"/>
              <w:jc w:val="center"/>
              <w:rPr>
                <w:rFonts w:cs="Times New Roman"/>
                <w:szCs w:val="22"/>
              </w:rPr>
            </w:pPr>
            <w:r>
              <w:rPr>
                <w:rFonts w:cs="Times New Roman"/>
                <w:szCs w:val="22"/>
              </w:rPr>
              <w:t>Six-month period ended 30 June</w:t>
            </w:r>
          </w:p>
        </w:tc>
      </w:tr>
      <w:tr w:rsidR="00176690" w:rsidRPr="00457678" w:rsidTr="00176690">
        <w:trPr>
          <w:trHeight w:val="229"/>
        </w:trPr>
        <w:tc>
          <w:tcPr>
            <w:tcW w:w="4140" w:type="dxa"/>
            <w:vAlign w:val="bottom"/>
          </w:tcPr>
          <w:p w:rsidR="00176690" w:rsidRPr="00457678" w:rsidRDefault="00176690" w:rsidP="00176690">
            <w:pPr>
              <w:spacing w:line="240" w:lineRule="atLeast"/>
              <w:ind w:right="-27"/>
              <w:rPr>
                <w:rFonts w:cs="Times New Roman"/>
                <w:szCs w:val="22"/>
              </w:rPr>
            </w:pPr>
          </w:p>
        </w:tc>
        <w:tc>
          <w:tcPr>
            <w:tcW w:w="1170" w:type="dxa"/>
          </w:tcPr>
          <w:p w:rsidR="00176690" w:rsidRDefault="00176690" w:rsidP="00176690">
            <w:pPr>
              <w:spacing w:line="240" w:lineRule="atLeast"/>
              <w:ind w:right="-27"/>
              <w:jc w:val="center"/>
              <w:rPr>
                <w:rFonts w:cs="Times New Roman"/>
                <w:szCs w:val="22"/>
              </w:rPr>
            </w:pPr>
            <w:r>
              <w:rPr>
                <w:rFonts w:cs="Times New Roman"/>
                <w:szCs w:val="22"/>
              </w:rPr>
              <w:t>2020</w:t>
            </w:r>
          </w:p>
        </w:tc>
        <w:tc>
          <w:tcPr>
            <w:tcW w:w="236" w:type="dxa"/>
          </w:tcPr>
          <w:p w:rsidR="00176690" w:rsidRDefault="00176690" w:rsidP="00176690">
            <w:pPr>
              <w:spacing w:line="240" w:lineRule="atLeast"/>
              <w:ind w:right="-27"/>
              <w:jc w:val="center"/>
              <w:rPr>
                <w:rFonts w:cs="Times New Roman"/>
                <w:szCs w:val="22"/>
              </w:rPr>
            </w:pPr>
          </w:p>
        </w:tc>
        <w:tc>
          <w:tcPr>
            <w:tcW w:w="1114" w:type="dxa"/>
          </w:tcPr>
          <w:p w:rsidR="00176690" w:rsidRDefault="00176690" w:rsidP="00176690">
            <w:pPr>
              <w:spacing w:line="240" w:lineRule="atLeast"/>
              <w:ind w:right="-27"/>
              <w:jc w:val="center"/>
              <w:rPr>
                <w:rFonts w:cs="Times New Roman"/>
                <w:szCs w:val="22"/>
              </w:rPr>
            </w:pPr>
            <w:r>
              <w:rPr>
                <w:rFonts w:cs="Times New Roman"/>
                <w:szCs w:val="22"/>
              </w:rPr>
              <w:t>2019</w:t>
            </w:r>
          </w:p>
        </w:tc>
        <w:tc>
          <w:tcPr>
            <w:tcW w:w="236" w:type="dxa"/>
          </w:tcPr>
          <w:p w:rsidR="00176690" w:rsidRDefault="00176690" w:rsidP="00176690">
            <w:pPr>
              <w:spacing w:line="240" w:lineRule="atLeast"/>
              <w:ind w:right="-27"/>
              <w:jc w:val="center"/>
              <w:rPr>
                <w:rFonts w:cs="Times New Roman"/>
                <w:szCs w:val="22"/>
              </w:rPr>
            </w:pPr>
          </w:p>
        </w:tc>
        <w:tc>
          <w:tcPr>
            <w:tcW w:w="1024" w:type="dxa"/>
          </w:tcPr>
          <w:p w:rsidR="00176690" w:rsidRDefault="00176690" w:rsidP="00176690">
            <w:pPr>
              <w:spacing w:line="240" w:lineRule="atLeast"/>
              <w:ind w:right="-27"/>
              <w:jc w:val="center"/>
              <w:rPr>
                <w:rFonts w:cs="Times New Roman"/>
                <w:szCs w:val="22"/>
              </w:rPr>
            </w:pPr>
            <w:r>
              <w:rPr>
                <w:rFonts w:cs="Times New Roman"/>
                <w:szCs w:val="22"/>
              </w:rPr>
              <w:t>2020</w:t>
            </w:r>
          </w:p>
        </w:tc>
        <w:tc>
          <w:tcPr>
            <w:tcW w:w="243" w:type="dxa"/>
          </w:tcPr>
          <w:p w:rsidR="00176690" w:rsidRDefault="00176690" w:rsidP="00176690">
            <w:pPr>
              <w:spacing w:line="240" w:lineRule="atLeast"/>
              <w:ind w:right="-27"/>
              <w:jc w:val="center"/>
              <w:rPr>
                <w:rFonts w:cs="Times New Roman"/>
                <w:szCs w:val="22"/>
              </w:rPr>
            </w:pPr>
          </w:p>
        </w:tc>
        <w:tc>
          <w:tcPr>
            <w:tcW w:w="1017" w:type="dxa"/>
          </w:tcPr>
          <w:p w:rsidR="00176690" w:rsidRDefault="00176690" w:rsidP="00176690">
            <w:pPr>
              <w:spacing w:line="240" w:lineRule="atLeast"/>
              <w:ind w:right="-27"/>
              <w:jc w:val="center"/>
              <w:rPr>
                <w:rFonts w:cs="Times New Roman"/>
                <w:szCs w:val="22"/>
              </w:rPr>
            </w:pPr>
            <w:r>
              <w:rPr>
                <w:rFonts w:cs="Times New Roman"/>
                <w:szCs w:val="22"/>
              </w:rPr>
              <w:t>2019</w:t>
            </w:r>
          </w:p>
        </w:tc>
      </w:tr>
      <w:tr w:rsidR="00176690" w:rsidRPr="00457678" w:rsidTr="00176690">
        <w:trPr>
          <w:trHeight w:val="229"/>
        </w:trPr>
        <w:tc>
          <w:tcPr>
            <w:tcW w:w="4140" w:type="dxa"/>
          </w:tcPr>
          <w:p w:rsidR="00176690" w:rsidRPr="00457678" w:rsidRDefault="0017669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0" w:type="dxa"/>
            <w:gridSpan w:val="7"/>
          </w:tcPr>
          <w:p w:rsidR="00176690" w:rsidRPr="00457678" w:rsidRDefault="00176690" w:rsidP="001766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4430F1" w:rsidRPr="00457678" w:rsidTr="00071318">
        <w:trPr>
          <w:trHeight w:val="229"/>
        </w:trPr>
        <w:tc>
          <w:tcPr>
            <w:tcW w:w="4140" w:type="dxa"/>
          </w:tcPr>
          <w:p w:rsidR="004430F1" w:rsidRPr="00457678" w:rsidRDefault="004430F1" w:rsidP="004430F1">
            <w:pPr>
              <w:spacing w:line="240" w:lineRule="atLeast"/>
              <w:rPr>
                <w:rFonts w:eastAsia="MS Mincho" w:cs="Times New Roman"/>
                <w:szCs w:val="22"/>
              </w:rPr>
            </w:pPr>
            <w:r>
              <w:rPr>
                <w:rFonts w:eastAsia="MS Mincho" w:cs="Times New Roman"/>
                <w:szCs w:val="22"/>
              </w:rPr>
              <w:t xml:space="preserve">Agent fee income </w:t>
            </w:r>
          </w:p>
        </w:tc>
        <w:tc>
          <w:tcPr>
            <w:tcW w:w="1170" w:type="dxa"/>
            <w:shd w:val="clear" w:color="auto" w:fill="auto"/>
          </w:tcPr>
          <w:p w:rsidR="004430F1" w:rsidRPr="004430F1" w:rsidRDefault="004430F1" w:rsidP="004430F1">
            <w:pPr>
              <w:pStyle w:val="Header"/>
              <w:tabs>
                <w:tab w:val="decimal" w:pos="770"/>
              </w:tabs>
              <w:spacing w:line="240" w:lineRule="auto"/>
              <w:ind w:left="-108"/>
              <w:rPr>
                <w:rFonts w:cs="Times New Roman"/>
                <w:i w:val="0"/>
                <w:iCs/>
                <w:sz w:val="22"/>
                <w:szCs w:val="22"/>
              </w:rPr>
            </w:pPr>
            <w:r w:rsidRPr="004430F1">
              <w:rPr>
                <w:rFonts w:cs="Times New Roman"/>
                <w:i w:val="0"/>
                <w:iCs/>
                <w:sz w:val="22"/>
                <w:szCs w:val="22"/>
              </w:rPr>
              <w:t>34,501</w:t>
            </w:r>
          </w:p>
        </w:tc>
        <w:tc>
          <w:tcPr>
            <w:tcW w:w="236" w:type="dxa"/>
            <w:shd w:val="clear" w:color="auto" w:fill="auto"/>
          </w:tcPr>
          <w:p w:rsidR="004430F1" w:rsidRPr="00033265" w:rsidRDefault="004430F1" w:rsidP="004430F1">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4430F1" w:rsidRPr="004C2EEE" w:rsidRDefault="004430F1" w:rsidP="004430F1">
            <w:pPr>
              <w:pStyle w:val="Header"/>
              <w:tabs>
                <w:tab w:val="decimal" w:pos="770"/>
              </w:tabs>
              <w:spacing w:line="240" w:lineRule="auto"/>
              <w:ind w:left="-108"/>
              <w:rPr>
                <w:rFonts w:cs="Times New Roman"/>
                <w:i w:val="0"/>
                <w:iCs/>
                <w:sz w:val="22"/>
                <w:szCs w:val="22"/>
              </w:rPr>
            </w:pPr>
            <w:r>
              <w:rPr>
                <w:rFonts w:cs="Times New Roman"/>
                <w:i w:val="0"/>
                <w:iCs/>
                <w:sz w:val="22"/>
                <w:szCs w:val="22"/>
              </w:rPr>
              <w:t>5,952</w:t>
            </w:r>
          </w:p>
        </w:tc>
        <w:tc>
          <w:tcPr>
            <w:tcW w:w="236" w:type="dxa"/>
            <w:shd w:val="clear" w:color="auto" w:fill="auto"/>
          </w:tcPr>
          <w:p w:rsidR="004430F1" w:rsidRPr="00033265" w:rsidRDefault="004430F1" w:rsidP="004430F1">
            <w:pPr>
              <w:tabs>
                <w:tab w:val="decimal" w:pos="916"/>
              </w:tabs>
              <w:spacing w:line="240" w:lineRule="atLeast"/>
              <w:ind w:left="-105" w:right="-18" w:firstLine="108"/>
              <w:jc w:val="right"/>
              <w:rPr>
                <w:szCs w:val="22"/>
              </w:rPr>
            </w:pPr>
          </w:p>
        </w:tc>
        <w:tc>
          <w:tcPr>
            <w:tcW w:w="1024" w:type="dxa"/>
            <w:shd w:val="clear" w:color="auto" w:fill="auto"/>
          </w:tcPr>
          <w:p w:rsidR="004430F1" w:rsidRPr="004430F1" w:rsidRDefault="004430F1" w:rsidP="004430F1">
            <w:pPr>
              <w:pStyle w:val="Header"/>
              <w:tabs>
                <w:tab w:val="decimal" w:pos="770"/>
              </w:tabs>
              <w:spacing w:line="240" w:lineRule="auto"/>
              <w:ind w:left="-108"/>
              <w:rPr>
                <w:rFonts w:cs="Times New Roman"/>
                <w:i w:val="0"/>
                <w:iCs/>
                <w:sz w:val="22"/>
                <w:szCs w:val="22"/>
              </w:rPr>
            </w:pPr>
            <w:r w:rsidRPr="004430F1">
              <w:rPr>
                <w:rFonts w:cs="Times New Roman"/>
                <w:i w:val="0"/>
                <w:iCs/>
                <w:sz w:val="22"/>
                <w:szCs w:val="22"/>
              </w:rPr>
              <w:t>34,501</w:t>
            </w:r>
          </w:p>
        </w:tc>
        <w:tc>
          <w:tcPr>
            <w:tcW w:w="243" w:type="dxa"/>
          </w:tcPr>
          <w:p w:rsidR="004430F1" w:rsidRPr="00457678" w:rsidRDefault="004430F1" w:rsidP="004430F1">
            <w:pPr>
              <w:tabs>
                <w:tab w:val="decimal" w:pos="1062"/>
              </w:tabs>
              <w:spacing w:line="240" w:lineRule="atLeast"/>
              <w:ind w:left="-108" w:right="-108"/>
              <w:jc w:val="right"/>
              <w:rPr>
                <w:rFonts w:eastAsia="MS Mincho" w:cs="Times New Roman"/>
                <w:szCs w:val="22"/>
              </w:rPr>
            </w:pPr>
          </w:p>
        </w:tc>
        <w:tc>
          <w:tcPr>
            <w:tcW w:w="1017" w:type="dxa"/>
          </w:tcPr>
          <w:p w:rsidR="004430F1" w:rsidRPr="004C2EEE" w:rsidRDefault="004430F1" w:rsidP="004430F1">
            <w:pPr>
              <w:pStyle w:val="Header"/>
              <w:tabs>
                <w:tab w:val="decimal" w:pos="770"/>
              </w:tabs>
              <w:spacing w:line="240" w:lineRule="auto"/>
              <w:ind w:left="-108"/>
              <w:rPr>
                <w:rFonts w:cs="Times New Roman"/>
                <w:i w:val="0"/>
                <w:iCs/>
                <w:sz w:val="22"/>
                <w:szCs w:val="22"/>
              </w:rPr>
            </w:pPr>
            <w:r>
              <w:rPr>
                <w:rFonts w:cs="Times New Roman"/>
                <w:i w:val="0"/>
                <w:iCs/>
                <w:sz w:val="22"/>
                <w:szCs w:val="22"/>
              </w:rPr>
              <w:t>5,952</w:t>
            </w:r>
          </w:p>
        </w:tc>
      </w:tr>
      <w:tr w:rsidR="004430F1" w:rsidRPr="00457678" w:rsidTr="00071318">
        <w:trPr>
          <w:trHeight w:val="229"/>
        </w:trPr>
        <w:tc>
          <w:tcPr>
            <w:tcW w:w="4140" w:type="dxa"/>
          </w:tcPr>
          <w:p w:rsidR="004430F1" w:rsidRDefault="004430F1" w:rsidP="004430F1">
            <w:pPr>
              <w:spacing w:line="240" w:lineRule="atLeast"/>
              <w:rPr>
                <w:rFonts w:eastAsia="MS Mincho" w:cs="Times New Roman"/>
                <w:szCs w:val="22"/>
              </w:rPr>
            </w:pPr>
            <w:r w:rsidRPr="00457678">
              <w:rPr>
                <w:rFonts w:eastAsia="MS Mincho" w:cs="Times New Roman"/>
                <w:szCs w:val="22"/>
              </w:rPr>
              <w:t>Underwriting</w:t>
            </w:r>
            <w:r>
              <w:rPr>
                <w:rFonts w:eastAsia="MS Mincho" w:cs="Times New Roman"/>
                <w:szCs w:val="22"/>
              </w:rPr>
              <w:t xml:space="preserve"> fee income</w:t>
            </w:r>
          </w:p>
        </w:tc>
        <w:tc>
          <w:tcPr>
            <w:tcW w:w="1170" w:type="dxa"/>
            <w:shd w:val="clear" w:color="auto" w:fill="auto"/>
          </w:tcPr>
          <w:p w:rsidR="004430F1" w:rsidRPr="004430F1" w:rsidRDefault="004430F1" w:rsidP="004430F1">
            <w:pPr>
              <w:pStyle w:val="Header"/>
              <w:tabs>
                <w:tab w:val="decimal" w:pos="770"/>
              </w:tabs>
              <w:spacing w:line="240" w:lineRule="auto"/>
              <w:ind w:left="-108"/>
              <w:rPr>
                <w:rFonts w:cs="Times New Roman"/>
                <w:i w:val="0"/>
                <w:iCs/>
                <w:sz w:val="22"/>
                <w:szCs w:val="22"/>
              </w:rPr>
            </w:pPr>
            <w:r w:rsidRPr="004430F1">
              <w:rPr>
                <w:rFonts w:cs="Times New Roman"/>
                <w:i w:val="0"/>
                <w:iCs/>
                <w:sz w:val="22"/>
                <w:szCs w:val="22"/>
              </w:rPr>
              <w:t>27,845</w:t>
            </w:r>
          </w:p>
        </w:tc>
        <w:tc>
          <w:tcPr>
            <w:tcW w:w="236" w:type="dxa"/>
            <w:shd w:val="clear" w:color="auto" w:fill="auto"/>
          </w:tcPr>
          <w:p w:rsidR="004430F1" w:rsidRPr="00033265" w:rsidRDefault="004430F1" w:rsidP="004430F1">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4430F1" w:rsidRPr="004C2EEE" w:rsidRDefault="004430F1" w:rsidP="004430F1">
            <w:pPr>
              <w:pStyle w:val="Header"/>
              <w:tabs>
                <w:tab w:val="decimal" w:pos="770"/>
              </w:tabs>
              <w:spacing w:line="240" w:lineRule="auto"/>
              <w:ind w:left="-108"/>
              <w:rPr>
                <w:rFonts w:cs="Times New Roman"/>
                <w:i w:val="0"/>
                <w:iCs/>
                <w:sz w:val="22"/>
                <w:szCs w:val="22"/>
              </w:rPr>
            </w:pPr>
            <w:r w:rsidRPr="009333D3">
              <w:rPr>
                <w:rFonts w:cs="Times New Roman"/>
                <w:i w:val="0"/>
                <w:iCs/>
                <w:sz w:val="22"/>
                <w:szCs w:val="22"/>
              </w:rPr>
              <w:t>1,275</w:t>
            </w:r>
          </w:p>
        </w:tc>
        <w:tc>
          <w:tcPr>
            <w:tcW w:w="236" w:type="dxa"/>
            <w:shd w:val="clear" w:color="auto" w:fill="auto"/>
          </w:tcPr>
          <w:p w:rsidR="004430F1" w:rsidRPr="00033265" w:rsidRDefault="004430F1" w:rsidP="004430F1">
            <w:pPr>
              <w:tabs>
                <w:tab w:val="decimal" w:pos="916"/>
              </w:tabs>
              <w:spacing w:line="240" w:lineRule="atLeast"/>
              <w:ind w:left="-105" w:right="-18" w:firstLine="108"/>
              <w:jc w:val="right"/>
              <w:rPr>
                <w:szCs w:val="22"/>
              </w:rPr>
            </w:pPr>
          </w:p>
        </w:tc>
        <w:tc>
          <w:tcPr>
            <w:tcW w:w="1024" w:type="dxa"/>
            <w:shd w:val="clear" w:color="auto" w:fill="auto"/>
          </w:tcPr>
          <w:p w:rsidR="004430F1" w:rsidRPr="004430F1" w:rsidRDefault="004430F1" w:rsidP="004430F1">
            <w:pPr>
              <w:pStyle w:val="Header"/>
              <w:tabs>
                <w:tab w:val="decimal" w:pos="770"/>
              </w:tabs>
              <w:spacing w:line="240" w:lineRule="auto"/>
              <w:ind w:left="-108"/>
              <w:rPr>
                <w:rFonts w:cs="Times New Roman"/>
                <w:i w:val="0"/>
                <w:iCs/>
                <w:sz w:val="22"/>
                <w:szCs w:val="22"/>
              </w:rPr>
            </w:pPr>
            <w:r w:rsidRPr="004430F1">
              <w:rPr>
                <w:rFonts w:cs="Times New Roman"/>
                <w:i w:val="0"/>
                <w:iCs/>
                <w:sz w:val="22"/>
                <w:szCs w:val="22"/>
              </w:rPr>
              <w:t>27,845</w:t>
            </w:r>
          </w:p>
        </w:tc>
        <w:tc>
          <w:tcPr>
            <w:tcW w:w="243" w:type="dxa"/>
          </w:tcPr>
          <w:p w:rsidR="004430F1" w:rsidRPr="00457678" w:rsidRDefault="004430F1" w:rsidP="004430F1">
            <w:pPr>
              <w:tabs>
                <w:tab w:val="decimal" w:pos="1062"/>
              </w:tabs>
              <w:spacing w:line="240" w:lineRule="atLeast"/>
              <w:ind w:left="-108" w:right="-108"/>
              <w:jc w:val="right"/>
              <w:rPr>
                <w:rFonts w:eastAsia="MS Mincho" w:cs="Times New Roman"/>
                <w:szCs w:val="22"/>
              </w:rPr>
            </w:pPr>
          </w:p>
        </w:tc>
        <w:tc>
          <w:tcPr>
            <w:tcW w:w="1017" w:type="dxa"/>
          </w:tcPr>
          <w:p w:rsidR="004430F1" w:rsidRPr="004C2EEE" w:rsidRDefault="004430F1" w:rsidP="004430F1">
            <w:pPr>
              <w:pStyle w:val="Header"/>
              <w:tabs>
                <w:tab w:val="decimal" w:pos="770"/>
              </w:tabs>
              <w:spacing w:line="240" w:lineRule="auto"/>
              <w:ind w:left="-108"/>
              <w:rPr>
                <w:rFonts w:cs="Times New Roman"/>
                <w:i w:val="0"/>
                <w:iCs/>
                <w:sz w:val="22"/>
                <w:szCs w:val="22"/>
              </w:rPr>
            </w:pPr>
            <w:r w:rsidRPr="009333D3">
              <w:rPr>
                <w:rFonts w:cs="Times New Roman"/>
                <w:i w:val="0"/>
                <w:iCs/>
                <w:sz w:val="22"/>
                <w:szCs w:val="22"/>
              </w:rPr>
              <w:t>1,275</w:t>
            </w:r>
          </w:p>
        </w:tc>
      </w:tr>
      <w:tr w:rsidR="004430F1" w:rsidRPr="00457678" w:rsidTr="00176690">
        <w:trPr>
          <w:trHeight w:val="229"/>
        </w:trPr>
        <w:tc>
          <w:tcPr>
            <w:tcW w:w="4140" w:type="dxa"/>
          </w:tcPr>
          <w:p w:rsidR="004430F1" w:rsidRDefault="004430F1" w:rsidP="004430F1">
            <w:pPr>
              <w:spacing w:line="240" w:lineRule="atLeast"/>
              <w:rPr>
                <w:rFonts w:eastAsia="MS Mincho" w:cs="Times New Roman"/>
                <w:szCs w:val="22"/>
              </w:rPr>
            </w:pPr>
            <w:r>
              <w:rPr>
                <w:rFonts w:eastAsia="MS Mincho" w:cs="Times New Roman"/>
                <w:szCs w:val="22"/>
              </w:rPr>
              <w:t>Investment management fee income</w:t>
            </w:r>
          </w:p>
        </w:tc>
        <w:tc>
          <w:tcPr>
            <w:tcW w:w="1170" w:type="dxa"/>
            <w:shd w:val="clear" w:color="auto" w:fill="auto"/>
          </w:tcPr>
          <w:p w:rsidR="004430F1" w:rsidRPr="004430F1" w:rsidRDefault="004430F1" w:rsidP="004430F1">
            <w:pPr>
              <w:pStyle w:val="Header"/>
              <w:tabs>
                <w:tab w:val="decimal" w:pos="770"/>
              </w:tabs>
              <w:spacing w:line="240" w:lineRule="auto"/>
              <w:ind w:left="-108"/>
              <w:rPr>
                <w:rFonts w:cs="Times New Roman"/>
                <w:i w:val="0"/>
                <w:iCs/>
                <w:sz w:val="22"/>
                <w:szCs w:val="22"/>
              </w:rPr>
            </w:pPr>
            <w:r w:rsidRPr="004430F1">
              <w:rPr>
                <w:rFonts w:cs="Times New Roman"/>
                <w:i w:val="0"/>
                <w:iCs/>
                <w:sz w:val="22"/>
                <w:szCs w:val="22"/>
              </w:rPr>
              <w:t>19,792</w:t>
            </w:r>
          </w:p>
        </w:tc>
        <w:tc>
          <w:tcPr>
            <w:tcW w:w="236" w:type="dxa"/>
            <w:shd w:val="clear" w:color="auto" w:fill="auto"/>
          </w:tcPr>
          <w:p w:rsidR="004430F1" w:rsidRPr="00033265" w:rsidRDefault="004430F1" w:rsidP="004430F1">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4430F1" w:rsidRPr="004C2EEE" w:rsidRDefault="004430F1" w:rsidP="004430F1">
            <w:pPr>
              <w:pStyle w:val="Header"/>
              <w:tabs>
                <w:tab w:val="decimal" w:pos="770"/>
              </w:tabs>
              <w:spacing w:line="240" w:lineRule="auto"/>
              <w:ind w:left="-108"/>
              <w:rPr>
                <w:rFonts w:cs="Times New Roman"/>
                <w:i w:val="0"/>
                <w:iCs/>
                <w:sz w:val="22"/>
                <w:szCs w:val="22"/>
              </w:rPr>
            </w:pPr>
            <w:r w:rsidRPr="009333D3">
              <w:rPr>
                <w:rFonts w:cs="Times New Roman"/>
                <w:i w:val="0"/>
                <w:iCs/>
                <w:sz w:val="22"/>
                <w:szCs w:val="22"/>
              </w:rPr>
              <w:t>59,375</w:t>
            </w:r>
          </w:p>
        </w:tc>
        <w:tc>
          <w:tcPr>
            <w:tcW w:w="236" w:type="dxa"/>
            <w:shd w:val="clear" w:color="auto" w:fill="auto"/>
          </w:tcPr>
          <w:p w:rsidR="004430F1" w:rsidRPr="00033265" w:rsidRDefault="004430F1" w:rsidP="004430F1">
            <w:pPr>
              <w:tabs>
                <w:tab w:val="decimal" w:pos="916"/>
              </w:tabs>
              <w:spacing w:line="240" w:lineRule="atLeast"/>
              <w:ind w:left="-105" w:right="-18" w:firstLine="108"/>
              <w:jc w:val="right"/>
              <w:rPr>
                <w:szCs w:val="22"/>
              </w:rPr>
            </w:pPr>
          </w:p>
        </w:tc>
        <w:tc>
          <w:tcPr>
            <w:tcW w:w="1024" w:type="dxa"/>
            <w:shd w:val="clear" w:color="auto" w:fill="auto"/>
          </w:tcPr>
          <w:p w:rsidR="004430F1" w:rsidRPr="004430F1" w:rsidRDefault="004430F1" w:rsidP="004430F1">
            <w:pPr>
              <w:pStyle w:val="Header"/>
              <w:tabs>
                <w:tab w:val="decimal" w:pos="560"/>
              </w:tabs>
              <w:spacing w:line="240" w:lineRule="auto"/>
              <w:ind w:left="-108"/>
              <w:jc w:val="left"/>
              <w:rPr>
                <w:rFonts w:cs="Times New Roman"/>
                <w:i w:val="0"/>
                <w:iCs/>
                <w:sz w:val="22"/>
                <w:szCs w:val="22"/>
              </w:rPr>
            </w:pPr>
            <w:r w:rsidRPr="004430F1">
              <w:rPr>
                <w:rFonts w:cs="Times New Roman"/>
                <w:i w:val="0"/>
                <w:iCs/>
                <w:sz w:val="22"/>
                <w:szCs w:val="22"/>
              </w:rPr>
              <w:t>-</w:t>
            </w:r>
          </w:p>
        </w:tc>
        <w:tc>
          <w:tcPr>
            <w:tcW w:w="243" w:type="dxa"/>
          </w:tcPr>
          <w:p w:rsidR="004430F1" w:rsidRPr="00457678" w:rsidRDefault="004430F1" w:rsidP="004430F1">
            <w:pPr>
              <w:tabs>
                <w:tab w:val="decimal" w:pos="1062"/>
              </w:tabs>
              <w:spacing w:line="240" w:lineRule="atLeast"/>
              <w:ind w:left="-108" w:right="-108"/>
              <w:jc w:val="right"/>
              <w:rPr>
                <w:rFonts w:eastAsia="MS Mincho" w:cs="Times New Roman"/>
                <w:szCs w:val="22"/>
              </w:rPr>
            </w:pPr>
          </w:p>
        </w:tc>
        <w:tc>
          <w:tcPr>
            <w:tcW w:w="1017" w:type="dxa"/>
          </w:tcPr>
          <w:p w:rsidR="004430F1" w:rsidRPr="009333D3" w:rsidRDefault="004430F1" w:rsidP="004430F1">
            <w:pPr>
              <w:tabs>
                <w:tab w:val="decimal" w:pos="550"/>
              </w:tabs>
              <w:spacing w:line="240" w:lineRule="atLeast"/>
              <w:ind w:left="-105" w:right="-18"/>
              <w:rPr>
                <w:szCs w:val="22"/>
              </w:rPr>
            </w:pPr>
            <w:r w:rsidRPr="009333D3">
              <w:rPr>
                <w:szCs w:val="22"/>
              </w:rPr>
              <w:t>-</w:t>
            </w:r>
          </w:p>
        </w:tc>
      </w:tr>
      <w:tr w:rsidR="009333D3" w:rsidRPr="00457678" w:rsidTr="00176690">
        <w:trPr>
          <w:trHeight w:val="229"/>
        </w:trPr>
        <w:tc>
          <w:tcPr>
            <w:tcW w:w="4140" w:type="dxa"/>
          </w:tcPr>
          <w:p w:rsidR="009333D3" w:rsidRDefault="009333D3" w:rsidP="009333D3">
            <w:pPr>
              <w:spacing w:line="240" w:lineRule="atLeast"/>
              <w:rPr>
                <w:rFonts w:eastAsia="MS Mincho" w:cs="Times New Roman"/>
                <w:szCs w:val="22"/>
              </w:rPr>
            </w:pPr>
            <w:r w:rsidRPr="00004DA7">
              <w:rPr>
                <w:rFonts w:eastAsia="MS Mincho" w:cs="Times New Roman"/>
                <w:szCs w:val="22"/>
              </w:rPr>
              <w:t xml:space="preserve">Management fee income </w:t>
            </w:r>
            <w:r>
              <w:rPr>
                <w:rFonts w:eastAsia="MS Mincho" w:cs="Times New Roman"/>
                <w:szCs w:val="22"/>
              </w:rPr>
              <w:t>from</w:t>
            </w:r>
            <w:r w:rsidRPr="00004DA7">
              <w:rPr>
                <w:rFonts w:eastAsia="MS Mincho" w:cs="Times New Roman"/>
                <w:szCs w:val="22"/>
              </w:rPr>
              <w:t xml:space="preserve"> private fund</w:t>
            </w:r>
          </w:p>
        </w:tc>
        <w:tc>
          <w:tcPr>
            <w:tcW w:w="1170" w:type="dxa"/>
            <w:shd w:val="clear" w:color="auto" w:fill="auto"/>
          </w:tcPr>
          <w:p w:rsidR="009333D3" w:rsidRPr="004430F1" w:rsidRDefault="004430F1" w:rsidP="004430F1">
            <w:pPr>
              <w:pStyle w:val="Header"/>
              <w:tabs>
                <w:tab w:val="decimal" w:pos="770"/>
              </w:tabs>
              <w:spacing w:line="240" w:lineRule="auto"/>
              <w:ind w:left="-108"/>
              <w:rPr>
                <w:rFonts w:cs="Times New Roman"/>
                <w:i w:val="0"/>
                <w:iCs/>
                <w:sz w:val="22"/>
                <w:szCs w:val="22"/>
              </w:rPr>
            </w:pPr>
            <w:r w:rsidRPr="004430F1">
              <w:rPr>
                <w:rFonts w:cs="Times New Roman"/>
                <w:i w:val="0"/>
                <w:iCs/>
                <w:sz w:val="22"/>
                <w:szCs w:val="22"/>
              </w:rPr>
              <w:t>2,600</w:t>
            </w:r>
          </w:p>
        </w:tc>
        <w:tc>
          <w:tcPr>
            <w:tcW w:w="236" w:type="dxa"/>
            <w:shd w:val="clear" w:color="auto" w:fill="auto"/>
          </w:tcPr>
          <w:p w:rsidR="009333D3" w:rsidRPr="00033265" w:rsidRDefault="009333D3" w:rsidP="009333D3">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9333D3" w:rsidRPr="004C2EEE" w:rsidRDefault="009333D3" w:rsidP="009333D3">
            <w:pPr>
              <w:pStyle w:val="Header"/>
              <w:tabs>
                <w:tab w:val="decimal" w:pos="770"/>
              </w:tabs>
              <w:spacing w:line="240" w:lineRule="auto"/>
              <w:ind w:left="-108"/>
              <w:rPr>
                <w:rFonts w:cs="Times New Roman"/>
                <w:i w:val="0"/>
                <w:iCs/>
                <w:sz w:val="22"/>
                <w:szCs w:val="22"/>
              </w:rPr>
            </w:pPr>
            <w:r w:rsidRPr="009333D3">
              <w:rPr>
                <w:rFonts w:cs="Times New Roman"/>
                <w:i w:val="0"/>
                <w:iCs/>
                <w:sz w:val="22"/>
                <w:szCs w:val="22"/>
              </w:rPr>
              <w:t>5,430</w:t>
            </w:r>
          </w:p>
        </w:tc>
        <w:tc>
          <w:tcPr>
            <w:tcW w:w="236" w:type="dxa"/>
            <w:shd w:val="clear" w:color="auto" w:fill="auto"/>
          </w:tcPr>
          <w:p w:rsidR="009333D3" w:rsidRPr="00033265" w:rsidRDefault="009333D3" w:rsidP="009333D3">
            <w:pPr>
              <w:tabs>
                <w:tab w:val="decimal" w:pos="916"/>
              </w:tabs>
              <w:spacing w:line="240" w:lineRule="atLeast"/>
              <w:ind w:left="-105" w:right="-18" w:firstLine="108"/>
              <w:jc w:val="right"/>
              <w:rPr>
                <w:szCs w:val="22"/>
              </w:rPr>
            </w:pPr>
          </w:p>
        </w:tc>
        <w:tc>
          <w:tcPr>
            <w:tcW w:w="1024" w:type="dxa"/>
            <w:shd w:val="clear" w:color="auto" w:fill="auto"/>
          </w:tcPr>
          <w:p w:rsidR="009333D3" w:rsidRPr="00033265" w:rsidRDefault="004430F1" w:rsidP="009333D3">
            <w:pPr>
              <w:tabs>
                <w:tab w:val="decimal" w:pos="916"/>
                <w:tab w:val="decimal" w:pos="957"/>
              </w:tabs>
              <w:spacing w:line="240" w:lineRule="atLeast"/>
              <w:ind w:left="-105" w:right="-18"/>
              <w:jc w:val="right"/>
              <w:rPr>
                <w:szCs w:val="22"/>
              </w:rPr>
            </w:pPr>
            <w:r>
              <w:rPr>
                <w:szCs w:val="22"/>
              </w:rPr>
              <w:t>2,600</w:t>
            </w:r>
          </w:p>
        </w:tc>
        <w:tc>
          <w:tcPr>
            <w:tcW w:w="243" w:type="dxa"/>
          </w:tcPr>
          <w:p w:rsidR="009333D3" w:rsidRPr="00457678" w:rsidRDefault="009333D3" w:rsidP="009333D3">
            <w:pPr>
              <w:tabs>
                <w:tab w:val="decimal" w:pos="1062"/>
              </w:tabs>
              <w:spacing w:line="240" w:lineRule="atLeast"/>
              <w:ind w:left="-108" w:right="-108"/>
              <w:jc w:val="right"/>
              <w:rPr>
                <w:rFonts w:eastAsia="MS Mincho" w:cs="Times New Roman"/>
                <w:szCs w:val="22"/>
              </w:rPr>
            </w:pPr>
          </w:p>
        </w:tc>
        <w:tc>
          <w:tcPr>
            <w:tcW w:w="1017" w:type="dxa"/>
          </w:tcPr>
          <w:p w:rsidR="009333D3" w:rsidRPr="004C2EEE" w:rsidRDefault="009333D3" w:rsidP="009333D3">
            <w:pPr>
              <w:pStyle w:val="Header"/>
              <w:tabs>
                <w:tab w:val="decimal" w:pos="770"/>
              </w:tabs>
              <w:spacing w:line="240" w:lineRule="auto"/>
              <w:ind w:left="-108"/>
              <w:rPr>
                <w:rFonts w:cs="Times New Roman"/>
                <w:i w:val="0"/>
                <w:iCs/>
                <w:sz w:val="22"/>
                <w:szCs w:val="22"/>
              </w:rPr>
            </w:pPr>
            <w:r w:rsidRPr="009333D3">
              <w:rPr>
                <w:rFonts w:cs="Times New Roman"/>
                <w:i w:val="0"/>
                <w:iCs/>
                <w:sz w:val="22"/>
                <w:szCs w:val="22"/>
              </w:rPr>
              <w:t>5,430</w:t>
            </w:r>
          </w:p>
        </w:tc>
      </w:tr>
      <w:tr w:rsidR="004430F1" w:rsidRPr="00457678" w:rsidTr="00176690">
        <w:trPr>
          <w:trHeight w:val="229"/>
        </w:trPr>
        <w:tc>
          <w:tcPr>
            <w:tcW w:w="4140" w:type="dxa"/>
          </w:tcPr>
          <w:p w:rsidR="004430F1" w:rsidRDefault="004430F1" w:rsidP="004430F1">
            <w:pPr>
              <w:spacing w:line="240" w:lineRule="atLeast"/>
              <w:rPr>
                <w:rFonts w:eastAsia="MS Mincho" w:cs="Times New Roman"/>
                <w:szCs w:val="22"/>
              </w:rPr>
            </w:pPr>
            <w:r>
              <w:rPr>
                <w:rFonts w:eastAsia="MS Mincho" w:cs="Times New Roman"/>
                <w:szCs w:val="22"/>
              </w:rPr>
              <w:t>Others</w:t>
            </w:r>
          </w:p>
        </w:tc>
        <w:tc>
          <w:tcPr>
            <w:tcW w:w="1170" w:type="dxa"/>
            <w:shd w:val="clear" w:color="auto" w:fill="auto"/>
          </w:tcPr>
          <w:p w:rsidR="004430F1" w:rsidRPr="004430F1" w:rsidRDefault="004430F1" w:rsidP="004430F1">
            <w:pPr>
              <w:pStyle w:val="Header"/>
              <w:tabs>
                <w:tab w:val="decimal" w:pos="770"/>
              </w:tabs>
              <w:spacing w:line="240" w:lineRule="auto"/>
              <w:ind w:left="-108"/>
              <w:rPr>
                <w:rFonts w:cs="Times New Roman"/>
                <w:i w:val="0"/>
                <w:iCs/>
                <w:sz w:val="22"/>
                <w:szCs w:val="22"/>
              </w:rPr>
            </w:pPr>
            <w:r w:rsidRPr="004430F1">
              <w:rPr>
                <w:rFonts w:cs="Times New Roman"/>
                <w:i w:val="0"/>
                <w:iCs/>
                <w:sz w:val="22"/>
                <w:szCs w:val="22"/>
              </w:rPr>
              <w:t>1,169</w:t>
            </w:r>
          </w:p>
        </w:tc>
        <w:tc>
          <w:tcPr>
            <w:tcW w:w="236" w:type="dxa"/>
            <w:shd w:val="clear" w:color="auto" w:fill="auto"/>
          </w:tcPr>
          <w:p w:rsidR="004430F1" w:rsidRPr="00033265" w:rsidRDefault="004430F1" w:rsidP="004430F1">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4430F1" w:rsidRPr="004C2EEE" w:rsidRDefault="004430F1" w:rsidP="004430F1">
            <w:pPr>
              <w:pStyle w:val="Header"/>
              <w:tabs>
                <w:tab w:val="decimal" w:pos="770"/>
              </w:tabs>
              <w:spacing w:line="240" w:lineRule="auto"/>
              <w:ind w:left="-108"/>
              <w:rPr>
                <w:rFonts w:cs="Times New Roman"/>
                <w:i w:val="0"/>
                <w:iCs/>
                <w:sz w:val="22"/>
                <w:szCs w:val="22"/>
              </w:rPr>
            </w:pPr>
            <w:r>
              <w:rPr>
                <w:rFonts w:cs="Times New Roman"/>
                <w:i w:val="0"/>
                <w:iCs/>
                <w:sz w:val="22"/>
                <w:szCs w:val="22"/>
              </w:rPr>
              <w:t>11</w:t>
            </w:r>
          </w:p>
        </w:tc>
        <w:tc>
          <w:tcPr>
            <w:tcW w:w="236" w:type="dxa"/>
            <w:shd w:val="clear" w:color="auto" w:fill="auto"/>
          </w:tcPr>
          <w:p w:rsidR="004430F1" w:rsidRPr="00033265" w:rsidRDefault="004430F1" w:rsidP="004430F1">
            <w:pPr>
              <w:tabs>
                <w:tab w:val="decimal" w:pos="916"/>
              </w:tabs>
              <w:spacing w:line="240" w:lineRule="atLeast"/>
              <w:ind w:left="-105" w:right="-18" w:firstLine="108"/>
              <w:jc w:val="right"/>
              <w:rPr>
                <w:szCs w:val="22"/>
              </w:rPr>
            </w:pPr>
          </w:p>
        </w:tc>
        <w:tc>
          <w:tcPr>
            <w:tcW w:w="1024" w:type="dxa"/>
            <w:shd w:val="clear" w:color="auto" w:fill="auto"/>
          </w:tcPr>
          <w:p w:rsidR="004430F1" w:rsidRPr="00033265" w:rsidRDefault="004430F1" w:rsidP="004430F1">
            <w:pPr>
              <w:tabs>
                <w:tab w:val="decimal" w:pos="916"/>
                <w:tab w:val="decimal" w:pos="957"/>
              </w:tabs>
              <w:spacing w:line="240" w:lineRule="atLeast"/>
              <w:ind w:left="-105" w:right="-18"/>
              <w:jc w:val="right"/>
              <w:rPr>
                <w:szCs w:val="22"/>
              </w:rPr>
            </w:pPr>
            <w:r>
              <w:rPr>
                <w:szCs w:val="22"/>
              </w:rPr>
              <w:t>1,169</w:t>
            </w:r>
          </w:p>
        </w:tc>
        <w:tc>
          <w:tcPr>
            <w:tcW w:w="243" w:type="dxa"/>
          </w:tcPr>
          <w:p w:rsidR="004430F1" w:rsidRPr="00457678" w:rsidRDefault="004430F1" w:rsidP="004430F1">
            <w:pPr>
              <w:tabs>
                <w:tab w:val="decimal" w:pos="1062"/>
              </w:tabs>
              <w:spacing w:line="240" w:lineRule="atLeast"/>
              <w:ind w:left="-108" w:right="-108"/>
              <w:jc w:val="right"/>
              <w:rPr>
                <w:rFonts w:eastAsia="MS Mincho" w:cs="Times New Roman"/>
                <w:szCs w:val="22"/>
              </w:rPr>
            </w:pPr>
          </w:p>
        </w:tc>
        <w:tc>
          <w:tcPr>
            <w:tcW w:w="1017" w:type="dxa"/>
          </w:tcPr>
          <w:p w:rsidR="004430F1" w:rsidRPr="004C2EEE" w:rsidRDefault="004430F1" w:rsidP="004430F1">
            <w:pPr>
              <w:pStyle w:val="Header"/>
              <w:tabs>
                <w:tab w:val="decimal" w:pos="770"/>
              </w:tabs>
              <w:spacing w:line="240" w:lineRule="auto"/>
              <w:ind w:left="-108"/>
              <w:rPr>
                <w:rFonts w:cs="Times New Roman"/>
                <w:i w:val="0"/>
                <w:iCs/>
                <w:sz w:val="22"/>
                <w:szCs w:val="22"/>
              </w:rPr>
            </w:pPr>
            <w:r>
              <w:rPr>
                <w:rFonts w:cs="Times New Roman"/>
                <w:i w:val="0"/>
                <w:iCs/>
                <w:sz w:val="22"/>
                <w:szCs w:val="22"/>
              </w:rPr>
              <w:t>11</w:t>
            </w:r>
          </w:p>
        </w:tc>
      </w:tr>
      <w:tr w:rsidR="004430F1" w:rsidRPr="00457678" w:rsidTr="00176690">
        <w:trPr>
          <w:trHeight w:val="229"/>
        </w:trPr>
        <w:tc>
          <w:tcPr>
            <w:tcW w:w="4140" w:type="dxa"/>
          </w:tcPr>
          <w:p w:rsidR="004430F1" w:rsidRPr="00457678" w:rsidRDefault="004430F1" w:rsidP="004430F1">
            <w:pPr>
              <w:spacing w:line="240" w:lineRule="atLeast"/>
              <w:ind w:left="27"/>
              <w:rPr>
                <w:rFonts w:eastAsia="MS Mincho" w:cs="Times New Roman"/>
                <w:b/>
                <w:bCs/>
                <w:szCs w:val="22"/>
              </w:rPr>
            </w:pPr>
            <w:r w:rsidRPr="00457678">
              <w:rPr>
                <w:rFonts w:eastAsia="MS Mincho" w:cs="Times New Roman"/>
                <w:b/>
                <w:bCs/>
                <w:szCs w:val="22"/>
              </w:rPr>
              <w:t>Total</w:t>
            </w:r>
          </w:p>
        </w:tc>
        <w:tc>
          <w:tcPr>
            <w:tcW w:w="1170" w:type="dxa"/>
            <w:tcBorders>
              <w:top w:val="single" w:sz="4" w:space="0" w:color="auto"/>
              <w:bottom w:val="double" w:sz="4" w:space="0" w:color="auto"/>
            </w:tcBorders>
          </w:tcPr>
          <w:p w:rsidR="004430F1" w:rsidRPr="004430F1" w:rsidRDefault="004430F1" w:rsidP="004430F1">
            <w:pPr>
              <w:jc w:val="right"/>
              <w:rPr>
                <w:b/>
                <w:bCs/>
              </w:rPr>
            </w:pPr>
            <w:r w:rsidRPr="004430F1">
              <w:rPr>
                <w:b/>
                <w:bCs/>
              </w:rPr>
              <w:t>85,907</w:t>
            </w:r>
          </w:p>
        </w:tc>
        <w:tc>
          <w:tcPr>
            <w:tcW w:w="236" w:type="dxa"/>
          </w:tcPr>
          <w:p w:rsidR="004430F1" w:rsidRPr="00B50B6B" w:rsidRDefault="004430F1" w:rsidP="004430F1">
            <w:pPr>
              <w:pStyle w:val="Header"/>
              <w:tabs>
                <w:tab w:val="decimal" w:pos="916"/>
                <w:tab w:val="decimal" w:pos="957"/>
              </w:tabs>
              <w:spacing w:line="240" w:lineRule="atLeast"/>
              <w:ind w:left="-105" w:right="-18"/>
              <w:rPr>
                <w:b/>
                <w:bCs/>
                <w:i w:val="0"/>
                <w:sz w:val="22"/>
                <w:szCs w:val="22"/>
              </w:rPr>
            </w:pPr>
          </w:p>
        </w:tc>
        <w:tc>
          <w:tcPr>
            <w:tcW w:w="1114" w:type="dxa"/>
            <w:tcBorders>
              <w:top w:val="single" w:sz="4" w:space="0" w:color="auto"/>
              <w:bottom w:val="double" w:sz="4" w:space="0" w:color="auto"/>
            </w:tcBorders>
          </w:tcPr>
          <w:p w:rsidR="004430F1" w:rsidRPr="004C2EEE" w:rsidRDefault="004430F1" w:rsidP="004430F1">
            <w:pPr>
              <w:pStyle w:val="Header"/>
              <w:tabs>
                <w:tab w:val="decimal" w:pos="770"/>
              </w:tabs>
              <w:spacing w:line="240" w:lineRule="auto"/>
              <w:ind w:left="-108"/>
              <w:rPr>
                <w:rFonts w:cs="Times New Roman"/>
                <w:b/>
                <w:bCs/>
                <w:i w:val="0"/>
                <w:iCs/>
                <w:sz w:val="22"/>
                <w:szCs w:val="22"/>
              </w:rPr>
            </w:pPr>
            <w:r w:rsidRPr="009333D3">
              <w:rPr>
                <w:rFonts w:cs="Times New Roman"/>
                <w:b/>
                <w:bCs/>
                <w:i w:val="0"/>
                <w:iCs/>
                <w:sz w:val="22"/>
                <w:szCs w:val="22"/>
              </w:rPr>
              <w:t>72,043</w:t>
            </w:r>
          </w:p>
        </w:tc>
        <w:tc>
          <w:tcPr>
            <w:tcW w:w="236" w:type="dxa"/>
            <w:vAlign w:val="bottom"/>
          </w:tcPr>
          <w:p w:rsidR="004430F1" w:rsidRPr="00033265" w:rsidRDefault="004430F1" w:rsidP="004430F1">
            <w:pPr>
              <w:pStyle w:val="acctfourfigures"/>
              <w:tabs>
                <w:tab w:val="clear" w:pos="765"/>
                <w:tab w:val="decimal" w:pos="916"/>
              </w:tabs>
              <w:spacing w:line="240" w:lineRule="atLeast"/>
              <w:ind w:left="-105" w:right="-18" w:firstLine="108"/>
              <w:rPr>
                <w:b/>
                <w:bCs/>
                <w:szCs w:val="22"/>
              </w:rPr>
            </w:pPr>
          </w:p>
        </w:tc>
        <w:tc>
          <w:tcPr>
            <w:tcW w:w="1024" w:type="dxa"/>
            <w:tcBorders>
              <w:top w:val="single" w:sz="4" w:space="0" w:color="auto"/>
              <w:bottom w:val="double" w:sz="4" w:space="0" w:color="auto"/>
            </w:tcBorders>
          </w:tcPr>
          <w:p w:rsidR="004430F1" w:rsidRPr="00033265" w:rsidRDefault="004430F1" w:rsidP="004430F1">
            <w:pPr>
              <w:tabs>
                <w:tab w:val="decimal" w:pos="916"/>
                <w:tab w:val="decimal" w:pos="957"/>
              </w:tabs>
              <w:spacing w:line="240" w:lineRule="atLeast"/>
              <w:ind w:left="-105" w:right="-18"/>
              <w:jc w:val="right"/>
              <w:rPr>
                <w:b/>
                <w:bCs/>
                <w:szCs w:val="22"/>
              </w:rPr>
            </w:pPr>
            <w:r>
              <w:rPr>
                <w:b/>
                <w:bCs/>
                <w:szCs w:val="22"/>
              </w:rPr>
              <w:t>66,115</w:t>
            </w:r>
          </w:p>
        </w:tc>
        <w:tc>
          <w:tcPr>
            <w:tcW w:w="243" w:type="dxa"/>
          </w:tcPr>
          <w:p w:rsidR="004430F1" w:rsidRPr="007C3F2A" w:rsidRDefault="004430F1" w:rsidP="004430F1">
            <w:pPr>
              <w:tabs>
                <w:tab w:val="decimal" w:pos="1062"/>
              </w:tabs>
              <w:spacing w:line="240" w:lineRule="atLeast"/>
              <w:ind w:right="-108"/>
              <w:rPr>
                <w:rFonts w:eastAsia="MS Mincho" w:cs="Times New Roman"/>
                <w:b/>
                <w:bCs/>
                <w:szCs w:val="22"/>
              </w:rPr>
            </w:pPr>
          </w:p>
        </w:tc>
        <w:tc>
          <w:tcPr>
            <w:tcW w:w="1017" w:type="dxa"/>
            <w:tcBorders>
              <w:top w:val="single" w:sz="4" w:space="0" w:color="auto"/>
              <w:bottom w:val="double" w:sz="4" w:space="0" w:color="auto"/>
            </w:tcBorders>
          </w:tcPr>
          <w:p w:rsidR="004430F1" w:rsidRPr="004C2EEE" w:rsidRDefault="004430F1" w:rsidP="004430F1">
            <w:pPr>
              <w:pStyle w:val="Header"/>
              <w:tabs>
                <w:tab w:val="decimal" w:pos="770"/>
              </w:tabs>
              <w:spacing w:line="240" w:lineRule="auto"/>
              <w:ind w:left="-108"/>
              <w:rPr>
                <w:rFonts w:cs="Times New Roman"/>
                <w:b/>
                <w:bCs/>
                <w:i w:val="0"/>
                <w:iCs/>
                <w:sz w:val="22"/>
                <w:szCs w:val="22"/>
              </w:rPr>
            </w:pPr>
            <w:r w:rsidRPr="009333D3">
              <w:rPr>
                <w:rFonts w:cs="Times New Roman"/>
                <w:b/>
                <w:bCs/>
                <w:i w:val="0"/>
                <w:iCs/>
                <w:sz w:val="22"/>
                <w:szCs w:val="22"/>
              </w:rPr>
              <w:t>12,668</w:t>
            </w:r>
          </w:p>
        </w:tc>
      </w:tr>
    </w:tbl>
    <w:p w:rsidR="002E6B47" w:rsidRDefault="002E6B47" w:rsidP="00F10265">
      <w:pPr>
        <w:tabs>
          <w:tab w:val="left" w:pos="540"/>
        </w:tabs>
        <w:spacing w:line="220" w:lineRule="atLeast"/>
        <w:ind w:right="-29"/>
        <w:jc w:val="both"/>
        <w:rPr>
          <w:rFonts w:cs="Times New Roman"/>
          <w:szCs w:val="22"/>
        </w:rPr>
      </w:pPr>
    </w:p>
    <w:p w:rsidR="0080060D" w:rsidRPr="009333D3" w:rsidRDefault="0080060D" w:rsidP="009333D3">
      <w:pPr>
        <w:pStyle w:val="index"/>
        <w:numPr>
          <w:ilvl w:val="0"/>
          <w:numId w:val="31"/>
        </w:numPr>
        <w:tabs>
          <w:tab w:val="clear" w:pos="970"/>
        </w:tabs>
        <w:spacing w:after="0" w:line="390" w:lineRule="exact"/>
        <w:ind w:left="540" w:hanging="540"/>
        <w:outlineLvl w:val="0"/>
        <w:rPr>
          <w:rFonts w:cs="Times New Roman"/>
          <w:b/>
          <w:bCs/>
          <w:sz w:val="24"/>
          <w:szCs w:val="28"/>
        </w:rPr>
      </w:pPr>
      <w:r w:rsidRPr="009333D3">
        <w:rPr>
          <w:rFonts w:cs="Times New Roman"/>
          <w:b/>
          <w:bCs/>
          <w:sz w:val="24"/>
          <w:szCs w:val="28"/>
        </w:rPr>
        <w:t>Interest income</w:t>
      </w:r>
    </w:p>
    <w:p w:rsidR="0080060D" w:rsidRPr="002E6B47" w:rsidRDefault="0080060D" w:rsidP="00885904">
      <w:pPr>
        <w:tabs>
          <w:tab w:val="left" w:pos="540"/>
        </w:tabs>
        <w:spacing w:line="220" w:lineRule="atLeast"/>
        <w:ind w:left="547" w:right="-29"/>
        <w:jc w:val="both"/>
        <w:rPr>
          <w:rFonts w:cs="Times New Roman"/>
          <w:szCs w:val="22"/>
        </w:rPr>
      </w:pPr>
    </w:p>
    <w:tbl>
      <w:tblPr>
        <w:tblW w:w="9180" w:type="dxa"/>
        <w:tblInd w:w="450" w:type="dxa"/>
        <w:tblLayout w:type="fixed"/>
        <w:tblLook w:val="01E0" w:firstRow="1" w:lastRow="1" w:firstColumn="1" w:lastColumn="1" w:noHBand="0" w:noVBand="0"/>
      </w:tblPr>
      <w:tblGrid>
        <w:gridCol w:w="4140"/>
        <w:gridCol w:w="1170"/>
        <w:gridCol w:w="236"/>
        <w:gridCol w:w="1114"/>
        <w:gridCol w:w="236"/>
        <w:gridCol w:w="1024"/>
        <w:gridCol w:w="243"/>
        <w:gridCol w:w="1017"/>
      </w:tblGrid>
      <w:tr w:rsidR="009333D3" w:rsidRPr="00457678" w:rsidTr="005B49E1">
        <w:trPr>
          <w:trHeight w:val="229"/>
        </w:trPr>
        <w:tc>
          <w:tcPr>
            <w:tcW w:w="4140" w:type="dxa"/>
            <w:vAlign w:val="bottom"/>
          </w:tcPr>
          <w:p w:rsidR="009333D3" w:rsidRPr="00457678" w:rsidRDefault="009333D3" w:rsidP="005B49E1">
            <w:pPr>
              <w:spacing w:line="240" w:lineRule="atLeast"/>
              <w:ind w:right="-27"/>
              <w:rPr>
                <w:rFonts w:cs="Times New Roman"/>
                <w:szCs w:val="22"/>
              </w:rPr>
            </w:pPr>
          </w:p>
        </w:tc>
        <w:tc>
          <w:tcPr>
            <w:tcW w:w="2520" w:type="dxa"/>
            <w:gridSpan w:val="3"/>
          </w:tcPr>
          <w:p w:rsidR="009333D3" w:rsidRPr="000961FA" w:rsidRDefault="009333D3"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9333D3" w:rsidRDefault="009333D3" w:rsidP="005B49E1">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9333D3" w:rsidRDefault="009333D3" w:rsidP="005B49E1">
            <w:pPr>
              <w:spacing w:line="240" w:lineRule="atLeast"/>
              <w:ind w:right="-27"/>
              <w:jc w:val="center"/>
              <w:rPr>
                <w:rFonts w:cs="Times New Roman"/>
                <w:szCs w:val="22"/>
              </w:rPr>
            </w:pPr>
          </w:p>
        </w:tc>
        <w:tc>
          <w:tcPr>
            <w:tcW w:w="2284" w:type="dxa"/>
            <w:gridSpan w:val="3"/>
          </w:tcPr>
          <w:p w:rsidR="009333D3" w:rsidRPr="00812FD8" w:rsidRDefault="009333D3"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9333D3" w:rsidRPr="00457678" w:rsidRDefault="009333D3" w:rsidP="005B49E1">
            <w:pPr>
              <w:spacing w:line="240" w:lineRule="atLeast"/>
              <w:ind w:right="-27"/>
              <w:jc w:val="center"/>
              <w:rPr>
                <w:rFonts w:cs="Times New Roman"/>
                <w:szCs w:val="22"/>
              </w:rPr>
            </w:pPr>
            <w:r w:rsidRPr="00812FD8">
              <w:rPr>
                <w:rFonts w:eastAsia="MS Mincho" w:cs="Times New Roman"/>
                <w:b/>
                <w:bCs/>
              </w:rPr>
              <w:t>financial statements</w:t>
            </w:r>
          </w:p>
        </w:tc>
      </w:tr>
      <w:tr w:rsidR="00D16B70" w:rsidRPr="00457678" w:rsidTr="005B49E1">
        <w:trPr>
          <w:trHeight w:val="229"/>
        </w:trPr>
        <w:tc>
          <w:tcPr>
            <w:tcW w:w="4140" w:type="dxa"/>
            <w:vAlign w:val="bottom"/>
          </w:tcPr>
          <w:p w:rsidR="00D16B70" w:rsidRPr="00457678" w:rsidRDefault="00D16B70" w:rsidP="00D16B70">
            <w:pPr>
              <w:spacing w:line="240" w:lineRule="atLeast"/>
              <w:ind w:right="-27"/>
              <w:rPr>
                <w:rFonts w:cs="Times New Roman"/>
                <w:szCs w:val="22"/>
              </w:rPr>
            </w:pPr>
          </w:p>
        </w:tc>
        <w:tc>
          <w:tcPr>
            <w:tcW w:w="1170" w:type="dxa"/>
            <w:vAlign w:val="bottom"/>
          </w:tcPr>
          <w:p w:rsidR="00D16B70" w:rsidRDefault="00D16B70" w:rsidP="00D16B70">
            <w:pPr>
              <w:spacing w:line="240" w:lineRule="atLeast"/>
              <w:ind w:right="-27"/>
              <w:jc w:val="center"/>
              <w:rPr>
                <w:rFonts w:cs="Times New Roman"/>
                <w:szCs w:val="22"/>
              </w:rPr>
            </w:pPr>
            <w:r w:rsidRPr="00176690">
              <w:rPr>
                <w:rFonts w:cs="Times New Roman"/>
                <w:szCs w:val="22"/>
              </w:rPr>
              <w:t>For the period</w:t>
            </w:r>
            <w:r>
              <w:rPr>
                <w:rFonts w:cs="Times New Roman"/>
                <w:szCs w:val="22"/>
              </w:rPr>
              <w:t xml:space="preserve">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6" w:type="dxa"/>
            <w:vAlign w:val="bottom"/>
          </w:tcPr>
          <w:p w:rsidR="00D16B70" w:rsidRDefault="00D16B70" w:rsidP="00D16B70">
            <w:pPr>
              <w:spacing w:line="240" w:lineRule="atLeast"/>
              <w:ind w:right="-27"/>
              <w:jc w:val="center"/>
              <w:rPr>
                <w:rFonts w:cs="Times New Roman"/>
                <w:szCs w:val="22"/>
              </w:rPr>
            </w:pPr>
          </w:p>
        </w:tc>
        <w:tc>
          <w:tcPr>
            <w:tcW w:w="1114" w:type="dxa"/>
            <w:vAlign w:val="bottom"/>
          </w:tcPr>
          <w:p w:rsidR="00D16B70" w:rsidRDefault="00D16B70" w:rsidP="00D16B70">
            <w:pPr>
              <w:spacing w:line="240" w:lineRule="atLeast"/>
              <w:ind w:right="-27"/>
              <w:jc w:val="center"/>
              <w:rPr>
                <w:rFonts w:cs="Times New Roman"/>
                <w:szCs w:val="22"/>
              </w:rPr>
            </w:pPr>
            <w:r>
              <w:rPr>
                <w:rFonts w:cs="Times New Roman"/>
                <w:szCs w:val="22"/>
              </w:rPr>
              <w:t xml:space="preserve">Six-month period ended </w:t>
            </w:r>
            <w:r>
              <w:rPr>
                <w:rFonts w:cs="Times New Roman"/>
                <w:szCs w:val="22"/>
              </w:rPr>
              <w:br/>
              <w:t>30 June</w:t>
            </w:r>
          </w:p>
        </w:tc>
        <w:tc>
          <w:tcPr>
            <w:tcW w:w="236" w:type="dxa"/>
            <w:vAlign w:val="bottom"/>
          </w:tcPr>
          <w:p w:rsidR="00D16B70" w:rsidRDefault="00D16B70" w:rsidP="00D16B70">
            <w:pPr>
              <w:spacing w:line="240" w:lineRule="atLeast"/>
              <w:ind w:right="-27"/>
              <w:jc w:val="center"/>
              <w:rPr>
                <w:rFonts w:cs="Times New Roman"/>
                <w:szCs w:val="22"/>
              </w:rPr>
            </w:pPr>
          </w:p>
        </w:tc>
        <w:tc>
          <w:tcPr>
            <w:tcW w:w="2284" w:type="dxa"/>
            <w:gridSpan w:val="3"/>
            <w:vAlign w:val="bottom"/>
          </w:tcPr>
          <w:p w:rsidR="00D16B70" w:rsidRDefault="00D16B70" w:rsidP="00D16B70">
            <w:pPr>
              <w:spacing w:line="240" w:lineRule="atLeast"/>
              <w:ind w:right="-27"/>
              <w:jc w:val="center"/>
              <w:rPr>
                <w:rFonts w:cs="Times New Roman"/>
                <w:szCs w:val="22"/>
              </w:rPr>
            </w:pPr>
            <w:r>
              <w:rPr>
                <w:rFonts w:cs="Times New Roman"/>
                <w:szCs w:val="22"/>
              </w:rPr>
              <w:t>Six-month period ended 30 June</w:t>
            </w:r>
          </w:p>
        </w:tc>
      </w:tr>
      <w:tr w:rsidR="009333D3" w:rsidRPr="00457678" w:rsidTr="005B49E1">
        <w:trPr>
          <w:trHeight w:val="229"/>
        </w:trPr>
        <w:tc>
          <w:tcPr>
            <w:tcW w:w="4140" w:type="dxa"/>
            <w:vAlign w:val="bottom"/>
          </w:tcPr>
          <w:p w:rsidR="009333D3" w:rsidRPr="00457678" w:rsidRDefault="009333D3" w:rsidP="005B49E1">
            <w:pPr>
              <w:spacing w:line="240" w:lineRule="atLeast"/>
              <w:ind w:right="-27"/>
              <w:rPr>
                <w:rFonts w:cs="Times New Roman"/>
                <w:szCs w:val="22"/>
              </w:rPr>
            </w:pPr>
          </w:p>
        </w:tc>
        <w:tc>
          <w:tcPr>
            <w:tcW w:w="1170" w:type="dxa"/>
          </w:tcPr>
          <w:p w:rsidR="009333D3" w:rsidRDefault="009333D3" w:rsidP="005B49E1">
            <w:pPr>
              <w:spacing w:line="240" w:lineRule="atLeast"/>
              <w:ind w:right="-27"/>
              <w:jc w:val="center"/>
              <w:rPr>
                <w:rFonts w:cs="Times New Roman"/>
                <w:szCs w:val="22"/>
              </w:rPr>
            </w:pPr>
            <w:r>
              <w:rPr>
                <w:rFonts w:cs="Times New Roman"/>
                <w:szCs w:val="22"/>
              </w:rPr>
              <w:t>2020</w:t>
            </w:r>
          </w:p>
        </w:tc>
        <w:tc>
          <w:tcPr>
            <w:tcW w:w="236" w:type="dxa"/>
          </w:tcPr>
          <w:p w:rsidR="009333D3" w:rsidRDefault="009333D3" w:rsidP="005B49E1">
            <w:pPr>
              <w:spacing w:line="240" w:lineRule="atLeast"/>
              <w:ind w:right="-27"/>
              <w:jc w:val="center"/>
              <w:rPr>
                <w:rFonts w:cs="Times New Roman"/>
                <w:szCs w:val="22"/>
              </w:rPr>
            </w:pPr>
          </w:p>
        </w:tc>
        <w:tc>
          <w:tcPr>
            <w:tcW w:w="1114" w:type="dxa"/>
          </w:tcPr>
          <w:p w:rsidR="009333D3" w:rsidRDefault="009333D3" w:rsidP="005B49E1">
            <w:pPr>
              <w:spacing w:line="240" w:lineRule="atLeast"/>
              <w:ind w:right="-27"/>
              <w:jc w:val="center"/>
              <w:rPr>
                <w:rFonts w:cs="Times New Roman"/>
                <w:szCs w:val="22"/>
              </w:rPr>
            </w:pPr>
            <w:r>
              <w:rPr>
                <w:rFonts w:cs="Times New Roman"/>
                <w:szCs w:val="22"/>
              </w:rPr>
              <w:t>2019</w:t>
            </w:r>
          </w:p>
        </w:tc>
        <w:tc>
          <w:tcPr>
            <w:tcW w:w="236" w:type="dxa"/>
          </w:tcPr>
          <w:p w:rsidR="009333D3" w:rsidRDefault="009333D3" w:rsidP="005B49E1">
            <w:pPr>
              <w:spacing w:line="240" w:lineRule="atLeast"/>
              <w:ind w:right="-27"/>
              <w:jc w:val="center"/>
              <w:rPr>
                <w:rFonts w:cs="Times New Roman"/>
                <w:szCs w:val="22"/>
              </w:rPr>
            </w:pPr>
          </w:p>
        </w:tc>
        <w:tc>
          <w:tcPr>
            <w:tcW w:w="1024" w:type="dxa"/>
          </w:tcPr>
          <w:p w:rsidR="009333D3" w:rsidRDefault="009333D3" w:rsidP="005B49E1">
            <w:pPr>
              <w:spacing w:line="240" w:lineRule="atLeast"/>
              <w:ind w:right="-27"/>
              <w:jc w:val="center"/>
              <w:rPr>
                <w:rFonts w:cs="Times New Roman"/>
                <w:szCs w:val="22"/>
              </w:rPr>
            </w:pPr>
            <w:r>
              <w:rPr>
                <w:rFonts w:cs="Times New Roman"/>
                <w:szCs w:val="22"/>
              </w:rPr>
              <w:t>2020</w:t>
            </w:r>
          </w:p>
        </w:tc>
        <w:tc>
          <w:tcPr>
            <w:tcW w:w="243" w:type="dxa"/>
          </w:tcPr>
          <w:p w:rsidR="009333D3" w:rsidRDefault="009333D3" w:rsidP="005B49E1">
            <w:pPr>
              <w:spacing w:line="240" w:lineRule="atLeast"/>
              <w:ind w:right="-27"/>
              <w:jc w:val="center"/>
              <w:rPr>
                <w:rFonts w:cs="Times New Roman"/>
                <w:szCs w:val="22"/>
              </w:rPr>
            </w:pPr>
          </w:p>
        </w:tc>
        <w:tc>
          <w:tcPr>
            <w:tcW w:w="1017" w:type="dxa"/>
          </w:tcPr>
          <w:p w:rsidR="009333D3" w:rsidRDefault="009333D3" w:rsidP="005B49E1">
            <w:pPr>
              <w:spacing w:line="240" w:lineRule="atLeast"/>
              <w:ind w:right="-27"/>
              <w:jc w:val="center"/>
              <w:rPr>
                <w:rFonts w:cs="Times New Roman"/>
                <w:szCs w:val="22"/>
              </w:rPr>
            </w:pPr>
            <w:r>
              <w:rPr>
                <w:rFonts w:cs="Times New Roman"/>
                <w:szCs w:val="22"/>
              </w:rPr>
              <w:t>2019</w:t>
            </w:r>
          </w:p>
        </w:tc>
      </w:tr>
      <w:tr w:rsidR="009333D3" w:rsidRPr="00457678" w:rsidTr="005B49E1">
        <w:trPr>
          <w:trHeight w:val="229"/>
        </w:trPr>
        <w:tc>
          <w:tcPr>
            <w:tcW w:w="4140" w:type="dxa"/>
          </w:tcPr>
          <w:p w:rsidR="009333D3" w:rsidRPr="00457678" w:rsidRDefault="009333D3"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0" w:type="dxa"/>
            <w:gridSpan w:val="7"/>
          </w:tcPr>
          <w:p w:rsidR="009333D3" w:rsidRPr="00457678" w:rsidRDefault="009333D3"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DD67FC" w:rsidRPr="00457678" w:rsidTr="00DD67FC">
        <w:trPr>
          <w:trHeight w:val="229"/>
        </w:trPr>
        <w:tc>
          <w:tcPr>
            <w:tcW w:w="4140" w:type="dxa"/>
          </w:tcPr>
          <w:p w:rsidR="00DD67FC" w:rsidRDefault="00DD67FC" w:rsidP="00DD67FC">
            <w:pPr>
              <w:spacing w:line="240" w:lineRule="atLeast"/>
              <w:rPr>
                <w:rFonts w:eastAsia="MS Mincho" w:cs="Times New Roman"/>
                <w:szCs w:val="22"/>
              </w:rPr>
            </w:pPr>
            <w:r>
              <w:rPr>
                <w:rFonts w:eastAsia="MS Mincho" w:cs="Times New Roman"/>
                <w:szCs w:val="22"/>
              </w:rPr>
              <w:t xml:space="preserve">Interest </w:t>
            </w:r>
            <w:r w:rsidR="00D16B70">
              <w:rPr>
                <w:rFonts w:eastAsia="MS Mincho" w:cs="Times New Roman"/>
                <w:szCs w:val="22"/>
              </w:rPr>
              <w:t>on</w:t>
            </w:r>
            <w:r>
              <w:rPr>
                <w:rFonts w:eastAsia="MS Mincho" w:cs="Times New Roman"/>
                <w:szCs w:val="22"/>
              </w:rPr>
              <w:t xml:space="preserve"> margin loans</w:t>
            </w:r>
          </w:p>
        </w:tc>
        <w:tc>
          <w:tcPr>
            <w:tcW w:w="1170" w:type="dxa"/>
            <w:shd w:val="clear" w:color="auto" w:fill="auto"/>
          </w:tcPr>
          <w:p w:rsidR="00DD67FC" w:rsidRPr="004430F1" w:rsidRDefault="004430F1" w:rsidP="004430F1">
            <w:pPr>
              <w:pStyle w:val="Header"/>
              <w:tabs>
                <w:tab w:val="decimal" w:pos="770"/>
              </w:tabs>
              <w:spacing w:line="240" w:lineRule="auto"/>
              <w:ind w:left="-108"/>
              <w:rPr>
                <w:rFonts w:cs="Times New Roman"/>
                <w:i w:val="0"/>
                <w:iCs/>
                <w:sz w:val="22"/>
                <w:szCs w:val="22"/>
              </w:rPr>
            </w:pPr>
            <w:r w:rsidRPr="004430F1">
              <w:rPr>
                <w:rFonts w:cs="Times New Roman"/>
                <w:i w:val="0"/>
                <w:iCs/>
                <w:sz w:val="22"/>
                <w:szCs w:val="22"/>
              </w:rPr>
              <w:t>37,211</w:t>
            </w:r>
          </w:p>
        </w:tc>
        <w:tc>
          <w:tcPr>
            <w:tcW w:w="236" w:type="dxa"/>
            <w:shd w:val="clear" w:color="auto" w:fill="auto"/>
          </w:tcPr>
          <w:p w:rsidR="00DD67FC" w:rsidRPr="00033265" w:rsidRDefault="00DD67FC" w:rsidP="00DD67FC">
            <w:pPr>
              <w:pStyle w:val="Header"/>
              <w:tabs>
                <w:tab w:val="decimal" w:pos="916"/>
                <w:tab w:val="decimal" w:pos="957"/>
              </w:tabs>
              <w:spacing w:line="240" w:lineRule="atLeast"/>
              <w:ind w:left="-105" w:right="-18"/>
              <w:rPr>
                <w:i w:val="0"/>
                <w:sz w:val="22"/>
                <w:szCs w:val="22"/>
              </w:rPr>
            </w:pPr>
          </w:p>
        </w:tc>
        <w:tc>
          <w:tcPr>
            <w:tcW w:w="1114" w:type="dxa"/>
            <w:shd w:val="clear" w:color="auto" w:fill="auto"/>
            <w:vAlign w:val="bottom"/>
          </w:tcPr>
          <w:p w:rsidR="00DD67FC" w:rsidRPr="004C2EEE" w:rsidRDefault="00DD67FC" w:rsidP="00DD67FC">
            <w:pPr>
              <w:pStyle w:val="Header"/>
              <w:tabs>
                <w:tab w:val="decimal" w:pos="770"/>
              </w:tabs>
              <w:spacing w:line="240" w:lineRule="auto"/>
              <w:ind w:left="-108"/>
              <w:rPr>
                <w:rFonts w:cs="Times New Roman"/>
                <w:i w:val="0"/>
                <w:iCs/>
                <w:sz w:val="22"/>
                <w:szCs w:val="22"/>
              </w:rPr>
            </w:pPr>
            <w:r w:rsidRPr="00DD67FC">
              <w:rPr>
                <w:rFonts w:cs="Times New Roman"/>
                <w:i w:val="0"/>
                <w:iCs/>
                <w:sz w:val="22"/>
                <w:szCs w:val="22"/>
              </w:rPr>
              <w:t>31,719</w:t>
            </w:r>
          </w:p>
        </w:tc>
        <w:tc>
          <w:tcPr>
            <w:tcW w:w="236" w:type="dxa"/>
            <w:shd w:val="clear" w:color="auto" w:fill="auto"/>
            <w:vAlign w:val="bottom"/>
          </w:tcPr>
          <w:p w:rsidR="00DD67FC" w:rsidRPr="00033265" w:rsidRDefault="00DD67FC" w:rsidP="00DD67FC">
            <w:pPr>
              <w:tabs>
                <w:tab w:val="decimal" w:pos="916"/>
              </w:tabs>
              <w:spacing w:line="240" w:lineRule="atLeast"/>
              <w:ind w:left="-105" w:right="-18" w:firstLine="108"/>
              <w:jc w:val="right"/>
              <w:rPr>
                <w:szCs w:val="22"/>
              </w:rPr>
            </w:pPr>
          </w:p>
        </w:tc>
        <w:tc>
          <w:tcPr>
            <w:tcW w:w="1024" w:type="dxa"/>
            <w:shd w:val="clear" w:color="auto" w:fill="auto"/>
            <w:vAlign w:val="bottom"/>
          </w:tcPr>
          <w:p w:rsidR="00DD67FC" w:rsidRPr="004430F1" w:rsidRDefault="004430F1" w:rsidP="004430F1">
            <w:pPr>
              <w:pStyle w:val="Header"/>
              <w:tabs>
                <w:tab w:val="decimal" w:pos="770"/>
              </w:tabs>
              <w:spacing w:line="240" w:lineRule="auto"/>
              <w:ind w:left="-108"/>
              <w:rPr>
                <w:rFonts w:cs="Times New Roman"/>
                <w:i w:val="0"/>
                <w:iCs/>
                <w:sz w:val="22"/>
                <w:szCs w:val="22"/>
              </w:rPr>
            </w:pPr>
            <w:r w:rsidRPr="004430F1">
              <w:rPr>
                <w:rFonts w:cs="Times New Roman"/>
                <w:i w:val="0"/>
                <w:iCs/>
                <w:sz w:val="22"/>
                <w:szCs w:val="22"/>
              </w:rPr>
              <w:t>37,211</w:t>
            </w:r>
          </w:p>
        </w:tc>
        <w:tc>
          <w:tcPr>
            <w:tcW w:w="243" w:type="dxa"/>
            <w:vAlign w:val="bottom"/>
          </w:tcPr>
          <w:p w:rsidR="00DD67FC" w:rsidRPr="00457678" w:rsidRDefault="00DD67FC" w:rsidP="00DD67FC">
            <w:pPr>
              <w:tabs>
                <w:tab w:val="decimal" w:pos="1062"/>
              </w:tabs>
              <w:spacing w:line="240" w:lineRule="atLeast"/>
              <w:ind w:left="-108" w:right="-108"/>
              <w:jc w:val="right"/>
              <w:rPr>
                <w:rFonts w:eastAsia="MS Mincho" w:cs="Times New Roman"/>
                <w:szCs w:val="22"/>
              </w:rPr>
            </w:pPr>
          </w:p>
        </w:tc>
        <w:tc>
          <w:tcPr>
            <w:tcW w:w="1017" w:type="dxa"/>
            <w:vAlign w:val="bottom"/>
          </w:tcPr>
          <w:p w:rsidR="00DD67FC" w:rsidRPr="004C2EEE" w:rsidRDefault="00DD67FC" w:rsidP="00DD67FC">
            <w:pPr>
              <w:pStyle w:val="Header"/>
              <w:tabs>
                <w:tab w:val="decimal" w:pos="770"/>
              </w:tabs>
              <w:spacing w:line="240" w:lineRule="auto"/>
              <w:ind w:left="-108"/>
              <w:rPr>
                <w:rFonts w:cs="Times New Roman"/>
                <w:i w:val="0"/>
                <w:iCs/>
                <w:sz w:val="22"/>
                <w:szCs w:val="22"/>
              </w:rPr>
            </w:pPr>
            <w:r w:rsidRPr="00DD67FC">
              <w:rPr>
                <w:rFonts w:cs="Times New Roman"/>
                <w:i w:val="0"/>
                <w:iCs/>
                <w:sz w:val="22"/>
                <w:szCs w:val="22"/>
              </w:rPr>
              <w:t>31,719</w:t>
            </w:r>
          </w:p>
        </w:tc>
      </w:tr>
      <w:tr w:rsidR="00DD67FC" w:rsidRPr="00457678" w:rsidTr="00DD67FC">
        <w:trPr>
          <w:trHeight w:val="229"/>
        </w:trPr>
        <w:tc>
          <w:tcPr>
            <w:tcW w:w="4140" w:type="dxa"/>
          </w:tcPr>
          <w:p w:rsidR="00DD67FC" w:rsidRDefault="00DD67FC" w:rsidP="00DD67FC">
            <w:pPr>
              <w:spacing w:line="240" w:lineRule="atLeast"/>
              <w:ind w:left="164" w:hanging="164"/>
              <w:rPr>
                <w:rFonts w:eastAsia="MS Mincho" w:cs="Times New Roman"/>
                <w:szCs w:val="22"/>
              </w:rPr>
            </w:pPr>
            <w:r w:rsidRPr="001B5C61">
              <w:rPr>
                <w:rFonts w:eastAsia="MS Mincho" w:cs="Times New Roman"/>
                <w:szCs w:val="22"/>
                <w:lang w:val="en-US"/>
              </w:rPr>
              <w:t xml:space="preserve">Interest income from investments in debt </w:t>
            </w:r>
            <w:r w:rsidR="00D16B70">
              <w:rPr>
                <w:rFonts w:eastAsia="MS Mincho" w:cs="Times New Roman"/>
                <w:szCs w:val="22"/>
                <w:lang w:val="en-US"/>
              </w:rPr>
              <w:t>instruments</w:t>
            </w:r>
          </w:p>
        </w:tc>
        <w:tc>
          <w:tcPr>
            <w:tcW w:w="1170" w:type="dxa"/>
            <w:shd w:val="clear" w:color="auto" w:fill="auto"/>
          </w:tcPr>
          <w:p w:rsidR="004430F1" w:rsidRPr="004430F1" w:rsidRDefault="004430F1" w:rsidP="004430F1">
            <w:pPr>
              <w:pStyle w:val="Header"/>
              <w:tabs>
                <w:tab w:val="decimal" w:pos="770"/>
              </w:tabs>
              <w:spacing w:line="240" w:lineRule="auto"/>
              <w:ind w:left="-108"/>
              <w:rPr>
                <w:rFonts w:cs="Times New Roman"/>
                <w:i w:val="0"/>
                <w:iCs/>
                <w:sz w:val="22"/>
                <w:szCs w:val="22"/>
              </w:rPr>
            </w:pPr>
          </w:p>
          <w:p w:rsidR="004430F1" w:rsidRPr="004430F1" w:rsidRDefault="004430F1" w:rsidP="004430F1">
            <w:pPr>
              <w:pStyle w:val="Header"/>
              <w:tabs>
                <w:tab w:val="decimal" w:pos="770"/>
              </w:tabs>
              <w:spacing w:line="240" w:lineRule="auto"/>
              <w:ind w:left="-108"/>
              <w:rPr>
                <w:rFonts w:cs="Times New Roman"/>
                <w:i w:val="0"/>
                <w:iCs/>
                <w:sz w:val="22"/>
                <w:szCs w:val="22"/>
              </w:rPr>
            </w:pPr>
            <w:r w:rsidRPr="004430F1">
              <w:rPr>
                <w:rFonts w:cs="Times New Roman"/>
                <w:i w:val="0"/>
                <w:iCs/>
                <w:sz w:val="22"/>
                <w:szCs w:val="22"/>
              </w:rPr>
              <w:t>9,521</w:t>
            </w:r>
          </w:p>
        </w:tc>
        <w:tc>
          <w:tcPr>
            <w:tcW w:w="236" w:type="dxa"/>
            <w:shd w:val="clear" w:color="auto" w:fill="auto"/>
          </w:tcPr>
          <w:p w:rsidR="00DD67FC" w:rsidRPr="00033265" w:rsidRDefault="00DD67FC" w:rsidP="00DD67FC">
            <w:pPr>
              <w:pStyle w:val="Header"/>
              <w:tabs>
                <w:tab w:val="decimal" w:pos="916"/>
                <w:tab w:val="decimal" w:pos="957"/>
              </w:tabs>
              <w:spacing w:line="240" w:lineRule="atLeast"/>
              <w:ind w:left="-105" w:right="-18"/>
              <w:rPr>
                <w:i w:val="0"/>
                <w:sz w:val="22"/>
                <w:szCs w:val="22"/>
              </w:rPr>
            </w:pPr>
          </w:p>
        </w:tc>
        <w:tc>
          <w:tcPr>
            <w:tcW w:w="1114" w:type="dxa"/>
            <w:shd w:val="clear" w:color="auto" w:fill="auto"/>
            <w:vAlign w:val="bottom"/>
          </w:tcPr>
          <w:p w:rsidR="00DD67FC" w:rsidRPr="004C2EEE" w:rsidRDefault="00DD67FC" w:rsidP="00DD67FC">
            <w:pPr>
              <w:pStyle w:val="Header"/>
              <w:tabs>
                <w:tab w:val="decimal" w:pos="770"/>
              </w:tabs>
              <w:spacing w:line="240" w:lineRule="auto"/>
              <w:ind w:left="-108"/>
              <w:rPr>
                <w:rFonts w:cs="Times New Roman"/>
                <w:i w:val="0"/>
                <w:iCs/>
                <w:sz w:val="22"/>
                <w:szCs w:val="22"/>
              </w:rPr>
            </w:pPr>
            <w:r w:rsidRPr="00DD67FC">
              <w:rPr>
                <w:rFonts w:cs="Times New Roman"/>
                <w:i w:val="0"/>
                <w:iCs/>
                <w:sz w:val="22"/>
                <w:szCs w:val="22"/>
              </w:rPr>
              <w:t>4,255</w:t>
            </w:r>
          </w:p>
        </w:tc>
        <w:tc>
          <w:tcPr>
            <w:tcW w:w="236" w:type="dxa"/>
            <w:shd w:val="clear" w:color="auto" w:fill="auto"/>
            <w:vAlign w:val="bottom"/>
          </w:tcPr>
          <w:p w:rsidR="00DD67FC" w:rsidRPr="00033265" w:rsidRDefault="00DD67FC" w:rsidP="00DD67FC">
            <w:pPr>
              <w:tabs>
                <w:tab w:val="decimal" w:pos="916"/>
              </w:tabs>
              <w:spacing w:line="240" w:lineRule="atLeast"/>
              <w:ind w:left="-105" w:right="-18" w:firstLine="108"/>
              <w:jc w:val="right"/>
              <w:rPr>
                <w:szCs w:val="22"/>
              </w:rPr>
            </w:pPr>
          </w:p>
        </w:tc>
        <w:tc>
          <w:tcPr>
            <w:tcW w:w="1024" w:type="dxa"/>
            <w:shd w:val="clear" w:color="auto" w:fill="auto"/>
            <w:vAlign w:val="bottom"/>
          </w:tcPr>
          <w:p w:rsidR="00DD67FC" w:rsidRPr="004430F1" w:rsidRDefault="004430F1" w:rsidP="004430F1">
            <w:pPr>
              <w:pStyle w:val="Header"/>
              <w:tabs>
                <w:tab w:val="decimal" w:pos="770"/>
              </w:tabs>
              <w:spacing w:line="240" w:lineRule="auto"/>
              <w:ind w:left="-108"/>
              <w:rPr>
                <w:rFonts w:cs="Times New Roman"/>
                <w:i w:val="0"/>
                <w:iCs/>
                <w:sz w:val="22"/>
                <w:szCs w:val="22"/>
              </w:rPr>
            </w:pPr>
            <w:r w:rsidRPr="004430F1">
              <w:rPr>
                <w:rFonts w:cs="Times New Roman"/>
                <w:i w:val="0"/>
                <w:iCs/>
                <w:sz w:val="22"/>
                <w:szCs w:val="22"/>
              </w:rPr>
              <w:t>9,521</w:t>
            </w:r>
          </w:p>
        </w:tc>
        <w:tc>
          <w:tcPr>
            <w:tcW w:w="243" w:type="dxa"/>
            <w:vAlign w:val="bottom"/>
          </w:tcPr>
          <w:p w:rsidR="00DD67FC" w:rsidRPr="00457678" w:rsidRDefault="00DD67FC" w:rsidP="00DD67FC">
            <w:pPr>
              <w:tabs>
                <w:tab w:val="decimal" w:pos="1062"/>
              </w:tabs>
              <w:spacing w:line="240" w:lineRule="atLeast"/>
              <w:ind w:left="-108" w:right="-108"/>
              <w:jc w:val="right"/>
              <w:rPr>
                <w:rFonts w:eastAsia="MS Mincho" w:cs="Times New Roman"/>
                <w:szCs w:val="22"/>
              </w:rPr>
            </w:pPr>
          </w:p>
        </w:tc>
        <w:tc>
          <w:tcPr>
            <w:tcW w:w="1017" w:type="dxa"/>
            <w:vAlign w:val="bottom"/>
          </w:tcPr>
          <w:p w:rsidR="00DD67FC" w:rsidRPr="004C2EEE" w:rsidRDefault="00DD67FC" w:rsidP="00DD67FC">
            <w:pPr>
              <w:pStyle w:val="Header"/>
              <w:tabs>
                <w:tab w:val="decimal" w:pos="770"/>
              </w:tabs>
              <w:spacing w:line="240" w:lineRule="auto"/>
              <w:ind w:left="-108"/>
              <w:rPr>
                <w:rFonts w:cs="Times New Roman"/>
                <w:i w:val="0"/>
                <w:iCs/>
                <w:sz w:val="22"/>
                <w:szCs w:val="22"/>
              </w:rPr>
            </w:pPr>
            <w:r w:rsidRPr="00DD67FC">
              <w:rPr>
                <w:rFonts w:cs="Times New Roman"/>
                <w:i w:val="0"/>
                <w:iCs/>
                <w:sz w:val="22"/>
                <w:szCs w:val="22"/>
              </w:rPr>
              <w:t>4,255</w:t>
            </w:r>
          </w:p>
        </w:tc>
      </w:tr>
      <w:tr w:rsidR="004430F1" w:rsidRPr="00457678" w:rsidTr="00D65D16">
        <w:trPr>
          <w:trHeight w:val="229"/>
        </w:trPr>
        <w:tc>
          <w:tcPr>
            <w:tcW w:w="4140" w:type="dxa"/>
          </w:tcPr>
          <w:p w:rsidR="004430F1" w:rsidRDefault="004430F1" w:rsidP="004430F1">
            <w:pPr>
              <w:spacing w:line="240" w:lineRule="atLeast"/>
              <w:ind w:left="164" w:hanging="164"/>
              <w:rPr>
                <w:rFonts w:eastAsia="MS Mincho" w:cs="Times New Roman"/>
                <w:szCs w:val="22"/>
              </w:rPr>
            </w:pPr>
            <w:r>
              <w:rPr>
                <w:rFonts w:eastAsia="MS Mincho" w:cs="Times New Roman"/>
                <w:szCs w:val="22"/>
              </w:rPr>
              <w:t>Interest income from financial institutions</w:t>
            </w:r>
          </w:p>
        </w:tc>
        <w:tc>
          <w:tcPr>
            <w:tcW w:w="1170" w:type="dxa"/>
            <w:shd w:val="clear" w:color="auto" w:fill="auto"/>
          </w:tcPr>
          <w:p w:rsidR="004430F1" w:rsidRPr="004430F1" w:rsidRDefault="004430F1" w:rsidP="004430F1">
            <w:pPr>
              <w:pStyle w:val="Header"/>
              <w:tabs>
                <w:tab w:val="decimal" w:pos="770"/>
              </w:tabs>
              <w:spacing w:line="240" w:lineRule="auto"/>
              <w:ind w:left="-108"/>
              <w:rPr>
                <w:rFonts w:cs="Times New Roman"/>
                <w:i w:val="0"/>
                <w:iCs/>
                <w:sz w:val="22"/>
                <w:szCs w:val="22"/>
              </w:rPr>
            </w:pPr>
            <w:r w:rsidRPr="004430F1">
              <w:rPr>
                <w:rFonts w:cs="Times New Roman"/>
                <w:i w:val="0"/>
                <w:iCs/>
                <w:sz w:val="22"/>
                <w:szCs w:val="22"/>
              </w:rPr>
              <w:t>6,174</w:t>
            </w:r>
          </w:p>
        </w:tc>
        <w:tc>
          <w:tcPr>
            <w:tcW w:w="236" w:type="dxa"/>
            <w:shd w:val="clear" w:color="auto" w:fill="auto"/>
          </w:tcPr>
          <w:p w:rsidR="004430F1" w:rsidRPr="00033265" w:rsidRDefault="004430F1" w:rsidP="004430F1">
            <w:pPr>
              <w:pStyle w:val="Header"/>
              <w:tabs>
                <w:tab w:val="decimal" w:pos="916"/>
                <w:tab w:val="decimal" w:pos="957"/>
              </w:tabs>
              <w:spacing w:line="240" w:lineRule="atLeast"/>
              <w:ind w:left="-105" w:right="-18"/>
              <w:rPr>
                <w:i w:val="0"/>
                <w:sz w:val="22"/>
                <w:szCs w:val="22"/>
              </w:rPr>
            </w:pPr>
          </w:p>
        </w:tc>
        <w:tc>
          <w:tcPr>
            <w:tcW w:w="1114" w:type="dxa"/>
            <w:shd w:val="clear" w:color="auto" w:fill="auto"/>
            <w:vAlign w:val="bottom"/>
          </w:tcPr>
          <w:p w:rsidR="004430F1" w:rsidRPr="004C2EEE" w:rsidRDefault="004430F1" w:rsidP="004430F1">
            <w:pPr>
              <w:pStyle w:val="Header"/>
              <w:tabs>
                <w:tab w:val="decimal" w:pos="770"/>
              </w:tabs>
              <w:spacing w:line="240" w:lineRule="auto"/>
              <w:ind w:left="-108"/>
              <w:rPr>
                <w:rFonts w:cs="Times New Roman"/>
                <w:i w:val="0"/>
                <w:iCs/>
                <w:sz w:val="22"/>
                <w:szCs w:val="22"/>
              </w:rPr>
            </w:pPr>
            <w:r>
              <w:rPr>
                <w:rFonts w:cs="Times New Roman"/>
                <w:i w:val="0"/>
                <w:iCs/>
                <w:sz w:val="22"/>
                <w:szCs w:val="22"/>
              </w:rPr>
              <w:t>9,995</w:t>
            </w:r>
          </w:p>
        </w:tc>
        <w:tc>
          <w:tcPr>
            <w:tcW w:w="236" w:type="dxa"/>
            <w:shd w:val="clear" w:color="auto" w:fill="auto"/>
            <w:vAlign w:val="bottom"/>
          </w:tcPr>
          <w:p w:rsidR="004430F1" w:rsidRPr="00033265" w:rsidRDefault="004430F1" w:rsidP="004430F1">
            <w:pPr>
              <w:tabs>
                <w:tab w:val="decimal" w:pos="916"/>
              </w:tabs>
              <w:spacing w:line="240" w:lineRule="atLeast"/>
              <w:ind w:left="-105" w:right="-18" w:firstLine="108"/>
              <w:jc w:val="right"/>
              <w:rPr>
                <w:szCs w:val="22"/>
              </w:rPr>
            </w:pPr>
          </w:p>
        </w:tc>
        <w:tc>
          <w:tcPr>
            <w:tcW w:w="1024" w:type="dxa"/>
            <w:shd w:val="clear" w:color="auto" w:fill="auto"/>
          </w:tcPr>
          <w:p w:rsidR="004430F1" w:rsidRPr="004430F1" w:rsidRDefault="004430F1" w:rsidP="004430F1">
            <w:pPr>
              <w:pStyle w:val="Header"/>
              <w:tabs>
                <w:tab w:val="decimal" w:pos="770"/>
              </w:tabs>
              <w:spacing w:line="240" w:lineRule="auto"/>
              <w:ind w:left="-108"/>
              <w:rPr>
                <w:rFonts w:cs="Times New Roman"/>
                <w:i w:val="0"/>
                <w:iCs/>
                <w:sz w:val="22"/>
                <w:szCs w:val="22"/>
              </w:rPr>
            </w:pPr>
            <w:r w:rsidRPr="004430F1">
              <w:rPr>
                <w:rFonts w:cs="Times New Roman"/>
                <w:i w:val="0"/>
                <w:iCs/>
                <w:sz w:val="22"/>
                <w:szCs w:val="22"/>
              </w:rPr>
              <w:t>6,174</w:t>
            </w:r>
          </w:p>
        </w:tc>
        <w:tc>
          <w:tcPr>
            <w:tcW w:w="243" w:type="dxa"/>
            <w:vAlign w:val="bottom"/>
          </w:tcPr>
          <w:p w:rsidR="004430F1" w:rsidRPr="00457678" w:rsidRDefault="004430F1" w:rsidP="004430F1">
            <w:pPr>
              <w:tabs>
                <w:tab w:val="decimal" w:pos="1062"/>
              </w:tabs>
              <w:spacing w:line="240" w:lineRule="atLeast"/>
              <w:ind w:left="-108" w:right="-108"/>
              <w:jc w:val="right"/>
              <w:rPr>
                <w:rFonts w:eastAsia="MS Mincho" w:cs="Times New Roman"/>
                <w:szCs w:val="22"/>
              </w:rPr>
            </w:pPr>
          </w:p>
        </w:tc>
        <w:tc>
          <w:tcPr>
            <w:tcW w:w="1017" w:type="dxa"/>
            <w:vAlign w:val="bottom"/>
          </w:tcPr>
          <w:p w:rsidR="004430F1" w:rsidRPr="004C2EEE" w:rsidRDefault="004430F1" w:rsidP="002E6B47">
            <w:pPr>
              <w:pStyle w:val="Header"/>
              <w:tabs>
                <w:tab w:val="decimal" w:pos="770"/>
              </w:tabs>
              <w:spacing w:line="240" w:lineRule="auto"/>
              <w:ind w:left="-108"/>
              <w:rPr>
                <w:rFonts w:cs="Times New Roman"/>
                <w:i w:val="0"/>
                <w:iCs/>
                <w:sz w:val="22"/>
                <w:szCs w:val="22"/>
              </w:rPr>
            </w:pPr>
            <w:r>
              <w:rPr>
                <w:rFonts w:cs="Times New Roman"/>
                <w:i w:val="0"/>
                <w:iCs/>
                <w:sz w:val="22"/>
                <w:szCs w:val="22"/>
              </w:rPr>
              <w:t>9,898</w:t>
            </w:r>
          </w:p>
        </w:tc>
      </w:tr>
      <w:tr w:rsidR="004430F1" w:rsidRPr="00457678" w:rsidTr="00D65D16">
        <w:trPr>
          <w:trHeight w:val="229"/>
        </w:trPr>
        <w:tc>
          <w:tcPr>
            <w:tcW w:w="4140" w:type="dxa"/>
          </w:tcPr>
          <w:p w:rsidR="004430F1" w:rsidRDefault="004430F1" w:rsidP="004430F1">
            <w:pPr>
              <w:spacing w:line="240" w:lineRule="atLeast"/>
              <w:ind w:left="164" w:hanging="164"/>
              <w:rPr>
                <w:rFonts w:eastAsia="MS Mincho" w:cs="Times New Roman"/>
                <w:szCs w:val="22"/>
              </w:rPr>
            </w:pPr>
            <w:r>
              <w:rPr>
                <w:rFonts w:eastAsia="MS Mincho" w:cs="Times New Roman"/>
                <w:szCs w:val="22"/>
              </w:rPr>
              <w:t>Others</w:t>
            </w:r>
          </w:p>
        </w:tc>
        <w:tc>
          <w:tcPr>
            <w:tcW w:w="1170" w:type="dxa"/>
            <w:shd w:val="clear" w:color="auto" w:fill="auto"/>
          </w:tcPr>
          <w:p w:rsidR="004430F1" w:rsidRPr="004430F1" w:rsidRDefault="004430F1" w:rsidP="004430F1">
            <w:pPr>
              <w:pStyle w:val="Header"/>
              <w:tabs>
                <w:tab w:val="decimal" w:pos="770"/>
              </w:tabs>
              <w:spacing w:line="240" w:lineRule="auto"/>
              <w:ind w:left="-108"/>
              <w:rPr>
                <w:rFonts w:cs="Times New Roman"/>
                <w:i w:val="0"/>
                <w:iCs/>
                <w:sz w:val="22"/>
                <w:szCs w:val="22"/>
              </w:rPr>
            </w:pPr>
            <w:r w:rsidRPr="004430F1">
              <w:rPr>
                <w:rFonts w:cs="Times New Roman"/>
                <w:i w:val="0"/>
                <w:iCs/>
                <w:sz w:val="22"/>
                <w:szCs w:val="22"/>
              </w:rPr>
              <w:t>3,438</w:t>
            </w:r>
          </w:p>
        </w:tc>
        <w:tc>
          <w:tcPr>
            <w:tcW w:w="236" w:type="dxa"/>
            <w:shd w:val="clear" w:color="auto" w:fill="auto"/>
          </w:tcPr>
          <w:p w:rsidR="004430F1" w:rsidRPr="00033265" w:rsidRDefault="004430F1" w:rsidP="004430F1">
            <w:pPr>
              <w:pStyle w:val="Header"/>
              <w:tabs>
                <w:tab w:val="decimal" w:pos="916"/>
                <w:tab w:val="decimal" w:pos="957"/>
              </w:tabs>
              <w:spacing w:line="240" w:lineRule="atLeast"/>
              <w:ind w:left="-105" w:right="-18"/>
              <w:rPr>
                <w:i w:val="0"/>
                <w:sz w:val="22"/>
                <w:szCs w:val="22"/>
              </w:rPr>
            </w:pPr>
          </w:p>
        </w:tc>
        <w:tc>
          <w:tcPr>
            <w:tcW w:w="1114" w:type="dxa"/>
            <w:shd w:val="clear" w:color="auto" w:fill="auto"/>
            <w:vAlign w:val="bottom"/>
          </w:tcPr>
          <w:p w:rsidR="004430F1" w:rsidRPr="004C2EEE" w:rsidRDefault="004430F1" w:rsidP="004430F1">
            <w:pPr>
              <w:pStyle w:val="Header"/>
              <w:tabs>
                <w:tab w:val="decimal" w:pos="770"/>
              </w:tabs>
              <w:spacing w:line="240" w:lineRule="auto"/>
              <w:ind w:left="-108"/>
              <w:rPr>
                <w:rFonts w:cs="Times New Roman"/>
                <w:i w:val="0"/>
                <w:iCs/>
                <w:sz w:val="22"/>
                <w:szCs w:val="22"/>
              </w:rPr>
            </w:pPr>
            <w:r w:rsidRPr="00DD67FC">
              <w:rPr>
                <w:rFonts w:cs="Times New Roman"/>
                <w:i w:val="0"/>
                <w:iCs/>
                <w:sz w:val="22"/>
                <w:szCs w:val="22"/>
              </w:rPr>
              <w:t>1,575</w:t>
            </w:r>
          </w:p>
        </w:tc>
        <w:tc>
          <w:tcPr>
            <w:tcW w:w="236" w:type="dxa"/>
            <w:shd w:val="clear" w:color="auto" w:fill="auto"/>
            <w:vAlign w:val="bottom"/>
          </w:tcPr>
          <w:p w:rsidR="004430F1" w:rsidRPr="00033265" w:rsidRDefault="004430F1" w:rsidP="004430F1">
            <w:pPr>
              <w:tabs>
                <w:tab w:val="decimal" w:pos="916"/>
              </w:tabs>
              <w:spacing w:line="240" w:lineRule="atLeast"/>
              <w:ind w:left="-105" w:right="-18" w:firstLine="108"/>
              <w:jc w:val="right"/>
              <w:rPr>
                <w:szCs w:val="22"/>
              </w:rPr>
            </w:pPr>
          </w:p>
        </w:tc>
        <w:tc>
          <w:tcPr>
            <w:tcW w:w="1024" w:type="dxa"/>
            <w:shd w:val="clear" w:color="auto" w:fill="auto"/>
          </w:tcPr>
          <w:p w:rsidR="004430F1" w:rsidRPr="004430F1" w:rsidRDefault="004430F1" w:rsidP="004430F1">
            <w:pPr>
              <w:pStyle w:val="Header"/>
              <w:tabs>
                <w:tab w:val="decimal" w:pos="770"/>
              </w:tabs>
              <w:spacing w:line="240" w:lineRule="auto"/>
              <w:ind w:left="-108"/>
              <w:rPr>
                <w:rFonts w:cs="Times New Roman"/>
                <w:i w:val="0"/>
                <w:iCs/>
                <w:sz w:val="22"/>
                <w:szCs w:val="22"/>
              </w:rPr>
            </w:pPr>
            <w:r w:rsidRPr="004430F1">
              <w:rPr>
                <w:rFonts w:cs="Times New Roman"/>
                <w:i w:val="0"/>
                <w:iCs/>
                <w:sz w:val="22"/>
                <w:szCs w:val="22"/>
              </w:rPr>
              <w:t>3,438</w:t>
            </w:r>
          </w:p>
        </w:tc>
        <w:tc>
          <w:tcPr>
            <w:tcW w:w="243" w:type="dxa"/>
            <w:vAlign w:val="bottom"/>
          </w:tcPr>
          <w:p w:rsidR="004430F1" w:rsidRPr="00457678" w:rsidRDefault="004430F1" w:rsidP="004430F1">
            <w:pPr>
              <w:tabs>
                <w:tab w:val="decimal" w:pos="1062"/>
              </w:tabs>
              <w:spacing w:line="240" w:lineRule="atLeast"/>
              <w:ind w:left="-108" w:right="-108"/>
              <w:jc w:val="right"/>
              <w:rPr>
                <w:rFonts w:eastAsia="MS Mincho" w:cs="Times New Roman"/>
                <w:szCs w:val="22"/>
              </w:rPr>
            </w:pPr>
          </w:p>
        </w:tc>
        <w:tc>
          <w:tcPr>
            <w:tcW w:w="1017" w:type="dxa"/>
            <w:vAlign w:val="bottom"/>
          </w:tcPr>
          <w:p w:rsidR="004430F1" w:rsidRPr="004C2EEE" w:rsidRDefault="004430F1" w:rsidP="004430F1">
            <w:pPr>
              <w:pStyle w:val="Header"/>
              <w:tabs>
                <w:tab w:val="decimal" w:pos="770"/>
              </w:tabs>
              <w:spacing w:line="240" w:lineRule="auto"/>
              <w:ind w:left="-108"/>
              <w:rPr>
                <w:rFonts w:cs="Times New Roman"/>
                <w:i w:val="0"/>
                <w:iCs/>
                <w:sz w:val="22"/>
                <w:szCs w:val="22"/>
              </w:rPr>
            </w:pPr>
            <w:r w:rsidRPr="00DD67FC">
              <w:rPr>
                <w:rFonts w:cs="Times New Roman"/>
                <w:i w:val="0"/>
                <w:iCs/>
                <w:sz w:val="22"/>
                <w:szCs w:val="22"/>
              </w:rPr>
              <w:t>1,575</w:t>
            </w:r>
          </w:p>
        </w:tc>
      </w:tr>
      <w:tr w:rsidR="004430F1" w:rsidRPr="00457678" w:rsidTr="00D65D16">
        <w:trPr>
          <w:trHeight w:val="229"/>
        </w:trPr>
        <w:tc>
          <w:tcPr>
            <w:tcW w:w="4140" w:type="dxa"/>
          </w:tcPr>
          <w:p w:rsidR="004430F1" w:rsidRPr="00457678" w:rsidRDefault="004430F1" w:rsidP="004430F1">
            <w:pPr>
              <w:spacing w:line="240" w:lineRule="atLeast"/>
              <w:ind w:left="27"/>
              <w:rPr>
                <w:rFonts w:eastAsia="MS Mincho" w:cs="Times New Roman"/>
                <w:b/>
                <w:bCs/>
                <w:szCs w:val="22"/>
              </w:rPr>
            </w:pPr>
            <w:r w:rsidRPr="00457678">
              <w:rPr>
                <w:rFonts w:eastAsia="MS Mincho" w:cs="Times New Roman"/>
                <w:b/>
                <w:bCs/>
                <w:szCs w:val="22"/>
              </w:rPr>
              <w:t>Total</w:t>
            </w:r>
          </w:p>
        </w:tc>
        <w:tc>
          <w:tcPr>
            <w:tcW w:w="1170" w:type="dxa"/>
            <w:tcBorders>
              <w:top w:val="single" w:sz="4" w:space="0" w:color="auto"/>
              <w:bottom w:val="double" w:sz="4" w:space="0" w:color="auto"/>
            </w:tcBorders>
          </w:tcPr>
          <w:p w:rsidR="004430F1" w:rsidRPr="004430F1" w:rsidRDefault="004430F1" w:rsidP="004430F1">
            <w:pPr>
              <w:pStyle w:val="Header"/>
              <w:tabs>
                <w:tab w:val="decimal" w:pos="770"/>
              </w:tabs>
              <w:spacing w:line="240" w:lineRule="auto"/>
              <w:ind w:left="-108"/>
              <w:rPr>
                <w:rFonts w:cs="Times New Roman"/>
                <w:b/>
                <w:bCs/>
                <w:i w:val="0"/>
                <w:iCs/>
                <w:sz w:val="22"/>
                <w:szCs w:val="22"/>
              </w:rPr>
            </w:pPr>
            <w:r w:rsidRPr="004430F1">
              <w:rPr>
                <w:rFonts w:cs="Times New Roman"/>
                <w:b/>
                <w:bCs/>
                <w:i w:val="0"/>
                <w:iCs/>
                <w:sz w:val="22"/>
                <w:szCs w:val="22"/>
              </w:rPr>
              <w:t>56,344</w:t>
            </w:r>
          </w:p>
        </w:tc>
        <w:tc>
          <w:tcPr>
            <w:tcW w:w="236" w:type="dxa"/>
          </w:tcPr>
          <w:p w:rsidR="004430F1" w:rsidRPr="004430F1" w:rsidRDefault="004430F1" w:rsidP="004430F1">
            <w:pPr>
              <w:pStyle w:val="Header"/>
              <w:tabs>
                <w:tab w:val="decimal" w:pos="916"/>
                <w:tab w:val="decimal" w:pos="957"/>
              </w:tabs>
              <w:spacing w:line="240" w:lineRule="atLeast"/>
              <w:ind w:left="-105" w:right="-18"/>
              <w:rPr>
                <w:b/>
                <w:bCs/>
                <w:i w:val="0"/>
                <w:sz w:val="22"/>
                <w:szCs w:val="22"/>
              </w:rPr>
            </w:pPr>
          </w:p>
        </w:tc>
        <w:tc>
          <w:tcPr>
            <w:tcW w:w="1114" w:type="dxa"/>
            <w:tcBorders>
              <w:top w:val="single" w:sz="4" w:space="0" w:color="auto"/>
              <w:bottom w:val="double" w:sz="4" w:space="0" w:color="auto"/>
            </w:tcBorders>
            <w:vAlign w:val="bottom"/>
          </w:tcPr>
          <w:p w:rsidR="004430F1" w:rsidRPr="004430F1" w:rsidRDefault="004430F1" w:rsidP="004430F1">
            <w:pPr>
              <w:pStyle w:val="Header"/>
              <w:tabs>
                <w:tab w:val="decimal" w:pos="770"/>
              </w:tabs>
              <w:spacing w:line="240" w:lineRule="auto"/>
              <w:ind w:left="-108"/>
              <w:rPr>
                <w:rFonts w:cs="Times New Roman"/>
                <w:b/>
                <w:bCs/>
                <w:i w:val="0"/>
                <w:iCs/>
                <w:sz w:val="22"/>
                <w:szCs w:val="22"/>
              </w:rPr>
            </w:pPr>
            <w:r w:rsidRPr="004430F1">
              <w:rPr>
                <w:rFonts w:cs="Times New Roman"/>
                <w:b/>
                <w:bCs/>
                <w:i w:val="0"/>
                <w:iCs/>
                <w:sz w:val="22"/>
                <w:szCs w:val="22"/>
              </w:rPr>
              <w:t>47,544</w:t>
            </w:r>
          </w:p>
        </w:tc>
        <w:tc>
          <w:tcPr>
            <w:tcW w:w="236" w:type="dxa"/>
            <w:vAlign w:val="bottom"/>
          </w:tcPr>
          <w:p w:rsidR="004430F1" w:rsidRPr="004430F1" w:rsidRDefault="004430F1" w:rsidP="004430F1">
            <w:pPr>
              <w:pStyle w:val="acctfourfigures"/>
              <w:tabs>
                <w:tab w:val="clear" w:pos="765"/>
                <w:tab w:val="decimal" w:pos="916"/>
              </w:tabs>
              <w:spacing w:line="240" w:lineRule="atLeast"/>
              <w:ind w:left="-105" w:right="-18" w:firstLine="108"/>
              <w:jc w:val="right"/>
              <w:rPr>
                <w:b/>
                <w:bCs/>
                <w:szCs w:val="22"/>
              </w:rPr>
            </w:pPr>
          </w:p>
        </w:tc>
        <w:tc>
          <w:tcPr>
            <w:tcW w:w="1024" w:type="dxa"/>
            <w:tcBorders>
              <w:top w:val="single" w:sz="4" w:space="0" w:color="auto"/>
              <w:bottom w:val="double" w:sz="4" w:space="0" w:color="auto"/>
            </w:tcBorders>
          </w:tcPr>
          <w:p w:rsidR="004430F1" w:rsidRPr="004430F1" w:rsidRDefault="004430F1" w:rsidP="004430F1">
            <w:pPr>
              <w:pStyle w:val="Header"/>
              <w:tabs>
                <w:tab w:val="decimal" w:pos="770"/>
              </w:tabs>
              <w:spacing w:line="240" w:lineRule="auto"/>
              <w:ind w:left="-108"/>
              <w:rPr>
                <w:rFonts w:cs="Times New Roman"/>
                <w:b/>
                <w:bCs/>
                <w:i w:val="0"/>
                <w:iCs/>
                <w:sz w:val="22"/>
                <w:szCs w:val="22"/>
              </w:rPr>
            </w:pPr>
            <w:r w:rsidRPr="004430F1">
              <w:rPr>
                <w:rFonts w:cs="Times New Roman"/>
                <w:b/>
                <w:bCs/>
                <w:i w:val="0"/>
                <w:iCs/>
                <w:sz w:val="22"/>
                <w:szCs w:val="22"/>
              </w:rPr>
              <w:t>56,344</w:t>
            </w:r>
          </w:p>
        </w:tc>
        <w:tc>
          <w:tcPr>
            <w:tcW w:w="243" w:type="dxa"/>
            <w:vAlign w:val="bottom"/>
          </w:tcPr>
          <w:p w:rsidR="004430F1" w:rsidRPr="004430F1" w:rsidRDefault="004430F1" w:rsidP="004430F1">
            <w:pPr>
              <w:tabs>
                <w:tab w:val="decimal" w:pos="1062"/>
              </w:tabs>
              <w:spacing w:line="240" w:lineRule="atLeast"/>
              <w:ind w:right="-108"/>
              <w:jc w:val="right"/>
              <w:rPr>
                <w:rFonts w:eastAsia="MS Mincho" w:cs="Times New Roman"/>
                <w:b/>
                <w:bCs/>
                <w:szCs w:val="22"/>
              </w:rPr>
            </w:pPr>
          </w:p>
        </w:tc>
        <w:tc>
          <w:tcPr>
            <w:tcW w:w="1017" w:type="dxa"/>
            <w:tcBorders>
              <w:top w:val="single" w:sz="4" w:space="0" w:color="auto"/>
              <w:bottom w:val="double" w:sz="4" w:space="0" w:color="auto"/>
            </w:tcBorders>
            <w:vAlign w:val="bottom"/>
          </w:tcPr>
          <w:p w:rsidR="004430F1" w:rsidRPr="004430F1" w:rsidRDefault="004430F1" w:rsidP="004430F1">
            <w:pPr>
              <w:pStyle w:val="Header"/>
              <w:tabs>
                <w:tab w:val="decimal" w:pos="770"/>
              </w:tabs>
              <w:spacing w:line="240" w:lineRule="auto"/>
              <w:ind w:left="-108"/>
              <w:rPr>
                <w:rFonts w:cs="Times New Roman"/>
                <w:b/>
                <w:bCs/>
                <w:i w:val="0"/>
                <w:iCs/>
                <w:sz w:val="22"/>
                <w:szCs w:val="22"/>
              </w:rPr>
            </w:pPr>
            <w:r w:rsidRPr="004430F1">
              <w:rPr>
                <w:rFonts w:cs="Times New Roman"/>
                <w:b/>
                <w:bCs/>
                <w:i w:val="0"/>
                <w:iCs/>
                <w:sz w:val="22"/>
                <w:szCs w:val="22"/>
              </w:rPr>
              <w:t>47,447</w:t>
            </w:r>
          </w:p>
        </w:tc>
      </w:tr>
    </w:tbl>
    <w:p w:rsidR="00F10265" w:rsidRDefault="00F10265" w:rsidP="00885904">
      <w:pPr>
        <w:tabs>
          <w:tab w:val="left" w:pos="540"/>
        </w:tabs>
        <w:spacing w:line="220" w:lineRule="atLeast"/>
        <w:ind w:left="547" w:right="-29"/>
        <w:jc w:val="both"/>
        <w:rPr>
          <w:rFonts w:cs="Times New Roman"/>
          <w:szCs w:val="22"/>
        </w:rPr>
      </w:pPr>
      <w:r>
        <w:rPr>
          <w:rFonts w:cs="Times New Roman"/>
          <w:szCs w:val="22"/>
        </w:rPr>
        <w:br w:type="page"/>
      </w:r>
    </w:p>
    <w:p w:rsidR="0080060D" w:rsidRPr="00DD67FC" w:rsidRDefault="0080060D" w:rsidP="00DD67FC">
      <w:pPr>
        <w:pStyle w:val="index"/>
        <w:numPr>
          <w:ilvl w:val="0"/>
          <w:numId w:val="31"/>
        </w:numPr>
        <w:tabs>
          <w:tab w:val="clear" w:pos="970"/>
        </w:tabs>
        <w:spacing w:after="0" w:line="390" w:lineRule="exact"/>
        <w:ind w:left="540" w:hanging="540"/>
        <w:outlineLvl w:val="0"/>
        <w:rPr>
          <w:rFonts w:cs="Times New Roman"/>
          <w:b/>
          <w:bCs/>
          <w:sz w:val="24"/>
          <w:szCs w:val="28"/>
        </w:rPr>
      </w:pPr>
      <w:r w:rsidRPr="00DD67FC">
        <w:rPr>
          <w:rFonts w:cs="Times New Roman"/>
          <w:b/>
          <w:bCs/>
          <w:sz w:val="24"/>
          <w:szCs w:val="28"/>
        </w:rPr>
        <w:t>Gains and return on financial instruments</w:t>
      </w:r>
    </w:p>
    <w:p w:rsidR="00063AF3" w:rsidRDefault="00063AF3" w:rsidP="0080060D">
      <w:pPr>
        <w:tabs>
          <w:tab w:val="left" w:pos="540"/>
        </w:tabs>
        <w:spacing w:line="220" w:lineRule="atLeast"/>
        <w:ind w:right="-29"/>
        <w:jc w:val="both"/>
        <w:rPr>
          <w:rFonts w:cs="Times New Roman"/>
          <w:szCs w:val="22"/>
        </w:rPr>
      </w:pPr>
    </w:p>
    <w:tbl>
      <w:tblPr>
        <w:tblW w:w="9180" w:type="dxa"/>
        <w:tblInd w:w="450" w:type="dxa"/>
        <w:tblLayout w:type="fixed"/>
        <w:tblLook w:val="01E0" w:firstRow="1" w:lastRow="1" w:firstColumn="1" w:lastColumn="1" w:noHBand="0" w:noVBand="0"/>
      </w:tblPr>
      <w:tblGrid>
        <w:gridCol w:w="4140"/>
        <w:gridCol w:w="1170"/>
        <w:gridCol w:w="236"/>
        <w:gridCol w:w="1114"/>
        <w:gridCol w:w="236"/>
        <w:gridCol w:w="1024"/>
        <w:gridCol w:w="243"/>
        <w:gridCol w:w="1017"/>
      </w:tblGrid>
      <w:tr w:rsidR="00DD67FC" w:rsidRPr="00457678" w:rsidTr="005B49E1">
        <w:trPr>
          <w:trHeight w:val="229"/>
        </w:trPr>
        <w:tc>
          <w:tcPr>
            <w:tcW w:w="4140" w:type="dxa"/>
            <w:vAlign w:val="bottom"/>
          </w:tcPr>
          <w:p w:rsidR="00DD67FC" w:rsidRPr="00457678" w:rsidRDefault="00DD67FC" w:rsidP="005B49E1">
            <w:pPr>
              <w:spacing w:line="240" w:lineRule="atLeast"/>
              <w:ind w:right="-27"/>
              <w:rPr>
                <w:rFonts w:cs="Times New Roman"/>
                <w:szCs w:val="22"/>
              </w:rPr>
            </w:pPr>
          </w:p>
        </w:tc>
        <w:tc>
          <w:tcPr>
            <w:tcW w:w="2520" w:type="dxa"/>
            <w:gridSpan w:val="3"/>
          </w:tcPr>
          <w:p w:rsidR="00DD67FC" w:rsidRPr="000961FA" w:rsidRDefault="00DD67FC"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DD67FC" w:rsidRDefault="00DD67FC" w:rsidP="005B49E1">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DD67FC" w:rsidRDefault="00DD67FC" w:rsidP="005B49E1">
            <w:pPr>
              <w:spacing w:line="240" w:lineRule="atLeast"/>
              <w:ind w:right="-27"/>
              <w:jc w:val="center"/>
              <w:rPr>
                <w:rFonts w:cs="Times New Roman"/>
                <w:szCs w:val="22"/>
              </w:rPr>
            </w:pPr>
          </w:p>
        </w:tc>
        <w:tc>
          <w:tcPr>
            <w:tcW w:w="2284" w:type="dxa"/>
            <w:gridSpan w:val="3"/>
          </w:tcPr>
          <w:p w:rsidR="00DD67FC" w:rsidRPr="00812FD8" w:rsidRDefault="00DD67FC"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DD67FC" w:rsidRPr="00457678" w:rsidRDefault="00DD67FC" w:rsidP="005B49E1">
            <w:pPr>
              <w:spacing w:line="240" w:lineRule="atLeast"/>
              <w:ind w:right="-27"/>
              <w:jc w:val="center"/>
              <w:rPr>
                <w:rFonts w:cs="Times New Roman"/>
                <w:szCs w:val="22"/>
              </w:rPr>
            </w:pPr>
            <w:r w:rsidRPr="00812FD8">
              <w:rPr>
                <w:rFonts w:eastAsia="MS Mincho" w:cs="Times New Roman"/>
                <w:b/>
                <w:bCs/>
              </w:rPr>
              <w:t>financial statements</w:t>
            </w:r>
          </w:p>
        </w:tc>
      </w:tr>
      <w:tr w:rsidR="00D16B70" w:rsidRPr="00457678" w:rsidTr="005B49E1">
        <w:trPr>
          <w:trHeight w:val="229"/>
        </w:trPr>
        <w:tc>
          <w:tcPr>
            <w:tcW w:w="4140" w:type="dxa"/>
            <w:vAlign w:val="bottom"/>
          </w:tcPr>
          <w:p w:rsidR="00D16B70" w:rsidRPr="00457678" w:rsidRDefault="00D16B70" w:rsidP="00D16B70">
            <w:pPr>
              <w:spacing w:line="240" w:lineRule="atLeast"/>
              <w:ind w:right="-27"/>
              <w:rPr>
                <w:rFonts w:cs="Times New Roman"/>
                <w:szCs w:val="22"/>
              </w:rPr>
            </w:pPr>
          </w:p>
        </w:tc>
        <w:tc>
          <w:tcPr>
            <w:tcW w:w="1170" w:type="dxa"/>
            <w:vAlign w:val="bottom"/>
          </w:tcPr>
          <w:p w:rsidR="00D16B70" w:rsidRDefault="00D16B70" w:rsidP="00D16B70">
            <w:pPr>
              <w:spacing w:line="240" w:lineRule="atLeast"/>
              <w:ind w:right="-27"/>
              <w:jc w:val="center"/>
              <w:rPr>
                <w:rFonts w:cs="Times New Roman"/>
                <w:szCs w:val="22"/>
              </w:rPr>
            </w:pPr>
            <w:r w:rsidRPr="00176690">
              <w:rPr>
                <w:rFonts w:cs="Times New Roman"/>
                <w:szCs w:val="22"/>
              </w:rPr>
              <w:t>For the period</w:t>
            </w:r>
            <w:r>
              <w:rPr>
                <w:rFonts w:cs="Times New Roman"/>
                <w:szCs w:val="22"/>
              </w:rPr>
              <w:t xml:space="preserve">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6" w:type="dxa"/>
            <w:vAlign w:val="bottom"/>
          </w:tcPr>
          <w:p w:rsidR="00D16B70" w:rsidRDefault="00D16B70" w:rsidP="00D16B70">
            <w:pPr>
              <w:spacing w:line="240" w:lineRule="atLeast"/>
              <w:ind w:right="-27"/>
              <w:jc w:val="center"/>
              <w:rPr>
                <w:rFonts w:cs="Times New Roman"/>
                <w:szCs w:val="22"/>
              </w:rPr>
            </w:pPr>
          </w:p>
        </w:tc>
        <w:tc>
          <w:tcPr>
            <w:tcW w:w="1114" w:type="dxa"/>
            <w:vAlign w:val="bottom"/>
          </w:tcPr>
          <w:p w:rsidR="00D16B70" w:rsidRDefault="00D16B70" w:rsidP="00D16B70">
            <w:pPr>
              <w:spacing w:line="240" w:lineRule="atLeast"/>
              <w:ind w:right="-27"/>
              <w:jc w:val="center"/>
              <w:rPr>
                <w:rFonts w:cs="Times New Roman"/>
                <w:szCs w:val="22"/>
              </w:rPr>
            </w:pPr>
            <w:r>
              <w:rPr>
                <w:rFonts w:cs="Times New Roman"/>
                <w:szCs w:val="22"/>
              </w:rPr>
              <w:t xml:space="preserve">Six-month period ended </w:t>
            </w:r>
            <w:r>
              <w:rPr>
                <w:rFonts w:cs="Times New Roman"/>
                <w:szCs w:val="22"/>
              </w:rPr>
              <w:br/>
              <w:t>30 June</w:t>
            </w:r>
          </w:p>
        </w:tc>
        <w:tc>
          <w:tcPr>
            <w:tcW w:w="236" w:type="dxa"/>
            <w:vAlign w:val="bottom"/>
          </w:tcPr>
          <w:p w:rsidR="00D16B70" w:rsidRDefault="00D16B70" w:rsidP="00D16B70">
            <w:pPr>
              <w:spacing w:line="240" w:lineRule="atLeast"/>
              <w:ind w:right="-27"/>
              <w:jc w:val="center"/>
              <w:rPr>
                <w:rFonts w:cs="Times New Roman"/>
                <w:szCs w:val="22"/>
              </w:rPr>
            </w:pPr>
          </w:p>
        </w:tc>
        <w:tc>
          <w:tcPr>
            <w:tcW w:w="2284" w:type="dxa"/>
            <w:gridSpan w:val="3"/>
            <w:vAlign w:val="bottom"/>
          </w:tcPr>
          <w:p w:rsidR="00D16B70" w:rsidRDefault="00D16B70" w:rsidP="00D16B70">
            <w:pPr>
              <w:spacing w:line="240" w:lineRule="atLeast"/>
              <w:ind w:right="-27"/>
              <w:jc w:val="center"/>
              <w:rPr>
                <w:rFonts w:cs="Times New Roman"/>
                <w:szCs w:val="22"/>
              </w:rPr>
            </w:pPr>
            <w:r>
              <w:rPr>
                <w:rFonts w:cs="Times New Roman"/>
                <w:szCs w:val="22"/>
              </w:rPr>
              <w:t>Six-month period ended 30 June</w:t>
            </w:r>
          </w:p>
        </w:tc>
      </w:tr>
      <w:tr w:rsidR="00DD67FC" w:rsidRPr="00457678" w:rsidTr="005B49E1">
        <w:trPr>
          <w:trHeight w:val="229"/>
        </w:trPr>
        <w:tc>
          <w:tcPr>
            <w:tcW w:w="4140" w:type="dxa"/>
            <w:vAlign w:val="bottom"/>
          </w:tcPr>
          <w:p w:rsidR="00DD67FC" w:rsidRPr="00457678" w:rsidRDefault="00DD67FC" w:rsidP="005B49E1">
            <w:pPr>
              <w:spacing w:line="240" w:lineRule="atLeast"/>
              <w:ind w:right="-27"/>
              <w:rPr>
                <w:rFonts w:cs="Times New Roman"/>
                <w:szCs w:val="22"/>
              </w:rPr>
            </w:pPr>
          </w:p>
        </w:tc>
        <w:tc>
          <w:tcPr>
            <w:tcW w:w="1170" w:type="dxa"/>
          </w:tcPr>
          <w:p w:rsidR="00DD67FC" w:rsidRDefault="00DD67FC" w:rsidP="005B49E1">
            <w:pPr>
              <w:spacing w:line="240" w:lineRule="atLeast"/>
              <w:ind w:right="-27"/>
              <w:jc w:val="center"/>
              <w:rPr>
                <w:rFonts w:cs="Times New Roman"/>
                <w:szCs w:val="22"/>
              </w:rPr>
            </w:pPr>
            <w:r>
              <w:rPr>
                <w:rFonts w:cs="Times New Roman"/>
                <w:szCs w:val="22"/>
              </w:rPr>
              <w:t>2020</w:t>
            </w:r>
          </w:p>
        </w:tc>
        <w:tc>
          <w:tcPr>
            <w:tcW w:w="236" w:type="dxa"/>
          </w:tcPr>
          <w:p w:rsidR="00DD67FC" w:rsidRDefault="00DD67FC" w:rsidP="005B49E1">
            <w:pPr>
              <w:spacing w:line="240" w:lineRule="atLeast"/>
              <w:ind w:right="-27"/>
              <w:jc w:val="center"/>
              <w:rPr>
                <w:rFonts w:cs="Times New Roman"/>
                <w:szCs w:val="22"/>
              </w:rPr>
            </w:pPr>
          </w:p>
        </w:tc>
        <w:tc>
          <w:tcPr>
            <w:tcW w:w="1114" w:type="dxa"/>
          </w:tcPr>
          <w:p w:rsidR="00DD67FC" w:rsidRDefault="00DD67FC" w:rsidP="005B49E1">
            <w:pPr>
              <w:spacing w:line="240" w:lineRule="atLeast"/>
              <w:ind w:right="-27"/>
              <w:jc w:val="center"/>
              <w:rPr>
                <w:rFonts w:cs="Times New Roman"/>
                <w:szCs w:val="22"/>
              </w:rPr>
            </w:pPr>
            <w:r>
              <w:rPr>
                <w:rFonts w:cs="Times New Roman"/>
                <w:szCs w:val="22"/>
              </w:rPr>
              <w:t>2019</w:t>
            </w:r>
          </w:p>
        </w:tc>
        <w:tc>
          <w:tcPr>
            <w:tcW w:w="236" w:type="dxa"/>
          </w:tcPr>
          <w:p w:rsidR="00DD67FC" w:rsidRDefault="00DD67FC" w:rsidP="005B49E1">
            <w:pPr>
              <w:spacing w:line="240" w:lineRule="atLeast"/>
              <w:ind w:right="-27"/>
              <w:jc w:val="center"/>
              <w:rPr>
                <w:rFonts w:cs="Times New Roman"/>
                <w:szCs w:val="22"/>
              </w:rPr>
            </w:pPr>
          </w:p>
        </w:tc>
        <w:tc>
          <w:tcPr>
            <w:tcW w:w="1024" w:type="dxa"/>
          </w:tcPr>
          <w:p w:rsidR="00DD67FC" w:rsidRDefault="00DD67FC" w:rsidP="005B49E1">
            <w:pPr>
              <w:spacing w:line="240" w:lineRule="atLeast"/>
              <w:ind w:right="-27"/>
              <w:jc w:val="center"/>
              <w:rPr>
                <w:rFonts w:cs="Times New Roman"/>
                <w:szCs w:val="22"/>
              </w:rPr>
            </w:pPr>
            <w:r>
              <w:rPr>
                <w:rFonts w:cs="Times New Roman"/>
                <w:szCs w:val="22"/>
              </w:rPr>
              <w:t>2020</w:t>
            </w:r>
          </w:p>
        </w:tc>
        <w:tc>
          <w:tcPr>
            <w:tcW w:w="243" w:type="dxa"/>
          </w:tcPr>
          <w:p w:rsidR="00DD67FC" w:rsidRDefault="00DD67FC" w:rsidP="005B49E1">
            <w:pPr>
              <w:spacing w:line="240" w:lineRule="atLeast"/>
              <w:ind w:right="-27"/>
              <w:jc w:val="center"/>
              <w:rPr>
                <w:rFonts w:cs="Times New Roman"/>
                <w:szCs w:val="22"/>
              </w:rPr>
            </w:pPr>
          </w:p>
        </w:tc>
        <w:tc>
          <w:tcPr>
            <w:tcW w:w="1017" w:type="dxa"/>
          </w:tcPr>
          <w:p w:rsidR="00DD67FC" w:rsidRDefault="00DD67FC" w:rsidP="005B49E1">
            <w:pPr>
              <w:spacing w:line="240" w:lineRule="atLeast"/>
              <w:ind w:right="-27"/>
              <w:jc w:val="center"/>
              <w:rPr>
                <w:rFonts w:cs="Times New Roman"/>
                <w:szCs w:val="22"/>
              </w:rPr>
            </w:pPr>
            <w:r>
              <w:rPr>
                <w:rFonts w:cs="Times New Roman"/>
                <w:szCs w:val="22"/>
              </w:rPr>
              <w:t>2019</w:t>
            </w:r>
          </w:p>
        </w:tc>
      </w:tr>
      <w:tr w:rsidR="00DD67FC" w:rsidRPr="00457678" w:rsidTr="005B49E1">
        <w:trPr>
          <w:trHeight w:val="229"/>
        </w:trPr>
        <w:tc>
          <w:tcPr>
            <w:tcW w:w="4140" w:type="dxa"/>
          </w:tcPr>
          <w:p w:rsidR="00DD67FC" w:rsidRPr="00457678" w:rsidRDefault="00DD67FC"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0" w:type="dxa"/>
            <w:gridSpan w:val="7"/>
          </w:tcPr>
          <w:p w:rsidR="00DD67FC" w:rsidRPr="00457678" w:rsidRDefault="00DD67FC"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DD67FC" w:rsidRPr="00457678" w:rsidTr="005B49E1">
        <w:trPr>
          <w:trHeight w:val="229"/>
        </w:trPr>
        <w:tc>
          <w:tcPr>
            <w:tcW w:w="4140" w:type="dxa"/>
          </w:tcPr>
          <w:p w:rsidR="00DD67FC" w:rsidRDefault="00DD67FC" w:rsidP="005B49E1">
            <w:pPr>
              <w:spacing w:line="240" w:lineRule="atLeast"/>
              <w:rPr>
                <w:rFonts w:eastAsia="MS Mincho" w:cs="Times New Roman"/>
                <w:szCs w:val="22"/>
              </w:rPr>
            </w:pPr>
            <w:r>
              <w:rPr>
                <w:rFonts w:cs="Times New Roman"/>
                <w:szCs w:val="22"/>
              </w:rPr>
              <w:t>Gains (losses) on investments</w:t>
            </w:r>
          </w:p>
        </w:tc>
        <w:tc>
          <w:tcPr>
            <w:tcW w:w="1170" w:type="dxa"/>
            <w:shd w:val="clear" w:color="auto" w:fill="auto"/>
          </w:tcPr>
          <w:p w:rsidR="00DD67FC" w:rsidRPr="00033265" w:rsidRDefault="00DD67FC" w:rsidP="005B49E1">
            <w:pPr>
              <w:tabs>
                <w:tab w:val="decimal" w:pos="916"/>
                <w:tab w:val="decimal" w:pos="957"/>
              </w:tabs>
              <w:spacing w:line="240" w:lineRule="atLeast"/>
              <w:ind w:left="-105" w:right="-18"/>
              <w:jc w:val="right"/>
              <w:rPr>
                <w:szCs w:val="22"/>
              </w:rPr>
            </w:pPr>
          </w:p>
        </w:tc>
        <w:tc>
          <w:tcPr>
            <w:tcW w:w="236" w:type="dxa"/>
            <w:shd w:val="clear" w:color="auto" w:fill="auto"/>
          </w:tcPr>
          <w:p w:rsidR="00DD67FC" w:rsidRPr="00033265" w:rsidRDefault="00DD67FC" w:rsidP="005B49E1">
            <w:pPr>
              <w:pStyle w:val="Header"/>
              <w:tabs>
                <w:tab w:val="decimal" w:pos="916"/>
                <w:tab w:val="decimal" w:pos="957"/>
              </w:tabs>
              <w:spacing w:line="240" w:lineRule="atLeast"/>
              <w:ind w:left="-105" w:right="-18"/>
              <w:rPr>
                <w:i w:val="0"/>
                <w:sz w:val="22"/>
                <w:szCs w:val="22"/>
              </w:rPr>
            </w:pPr>
          </w:p>
        </w:tc>
        <w:tc>
          <w:tcPr>
            <w:tcW w:w="1114" w:type="dxa"/>
            <w:shd w:val="clear" w:color="auto" w:fill="auto"/>
            <w:vAlign w:val="bottom"/>
          </w:tcPr>
          <w:p w:rsidR="00DD67FC" w:rsidRPr="004C2EEE" w:rsidRDefault="00DD67FC" w:rsidP="00B52883">
            <w:pPr>
              <w:pStyle w:val="Header"/>
              <w:tabs>
                <w:tab w:val="decimal" w:pos="770"/>
              </w:tabs>
              <w:spacing w:line="240" w:lineRule="auto"/>
              <w:ind w:left="-108"/>
              <w:rPr>
                <w:rFonts w:cs="Times New Roman"/>
                <w:i w:val="0"/>
                <w:iCs/>
                <w:sz w:val="22"/>
                <w:szCs w:val="22"/>
              </w:rPr>
            </w:pPr>
          </w:p>
        </w:tc>
        <w:tc>
          <w:tcPr>
            <w:tcW w:w="236" w:type="dxa"/>
            <w:shd w:val="clear" w:color="auto" w:fill="auto"/>
            <w:vAlign w:val="bottom"/>
          </w:tcPr>
          <w:p w:rsidR="00DD67FC" w:rsidRPr="00033265" w:rsidRDefault="00DD67FC" w:rsidP="005B49E1">
            <w:pPr>
              <w:tabs>
                <w:tab w:val="decimal" w:pos="916"/>
              </w:tabs>
              <w:spacing w:line="240" w:lineRule="atLeast"/>
              <w:ind w:left="-105" w:right="-18" w:firstLine="108"/>
              <w:jc w:val="right"/>
              <w:rPr>
                <w:szCs w:val="22"/>
              </w:rPr>
            </w:pPr>
          </w:p>
        </w:tc>
        <w:tc>
          <w:tcPr>
            <w:tcW w:w="1024" w:type="dxa"/>
            <w:shd w:val="clear" w:color="auto" w:fill="auto"/>
            <w:vAlign w:val="bottom"/>
          </w:tcPr>
          <w:p w:rsidR="00DD67FC" w:rsidRPr="00033265" w:rsidRDefault="00DD67FC" w:rsidP="005B49E1">
            <w:pPr>
              <w:tabs>
                <w:tab w:val="decimal" w:pos="916"/>
                <w:tab w:val="decimal" w:pos="957"/>
              </w:tabs>
              <w:spacing w:line="240" w:lineRule="atLeast"/>
              <w:ind w:left="-105" w:right="-18"/>
              <w:jc w:val="right"/>
              <w:rPr>
                <w:szCs w:val="22"/>
              </w:rPr>
            </w:pPr>
          </w:p>
        </w:tc>
        <w:tc>
          <w:tcPr>
            <w:tcW w:w="243" w:type="dxa"/>
            <w:vAlign w:val="bottom"/>
          </w:tcPr>
          <w:p w:rsidR="00DD67FC" w:rsidRPr="00457678" w:rsidRDefault="00DD67FC" w:rsidP="005B49E1">
            <w:pPr>
              <w:tabs>
                <w:tab w:val="decimal" w:pos="1062"/>
              </w:tabs>
              <w:spacing w:line="240" w:lineRule="atLeast"/>
              <w:ind w:left="-108" w:right="-108"/>
              <w:jc w:val="right"/>
              <w:rPr>
                <w:rFonts w:eastAsia="MS Mincho" w:cs="Times New Roman"/>
                <w:szCs w:val="22"/>
              </w:rPr>
            </w:pPr>
          </w:p>
        </w:tc>
        <w:tc>
          <w:tcPr>
            <w:tcW w:w="1017" w:type="dxa"/>
            <w:vAlign w:val="bottom"/>
          </w:tcPr>
          <w:p w:rsidR="00DD67FC" w:rsidRPr="004C2EEE" w:rsidRDefault="00DD67FC" w:rsidP="00B52883">
            <w:pPr>
              <w:pStyle w:val="Header"/>
              <w:tabs>
                <w:tab w:val="decimal" w:pos="638"/>
              </w:tabs>
              <w:spacing w:line="240" w:lineRule="auto"/>
              <w:ind w:left="-108" w:right="-16"/>
              <w:rPr>
                <w:rFonts w:cs="Times New Roman"/>
                <w:i w:val="0"/>
                <w:iCs/>
                <w:sz w:val="22"/>
                <w:szCs w:val="22"/>
              </w:rPr>
            </w:pPr>
          </w:p>
        </w:tc>
      </w:tr>
      <w:tr w:rsidR="004430F1" w:rsidRPr="00457678" w:rsidTr="00D65D16">
        <w:trPr>
          <w:trHeight w:val="229"/>
        </w:trPr>
        <w:tc>
          <w:tcPr>
            <w:tcW w:w="4140" w:type="dxa"/>
          </w:tcPr>
          <w:p w:rsidR="004430F1" w:rsidRDefault="004430F1" w:rsidP="004430F1">
            <w:pPr>
              <w:spacing w:line="240" w:lineRule="atLeast"/>
              <w:ind w:left="164"/>
              <w:rPr>
                <w:rFonts w:cs="Times New Roman"/>
                <w:szCs w:val="22"/>
              </w:rPr>
            </w:pPr>
            <w:r w:rsidRPr="00DD67FC">
              <w:rPr>
                <w:rFonts w:cs="Times New Roman"/>
                <w:szCs w:val="22"/>
              </w:rPr>
              <w:t>Trading investments</w:t>
            </w:r>
          </w:p>
        </w:tc>
        <w:tc>
          <w:tcPr>
            <w:tcW w:w="1170" w:type="dxa"/>
            <w:shd w:val="clear" w:color="auto" w:fill="auto"/>
          </w:tcPr>
          <w:p w:rsidR="004430F1" w:rsidRPr="004430F1" w:rsidRDefault="004430F1" w:rsidP="004430F1">
            <w:pPr>
              <w:pStyle w:val="Header"/>
              <w:tabs>
                <w:tab w:val="decimal" w:pos="950"/>
              </w:tabs>
              <w:spacing w:line="240" w:lineRule="auto"/>
              <w:ind w:left="-108" w:right="-110"/>
              <w:jc w:val="left"/>
              <w:rPr>
                <w:rFonts w:cs="Times New Roman"/>
                <w:i w:val="0"/>
                <w:iCs/>
                <w:sz w:val="22"/>
                <w:szCs w:val="22"/>
              </w:rPr>
            </w:pPr>
            <w:r w:rsidRPr="004430F1">
              <w:rPr>
                <w:rFonts w:cs="Times New Roman"/>
                <w:i w:val="0"/>
                <w:iCs/>
                <w:sz w:val="22"/>
                <w:szCs w:val="22"/>
              </w:rPr>
              <w:t>(341,003)</w:t>
            </w:r>
          </w:p>
        </w:tc>
        <w:tc>
          <w:tcPr>
            <w:tcW w:w="236" w:type="dxa"/>
            <w:shd w:val="clear" w:color="auto" w:fill="auto"/>
          </w:tcPr>
          <w:p w:rsidR="004430F1" w:rsidRPr="00033265" w:rsidRDefault="004430F1" w:rsidP="004430F1">
            <w:pPr>
              <w:pStyle w:val="Header"/>
              <w:tabs>
                <w:tab w:val="decimal" w:pos="916"/>
                <w:tab w:val="decimal" w:pos="957"/>
              </w:tabs>
              <w:spacing w:line="240" w:lineRule="atLeast"/>
              <w:ind w:left="-105" w:right="-18"/>
              <w:rPr>
                <w:i w:val="0"/>
                <w:sz w:val="22"/>
                <w:szCs w:val="22"/>
              </w:rPr>
            </w:pPr>
          </w:p>
        </w:tc>
        <w:tc>
          <w:tcPr>
            <w:tcW w:w="1114" w:type="dxa"/>
            <w:shd w:val="clear" w:color="auto" w:fill="auto"/>
            <w:vAlign w:val="bottom"/>
          </w:tcPr>
          <w:p w:rsidR="004430F1" w:rsidRPr="004C2EEE" w:rsidRDefault="004430F1" w:rsidP="00202131">
            <w:pPr>
              <w:pStyle w:val="Header"/>
              <w:tabs>
                <w:tab w:val="decimal" w:pos="556"/>
              </w:tabs>
              <w:spacing w:line="240" w:lineRule="auto"/>
              <w:ind w:left="-108"/>
              <w:rPr>
                <w:rFonts w:cs="Times New Roman"/>
                <w:i w:val="0"/>
                <w:iCs/>
                <w:sz w:val="22"/>
                <w:szCs w:val="22"/>
              </w:rPr>
            </w:pPr>
            <w:r w:rsidRPr="00B52883">
              <w:rPr>
                <w:rFonts w:cs="Times New Roman"/>
                <w:i w:val="0"/>
                <w:iCs/>
                <w:sz w:val="22"/>
                <w:szCs w:val="22"/>
              </w:rPr>
              <w:t>180,935</w:t>
            </w:r>
          </w:p>
        </w:tc>
        <w:tc>
          <w:tcPr>
            <w:tcW w:w="236" w:type="dxa"/>
            <w:shd w:val="clear" w:color="auto" w:fill="auto"/>
            <w:vAlign w:val="bottom"/>
          </w:tcPr>
          <w:p w:rsidR="004430F1" w:rsidRPr="00033265" w:rsidRDefault="004430F1" w:rsidP="004430F1">
            <w:pPr>
              <w:tabs>
                <w:tab w:val="decimal" w:pos="916"/>
              </w:tabs>
              <w:spacing w:line="240" w:lineRule="atLeast"/>
              <w:ind w:left="-105" w:right="-18" w:firstLine="108"/>
              <w:jc w:val="right"/>
              <w:rPr>
                <w:szCs w:val="22"/>
              </w:rPr>
            </w:pPr>
          </w:p>
        </w:tc>
        <w:tc>
          <w:tcPr>
            <w:tcW w:w="1024" w:type="dxa"/>
            <w:shd w:val="clear" w:color="auto" w:fill="auto"/>
          </w:tcPr>
          <w:p w:rsidR="004430F1" w:rsidRPr="004430F1" w:rsidRDefault="004430F1" w:rsidP="004430F1">
            <w:pPr>
              <w:pStyle w:val="Header"/>
              <w:tabs>
                <w:tab w:val="decimal" w:pos="830"/>
              </w:tabs>
              <w:spacing w:line="240" w:lineRule="auto"/>
              <w:ind w:left="-108" w:right="-110"/>
              <w:jc w:val="left"/>
              <w:rPr>
                <w:rFonts w:cs="Times New Roman"/>
                <w:i w:val="0"/>
                <w:iCs/>
                <w:sz w:val="22"/>
                <w:szCs w:val="22"/>
              </w:rPr>
            </w:pPr>
            <w:r w:rsidRPr="004430F1">
              <w:rPr>
                <w:rFonts w:cs="Times New Roman"/>
                <w:i w:val="0"/>
                <w:iCs/>
                <w:sz w:val="22"/>
                <w:szCs w:val="22"/>
              </w:rPr>
              <w:t>(341,003)</w:t>
            </w:r>
          </w:p>
        </w:tc>
        <w:tc>
          <w:tcPr>
            <w:tcW w:w="243" w:type="dxa"/>
            <w:vAlign w:val="bottom"/>
          </w:tcPr>
          <w:p w:rsidR="004430F1" w:rsidRPr="00457678" w:rsidRDefault="004430F1" w:rsidP="004430F1">
            <w:pPr>
              <w:tabs>
                <w:tab w:val="decimal" w:pos="1062"/>
              </w:tabs>
              <w:spacing w:line="240" w:lineRule="atLeast"/>
              <w:ind w:left="-108" w:right="-108"/>
              <w:jc w:val="right"/>
              <w:rPr>
                <w:rFonts w:eastAsia="MS Mincho" w:cs="Times New Roman"/>
                <w:szCs w:val="22"/>
              </w:rPr>
            </w:pPr>
          </w:p>
        </w:tc>
        <w:tc>
          <w:tcPr>
            <w:tcW w:w="1017" w:type="dxa"/>
            <w:vAlign w:val="bottom"/>
          </w:tcPr>
          <w:p w:rsidR="004430F1" w:rsidRPr="004C2EEE" w:rsidRDefault="004430F1" w:rsidP="004430F1">
            <w:pPr>
              <w:pStyle w:val="Header"/>
              <w:tabs>
                <w:tab w:val="decimal" w:pos="638"/>
              </w:tabs>
              <w:spacing w:line="240" w:lineRule="auto"/>
              <w:ind w:left="-108" w:right="-16"/>
              <w:rPr>
                <w:rFonts w:cs="Times New Roman"/>
                <w:i w:val="0"/>
                <w:iCs/>
                <w:sz w:val="22"/>
                <w:szCs w:val="22"/>
              </w:rPr>
            </w:pPr>
            <w:r w:rsidRPr="00B52883">
              <w:rPr>
                <w:rFonts w:cs="Times New Roman"/>
                <w:i w:val="0"/>
                <w:iCs/>
                <w:sz w:val="22"/>
                <w:szCs w:val="22"/>
              </w:rPr>
              <w:t>180,935</w:t>
            </w:r>
          </w:p>
        </w:tc>
      </w:tr>
      <w:tr w:rsidR="002E6B47" w:rsidRPr="00457678" w:rsidTr="00D65D16">
        <w:trPr>
          <w:trHeight w:val="229"/>
        </w:trPr>
        <w:tc>
          <w:tcPr>
            <w:tcW w:w="4140" w:type="dxa"/>
          </w:tcPr>
          <w:p w:rsidR="002E6B47" w:rsidRDefault="002E6B47" w:rsidP="002E6B47">
            <w:pPr>
              <w:spacing w:line="240" w:lineRule="atLeast"/>
              <w:ind w:left="164"/>
              <w:rPr>
                <w:rFonts w:cs="Times New Roman"/>
                <w:szCs w:val="22"/>
              </w:rPr>
            </w:pPr>
            <w:r w:rsidRPr="00DD67FC">
              <w:rPr>
                <w:rFonts w:cs="Times New Roman"/>
                <w:szCs w:val="22"/>
              </w:rPr>
              <w:t xml:space="preserve">Other investments </w:t>
            </w:r>
          </w:p>
        </w:tc>
        <w:tc>
          <w:tcPr>
            <w:tcW w:w="1170" w:type="dxa"/>
            <w:shd w:val="clear" w:color="auto" w:fill="auto"/>
          </w:tcPr>
          <w:p w:rsidR="002E6B47" w:rsidRPr="004430F1" w:rsidRDefault="002E6B47" w:rsidP="002E6B47">
            <w:pPr>
              <w:pStyle w:val="Header"/>
              <w:tabs>
                <w:tab w:val="decimal" w:pos="950"/>
              </w:tabs>
              <w:spacing w:line="240" w:lineRule="auto"/>
              <w:ind w:left="-108" w:right="-110"/>
              <w:jc w:val="left"/>
              <w:rPr>
                <w:rFonts w:cs="Times New Roman"/>
                <w:i w:val="0"/>
                <w:iCs/>
                <w:sz w:val="22"/>
                <w:szCs w:val="22"/>
              </w:rPr>
            </w:pPr>
            <w:r w:rsidRPr="004430F1">
              <w:rPr>
                <w:rFonts w:cs="Times New Roman"/>
                <w:i w:val="0"/>
                <w:iCs/>
                <w:sz w:val="22"/>
                <w:szCs w:val="22"/>
              </w:rPr>
              <w:t>1,417</w:t>
            </w:r>
          </w:p>
        </w:tc>
        <w:tc>
          <w:tcPr>
            <w:tcW w:w="236" w:type="dxa"/>
            <w:shd w:val="clear" w:color="auto" w:fill="auto"/>
          </w:tcPr>
          <w:p w:rsidR="002E6B47" w:rsidRPr="00033265" w:rsidRDefault="002E6B47" w:rsidP="002E6B47">
            <w:pPr>
              <w:pStyle w:val="Header"/>
              <w:tabs>
                <w:tab w:val="decimal" w:pos="916"/>
                <w:tab w:val="decimal" w:pos="957"/>
              </w:tabs>
              <w:spacing w:line="240" w:lineRule="atLeast"/>
              <w:ind w:left="-105" w:right="-18"/>
              <w:rPr>
                <w:i w:val="0"/>
                <w:sz w:val="22"/>
                <w:szCs w:val="22"/>
              </w:rPr>
            </w:pPr>
          </w:p>
        </w:tc>
        <w:tc>
          <w:tcPr>
            <w:tcW w:w="1114" w:type="dxa"/>
            <w:shd w:val="clear" w:color="auto" w:fill="auto"/>
            <w:vAlign w:val="bottom"/>
          </w:tcPr>
          <w:p w:rsidR="002E6B47" w:rsidRPr="00B52883" w:rsidRDefault="002E6B47" w:rsidP="002E6B47">
            <w:pPr>
              <w:tabs>
                <w:tab w:val="decimal" w:pos="644"/>
              </w:tabs>
              <w:spacing w:line="240" w:lineRule="atLeast"/>
              <w:ind w:left="-105" w:right="-18"/>
              <w:rPr>
                <w:szCs w:val="22"/>
              </w:rPr>
            </w:pPr>
            <w:r w:rsidRPr="00B52883">
              <w:rPr>
                <w:szCs w:val="22"/>
              </w:rPr>
              <w:t>-</w:t>
            </w:r>
          </w:p>
        </w:tc>
        <w:tc>
          <w:tcPr>
            <w:tcW w:w="236" w:type="dxa"/>
            <w:shd w:val="clear" w:color="auto" w:fill="auto"/>
            <w:vAlign w:val="bottom"/>
          </w:tcPr>
          <w:p w:rsidR="002E6B47" w:rsidRPr="00033265" w:rsidRDefault="002E6B47" w:rsidP="002E6B47">
            <w:pPr>
              <w:tabs>
                <w:tab w:val="decimal" w:pos="916"/>
              </w:tabs>
              <w:spacing w:line="240" w:lineRule="atLeast"/>
              <w:ind w:left="-105" w:right="-18" w:firstLine="108"/>
              <w:jc w:val="right"/>
              <w:rPr>
                <w:szCs w:val="22"/>
              </w:rPr>
            </w:pPr>
          </w:p>
        </w:tc>
        <w:tc>
          <w:tcPr>
            <w:tcW w:w="1024" w:type="dxa"/>
            <w:shd w:val="clear" w:color="auto" w:fill="auto"/>
          </w:tcPr>
          <w:p w:rsidR="002E6B47" w:rsidRPr="004430F1" w:rsidRDefault="002E6B47" w:rsidP="002E6B47">
            <w:pPr>
              <w:pStyle w:val="Header"/>
              <w:tabs>
                <w:tab w:val="decimal" w:pos="638"/>
              </w:tabs>
              <w:spacing w:line="240" w:lineRule="auto"/>
              <w:ind w:left="-108" w:right="-16"/>
              <w:rPr>
                <w:rFonts w:cs="Times New Roman"/>
                <w:i w:val="0"/>
                <w:iCs/>
                <w:sz w:val="22"/>
                <w:szCs w:val="22"/>
              </w:rPr>
            </w:pPr>
            <w:r w:rsidRPr="004430F1">
              <w:rPr>
                <w:rFonts w:cs="Times New Roman"/>
                <w:i w:val="0"/>
                <w:iCs/>
                <w:sz w:val="22"/>
                <w:szCs w:val="22"/>
              </w:rPr>
              <w:t>1,417</w:t>
            </w:r>
          </w:p>
        </w:tc>
        <w:tc>
          <w:tcPr>
            <w:tcW w:w="243" w:type="dxa"/>
            <w:vAlign w:val="bottom"/>
          </w:tcPr>
          <w:p w:rsidR="002E6B47" w:rsidRPr="00457678" w:rsidRDefault="002E6B47" w:rsidP="002E6B47">
            <w:pPr>
              <w:tabs>
                <w:tab w:val="decimal" w:pos="1062"/>
              </w:tabs>
              <w:spacing w:line="240" w:lineRule="atLeast"/>
              <w:ind w:left="-108" w:right="-108"/>
              <w:jc w:val="right"/>
              <w:rPr>
                <w:rFonts w:eastAsia="MS Mincho" w:cs="Times New Roman"/>
                <w:szCs w:val="22"/>
              </w:rPr>
            </w:pPr>
          </w:p>
        </w:tc>
        <w:tc>
          <w:tcPr>
            <w:tcW w:w="1017" w:type="dxa"/>
            <w:vAlign w:val="bottom"/>
          </w:tcPr>
          <w:p w:rsidR="002E6B47" w:rsidRPr="00B52883" w:rsidRDefault="002E6B47" w:rsidP="002E6B47">
            <w:pPr>
              <w:tabs>
                <w:tab w:val="decimal" w:pos="548"/>
              </w:tabs>
              <w:spacing w:line="240" w:lineRule="atLeast"/>
              <w:ind w:left="-105" w:right="-18"/>
              <w:rPr>
                <w:szCs w:val="22"/>
              </w:rPr>
            </w:pPr>
            <w:r w:rsidRPr="00B52883">
              <w:rPr>
                <w:szCs w:val="22"/>
              </w:rPr>
              <w:t>-</w:t>
            </w:r>
          </w:p>
        </w:tc>
      </w:tr>
      <w:tr w:rsidR="002E6B47" w:rsidRPr="009355EB" w:rsidTr="00D65D16">
        <w:trPr>
          <w:trHeight w:val="229"/>
        </w:trPr>
        <w:tc>
          <w:tcPr>
            <w:tcW w:w="4140" w:type="dxa"/>
          </w:tcPr>
          <w:p w:rsidR="002E6B47" w:rsidRPr="00DD67FC" w:rsidRDefault="002E6B47" w:rsidP="002E6B47">
            <w:pPr>
              <w:spacing w:line="240" w:lineRule="atLeast"/>
              <w:rPr>
                <w:rFonts w:eastAsia="MS Mincho" w:cs="Times New Roman"/>
                <w:szCs w:val="22"/>
                <w:highlight w:val="cyan"/>
                <w:lang w:val="en-US"/>
              </w:rPr>
            </w:pPr>
            <w:r>
              <w:rPr>
                <w:rFonts w:cs="Times New Roman"/>
                <w:szCs w:val="22"/>
              </w:rPr>
              <w:t xml:space="preserve">Gains (losses) on </w:t>
            </w:r>
            <w:r w:rsidRPr="00B52883">
              <w:rPr>
                <w:rFonts w:cs="Times New Roman"/>
                <w:szCs w:val="22"/>
              </w:rPr>
              <w:t>derivatives</w:t>
            </w:r>
            <w:r>
              <w:rPr>
                <w:rFonts w:cs="Times New Roman"/>
                <w:szCs w:val="22"/>
              </w:rPr>
              <w:t xml:space="preserve"> for trading</w:t>
            </w:r>
          </w:p>
        </w:tc>
        <w:tc>
          <w:tcPr>
            <w:tcW w:w="1170" w:type="dxa"/>
            <w:shd w:val="clear" w:color="auto" w:fill="auto"/>
          </w:tcPr>
          <w:p w:rsidR="002E6B47" w:rsidRPr="004430F1" w:rsidRDefault="002E6B47" w:rsidP="002E6B47">
            <w:pPr>
              <w:pStyle w:val="Header"/>
              <w:tabs>
                <w:tab w:val="decimal" w:pos="950"/>
              </w:tabs>
              <w:spacing w:line="240" w:lineRule="auto"/>
              <w:ind w:left="-108" w:right="-110"/>
              <w:jc w:val="left"/>
              <w:rPr>
                <w:rFonts w:cs="Times New Roman"/>
                <w:i w:val="0"/>
                <w:iCs/>
                <w:sz w:val="22"/>
                <w:szCs w:val="22"/>
              </w:rPr>
            </w:pPr>
            <w:r w:rsidRPr="004430F1">
              <w:rPr>
                <w:rFonts w:cs="Times New Roman"/>
                <w:i w:val="0"/>
                <w:iCs/>
                <w:sz w:val="22"/>
                <w:szCs w:val="22"/>
              </w:rPr>
              <w:t>426,555</w:t>
            </w:r>
          </w:p>
        </w:tc>
        <w:tc>
          <w:tcPr>
            <w:tcW w:w="236" w:type="dxa"/>
            <w:shd w:val="clear" w:color="auto" w:fill="auto"/>
          </w:tcPr>
          <w:p w:rsidR="002E6B47" w:rsidRPr="00033265" w:rsidRDefault="002E6B47" w:rsidP="002E6B47">
            <w:pPr>
              <w:pStyle w:val="Header"/>
              <w:tabs>
                <w:tab w:val="decimal" w:pos="916"/>
                <w:tab w:val="decimal" w:pos="957"/>
              </w:tabs>
              <w:spacing w:line="240" w:lineRule="atLeast"/>
              <w:ind w:left="-105" w:right="-18"/>
              <w:rPr>
                <w:i w:val="0"/>
                <w:sz w:val="22"/>
                <w:szCs w:val="22"/>
              </w:rPr>
            </w:pPr>
          </w:p>
        </w:tc>
        <w:tc>
          <w:tcPr>
            <w:tcW w:w="1114" w:type="dxa"/>
            <w:shd w:val="clear" w:color="auto" w:fill="auto"/>
            <w:vAlign w:val="bottom"/>
          </w:tcPr>
          <w:p w:rsidR="002E6B47" w:rsidRPr="00202131" w:rsidRDefault="009355EB" w:rsidP="00202131">
            <w:pPr>
              <w:pStyle w:val="Header"/>
              <w:tabs>
                <w:tab w:val="decimal" w:pos="900"/>
              </w:tabs>
              <w:spacing w:line="240" w:lineRule="auto"/>
              <w:ind w:left="-108" w:right="-110"/>
              <w:jc w:val="left"/>
              <w:rPr>
                <w:rFonts w:cs="Times New Roman"/>
                <w:i w:val="0"/>
                <w:iCs/>
                <w:sz w:val="22"/>
                <w:szCs w:val="22"/>
              </w:rPr>
            </w:pPr>
            <w:r w:rsidRPr="00B52883">
              <w:rPr>
                <w:rFonts w:cs="Times New Roman"/>
                <w:i w:val="0"/>
                <w:iCs/>
                <w:sz w:val="22"/>
                <w:szCs w:val="22"/>
              </w:rPr>
              <w:t>(76,52</w:t>
            </w:r>
            <w:r w:rsidR="00F10265">
              <w:rPr>
                <w:rFonts w:cs="Times New Roman"/>
                <w:i w:val="0"/>
                <w:iCs/>
                <w:sz w:val="22"/>
                <w:szCs w:val="22"/>
              </w:rPr>
              <w:t>6</w:t>
            </w:r>
            <w:r w:rsidRPr="00B52883">
              <w:rPr>
                <w:rFonts w:cs="Times New Roman"/>
                <w:i w:val="0"/>
                <w:iCs/>
                <w:sz w:val="22"/>
                <w:szCs w:val="22"/>
              </w:rPr>
              <w:t>)</w:t>
            </w:r>
          </w:p>
        </w:tc>
        <w:tc>
          <w:tcPr>
            <w:tcW w:w="236" w:type="dxa"/>
            <w:shd w:val="clear" w:color="auto" w:fill="auto"/>
            <w:vAlign w:val="bottom"/>
          </w:tcPr>
          <w:p w:rsidR="002E6B47" w:rsidRPr="00033265" w:rsidRDefault="002E6B47" w:rsidP="002E6B47">
            <w:pPr>
              <w:tabs>
                <w:tab w:val="decimal" w:pos="916"/>
              </w:tabs>
              <w:spacing w:line="240" w:lineRule="atLeast"/>
              <w:ind w:left="-105" w:right="-18" w:firstLine="108"/>
              <w:jc w:val="right"/>
              <w:rPr>
                <w:szCs w:val="22"/>
              </w:rPr>
            </w:pPr>
          </w:p>
        </w:tc>
        <w:tc>
          <w:tcPr>
            <w:tcW w:w="1024" w:type="dxa"/>
            <w:shd w:val="clear" w:color="auto" w:fill="auto"/>
          </w:tcPr>
          <w:p w:rsidR="002E6B47" w:rsidRPr="004430F1" w:rsidRDefault="002E6B47" w:rsidP="002E6B47">
            <w:pPr>
              <w:pStyle w:val="Header"/>
              <w:tabs>
                <w:tab w:val="decimal" w:pos="638"/>
              </w:tabs>
              <w:spacing w:line="240" w:lineRule="auto"/>
              <w:ind w:left="-108" w:right="-16"/>
              <w:rPr>
                <w:rFonts w:cs="Times New Roman"/>
                <w:i w:val="0"/>
                <w:iCs/>
                <w:sz w:val="22"/>
                <w:szCs w:val="22"/>
              </w:rPr>
            </w:pPr>
            <w:r w:rsidRPr="004430F1">
              <w:rPr>
                <w:rFonts w:cs="Times New Roman"/>
                <w:i w:val="0"/>
                <w:iCs/>
                <w:sz w:val="22"/>
                <w:szCs w:val="22"/>
              </w:rPr>
              <w:t>426,555</w:t>
            </w:r>
          </w:p>
        </w:tc>
        <w:tc>
          <w:tcPr>
            <w:tcW w:w="243" w:type="dxa"/>
            <w:vAlign w:val="bottom"/>
          </w:tcPr>
          <w:p w:rsidR="002E6B47" w:rsidRPr="00457678" w:rsidRDefault="002E6B47" w:rsidP="002E6B47">
            <w:pPr>
              <w:tabs>
                <w:tab w:val="decimal" w:pos="1062"/>
              </w:tabs>
              <w:spacing w:line="240" w:lineRule="atLeast"/>
              <w:ind w:left="-108" w:right="-108"/>
              <w:jc w:val="right"/>
              <w:rPr>
                <w:rFonts w:eastAsia="MS Mincho" w:cs="Times New Roman"/>
                <w:szCs w:val="22"/>
              </w:rPr>
            </w:pPr>
          </w:p>
        </w:tc>
        <w:tc>
          <w:tcPr>
            <w:tcW w:w="1017" w:type="dxa"/>
            <w:vAlign w:val="bottom"/>
          </w:tcPr>
          <w:p w:rsidR="002E6B47" w:rsidRPr="009355EB" w:rsidRDefault="009355EB" w:rsidP="009355EB">
            <w:pPr>
              <w:pStyle w:val="Header"/>
              <w:tabs>
                <w:tab w:val="decimal" w:pos="548"/>
              </w:tabs>
              <w:spacing w:line="240" w:lineRule="auto"/>
              <w:ind w:left="-108" w:right="-106"/>
              <w:rPr>
                <w:rFonts w:cs="Times New Roman"/>
                <w:i w:val="0"/>
                <w:iCs/>
                <w:sz w:val="22"/>
                <w:szCs w:val="22"/>
              </w:rPr>
            </w:pPr>
            <w:r w:rsidRPr="00B52883">
              <w:rPr>
                <w:rFonts w:cs="Times New Roman"/>
                <w:i w:val="0"/>
                <w:iCs/>
                <w:sz w:val="22"/>
                <w:szCs w:val="22"/>
              </w:rPr>
              <w:t>(76,52</w:t>
            </w:r>
            <w:r w:rsidR="00F10265">
              <w:rPr>
                <w:rFonts w:cs="Times New Roman"/>
                <w:i w:val="0"/>
                <w:iCs/>
                <w:sz w:val="22"/>
                <w:szCs w:val="22"/>
              </w:rPr>
              <w:t>6</w:t>
            </w:r>
            <w:r w:rsidRPr="00B52883">
              <w:rPr>
                <w:rFonts w:cs="Times New Roman"/>
                <w:i w:val="0"/>
                <w:iCs/>
                <w:sz w:val="22"/>
                <w:szCs w:val="22"/>
              </w:rPr>
              <w:t>)</w:t>
            </w:r>
          </w:p>
        </w:tc>
      </w:tr>
      <w:tr w:rsidR="002E6B47" w:rsidRPr="00457678" w:rsidTr="00D65D16">
        <w:trPr>
          <w:trHeight w:val="229"/>
        </w:trPr>
        <w:tc>
          <w:tcPr>
            <w:tcW w:w="4140" w:type="dxa"/>
          </w:tcPr>
          <w:p w:rsidR="002E6B47" w:rsidRDefault="002E6B47" w:rsidP="002E6B47">
            <w:pPr>
              <w:spacing w:line="240" w:lineRule="atLeast"/>
              <w:ind w:left="164" w:hanging="164"/>
              <w:rPr>
                <w:rFonts w:eastAsia="MS Mincho" w:cs="Times New Roman"/>
                <w:szCs w:val="22"/>
              </w:rPr>
            </w:pPr>
            <w:r>
              <w:rPr>
                <w:rFonts w:eastAsia="MS Mincho" w:cs="Times New Roman"/>
                <w:szCs w:val="22"/>
              </w:rPr>
              <w:t>Dividend income</w:t>
            </w:r>
          </w:p>
        </w:tc>
        <w:tc>
          <w:tcPr>
            <w:tcW w:w="1170" w:type="dxa"/>
            <w:shd w:val="clear" w:color="auto" w:fill="auto"/>
          </w:tcPr>
          <w:p w:rsidR="002E6B47" w:rsidRPr="004430F1" w:rsidRDefault="002E6B47" w:rsidP="002E6B47">
            <w:pPr>
              <w:pStyle w:val="Header"/>
              <w:tabs>
                <w:tab w:val="decimal" w:pos="950"/>
              </w:tabs>
              <w:spacing w:line="240" w:lineRule="auto"/>
              <w:ind w:left="-108" w:right="-110"/>
              <w:jc w:val="left"/>
              <w:rPr>
                <w:rFonts w:cs="Times New Roman"/>
                <w:i w:val="0"/>
                <w:iCs/>
                <w:sz w:val="22"/>
                <w:szCs w:val="22"/>
              </w:rPr>
            </w:pPr>
            <w:r w:rsidRPr="004430F1">
              <w:rPr>
                <w:rFonts w:cs="Times New Roman"/>
                <w:i w:val="0"/>
                <w:iCs/>
                <w:sz w:val="22"/>
                <w:szCs w:val="22"/>
              </w:rPr>
              <w:t>17,377</w:t>
            </w:r>
          </w:p>
        </w:tc>
        <w:tc>
          <w:tcPr>
            <w:tcW w:w="236" w:type="dxa"/>
            <w:shd w:val="clear" w:color="auto" w:fill="auto"/>
          </w:tcPr>
          <w:p w:rsidR="002E6B47" w:rsidRPr="00B52883" w:rsidRDefault="002E6B47" w:rsidP="002E6B47">
            <w:pPr>
              <w:pStyle w:val="Header"/>
              <w:tabs>
                <w:tab w:val="decimal" w:pos="770"/>
              </w:tabs>
              <w:spacing w:line="240" w:lineRule="auto"/>
              <w:ind w:left="-108"/>
              <w:rPr>
                <w:rFonts w:cs="Times New Roman"/>
                <w:i w:val="0"/>
                <w:iCs/>
                <w:sz w:val="22"/>
                <w:szCs w:val="22"/>
              </w:rPr>
            </w:pPr>
          </w:p>
        </w:tc>
        <w:tc>
          <w:tcPr>
            <w:tcW w:w="1114" w:type="dxa"/>
            <w:shd w:val="clear" w:color="auto" w:fill="auto"/>
            <w:vAlign w:val="bottom"/>
          </w:tcPr>
          <w:p w:rsidR="002E6B47" w:rsidRPr="00B52883" w:rsidRDefault="009355EB" w:rsidP="009355EB">
            <w:pPr>
              <w:pStyle w:val="Header"/>
              <w:tabs>
                <w:tab w:val="decimal" w:pos="734"/>
              </w:tabs>
              <w:spacing w:line="240" w:lineRule="auto"/>
              <w:ind w:left="-108"/>
              <w:rPr>
                <w:rFonts w:cs="Times New Roman"/>
                <w:i w:val="0"/>
                <w:iCs/>
                <w:sz w:val="22"/>
                <w:szCs w:val="22"/>
              </w:rPr>
            </w:pPr>
            <w:r>
              <w:rPr>
                <w:rFonts w:cs="Times New Roman"/>
                <w:i w:val="0"/>
                <w:iCs/>
                <w:sz w:val="22"/>
                <w:szCs w:val="22"/>
              </w:rPr>
              <w:t>32,643</w:t>
            </w:r>
          </w:p>
        </w:tc>
        <w:tc>
          <w:tcPr>
            <w:tcW w:w="236" w:type="dxa"/>
            <w:shd w:val="clear" w:color="auto" w:fill="auto"/>
            <w:vAlign w:val="bottom"/>
          </w:tcPr>
          <w:p w:rsidR="002E6B47" w:rsidRPr="00B52883" w:rsidRDefault="002E6B47" w:rsidP="002E6B47">
            <w:pPr>
              <w:pStyle w:val="Header"/>
              <w:tabs>
                <w:tab w:val="decimal" w:pos="770"/>
              </w:tabs>
              <w:spacing w:line="240" w:lineRule="auto"/>
              <w:ind w:left="-108"/>
              <w:rPr>
                <w:rFonts w:cs="Times New Roman"/>
                <w:i w:val="0"/>
                <w:iCs/>
                <w:sz w:val="22"/>
                <w:szCs w:val="22"/>
              </w:rPr>
            </w:pPr>
          </w:p>
        </w:tc>
        <w:tc>
          <w:tcPr>
            <w:tcW w:w="1024" w:type="dxa"/>
            <w:shd w:val="clear" w:color="auto" w:fill="auto"/>
          </w:tcPr>
          <w:p w:rsidR="002E6B47" w:rsidRPr="004430F1" w:rsidRDefault="002E6B47" w:rsidP="002E6B47">
            <w:pPr>
              <w:pStyle w:val="Header"/>
              <w:tabs>
                <w:tab w:val="decimal" w:pos="638"/>
              </w:tabs>
              <w:spacing w:line="240" w:lineRule="auto"/>
              <w:ind w:left="-108" w:right="-16"/>
              <w:rPr>
                <w:rFonts w:cs="Times New Roman"/>
                <w:i w:val="0"/>
                <w:iCs/>
                <w:sz w:val="22"/>
                <w:szCs w:val="22"/>
              </w:rPr>
            </w:pPr>
            <w:r w:rsidRPr="004430F1">
              <w:rPr>
                <w:rFonts w:cs="Times New Roman"/>
                <w:i w:val="0"/>
                <w:iCs/>
                <w:sz w:val="22"/>
                <w:szCs w:val="22"/>
              </w:rPr>
              <w:t>17,377</w:t>
            </w:r>
          </w:p>
        </w:tc>
        <w:tc>
          <w:tcPr>
            <w:tcW w:w="243" w:type="dxa"/>
            <w:vAlign w:val="bottom"/>
          </w:tcPr>
          <w:p w:rsidR="002E6B47" w:rsidRPr="00B52883" w:rsidRDefault="002E6B47" w:rsidP="002E6B47">
            <w:pPr>
              <w:pStyle w:val="Header"/>
              <w:tabs>
                <w:tab w:val="decimal" w:pos="770"/>
              </w:tabs>
              <w:spacing w:line="240" w:lineRule="auto"/>
              <w:ind w:left="-108"/>
              <w:rPr>
                <w:rFonts w:cs="Times New Roman"/>
                <w:i w:val="0"/>
                <w:iCs/>
                <w:sz w:val="22"/>
                <w:szCs w:val="22"/>
              </w:rPr>
            </w:pPr>
          </w:p>
        </w:tc>
        <w:tc>
          <w:tcPr>
            <w:tcW w:w="1017" w:type="dxa"/>
            <w:vAlign w:val="bottom"/>
          </w:tcPr>
          <w:p w:rsidR="002E6B47" w:rsidRPr="00B52883" w:rsidRDefault="009355EB" w:rsidP="009355EB">
            <w:pPr>
              <w:pStyle w:val="Header"/>
              <w:tabs>
                <w:tab w:val="decimal" w:pos="548"/>
              </w:tabs>
              <w:spacing w:line="240" w:lineRule="auto"/>
              <w:ind w:left="-108" w:right="-20"/>
              <w:rPr>
                <w:rFonts w:cs="Times New Roman"/>
                <w:i w:val="0"/>
                <w:iCs/>
                <w:sz w:val="22"/>
                <w:szCs w:val="22"/>
              </w:rPr>
            </w:pPr>
            <w:r>
              <w:rPr>
                <w:rFonts w:cs="Times New Roman"/>
                <w:i w:val="0"/>
                <w:iCs/>
                <w:sz w:val="22"/>
                <w:szCs w:val="22"/>
              </w:rPr>
              <w:t>32,643</w:t>
            </w:r>
          </w:p>
        </w:tc>
      </w:tr>
      <w:tr w:rsidR="002E6B47" w:rsidRPr="00457678" w:rsidTr="00B01BBF">
        <w:trPr>
          <w:trHeight w:val="229"/>
        </w:trPr>
        <w:tc>
          <w:tcPr>
            <w:tcW w:w="4140" w:type="dxa"/>
          </w:tcPr>
          <w:p w:rsidR="002E6B47" w:rsidRPr="00457678" w:rsidRDefault="002E6B47" w:rsidP="002E6B47">
            <w:pPr>
              <w:spacing w:line="240" w:lineRule="atLeast"/>
              <w:ind w:left="27"/>
              <w:rPr>
                <w:rFonts w:eastAsia="MS Mincho" w:cs="Times New Roman"/>
                <w:b/>
                <w:bCs/>
                <w:szCs w:val="22"/>
              </w:rPr>
            </w:pPr>
            <w:r w:rsidRPr="00457678">
              <w:rPr>
                <w:rFonts w:eastAsia="MS Mincho" w:cs="Times New Roman"/>
                <w:b/>
                <w:bCs/>
                <w:szCs w:val="22"/>
              </w:rPr>
              <w:t>Total</w:t>
            </w:r>
          </w:p>
        </w:tc>
        <w:tc>
          <w:tcPr>
            <w:tcW w:w="1170" w:type="dxa"/>
            <w:tcBorders>
              <w:top w:val="single" w:sz="4" w:space="0" w:color="auto"/>
              <w:bottom w:val="double" w:sz="4" w:space="0" w:color="auto"/>
            </w:tcBorders>
          </w:tcPr>
          <w:p w:rsidR="002E6B47" w:rsidRPr="002E6B47" w:rsidRDefault="002E6B47" w:rsidP="00202131">
            <w:pPr>
              <w:pStyle w:val="Header"/>
              <w:tabs>
                <w:tab w:val="decimal" w:pos="950"/>
              </w:tabs>
              <w:spacing w:line="240" w:lineRule="auto"/>
              <w:ind w:left="-108" w:right="-110"/>
              <w:jc w:val="left"/>
              <w:rPr>
                <w:rFonts w:cs="Times New Roman"/>
                <w:b/>
                <w:bCs/>
                <w:i w:val="0"/>
                <w:iCs/>
                <w:sz w:val="22"/>
                <w:szCs w:val="22"/>
              </w:rPr>
            </w:pPr>
            <w:r w:rsidRPr="002E6B47">
              <w:rPr>
                <w:rFonts w:cs="Times New Roman"/>
                <w:b/>
                <w:bCs/>
                <w:i w:val="0"/>
                <w:iCs/>
                <w:sz w:val="22"/>
                <w:szCs w:val="22"/>
              </w:rPr>
              <w:t>104,346</w:t>
            </w:r>
          </w:p>
        </w:tc>
        <w:tc>
          <w:tcPr>
            <w:tcW w:w="236" w:type="dxa"/>
          </w:tcPr>
          <w:p w:rsidR="002E6B47" w:rsidRPr="002E6B47" w:rsidRDefault="002E6B47" w:rsidP="002E6B47">
            <w:pPr>
              <w:pStyle w:val="Header"/>
              <w:tabs>
                <w:tab w:val="decimal" w:pos="770"/>
              </w:tabs>
              <w:spacing w:line="240" w:lineRule="auto"/>
              <w:ind w:left="-108"/>
              <w:rPr>
                <w:rFonts w:cs="Times New Roman"/>
                <w:b/>
                <w:bCs/>
                <w:i w:val="0"/>
                <w:iCs/>
                <w:sz w:val="22"/>
                <w:szCs w:val="22"/>
              </w:rPr>
            </w:pPr>
          </w:p>
        </w:tc>
        <w:tc>
          <w:tcPr>
            <w:tcW w:w="1114" w:type="dxa"/>
            <w:tcBorders>
              <w:top w:val="single" w:sz="4" w:space="0" w:color="auto"/>
              <w:bottom w:val="double" w:sz="4" w:space="0" w:color="auto"/>
            </w:tcBorders>
            <w:vAlign w:val="bottom"/>
          </w:tcPr>
          <w:p w:rsidR="002E6B47" w:rsidRPr="002E6B47" w:rsidRDefault="002E6B47" w:rsidP="00202131">
            <w:pPr>
              <w:pStyle w:val="Header"/>
              <w:tabs>
                <w:tab w:val="decimal" w:pos="770"/>
              </w:tabs>
              <w:spacing w:line="240" w:lineRule="auto"/>
              <w:ind w:left="-108"/>
              <w:rPr>
                <w:rFonts w:cs="Times New Roman"/>
                <w:b/>
                <w:bCs/>
                <w:i w:val="0"/>
                <w:iCs/>
                <w:sz w:val="22"/>
                <w:szCs w:val="22"/>
              </w:rPr>
            </w:pPr>
            <w:r w:rsidRPr="002E6B47">
              <w:rPr>
                <w:rFonts w:cs="Times New Roman"/>
                <w:b/>
                <w:bCs/>
                <w:i w:val="0"/>
                <w:iCs/>
                <w:sz w:val="22"/>
                <w:szCs w:val="22"/>
              </w:rPr>
              <w:t>137,052</w:t>
            </w:r>
          </w:p>
        </w:tc>
        <w:tc>
          <w:tcPr>
            <w:tcW w:w="236" w:type="dxa"/>
            <w:vAlign w:val="bottom"/>
          </w:tcPr>
          <w:p w:rsidR="002E6B47" w:rsidRPr="002E6B47" w:rsidRDefault="002E6B47" w:rsidP="002E6B47">
            <w:pPr>
              <w:pStyle w:val="Header"/>
              <w:tabs>
                <w:tab w:val="decimal" w:pos="770"/>
              </w:tabs>
              <w:spacing w:line="240" w:lineRule="auto"/>
              <w:ind w:left="-108"/>
              <w:rPr>
                <w:rFonts w:cs="Times New Roman"/>
                <w:b/>
                <w:bCs/>
                <w:i w:val="0"/>
                <w:iCs/>
                <w:sz w:val="22"/>
                <w:szCs w:val="22"/>
              </w:rPr>
            </w:pPr>
          </w:p>
        </w:tc>
        <w:tc>
          <w:tcPr>
            <w:tcW w:w="1024" w:type="dxa"/>
            <w:tcBorders>
              <w:top w:val="single" w:sz="4" w:space="0" w:color="auto"/>
              <w:bottom w:val="double" w:sz="4" w:space="0" w:color="auto"/>
            </w:tcBorders>
          </w:tcPr>
          <w:p w:rsidR="002E6B47" w:rsidRPr="002E6B47" w:rsidRDefault="002E6B47" w:rsidP="002E6B47">
            <w:pPr>
              <w:pStyle w:val="Header"/>
              <w:tabs>
                <w:tab w:val="decimal" w:pos="638"/>
              </w:tabs>
              <w:spacing w:line="240" w:lineRule="auto"/>
              <w:ind w:left="-108" w:right="-16"/>
              <w:rPr>
                <w:rFonts w:cs="Times New Roman"/>
                <w:b/>
                <w:bCs/>
                <w:i w:val="0"/>
                <w:iCs/>
                <w:sz w:val="22"/>
                <w:szCs w:val="22"/>
              </w:rPr>
            </w:pPr>
            <w:r w:rsidRPr="002E6B47">
              <w:rPr>
                <w:rFonts w:cs="Times New Roman"/>
                <w:b/>
                <w:bCs/>
                <w:i w:val="0"/>
                <w:iCs/>
                <w:sz w:val="22"/>
                <w:szCs w:val="22"/>
              </w:rPr>
              <w:t>104,346</w:t>
            </w:r>
          </w:p>
        </w:tc>
        <w:tc>
          <w:tcPr>
            <w:tcW w:w="243" w:type="dxa"/>
          </w:tcPr>
          <w:p w:rsidR="002E6B47" w:rsidRPr="002E6B47" w:rsidRDefault="002E6B47" w:rsidP="002E6B47">
            <w:pPr>
              <w:rPr>
                <w:b/>
                <w:bCs/>
              </w:rPr>
            </w:pPr>
          </w:p>
        </w:tc>
        <w:tc>
          <w:tcPr>
            <w:tcW w:w="1017" w:type="dxa"/>
            <w:tcBorders>
              <w:top w:val="single" w:sz="4" w:space="0" w:color="auto"/>
              <w:bottom w:val="double" w:sz="4" w:space="0" w:color="auto"/>
            </w:tcBorders>
          </w:tcPr>
          <w:p w:rsidR="002E6B47" w:rsidRPr="002E6B47" w:rsidRDefault="002E6B47" w:rsidP="002E6B47">
            <w:pPr>
              <w:pStyle w:val="Header"/>
              <w:tabs>
                <w:tab w:val="decimal" w:pos="638"/>
              </w:tabs>
              <w:spacing w:line="240" w:lineRule="auto"/>
              <w:ind w:left="-108" w:right="-16"/>
              <w:rPr>
                <w:rFonts w:cs="Times New Roman"/>
                <w:b/>
                <w:bCs/>
                <w:i w:val="0"/>
                <w:iCs/>
                <w:sz w:val="22"/>
                <w:szCs w:val="22"/>
              </w:rPr>
            </w:pPr>
            <w:r w:rsidRPr="002E6B47">
              <w:rPr>
                <w:rFonts w:cs="Times New Roman"/>
                <w:b/>
                <w:bCs/>
                <w:i w:val="0"/>
                <w:iCs/>
                <w:sz w:val="22"/>
                <w:szCs w:val="22"/>
              </w:rPr>
              <w:t>137,052</w:t>
            </w:r>
          </w:p>
        </w:tc>
      </w:tr>
    </w:tbl>
    <w:p w:rsidR="00F10265" w:rsidRDefault="00F10265" w:rsidP="00F10265">
      <w:pPr>
        <w:pStyle w:val="index"/>
        <w:spacing w:after="0" w:line="390" w:lineRule="exact"/>
        <w:ind w:left="540"/>
        <w:outlineLvl w:val="0"/>
        <w:rPr>
          <w:rFonts w:cs="Times New Roman"/>
          <w:b/>
          <w:bCs/>
          <w:sz w:val="24"/>
          <w:szCs w:val="28"/>
        </w:rPr>
      </w:pPr>
    </w:p>
    <w:p w:rsidR="00680CA4" w:rsidRPr="00B52883" w:rsidRDefault="00680CA4" w:rsidP="00B52883">
      <w:pPr>
        <w:pStyle w:val="index"/>
        <w:numPr>
          <w:ilvl w:val="0"/>
          <w:numId w:val="31"/>
        </w:numPr>
        <w:tabs>
          <w:tab w:val="clear" w:pos="970"/>
        </w:tabs>
        <w:spacing w:after="0" w:line="390" w:lineRule="exact"/>
        <w:ind w:left="540" w:hanging="540"/>
        <w:outlineLvl w:val="0"/>
        <w:rPr>
          <w:rFonts w:cs="Times New Roman"/>
          <w:b/>
          <w:bCs/>
          <w:sz w:val="24"/>
          <w:szCs w:val="28"/>
        </w:rPr>
      </w:pPr>
      <w:r w:rsidRPr="00B52883">
        <w:rPr>
          <w:rFonts w:cs="Times New Roman"/>
          <w:b/>
          <w:bCs/>
          <w:sz w:val="24"/>
          <w:szCs w:val="28"/>
        </w:rPr>
        <w:t>Other income</w:t>
      </w:r>
    </w:p>
    <w:p w:rsidR="00063AF3" w:rsidRDefault="00063AF3" w:rsidP="00063AF3">
      <w:pPr>
        <w:tabs>
          <w:tab w:val="left" w:pos="540"/>
        </w:tabs>
        <w:spacing w:line="220" w:lineRule="atLeast"/>
        <w:ind w:left="547" w:right="-29"/>
        <w:jc w:val="both"/>
        <w:rPr>
          <w:rFonts w:cs="Times New Roman"/>
          <w:szCs w:val="22"/>
        </w:rPr>
      </w:pPr>
    </w:p>
    <w:tbl>
      <w:tblPr>
        <w:tblW w:w="9180" w:type="dxa"/>
        <w:tblInd w:w="450" w:type="dxa"/>
        <w:tblLayout w:type="fixed"/>
        <w:tblLook w:val="01E0" w:firstRow="1" w:lastRow="1" w:firstColumn="1" w:lastColumn="1" w:noHBand="0" w:noVBand="0"/>
      </w:tblPr>
      <w:tblGrid>
        <w:gridCol w:w="4140"/>
        <w:gridCol w:w="1170"/>
        <w:gridCol w:w="236"/>
        <w:gridCol w:w="1114"/>
        <w:gridCol w:w="236"/>
        <w:gridCol w:w="1024"/>
        <w:gridCol w:w="243"/>
        <w:gridCol w:w="1017"/>
      </w:tblGrid>
      <w:tr w:rsidR="00B52883" w:rsidRPr="00457678" w:rsidTr="005B49E1">
        <w:trPr>
          <w:trHeight w:val="229"/>
        </w:trPr>
        <w:tc>
          <w:tcPr>
            <w:tcW w:w="4140" w:type="dxa"/>
            <w:vAlign w:val="bottom"/>
          </w:tcPr>
          <w:p w:rsidR="00B52883" w:rsidRPr="00457678" w:rsidRDefault="00B52883" w:rsidP="005B49E1">
            <w:pPr>
              <w:spacing w:line="240" w:lineRule="atLeast"/>
              <w:ind w:right="-27"/>
              <w:rPr>
                <w:rFonts w:cs="Times New Roman"/>
                <w:szCs w:val="22"/>
              </w:rPr>
            </w:pPr>
          </w:p>
        </w:tc>
        <w:tc>
          <w:tcPr>
            <w:tcW w:w="2520" w:type="dxa"/>
            <w:gridSpan w:val="3"/>
          </w:tcPr>
          <w:p w:rsidR="00B52883" w:rsidRPr="000961FA" w:rsidRDefault="00B52883"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B52883" w:rsidRDefault="00B52883" w:rsidP="005B49E1">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B52883" w:rsidRDefault="00B52883" w:rsidP="005B49E1">
            <w:pPr>
              <w:spacing w:line="240" w:lineRule="atLeast"/>
              <w:ind w:right="-27"/>
              <w:jc w:val="center"/>
              <w:rPr>
                <w:rFonts w:cs="Times New Roman"/>
                <w:szCs w:val="22"/>
              </w:rPr>
            </w:pPr>
          </w:p>
        </w:tc>
        <w:tc>
          <w:tcPr>
            <w:tcW w:w="2284" w:type="dxa"/>
            <w:gridSpan w:val="3"/>
          </w:tcPr>
          <w:p w:rsidR="00B52883" w:rsidRPr="00812FD8" w:rsidRDefault="00B52883"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B52883" w:rsidRPr="00457678" w:rsidRDefault="00B52883" w:rsidP="005B49E1">
            <w:pPr>
              <w:spacing w:line="240" w:lineRule="atLeast"/>
              <w:ind w:right="-27"/>
              <w:jc w:val="center"/>
              <w:rPr>
                <w:rFonts w:cs="Times New Roman"/>
                <w:szCs w:val="22"/>
              </w:rPr>
            </w:pPr>
            <w:r w:rsidRPr="00812FD8">
              <w:rPr>
                <w:rFonts w:eastAsia="MS Mincho" w:cs="Times New Roman"/>
                <w:b/>
                <w:bCs/>
              </w:rPr>
              <w:t>financial statements</w:t>
            </w:r>
          </w:p>
        </w:tc>
      </w:tr>
      <w:tr w:rsidR="00D16B70" w:rsidRPr="00457678" w:rsidTr="005B49E1">
        <w:trPr>
          <w:trHeight w:val="229"/>
        </w:trPr>
        <w:tc>
          <w:tcPr>
            <w:tcW w:w="4140" w:type="dxa"/>
            <w:vAlign w:val="bottom"/>
          </w:tcPr>
          <w:p w:rsidR="00D16B70" w:rsidRPr="00457678" w:rsidRDefault="00D16B70" w:rsidP="00D16B70">
            <w:pPr>
              <w:spacing w:line="240" w:lineRule="atLeast"/>
              <w:ind w:right="-27"/>
              <w:rPr>
                <w:rFonts w:cs="Times New Roman"/>
                <w:szCs w:val="22"/>
              </w:rPr>
            </w:pPr>
          </w:p>
        </w:tc>
        <w:tc>
          <w:tcPr>
            <w:tcW w:w="1170" w:type="dxa"/>
            <w:vAlign w:val="bottom"/>
          </w:tcPr>
          <w:p w:rsidR="00D16B70" w:rsidRDefault="00D16B70" w:rsidP="00D16B70">
            <w:pPr>
              <w:spacing w:line="240" w:lineRule="atLeast"/>
              <w:ind w:right="-27"/>
              <w:jc w:val="center"/>
              <w:rPr>
                <w:rFonts w:cs="Times New Roman"/>
                <w:szCs w:val="22"/>
              </w:rPr>
            </w:pPr>
            <w:r w:rsidRPr="00176690">
              <w:rPr>
                <w:rFonts w:cs="Times New Roman"/>
                <w:szCs w:val="22"/>
              </w:rPr>
              <w:t>For the period</w:t>
            </w:r>
            <w:r>
              <w:rPr>
                <w:rFonts w:cs="Times New Roman"/>
                <w:szCs w:val="22"/>
              </w:rPr>
              <w:t xml:space="preserve">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6" w:type="dxa"/>
            <w:vAlign w:val="bottom"/>
          </w:tcPr>
          <w:p w:rsidR="00D16B70" w:rsidRDefault="00D16B70" w:rsidP="00D16B70">
            <w:pPr>
              <w:spacing w:line="240" w:lineRule="atLeast"/>
              <w:ind w:right="-27"/>
              <w:jc w:val="center"/>
              <w:rPr>
                <w:rFonts w:cs="Times New Roman"/>
                <w:szCs w:val="22"/>
              </w:rPr>
            </w:pPr>
          </w:p>
        </w:tc>
        <w:tc>
          <w:tcPr>
            <w:tcW w:w="1114" w:type="dxa"/>
            <w:vAlign w:val="bottom"/>
          </w:tcPr>
          <w:p w:rsidR="00D16B70" w:rsidRDefault="00D16B70" w:rsidP="00D16B70">
            <w:pPr>
              <w:spacing w:line="240" w:lineRule="atLeast"/>
              <w:ind w:right="-27"/>
              <w:jc w:val="center"/>
              <w:rPr>
                <w:rFonts w:cs="Times New Roman"/>
                <w:szCs w:val="22"/>
              </w:rPr>
            </w:pPr>
            <w:r>
              <w:rPr>
                <w:rFonts w:cs="Times New Roman"/>
                <w:szCs w:val="22"/>
              </w:rPr>
              <w:t xml:space="preserve">Six-month period ended </w:t>
            </w:r>
            <w:r>
              <w:rPr>
                <w:rFonts w:cs="Times New Roman"/>
                <w:szCs w:val="22"/>
              </w:rPr>
              <w:br/>
              <w:t>30 June</w:t>
            </w:r>
          </w:p>
        </w:tc>
        <w:tc>
          <w:tcPr>
            <w:tcW w:w="236" w:type="dxa"/>
            <w:vAlign w:val="bottom"/>
          </w:tcPr>
          <w:p w:rsidR="00D16B70" w:rsidRDefault="00D16B70" w:rsidP="00D16B70">
            <w:pPr>
              <w:spacing w:line="240" w:lineRule="atLeast"/>
              <w:ind w:right="-27"/>
              <w:jc w:val="center"/>
              <w:rPr>
                <w:rFonts w:cs="Times New Roman"/>
                <w:szCs w:val="22"/>
              </w:rPr>
            </w:pPr>
          </w:p>
        </w:tc>
        <w:tc>
          <w:tcPr>
            <w:tcW w:w="2284" w:type="dxa"/>
            <w:gridSpan w:val="3"/>
            <w:vAlign w:val="bottom"/>
          </w:tcPr>
          <w:p w:rsidR="00D16B70" w:rsidRDefault="00D16B70" w:rsidP="00D16B70">
            <w:pPr>
              <w:spacing w:line="240" w:lineRule="atLeast"/>
              <w:ind w:right="-27"/>
              <w:jc w:val="center"/>
              <w:rPr>
                <w:rFonts w:cs="Times New Roman"/>
                <w:szCs w:val="22"/>
              </w:rPr>
            </w:pPr>
            <w:r>
              <w:rPr>
                <w:rFonts w:cs="Times New Roman"/>
                <w:szCs w:val="22"/>
              </w:rPr>
              <w:t>Six-month period ended 30 June</w:t>
            </w:r>
          </w:p>
        </w:tc>
      </w:tr>
      <w:tr w:rsidR="00B52883" w:rsidRPr="00457678" w:rsidTr="005B49E1">
        <w:trPr>
          <w:trHeight w:val="229"/>
        </w:trPr>
        <w:tc>
          <w:tcPr>
            <w:tcW w:w="4140" w:type="dxa"/>
            <w:vAlign w:val="bottom"/>
          </w:tcPr>
          <w:p w:rsidR="00B52883" w:rsidRPr="00457678" w:rsidRDefault="00B52883" w:rsidP="005B49E1">
            <w:pPr>
              <w:spacing w:line="240" w:lineRule="atLeast"/>
              <w:ind w:right="-27"/>
              <w:rPr>
                <w:rFonts w:cs="Times New Roman"/>
                <w:szCs w:val="22"/>
              </w:rPr>
            </w:pPr>
          </w:p>
        </w:tc>
        <w:tc>
          <w:tcPr>
            <w:tcW w:w="1170" w:type="dxa"/>
          </w:tcPr>
          <w:p w:rsidR="00B52883" w:rsidRDefault="00B52883" w:rsidP="005B49E1">
            <w:pPr>
              <w:spacing w:line="240" w:lineRule="atLeast"/>
              <w:ind w:right="-27"/>
              <w:jc w:val="center"/>
              <w:rPr>
                <w:rFonts w:cs="Times New Roman"/>
                <w:szCs w:val="22"/>
              </w:rPr>
            </w:pPr>
            <w:r>
              <w:rPr>
                <w:rFonts w:cs="Times New Roman"/>
                <w:szCs w:val="22"/>
              </w:rPr>
              <w:t>2020</w:t>
            </w:r>
          </w:p>
        </w:tc>
        <w:tc>
          <w:tcPr>
            <w:tcW w:w="236" w:type="dxa"/>
          </w:tcPr>
          <w:p w:rsidR="00B52883" w:rsidRDefault="00B52883" w:rsidP="005B49E1">
            <w:pPr>
              <w:spacing w:line="240" w:lineRule="atLeast"/>
              <w:ind w:right="-27"/>
              <w:jc w:val="center"/>
              <w:rPr>
                <w:rFonts w:cs="Times New Roman"/>
                <w:szCs w:val="22"/>
              </w:rPr>
            </w:pPr>
          </w:p>
        </w:tc>
        <w:tc>
          <w:tcPr>
            <w:tcW w:w="1114" w:type="dxa"/>
          </w:tcPr>
          <w:p w:rsidR="00B52883" w:rsidRDefault="00B52883" w:rsidP="005B49E1">
            <w:pPr>
              <w:spacing w:line="240" w:lineRule="atLeast"/>
              <w:ind w:right="-27"/>
              <w:jc w:val="center"/>
              <w:rPr>
                <w:rFonts w:cs="Times New Roman"/>
                <w:szCs w:val="22"/>
              </w:rPr>
            </w:pPr>
            <w:r>
              <w:rPr>
                <w:rFonts w:cs="Times New Roman"/>
                <w:szCs w:val="22"/>
              </w:rPr>
              <w:t>2019</w:t>
            </w:r>
          </w:p>
        </w:tc>
        <w:tc>
          <w:tcPr>
            <w:tcW w:w="236" w:type="dxa"/>
          </w:tcPr>
          <w:p w:rsidR="00B52883" w:rsidRDefault="00B52883" w:rsidP="005B49E1">
            <w:pPr>
              <w:spacing w:line="240" w:lineRule="atLeast"/>
              <w:ind w:right="-27"/>
              <w:jc w:val="center"/>
              <w:rPr>
                <w:rFonts w:cs="Times New Roman"/>
                <w:szCs w:val="22"/>
              </w:rPr>
            </w:pPr>
          </w:p>
        </w:tc>
        <w:tc>
          <w:tcPr>
            <w:tcW w:w="1024" w:type="dxa"/>
          </w:tcPr>
          <w:p w:rsidR="00B52883" w:rsidRDefault="00B52883" w:rsidP="005B49E1">
            <w:pPr>
              <w:spacing w:line="240" w:lineRule="atLeast"/>
              <w:ind w:right="-27"/>
              <w:jc w:val="center"/>
              <w:rPr>
                <w:rFonts w:cs="Times New Roman"/>
                <w:szCs w:val="22"/>
              </w:rPr>
            </w:pPr>
            <w:r>
              <w:rPr>
                <w:rFonts w:cs="Times New Roman"/>
                <w:szCs w:val="22"/>
              </w:rPr>
              <w:t>2020</w:t>
            </w:r>
          </w:p>
        </w:tc>
        <w:tc>
          <w:tcPr>
            <w:tcW w:w="243" w:type="dxa"/>
          </w:tcPr>
          <w:p w:rsidR="00B52883" w:rsidRDefault="00B52883" w:rsidP="005B49E1">
            <w:pPr>
              <w:spacing w:line="240" w:lineRule="atLeast"/>
              <w:ind w:right="-27"/>
              <w:jc w:val="center"/>
              <w:rPr>
                <w:rFonts w:cs="Times New Roman"/>
                <w:szCs w:val="22"/>
              </w:rPr>
            </w:pPr>
          </w:p>
        </w:tc>
        <w:tc>
          <w:tcPr>
            <w:tcW w:w="1017" w:type="dxa"/>
          </w:tcPr>
          <w:p w:rsidR="00B52883" w:rsidRDefault="00B52883" w:rsidP="005B49E1">
            <w:pPr>
              <w:spacing w:line="240" w:lineRule="atLeast"/>
              <w:ind w:right="-27"/>
              <w:jc w:val="center"/>
              <w:rPr>
                <w:rFonts w:cs="Times New Roman"/>
                <w:szCs w:val="22"/>
              </w:rPr>
            </w:pPr>
            <w:r>
              <w:rPr>
                <w:rFonts w:cs="Times New Roman"/>
                <w:szCs w:val="22"/>
              </w:rPr>
              <w:t>2019</w:t>
            </w:r>
          </w:p>
        </w:tc>
      </w:tr>
      <w:tr w:rsidR="00B52883" w:rsidRPr="00457678" w:rsidTr="005B49E1">
        <w:trPr>
          <w:trHeight w:val="229"/>
        </w:trPr>
        <w:tc>
          <w:tcPr>
            <w:tcW w:w="4140" w:type="dxa"/>
          </w:tcPr>
          <w:p w:rsidR="00B52883" w:rsidRPr="00457678" w:rsidRDefault="00B52883"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0" w:type="dxa"/>
            <w:gridSpan w:val="7"/>
          </w:tcPr>
          <w:p w:rsidR="00B52883" w:rsidRPr="00457678" w:rsidRDefault="00B52883"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4430F1" w:rsidRPr="00457678" w:rsidTr="00D65D16">
        <w:trPr>
          <w:trHeight w:val="229"/>
        </w:trPr>
        <w:tc>
          <w:tcPr>
            <w:tcW w:w="4140" w:type="dxa"/>
            <w:shd w:val="clear" w:color="auto" w:fill="auto"/>
          </w:tcPr>
          <w:p w:rsidR="004430F1" w:rsidRPr="00B52883" w:rsidRDefault="004430F1" w:rsidP="004430F1">
            <w:pPr>
              <w:spacing w:line="240" w:lineRule="atLeast"/>
              <w:rPr>
                <w:rFonts w:eastAsia="MS Mincho" w:cs="Times New Roman"/>
                <w:szCs w:val="22"/>
              </w:rPr>
            </w:pPr>
            <w:r w:rsidRPr="00B52883">
              <w:rPr>
                <w:rFonts w:eastAsia="MS Mincho" w:cs="Times New Roman"/>
                <w:szCs w:val="22"/>
              </w:rPr>
              <w:t>Income from right to access platform</w:t>
            </w:r>
          </w:p>
        </w:tc>
        <w:tc>
          <w:tcPr>
            <w:tcW w:w="1170" w:type="dxa"/>
            <w:shd w:val="clear" w:color="auto" w:fill="auto"/>
          </w:tcPr>
          <w:p w:rsidR="004430F1" w:rsidRPr="004430F1" w:rsidRDefault="004430F1" w:rsidP="004430F1">
            <w:pPr>
              <w:tabs>
                <w:tab w:val="decimal" w:pos="894"/>
              </w:tabs>
              <w:spacing w:line="240" w:lineRule="atLeast"/>
              <w:ind w:left="-101"/>
              <w:jc w:val="right"/>
              <w:rPr>
                <w:szCs w:val="22"/>
              </w:rPr>
            </w:pPr>
            <w:r w:rsidRPr="004430F1">
              <w:rPr>
                <w:szCs w:val="22"/>
              </w:rPr>
              <w:t>27,676</w:t>
            </w:r>
          </w:p>
        </w:tc>
        <w:tc>
          <w:tcPr>
            <w:tcW w:w="236" w:type="dxa"/>
            <w:shd w:val="clear" w:color="auto" w:fill="auto"/>
          </w:tcPr>
          <w:p w:rsidR="004430F1" w:rsidRPr="00033265" w:rsidRDefault="004430F1" w:rsidP="004430F1">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4430F1" w:rsidRPr="00C9070A" w:rsidRDefault="004430F1" w:rsidP="00202131">
            <w:pPr>
              <w:tabs>
                <w:tab w:val="decimal" w:pos="894"/>
              </w:tabs>
              <w:spacing w:line="240" w:lineRule="atLeast"/>
              <w:ind w:left="-101" w:right="-72"/>
              <w:jc w:val="both"/>
              <w:rPr>
                <w:szCs w:val="22"/>
              </w:rPr>
            </w:pPr>
            <w:r w:rsidRPr="00A336CB">
              <w:rPr>
                <w:szCs w:val="22"/>
              </w:rPr>
              <w:t>14,300</w:t>
            </w:r>
          </w:p>
        </w:tc>
        <w:tc>
          <w:tcPr>
            <w:tcW w:w="236" w:type="dxa"/>
            <w:shd w:val="clear" w:color="auto" w:fill="auto"/>
            <w:vAlign w:val="bottom"/>
          </w:tcPr>
          <w:p w:rsidR="004430F1" w:rsidRPr="00033265" w:rsidRDefault="004430F1" w:rsidP="004430F1">
            <w:pPr>
              <w:tabs>
                <w:tab w:val="decimal" w:pos="916"/>
              </w:tabs>
              <w:spacing w:line="240" w:lineRule="atLeast"/>
              <w:ind w:left="-105" w:right="-18" w:firstLine="108"/>
              <w:jc w:val="right"/>
              <w:rPr>
                <w:szCs w:val="22"/>
              </w:rPr>
            </w:pPr>
          </w:p>
        </w:tc>
        <w:tc>
          <w:tcPr>
            <w:tcW w:w="1024" w:type="dxa"/>
            <w:shd w:val="clear" w:color="auto" w:fill="auto"/>
          </w:tcPr>
          <w:p w:rsidR="004430F1" w:rsidRPr="004430F1" w:rsidRDefault="004430F1" w:rsidP="00713655">
            <w:pPr>
              <w:tabs>
                <w:tab w:val="decimal" w:pos="560"/>
              </w:tabs>
              <w:spacing w:line="240" w:lineRule="atLeast"/>
              <w:ind w:left="-101"/>
              <w:rPr>
                <w:szCs w:val="22"/>
              </w:rPr>
            </w:pPr>
            <w:r w:rsidRPr="004430F1">
              <w:rPr>
                <w:szCs w:val="22"/>
              </w:rPr>
              <w:t>-</w:t>
            </w:r>
          </w:p>
        </w:tc>
        <w:tc>
          <w:tcPr>
            <w:tcW w:w="243" w:type="dxa"/>
            <w:vAlign w:val="bottom"/>
          </w:tcPr>
          <w:p w:rsidR="004430F1" w:rsidRPr="00457678" w:rsidRDefault="004430F1" w:rsidP="004430F1">
            <w:pPr>
              <w:tabs>
                <w:tab w:val="decimal" w:pos="1062"/>
              </w:tabs>
              <w:spacing w:line="240" w:lineRule="atLeast"/>
              <w:ind w:left="-108" w:right="-108"/>
              <w:jc w:val="right"/>
              <w:rPr>
                <w:rFonts w:eastAsia="MS Mincho" w:cs="Times New Roman"/>
                <w:szCs w:val="22"/>
              </w:rPr>
            </w:pPr>
          </w:p>
        </w:tc>
        <w:tc>
          <w:tcPr>
            <w:tcW w:w="1017" w:type="dxa"/>
          </w:tcPr>
          <w:p w:rsidR="004430F1" w:rsidRPr="00AC5B66" w:rsidRDefault="004430F1" w:rsidP="00713655">
            <w:pPr>
              <w:tabs>
                <w:tab w:val="decimal" w:pos="548"/>
              </w:tabs>
              <w:spacing w:line="240" w:lineRule="atLeast"/>
              <w:ind w:left="-101" w:right="-72"/>
              <w:rPr>
                <w:szCs w:val="22"/>
              </w:rPr>
            </w:pPr>
            <w:r w:rsidRPr="00AC5B66">
              <w:rPr>
                <w:szCs w:val="22"/>
              </w:rPr>
              <w:t>-</w:t>
            </w:r>
          </w:p>
        </w:tc>
      </w:tr>
      <w:tr w:rsidR="004430F1" w:rsidRPr="00457678" w:rsidTr="00D65D16">
        <w:trPr>
          <w:trHeight w:val="229"/>
        </w:trPr>
        <w:tc>
          <w:tcPr>
            <w:tcW w:w="4140" w:type="dxa"/>
            <w:shd w:val="clear" w:color="auto" w:fill="auto"/>
          </w:tcPr>
          <w:p w:rsidR="004430F1" w:rsidRPr="00B52883" w:rsidRDefault="004430F1" w:rsidP="004430F1">
            <w:pPr>
              <w:spacing w:line="240" w:lineRule="atLeast"/>
              <w:rPr>
                <w:rFonts w:eastAsia="MS Mincho" w:cs="Times New Roman"/>
                <w:szCs w:val="22"/>
              </w:rPr>
            </w:pPr>
            <w:r w:rsidRPr="007B2CF6">
              <w:rPr>
                <w:rFonts w:eastAsia="MS Mincho" w:cs="Times New Roman"/>
                <w:szCs w:val="22"/>
              </w:rPr>
              <w:t>Income from software development</w:t>
            </w:r>
          </w:p>
        </w:tc>
        <w:tc>
          <w:tcPr>
            <w:tcW w:w="1170" w:type="dxa"/>
            <w:shd w:val="clear" w:color="auto" w:fill="auto"/>
          </w:tcPr>
          <w:p w:rsidR="004430F1" w:rsidRPr="004430F1" w:rsidRDefault="004430F1" w:rsidP="004430F1">
            <w:pPr>
              <w:tabs>
                <w:tab w:val="decimal" w:pos="894"/>
              </w:tabs>
              <w:spacing w:line="240" w:lineRule="atLeast"/>
              <w:ind w:left="-101"/>
              <w:jc w:val="right"/>
              <w:rPr>
                <w:szCs w:val="22"/>
              </w:rPr>
            </w:pPr>
            <w:r w:rsidRPr="004430F1">
              <w:rPr>
                <w:szCs w:val="22"/>
              </w:rPr>
              <w:t>23,887</w:t>
            </w:r>
          </w:p>
        </w:tc>
        <w:tc>
          <w:tcPr>
            <w:tcW w:w="236" w:type="dxa"/>
            <w:shd w:val="clear" w:color="auto" w:fill="auto"/>
          </w:tcPr>
          <w:p w:rsidR="004430F1" w:rsidRPr="00033265" w:rsidRDefault="004430F1" w:rsidP="004430F1">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4430F1" w:rsidRPr="00C9070A" w:rsidRDefault="004430F1" w:rsidP="004430F1">
            <w:pPr>
              <w:tabs>
                <w:tab w:val="decimal" w:pos="894"/>
              </w:tabs>
              <w:spacing w:line="240" w:lineRule="atLeast"/>
              <w:ind w:left="-101" w:right="-72"/>
              <w:jc w:val="both"/>
              <w:rPr>
                <w:szCs w:val="22"/>
              </w:rPr>
            </w:pPr>
            <w:r w:rsidRPr="00C9070A">
              <w:rPr>
                <w:szCs w:val="22"/>
              </w:rPr>
              <w:t>56,500</w:t>
            </w:r>
          </w:p>
        </w:tc>
        <w:tc>
          <w:tcPr>
            <w:tcW w:w="236" w:type="dxa"/>
            <w:shd w:val="clear" w:color="auto" w:fill="auto"/>
            <w:vAlign w:val="bottom"/>
          </w:tcPr>
          <w:p w:rsidR="004430F1" w:rsidRPr="00033265" w:rsidRDefault="004430F1" w:rsidP="004430F1">
            <w:pPr>
              <w:tabs>
                <w:tab w:val="decimal" w:pos="916"/>
              </w:tabs>
              <w:spacing w:line="240" w:lineRule="atLeast"/>
              <w:ind w:left="-105" w:right="-18" w:firstLine="108"/>
              <w:jc w:val="right"/>
              <w:rPr>
                <w:szCs w:val="22"/>
              </w:rPr>
            </w:pPr>
          </w:p>
        </w:tc>
        <w:tc>
          <w:tcPr>
            <w:tcW w:w="1024" w:type="dxa"/>
            <w:shd w:val="clear" w:color="auto" w:fill="auto"/>
          </w:tcPr>
          <w:p w:rsidR="004430F1" w:rsidRPr="004430F1" w:rsidRDefault="004430F1" w:rsidP="00713655">
            <w:pPr>
              <w:tabs>
                <w:tab w:val="decimal" w:pos="560"/>
              </w:tabs>
              <w:spacing w:line="240" w:lineRule="atLeast"/>
              <w:ind w:left="-101"/>
              <w:rPr>
                <w:szCs w:val="22"/>
              </w:rPr>
            </w:pPr>
            <w:r w:rsidRPr="004430F1">
              <w:rPr>
                <w:szCs w:val="22"/>
              </w:rPr>
              <w:t>-</w:t>
            </w:r>
          </w:p>
        </w:tc>
        <w:tc>
          <w:tcPr>
            <w:tcW w:w="243" w:type="dxa"/>
            <w:vAlign w:val="bottom"/>
          </w:tcPr>
          <w:p w:rsidR="004430F1" w:rsidRPr="00457678" w:rsidRDefault="004430F1" w:rsidP="004430F1">
            <w:pPr>
              <w:tabs>
                <w:tab w:val="decimal" w:pos="1062"/>
              </w:tabs>
              <w:spacing w:line="240" w:lineRule="atLeast"/>
              <w:ind w:left="-108" w:right="-108"/>
              <w:jc w:val="right"/>
              <w:rPr>
                <w:rFonts w:eastAsia="MS Mincho" w:cs="Times New Roman"/>
                <w:szCs w:val="22"/>
              </w:rPr>
            </w:pPr>
          </w:p>
        </w:tc>
        <w:tc>
          <w:tcPr>
            <w:tcW w:w="1017" w:type="dxa"/>
          </w:tcPr>
          <w:p w:rsidR="004430F1" w:rsidRPr="00AC5B66" w:rsidRDefault="004430F1" w:rsidP="00713655">
            <w:pPr>
              <w:tabs>
                <w:tab w:val="decimal" w:pos="548"/>
              </w:tabs>
              <w:spacing w:line="240" w:lineRule="atLeast"/>
              <w:ind w:left="-101" w:right="-72"/>
              <w:rPr>
                <w:szCs w:val="22"/>
              </w:rPr>
            </w:pPr>
            <w:r w:rsidRPr="00AC5B66">
              <w:rPr>
                <w:szCs w:val="22"/>
              </w:rPr>
              <w:t>-</w:t>
            </w:r>
          </w:p>
        </w:tc>
      </w:tr>
      <w:tr w:rsidR="004430F1" w:rsidRPr="00457678" w:rsidTr="00D65D16">
        <w:trPr>
          <w:trHeight w:val="229"/>
        </w:trPr>
        <w:tc>
          <w:tcPr>
            <w:tcW w:w="4140" w:type="dxa"/>
            <w:shd w:val="clear" w:color="auto" w:fill="auto"/>
          </w:tcPr>
          <w:p w:rsidR="004430F1" w:rsidRPr="00B52883" w:rsidRDefault="004430F1" w:rsidP="004430F1">
            <w:pPr>
              <w:spacing w:line="240" w:lineRule="atLeast"/>
              <w:rPr>
                <w:rFonts w:eastAsia="MS Mincho" w:cs="Times New Roman"/>
                <w:szCs w:val="22"/>
              </w:rPr>
            </w:pPr>
            <w:r>
              <w:rPr>
                <w:rFonts w:eastAsia="MS Mincho" w:cs="Times New Roman"/>
                <w:szCs w:val="22"/>
              </w:rPr>
              <w:t>Shared services income</w:t>
            </w:r>
          </w:p>
        </w:tc>
        <w:tc>
          <w:tcPr>
            <w:tcW w:w="1170" w:type="dxa"/>
            <w:shd w:val="clear" w:color="auto" w:fill="auto"/>
          </w:tcPr>
          <w:p w:rsidR="004430F1" w:rsidRPr="004430F1" w:rsidRDefault="004430F1" w:rsidP="004430F1">
            <w:pPr>
              <w:tabs>
                <w:tab w:val="decimal" w:pos="894"/>
              </w:tabs>
              <w:spacing w:line="240" w:lineRule="atLeast"/>
              <w:ind w:left="-101"/>
              <w:jc w:val="right"/>
              <w:rPr>
                <w:szCs w:val="22"/>
              </w:rPr>
            </w:pPr>
            <w:r w:rsidRPr="004430F1">
              <w:rPr>
                <w:szCs w:val="22"/>
              </w:rPr>
              <w:t>5,821</w:t>
            </w:r>
          </w:p>
        </w:tc>
        <w:tc>
          <w:tcPr>
            <w:tcW w:w="236" w:type="dxa"/>
            <w:shd w:val="clear" w:color="auto" w:fill="auto"/>
          </w:tcPr>
          <w:p w:rsidR="004430F1" w:rsidRPr="00033265" w:rsidRDefault="004430F1" w:rsidP="004430F1">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4430F1" w:rsidRPr="00C9070A" w:rsidRDefault="004430F1" w:rsidP="004430F1">
            <w:pPr>
              <w:tabs>
                <w:tab w:val="decimal" w:pos="894"/>
              </w:tabs>
              <w:spacing w:line="240" w:lineRule="atLeast"/>
              <w:ind w:left="-101" w:right="-72"/>
              <w:jc w:val="both"/>
              <w:rPr>
                <w:szCs w:val="22"/>
              </w:rPr>
            </w:pPr>
            <w:r>
              <w:rPr>
                <w:szCs w:val="22"/>
              </w:rPr>
              <w:t>14,852</w:t>
            </w:r>
          </w:p>
        </w:tc>
        <w:tc>
          <w:tcPr>
            <w:tcW w:w="236" w:type="dxa"/>
            <w:shd w:val="clear" w:color="auto" w:fill="auto"/>
            <w:vAlign w:val="bottom"/>
          </w:tcPr>
          <w:p w:rsidR="004430F1" w:rsidRPr="00033265" w:rsidRDefault="004430F1" w:rsidP="004430F1">
            <w:pPr>
              <w:tabs>
                <w:tab w:val="decimal" w:pos="916"/>
              </w:tabs>
              <w:spacing w:line="240" w:lineRule="atLeast"/>
              <w:ind w:left="-105" w:right="-18" w:firstLine="108"/>
              <w:jc w:val="right"/>
              <w:rPr>
                <w:szCs w:val="22"/>
              </w:rPr>
            </w:pPr>
          </w:p>
        </w:tc>
        <w:tc>
          <w:tcPr>
            <w:tcW w:w="1024" w:type="dxa"/>
            <w:shd w:val="clear" w:color="auto" w:fill="auto"/>
          </w:tcPr>
          <w:p w:rsidR="004430F1" w:rsidRPr="004430F1" w:rsidRDefault="004430F1" w:rsidP="00713655">
            <w:pPr>
              <w:tabs>
                <w:tab w:val="decimal" w:pos="894"/>
              </w:tabs>
              <w:spacing w:line="240" w:lineRule="atLeast"/>
              <w:ind w:left="-101"/>
              <w:jc w:val="right"/>
              <w:rPr>
                <w:szCs w:val="22"/>
              </w:rPr>
            </w:pPr>
            <w:r w:rsidRPr="004430F1">
              <w:rPr>
                <w:szCs w:val="22"/>
              </w:rPr>
              <w:t>5,821</w:t>
            </w:r>
          </w:p>
        </w:tc>
        <w:tc>
          <w:tcPr>
            <w:tcW w:w="243" w:type="dxa"/>
            <w:vAlign w:val="bottom"/>
          </w:tcPr>
          <w:p w:rsidR="004430F1" w:rsidRPr="00457678" w:rsidRDefault="004430F1" w:rsidP="004430F1">
            <w:pPr>
              <w:tabs>
                <w:tab w:val="decimal" w:pos="1062"/>
              </w:tabs>
              <w:spacing w:line="240" w:lineRule="atLeast"/>
              <w:ind w:left="-108" w:right="-108"/>
              <w:jc w:val="right"/>
              <w:rPr>
                <w:rFonts w:eastAsia="MS Mincho" w:cs="Times New Roman"/>
                <w:szCs w:val="22"/>
              </w:rPr>
            </w:pPr>
          </w:p>
        </w:tc>
        <w:tc>
          <w:tcPr>
            <w:tcW w:w="1017" w:type="dxa"/>
          </w:tcPr>
          <w:p w:rsidR="004430F1" w:rsidRPr="00AC5B66" w:rsidRDefault="004430F1" w:rsidP="004430F1">
            <w:pPr>
              <w:pStyle w:val="Header"/>
              <w:tabs>
                <w:tab w:val="decimal" w:pos="430"/>
                <w:tab w:val="decimal" w:pos="973"/>
              </w:tabs>
              <w:spacing w:line="240" w:lineRule="auto"/>
              <w:ind w:left="-108"/>
              <w:rPr>
                <w:szCs w:val="22"/>
              </w:rPr>
            </w:pPr>
            <w:r w:rsidRPr="00A336CB">
              <w:rPr>
                <w:i w:val="0"/>
                <w:sz w:val="22"/>
                <w:szCs w:val="22"/>
              </w:rPr>
              <w:t>15,726</w:t>
            </w:r>
          </w:p>
        </w:tc>
      </w:tr>
      <w:tr w:rsidR="004430F1" w:rsidRPr="00457678" w:rsidTr="00D65D16">
        <w:trPr>
          <w:trHeight w:val="229"/>
        </w:trPr>
        <w:tc>
          <w:tcPr>
            <w:tcW w:w="4140" w:type="dxa"/>
          </w:tcPr>
          <w:p w:rsidR="004430F1" w:rsidRDefault="004430F1" w:rsidP="004430F1">
            <w:pPr>
              <w:spacing w:line="240" w:lineRule="atLeast"/>
              <w:rPr>
                <w:rFonts w:eastAsia="MS Mincho" w:cs="Times New Roman"/>
                <w:szCs w:val="22"/>
              </w:rPr>
            </w:pPr>
            <w:r>
              <w:rPr>
                <w:rFonts w:eastAsia="MS Mincho" w:cs="Times New Roman"/>
                <w:szCs w:val="22"/>
              </w:rPr>
              <w:t>Income from sale of clients’ portfolio</w:t>
            </w:r>
          </w:p>
        </w:tc>
        <w:tc>
          <w:tcPr>
            <w:tcW w:w="1170" w:type="dxa"/>
            <w:shd w:val="clear" w:color="auto" w:fill="auto"/>
          </w:tcPr>
          <w:p w:rsidR="004430F1" w:rsidRPr="004430F1" w:rsidRDefault="004430F1" w:rsidP="004430F1">
            <w:pPr>
              <w:tabs>
                <w:tab w:val="decimal" w:pos="700"/>
              </w:tabs>
              <w:spacing w:line="240" w:lineRule="atLeast"/>
              <w:ind w:left="-101"/>
              <w:rPr>
                <w:szCs w:val="22"/>
              </w:rPr>
            </w:pPr>
            <w:r w:rsidRPr="004430F1">
              <w:rPr>
                <w:szCs w:val="22"/>
              </w:rPr>
              <w:t>-</w:t>
            </w:r>
          </w:p>
        </w:tc>
        <w:tc>
          <w:tcPr>
            <w:tcW w:w="236" w:type="dxa"/>
            <w:shd w:val="clear" w:color="auto" w:fill="auto"/>
          </w:tcPr>
          <w:p w:rsidR="004430F1" w:rsidRPr="00033265" w:rsidRDefault="004430F1" w:rsidP="004430F1">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4430F1" w:rsidRPr="00C9070A" w:rsidRDefault="004430F1" w:rsidP="004430F1">
            <w:pPr>
              <w:tabs>
                <w:tab w:val="decimal" w:pos="894"/>
              </w:tabs>
              <w:spacing w:line="240" w:lineRule="atLeast"/>
              <w:ind w:left="-101" w:right="-72"/>
              <w:jc w:val="both"/>
              <w:rPr>
                <w:szCs w:val="22"/>
              </w:rPr>
            </w:pPr>
            <w:r>
              <w:rPr>
                <w:szCs w:val="22"/>
              </w:rPr>
              <w:t>111,341</w:t>
            </w:r>
          </w:p>
        </w:tc>
        <w:tc>
          <w:tcPr>
            <w:tcW w:w="236" w:type="dxa"/>
            <w:shd w:val="clear" w:color="auto" w:fill="auto"/>
            <w:vAlign w:val="bottom"/>
          </w:tcPr>
          <w:p w:rsidR="004430F1" w:rsidRPr="00033265" w:rsidRDefault="004430F1" w:rsidP="004430F1">
            <w:pPr>
              <w:tabs>
                <w:tab w:val="decimal" w:pos="916"/>
              </w:tabs>
              <w:spacing w:line="240" w:lineRule="atLeast"/>
              <w:ind w:left="-105" w:right="-18" w:firstLine="108"/>
              <w:jc w:val="right"/>
              <w:rPr>
                <w:szCs w:val="22"/>
              </w:rPr>
            </w:pPr>
          </w:p>
        </w:tc>
        <w:tc>
          <w:tcPr>
            <w:tcW w:w="1024" w:type="dxa"/>
            <w:shd w:val="clear" w:color="auto" w:fill="auto"/>
          </w:tcPr>
          <w:p w:rsidR="004430F1" w:rsidRPr="004430F1" w:rsidRDefault="004430F1" w:rsidP="00713655">
            <w:pPr>
              <w:tabs>
                <w:tab w:val="decimal" w:pos="560"/>
              </w:tabs>
              <w:spacing w:line="240" w:lineRule="atLeast"/>
              <w:ind w:left="-101"/>
              <w:rPr>
                <w:szCs w:val="22"/>
              </w:rPr>
            </w:pPr>
            <w:r w:rsidRPr="004430F1">
              <w:rPr>
                <w:szCs w:val="22"/>
              </w:rPr>
              <w:t>-</w:t>
            </w:r>
          </w:p>
        </w:tc>
        <w:tc>
          <w:tcPr>
            <w:tcW w:w="243" w:type="dxa"/>
            <w:vAlign w:val="bottom"/>
          </w:tcPr>
          <w:p w:rsidR="004430F1" w:rsidRPr="00457678" w:rsidRDefault="004430F1" w:rsidP="004430F1">
            <w:pPr>
              <w:tabs>
                <w:tab w:val="decimal" w:pos="1062"/>
              </w:tabs>
              <w:spacing w:line="240" w:lineRule="atLeast"/>
              <w:ind w:left="-108" w:right="-108"/>
              <w:jc w:val="right"/>
              <w:rPr>
                <w:rFonts w:eastAsia="MS Mincho" w:cs="Times New Roman"/>
                <w:szCs w:val="22"/>
              </w:rPr>
            </w:pPr>
          </w:p>
        </w:tc>
        <w:tc>
          <w:tcPr>
            <w:tcW w:w="1017" w:type="dxa"/>
          </w:tcPr>
          <w:p w:rsidR="004430F1" w:rsidRPr="00A336CB" w:rsidRDefault="004430F1" w:rsidP="004430F1">
            <w:pPr>
              <w:pStyle w:val="Header"/>
              <w:tabs>
                <w:tab w:val="decimal" w:pos="430"/>
                <w:tab w:val="decimal" w:pos="973"/>
              </w:tabs>
              <w:spacing w:line="240" w:lineRule="auto"/>
              <w:ind w:left="-108"/>
              <w:rPr>
                <w:i w:val="0"/>
                <w:sz w:val="22"/>
                <w:szCs w:val="22"/>
              </w:rPr>
            </w:pPr>
            <w:r w:rsidRPr="00A336CB">
              <w:rPr>
                <w:i w:val="0"/>
                <w:sz w:val="22"/>
                <w:szCs w:val="22"/>
              </w:rPr>
              <w:t>111,341</w:t>
            </w:r>
          </w:p>
        </w:tc>
      </w:tr>
      <w:tr w:rsidR="002E6B47" w:rsidRPr="00457678" w:rsidTr="00D65D16">
        <w:trPr>
          <w:trHeight w:val="229"/>
        </w:trPr>
        <w:tc>
          <w:tcPr>
            <w:tcW w:w="4140" w:type="dxa"/>
            <w:shd w:val="clear" w:color="auto" w:fill="auto"/>
          </w:tcPr>
          <w:p w:rsidR="002E6B47" w:rsidRDefault="002E6B47" w:rsidP="002E6B47">
            <w:pPr>
              <w:spacing w:line="240" w:lineRule="atLeast"/>
              <w:rPr>
                <w:rFonts w:eastAsia="MS Mincho" w:cs="Times New Roman"/>
                <w:szCs w:val="22"/>
              </w:rPr>
            </w:pPr>
            <w:r>
              <w:rPr>
                <w:rFonts w:eastAsia="MS Mincho" w:cs="Times New Roman"/>
                <w:szCs w:val="22"/>
              </w:rPr>
              <w:t>Others</w:t>
            </w:r>
          </w:p>
        </w:tc>
        <w:tc>
          <w:tcPr>
            <w:tcW w:w="1170" w:type="dxa"/>
            <w:shd w:val="clear" w:color="auto" w:fill="auto"/>
          </w:tcPr>
          <w:p w:rsidR="002E6B47" w:rsidRPr="004430F1" w:rsidRDefault="002E6B47" w:rsidP="002E6B47">
            <w:pPr>
              <w:tabs>
                <w:tab w:val="decimal" w:pos="894"/>
              </w:tabs>
              <w:spacing w:line="240" w:lineRule="atLeast"/>
              <w:ind w:left="-101"/>
              <w:jc w:val="right"/>
              <w:rPr>
                <w:szCs w:val="22"/>
              </w:rPr>
            </w:pPr>
            <w:r w:rsidRPr="004430F1">
              <w:rPr>
                <w:szCs w:val="22"/>
              </w:rPr>
              <w:t>7,483</w:t>
            </w:r>
          </w:p>
        </w:tc>
        <w:tc>
          <w:tcPr>
            <w:tcW w:w="236" w:type="dxa"/>
            <w:shd w:val="clear" w:color="auto" w:fill="auto"/>
          </w:tcPr>
          <w:p w:rsidR="002E6B47" w:rsidRPr="00B52883" w:rsidRDefault="002E6B47" w:rsidP="002E6B47">
            <w:pPr>
              <w:pStyle w:val="Header"/>
              <w:tabs>
                <w:tab w:val="decimal" w:pos="770"/>
              </w:tabs>
              <w:spacing w:line="240" w:lineRule="auto"/>
              <w:ind w:left="-108"/>
              <w:rPr>
                <w:rFonts w:cs="Times New Roman"/>
                <w:i w:val="0"/>
                <w:iCs/>
                <w:sz w:val="22"/>
                <w:szCs w:val="22"/>
              </w:rPr>
            </w:pPr>
          </w:p>
        </w:tc>
        <w:tc>
          <w:tcPr>
            <w:tcW w:w="1114" w:type="dxa"/>
            <w:shd w:val="clear" w:color="auto" w:fill="auto"/>
          </w:tcPr>
          <w:p w:rsidR="002E6B47" w:rsidRPr="00C9070A" w:rsidRDefault="00F10265" w:rsidP="002E6B47">
            <w:pPr>
              <w:tabs>
                <w:tab w:val="decimal" w:pos="894"/>
              </w:tabs>
              <w:spacing w:line="240" w:lineRule="atLeast"/>
              <w:ind w:left="-101" w:right="-72"/>
              <w:jc w:val="both"/>
              <w:rPr>
                <w:szCs w:val="22"/>
              </w:rPr>
            </w:pPr>
            <w:r>
              <w:rPr>
                <w:szCs w:val="22"/>
              </w:rPr>
              <w:t>4,213</w:t>
            </w:r>
          </w:p>
        </w:tc>
        <w:tc>
          <w:tcPr>
            <w:tcW w:w="236" w:type="dxa"/>
            <w:shd w:val="clear" w:color="auto" w:fill="auto"/>
            <w:vAlign w:val="bottom"/>
          </w:tcPr>
          <w:p w:rsidR="002E6B47" w:rsidRPr="00B52883" w:rsidRDefault="002E6B47" w:rsidP="002E6B47">
            <w:pPr>
              <w:pStyle w:val="Header"/>
              <w:tabs>
                <w:tab w:val="decimal" w:pos="770"/>
              </w:tabs>
              <w:spacing w:line="240" w:lineRule="auto"/>
              <w:ind w:left="-108"/>
              <w:rPr>
                <w:rFonts w:cs="Times New Roman"/>
                <w:i w:val="0"/>
                <w:iCs/>
                <w:sz w:val="22"/>
                <w:szCs w:val="22"/>
              </w:rPr>
            </w:pPr>
          </w:p>
        </w:tc>
        <w:tc>
          <w:tcPr>
            <w:tcW w:w="1024" w:type="dxa"/>
            <w:shd w:val="clear" w:color="auto" w:fill="auto"/>
          </w:tcPr>
          <w:p w:rsidR="002E6B47" w:rsidRPr="004430F1" w:rsidRDefault="002E6B47" w:rsidP="002E6B47">
            <w:pPr>
              <w:tabs>
                <w:tab w:val="decimal" w:pos="894"/>
              </w:tabs>
              <w:spacing w:line="240" w:lineRule="atLeast"/>
              <w:ind w:left="-101"/>
              <w:jc w:val="right"/>
              <w:rPr>
                <w:szCs w:val="22"/>
              </w:rPr>
            </w:pPr>
            <w:r w:rsidRPr="004430F1">
              <w:rPr>
                <w:szCs w:val="22"/>
              </w:rPr>
              <w:t>7,375</w:t>
            </w:r>
          </w:p>
        </w:tc>
        <w:tc>
          <w:tcPr>
            <w:tcW w:w="243" w:type="dxa"/>
            <w:vAlign w:val="bottom"/>
          </w:tcPr>
          <w:p w:rsidR="002E6B47" w:rsidRPr="00B52883" w:rsidRDefault="002E6B47" w:rsidP="002E6B47">
            <w:pPr>
              <w:pStyle w:val="Header"/>
              <w:tabs>
                <w:tab w:val="decimal" w:pos="770"/>
              </w:tabs>
              <w:spacing w:line="240" w:lineRule="auto"/>
              <w:ind w:left="-108"/>
              <w:rPr>
                <w:rFonts w:cs="Times New Roman"/>
                <w:i w:val="0"/>
                <w:iCs/>
                <w:sz w:val="22"/>
                <w:szCs w:val="22"/>
              </w:rPr>
            </w:pPr>
          </w:p>
        </w:tc>
        <w:tc>
          <w:tcPr>
            <w:tcW w:w="1017" w:type="dxa"/>
          </w:tcPr>
          <w:p w:rsidR="002E6B47" w:rsidRPr="002E6B47" w:rsidRDefault="002E6B47" w:rsidP="002E6B47">
            <w:pPr>
              <w:pStyle w:val="Header"/>
              <w:tabs>
                <w:tab w:val="decimal" w:pos="430"/>
                <w:tab w:val="decimal" w:pos="973"/>
              </w:tabs>
              <w:spacing w:line="240" w:lineRule="auto"/>
              <w:ind w:left="-108"/>
              <w:rPr>
                <w:i w:val="0"/>
                <w:sz w:val="22"/>
                <w:szCs w:val="22"/>
              </w:rPr>
            </w:pPr>
            <w:r w:rsidRPr="002E6B47">
              <w:rPr>
                <w:i w:val="0"/>
                <w:sz w:val="22"/>
                <w:szCs w:val="22"/>
              </w:rPr>
              <w:t>4,213</w:t>
            </w:r>
          </w:p>
        </w:tc>
      </w:tr>
      <w:tr w:rsidR="002E6B47" w:rsidRPr="00457678" w:rsidTr="00D65D16">
        <w:trPr>
          <w:trHeight w:val="229"/>
        </w:trPr>
        <w:tc>
          <w:tcPr>
            <w:tcW w:w="4140" w:type="dxa"/>
          </w:tcPr>
          <w:p w:rsidR="002E6B47" w:rsidRPr="00457678" w:rsidRDefault="002E6B47" w:rsidP="009355EB">
            <w:pPr>
              <w:spacing w:line="240" w:lineRule="atLeast"/>
              <w:ind w:left="-20"/>
              <w:rPr>
                <w:rFonts w:eastAsia="MS Mincho" w:cs="Times New Roman"/>
                <w:b/>
                <w:bCs/>
                <w:szCs w:val="22"/>
              </w:rPr>
            </w:pPr>
            <w:r w:rsidRPr="00457678">
              <w:rPr>
                <w:rFonts w:eastAsia="MS Mincho" w:cs="Times New Roman"/>
                <w:b/>
                <w:bCs/>
                <w:szCs w:val="22"/>
              </w:rPr>
              <w:t>Total</w:t>
            </w:r>
          </w:p>
        </w:tc>
        <w:tc>
          <w:tcPr>
            <w:tcW w:w="1170" w:type="dxa"/>
            <w:tcBorders>
              <w:top w:val="single" w:sz="4" w:space="0" w:color="auto"/>
              <w:bottom w:val="double" w:sz="4" w:space="0" w:color="auto"/>
            </w:tcBorders>
          </w:tcPr>
          <w:p w:rsidR="002E6B47" w:rsidRPr="004430F1" w:rsidRDefault="002E6B47" w:rsidP="002E6B47">
            <w:pPr>
              <w:tabs>
                <w:tab w:val="decimal" w:pos="894"/>
              </w:tabs>
              <w:spacing w:line="240" w:lineRule="atLeast"/>
              <w:ind w:left="-101"/>
              <w:jc w:val="right"/>
              <w:rPr>
                <w:b/>
                <w:bCs/>
                <w:szCs w:val="22"/>
              </w:rPr>
            </w:pPr>
            <w:r w:rsidRPr="004430F1">
              <w:rPr>
                <w:b/>
                <w:bCs/>
                <w:szCs w:val="22"/>
              </w:rPr>
              <w:t>64,867</w:t>
            </w:r>
          </w:p>
        </w:tc>
        <w:tc>
          <w:tcPr>
            <w:tcW w:w="236" w:type="dxa"/>
          </w:tcPr>
          <w:p w:rsidR="002E6B47" w:rsidRPr="004430F1" w:rsidRDefault="002E6B47" w:rsidP="002E6B47">
            <w:pPr>
              <w:pStyle w:val="Header"/>
              <w:tabs>
                <w:tab w:val="decimal" w:pos="916"/>
                <w:tab w:val="decimal" w:pos="957"/>
              </w:tabs>
              <w:spacing w:line="240" w:lineRule="atLeast"/>
              <w:ind w:left="-105" w:right="-18"/>
              <w:rPr>
                <w:b/>
                <w:bCs/>
                <w:i w:val="0"/>
                <w:sz w:val="22"/>
                <w:szCs w:val="22"/>
              </w:rPr>
            </w:pPr>
          </w:p>
        </w:tc>
        <w:tc>
          <w:tcPr>
            <w:tcW w:w="1114" w:type="dxa"/>
            <w:tcBorders>
              <w:top w:val="single" w:sz="4" w:space="0" w:color="auto"/>
              <w:bottom w:val="double" w:sz="4" w:space="0" w:color="auto"/>
            </w:tcBorders>
          </w:tcPr>
          <w:p w:rsidR="002E6B47" w:rsidRPr="004430F1" w:rsidRDefault="002E6B47" w:rsidP="002E6B47">
            <w:pPr>
              <w:tabs>
                <w:tab w:val="decimal" w:pos="894"/>
              </w:tabs>
              <w:spacing w:line="240" w:lineRule="atLeast"/>
              <w:ind w:left="-101" w:right="-72"/>
              <w:jc w:val="both"/>
              <w:rPr>
                <w:b/>
                <w:bCs/>
                <w:szCs w:val="22"/>
              </w:rPr>
            </w:pPr>
            <w:r w:rsidRPr="002E6B47">
              <w:rPr>
                <w:b/>
                <w:bCs/>
                <w:szCs w:val="22"/>
              </w:rPr>
              <w:t>201,206</w:t>
            </w:r>
          </w:p>
        </w:tc>
        <w:tc>
          <w:tcPr>
            <w:tcW w:w="236" w:type="dxa"/>
            <w:vAlign w:val="bottom"/>
          </w:tcPr>
          <w:p w:rsidR="002E6B47" w:rsidRPr="004430F1" w:rsidRDefault="002E6B47" w:rsidP="002E6B47">
            <w:pPr>
              <w:pStyle w:val="acctfourfigures"/>
              <w:tabs>
                <w:tab w:val="clear" w:pos="765"/>
                <w:tab w:val="decimal" w:pos="916"/>
              </w:tabs>
              <w:spacing w:line="240" w:lineRule="atLeast"/>
              <w:ind w:left="-105" w:right="-18" w:firstLine="108"/>
              <w:jc w:val="right"/>
              <w:rPr>
                <w:b/>
                <w:bCs/>
                <w:szCs w:val="22"/>
              </w:rPr>
            </w:pPr>
          </w:p>
        </w:tc>
        <w:tc>
          <w:tcPr>
            <w:tcW w:w="1024" w:type="dxa"/>
            <w:tcBorders>
              <w:top w:val="single" w:sz="4" w:space="0" w:color="auto"/>
              <w:bottom w:val="double" w:sz="4" w:space="0" w:color="auto"/>
            </w:tcBorders>
          </w:tcPr>
          <w:p w:rsidR="002E6B47" w:rsidRPr="004430F1" w:rsidRDefault="002E6B47" w:rsidP="002E6B47">
            <w:pPr>
              <w:tabs>
                <w:tab w:val="decimal" w:pos="894"/>
              </w:tabs>
              <w:spacing w:line="240" w:lineRule="atLeast"/>
              <w:ind w:left="-101"/>
              <w:jc w:val="right"/>
              <w:rPr>
                <w:b/>
                <w:bCs/>
                <w:szCs w:val="22"/>
              </w:rPr>
            </w:pPr>
            <w:r w:rsidRPr="004430F1">
              <w:rPr>
                <w:b/>
                <w:bCs/>
                <w:szCs w:val="22"/>
              </w:rPr>
              <w:t>13,196</w:t>
            </w:r>
          </w:p>
        </w:tc>
        <w:tc>
          <w:tcPr>
            <w:tcW w:w="243" w:type="dxa"/>
            <w:vAlign w:val="bottom"/>
          </w:tcPr>
          <w:p w:rsidR="002E6B47" w:rsidRPr="004430F1" w:rsidRDefault="002E6B47" w:rsidP="002E6B47">
            <w:pPr>
              <w:tabs>
                <w:tab w:val="decimal" w:pos="1062"/>
              </w:tabs>
              <w:spacing w:line="240" w:lineRule="atLeast"/>
              <w:ind w:right="-108"/>
              <w:jc w:val="right"/>
              <w:rPr>
                <w:rFonts w:eastAsia="MS Mincho" w:cs="Times New Roman"/>
                <w:b/>
                <w:bCs/>
                <w:szCs w:val="22"/>
              </w:rPr>
            </w:pPr>
          </w:p>
        </w:tc>
        <w:tc>
          <w:tcPr>
            <w:tcW w:w="1017" w:type="dxa"/>
            <w:tcBorders>
              <w:top w:val="single" w:sz="4" w:space="0" w:color="auto"/>
              <w:bottom w:val="double" w:sz="4" w:space="0" w:color="auto"/>
            </w:tcBorders>
          </w:tcPr>
          <w:p w:rsidR="002E6B47" w:rsidRPr="002E6B47" w:rsidRDefault="002E6B47" w:rsidP="002E6B47">
            <w:pPr>
              <w:pStyle w:val="Header"/>
              <w:tabs>
                <w:tab w:val="decimal" w:pos="430"/>
                <w:tab w:val="decimal" w:pos="973"/>
              </w:tabs>
              <w:spacing w:line="240" w:lineRule="auto"/>
              <w:ind w:left="-108"/>
              <w:rPr>
                <w:b/>
                <w:bCs/>
                <w:i w:val="0"/>
                <w:sz w:val="22"/>
                <w:szCs w:val="22"/>
              </w:rPr>
            </w:pPr>
            <w:r w:rsidRPr="002E6B47">
              <w:rPr>
                <w:b/>
                <w:bCs/>
                <w:i w:val="0"/>
                <w:sz w:val="22"/>
                <w:szCs w:val="22"/>
              </w:rPr>
              <w:t>131,280</w:t>
            </w:r>
          </w:p>
        </w:tc>
      </w:tr>
    </w:tbl>
    <w:p w:rsidR="00F10265" w:rsidRDefault="00F10265" w:rsidP="00B52883">
      <w:pPr>
        <w:tabs>
          <w:tab w:val="left" w:pos="540"/>
        </w:tabs>
        <w:spacing w:line="220" w:lineRule="atLeast"/>
        <w:ind w:left="547" w:right="-29"/>
        <w:jc w:val="both"/>
        <w:rPr>
          <w:rFonts w:cs="Times New Roman"/>
          <w:szCs w:val="22"/>
        </w:rPr>
      </w:pPr>
      <w:r>
        <w:rPr>
          <w:rFonts w:cs="Times New Roman"/>
          <w:szCs w:val="22"/>
        </w:rPr>
        <w:br w:type="page"/>
      </w:r>
    </w:p>
    <w:p w:rsidR="00033265" w:rsidRPr="00B52883" w:rsidRDefault="00680CA4" w:rsidP="00B52883">
      <w:pPr>
        <w:pStyle w:val="index"/>
        <w:numPr>
          <w:ilvl w:val="0"/>
          <w:numId w:val="31"/>
        </w:numPr>
        <w:tabs>
          <w:tab w:val="clear" w:pos="970"/>
        </w:tabs>
        <w:spacing w:after="0" w:line="390" w:lineRule="exact"/>
        <w:ind w:left="540" w:hanging="540"/>
        <w:outlineLvl w:val="0"/>
        <w:rPr>
          <w:rFonts w:cs="Times New Roman"/>
          <w:b/>
          <w:bCs/>
          <w:sz w:val="24"/>
          <w:szCs w:val="28"/>
        </w:rPr>
      </w:pPr>
      <w:r w:rsidRPr="00B52883">
        <w:rPr>
          <w:rFonts w:cs="Times New Roman"/>
          <w:b/>
          <w:bCs/>
          <w:sz w:val="24"/>
          <w:szCs w:val="28"/>
        </w:rPr>
        <w:t>Employee benefit expenses</w:t>
      </w:r>
    </w:p>
    <w:p w:rsidR="00063AF3" w:rsidRDefault="00063AF3" w:rsidP="00063AF3">
      <w:pPr>
        <w:tabs>
          <w:tab w:val="left" w:pos="540"/>
        </w:tabs>
        <w:spacing w:line="220" w:lineRule="atLeast"/>
        <w:ind w:left="547" w:right="-29"/>
        <w:jc w:val="both"/>
        <w:rPr>
          <w:rFonts w:cs="Times New Roman"/>
          <w:szCs w:val="22"/>
        </w:rPr>
      </w:pPr>
    </w:p>
    <w:tbl>
      <w:tblPr>
        <w:tblW w:w="9270" w:type="dxa"/>
        <w:tblInd w:w="450" w:type="dxa"/>
        <w:tblLayout w:type="fixed"/>
        <w:tblLook w:val="01E0" w:firstRow="1" w:lastRow="1" w:firstColumn="1" w:lastColumn="1" w:noHBand="0" w:noVBand="0"/>
      </w:tblPr>
      <w:tblGrid>
        <w:gridCol w:w="3060"/>
        <w:gridCol w:w="1170"/>
        <w:gridCol w:w="1170"/>
        <w:gridCol w:w="236"/>
        <w:gridCol w:w="1114"/>
        <w:gridCol w:w="236"/>
        <w:gridCol w:w="1024"/>
        <w:gridCol w:w="243"/>
        <w:gridCol w:w="1017"/>
      </w:tblGrid>
      <w:tr w:rsidR="00B52883" w:rsidRPr="00457678" w:rsidTr="00B52883">
        <w:trPr>
          <w:trHeight w:val="229"/>
        </w:trPr>
        <w:tc>
          <w:tcPr>
            <w:tcW w:w="3060" w:type="dxa"/>
            <w:vAlign w:val="bottom"/>
          </w:tcPr>
          <w:p w:rsidR="00B52883" w:rsidRPr="00457678" w:rsidRDefault="00B52883" w:rsidP="005B49E1">
            <w:pPr>
              <w:spacing w:line="240" w:lineRule="atLeast"/>
              <w:ind w:right="-27"/>
              <w:rPr>
                <w:rFonts w:cs="Times New Roman"/>
                <w:szCs w:val="22"/>
              </w:rPr>
            </w:pPr>
          </w:p>
        </w:tc>
        <w:tc>
          <w:tcPr>
            <w:tcW w:w="1170" w:type="dxa"/>
          </w:tcPr>
          <w:p w:rsidR="00B52883" w:rsidRPr="000961FA" w:rsidRDefault="00B52883"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p>
        </w:tc>
        <w:tc>
          <w:tcPr>
            <w:tcW w:w="2520" w:type="dxa"/>
            <w:gridSpan w:val="3"/>
          </w:tcPr>
          <w:p w:rsidR="00B52883" w:rsidRPr="000961FA" w:rsidRDefault="00B52883"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B52883" w:rsidRDefault="00B52883" w:rsidP="005B49E1">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B52883" w:rsidRDefault="00B52883" w:rsidP="005B49E1">
            <w:pPr>
              <w:spacing w:line="240" w:lineRule="atLeast"/>
              <w:ind w:right="-27"/>
              <w:jc w:val="center"/>
              <w:rPr>
                <w:rFonts w:cs="Times New Roman"/>
                <w:szCs w:val="22"/>
              </w:rPr>
            </w:pPr>
          </w:p>
        </w:tc>
        <w:tc>
          <w:tcPr>
            <w:tcW w:w="2284" w:type="dxa"/>
            <w:gridSpan w:val="3"/>
          </w:tcPr>
          <w:p w:rsidR="00B52883" w:rsidRPr="00812FD8" w:rsidRDefault="00B52883"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B52883" w:rsidRPr="00457678" w:rsidRDefault="00B52883" w:rsidP="005B49E1">
            <w:pPr>
              <w:spacing w:line="240" w:lineRule="atLeast"/>
              <w:ind w:right="-27"/>
              <w:jc w:val="center"/>
              <w:rPr>
                <w:rFonts w:cs="Times New Roman"/>
                <w:szCs w:val="22"/>
              </w:rPr>
            </w:pPr>
            <w:r w:rsidRPr="00812FD8">
              <w:rPr>
                <w:rFonts w:eastAsia="MS Mincho" w:cs="Times New Roman"/>
                <w:b/>
                <w:bCs/>
              </w:rPr>
              <w:t>financial statements</w:t>
            </w:r>
          </w:p>
        </w:tc>
      </w:tr>
      <w:tr w:rsidR="00D16B70" w:rsidRPr="00457678" w:rsidTr="00B52883">
        <w:trPr>
          <w:trHeight w:val="229"/>
        </w:trPr>
        <w:tc>
          <w:tcPr>
            <w:tcW w:w="3060" w:type="dxa"/>
            <w:vAlign w:val="bottom"/>
          </w:tcPr>
          <w:p w:rsidR="00D16B70" w:rsidRPr="00457678" w:rsidRDefault="00D16B70" w:rsidP="00D16B70">
            <w:pPr>
              <w:spacing w:line="240" w:lineRule="atLeast"/>
              <w:ind w:right="-27"/>
              <w:rPr>
                <w:rFonts w:cs="Times New Roman"/>
                <w:szCs w:val="22"/>
              </w:rPr>
            </w:pPr>
          </w:p>
        </w:tc>
        <w:tc>
          <w:tcPr>
            <w:tcW w:w="1170" w:type="dxa"/>
          </w:tcPr>
          <w:p w:rsidR="00D16B70" w:rsidRPr="00176690" w:rsidRDefault="00D16B70" w:rsidP="00D16B70">
            <w:pPr>
              <w:spacing w:line="240" w:lineRule="atLeast"/>
              <w:ind w:right="-27"/>
              <w:jc w:val="center"/>
              <w:rPr>
                <w:rFonts w:cs="Times New Roman"/>
                <w:szCs w:val="22"/>
              </w:rPr>
            </w:pPr>
          </w:p>
        </w:tc>
        <w:tc>
          <w:tcPr>
            <w:tcW w:w="1170" w:type="dxa"/>
            <w:vAlign w:val="bottom"/>
          </w:tcPr>
          <w:p w:rsidR="00D16B70" w:rsidRDefault="00D16B70" w:rsidP="00D16B70">
            <w:pPr>
              <w:spacing w:line="240" w:lineRule="atLeast"/>
              <w:ind w:right="-27"/>
              <w:jc w:val="center"/>
              <w:rPr>
                <w:rFonts w:cs="Times New Roman"/>
                <w:szCs w:val="22"/>
              </w:rPr>
            </w:pPr>
            <w:r w:rsidRPr="00176690">
              <w:rPr>
                <w:rFonts w:cs="Times New Roman"/>
                <w:szCs w:val="22"/>
              </w:rPr>
              <w:t>For the period</w:t>
            </w:r>
            <w:r>
              <w:rPr>
                <w:rFonts w:cs="Times New Roman"/>
                <w:szCs w:val="22"/>
              </w:rPr>
              <w:t xml:space="preserve">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6" w:type="dxa"/>
            <w:vAlign w:val="bottom"/>
          </w:tcPr>
          <w:p w:rsidR="00D16B70" w:rsidRDefault="00D16B70" w:rsidP="00D16B70">
            <w:pPr>
              <w:spacing w:line="240" w:lineRule="atLeast"/>
              <w:ind w:right="-27"/>
              <w:jc w:val="center"/>
              <w:rPr>
                <w:rFonts w:cs="Times New Roman"/>
                <w:szCs w:val="22"/>
              </w:rPr>
            </w:pPr>
          </w:p>
        </w:tc>
        <w:tc>
          <w:tcPr>
            <w:tcW w:w="1114" w:type="dxa"/>
            <w:vAlign w:val="bottom"/>
          </w:tcPr>
          <w:p w:rsidR="00D16B70" w:rsidRDefault="00D16B70" w:rsidP="00D16B70">
            <w:pPr>
              <w:spacing w:line="240" w:lineRule="atLeast"/>
              <w:ind w:right="-27"/>
              <w:jc w:val="center"/>
              <w:rPr>
                <w:rFonts w:cs="Times New Roman"/>
                <w:szCs w:val="22"/>
              </w:rPr>
            </w:pPr>
            <w:r>
              <w:rPr>
                <w:rFonts w:cs="Times New Roman"/>
                <w:szCs w:val="22"/>
              </w:rPr>
              <w:t xml:space="preserve">Six-month period ended </w:t>
            </w:r>
            <w:r>
              <w:rPr>
                <w:rFonts w:cs="Times New Roman"/>
                <w:szCs w:val="22"/>
              </w:rPr>
              <w:br/>
              <w:t>30 June</w:t>
            </w:r>
          </w:p>
        </w:tc>
        <w:tc>
          <w:tcPr>
            <w:tcW w:w="236" w:type="dxa"/>
            <w:vAlign w:val="bottom"/>
          </w:tcPr>
          <w:p w:rsidR="00D16B70" w:rsidRDefault="00D16B70" w:rsidP="00D16B70">
            <w:pPr>
              <w:spacing w:line="240" w:lineRule="atLeast"/>
              <w:ind w:right="-27"/>
              <w:jc w:val="center"/>
              <w:rPr>
                <w:rFonts w:cs="Times New Roman"/>
                <w:szCs w:val="22"/>
              </w:rPr>
            </w:pPr>
          </w:p>
        </w:tc>
        <w:tc>
          <w:tcPr>
            <w:tcW w:w="2284" w:type="dxa"/>
            <w:gridSpan w:val="3"/>
            <w:vAlign w:val="bottom"/>
          </w:tcPr>
          <w:p w:rsidR="00D16B70" w:rsidRDefault="00D16B70" w:rsidP="00D16B70">
            <w:pPr>
              <w:spacing w:line="240" w:lineRule="atLeast"/>
              <w:ind w:right="-27"/>
              <w:jc w:val="center"/>
              <w:rPr>
                <w:rFonts w:cs="Times New Roman"/>
                <w:szCs w:val="22"/>
              </w:rPr>
            </w:pPr>
            <w:r>
              <w:rPr>
                <w:rFonts w:cs="Times New Roman"/>
                <w:szCs w:val="22"/>
              </w:rPr>
              <w:t>Six-month period ended 30 June</w:t>
            </w:r>
          </w:p>
        </w:tc>
      </w:tr>
      <w:tr w:rsidR="00B52883" w:rsidRPr="00457678" w:rsidTr="00B52883">
        <w:trPr>
          <w:trHeight w:val="229"/>
        </w:trPr>
        <w:tc>
          <w:tcPr>
            <w:tcW w:w="3060" w:type="dxa"/>
            <w:vAlign w:val="bottom"/>
          </w:tcPr>
          <w:p w:rsidR="00B52883" w:rsidRPr="00457678" w:rsidRDefault="00B52883" w:rsidP="005B49E1">
            <w:pPr>
              <w:spacing w:line="240" w:lineRule="atLeast"/>
              <w:ind w:right="-27"/>
              <w:rPr>
                <w:rFonts w:cs="Times New Roman"/>
                <w:szCs w:val="22"/>
              </w:rPr>
            </w:pPr>
          </w:p>
        </w:tc>
        <w:tc>
          <w:tcPr>
            <w:tcW w:w="1170" w:type="dxa"/>
          </w:tcPr>
          <w:p w:rsidR="00B52883" w:rsidRPr="00B52883" w:rsidRDefault="00B52883" w:rsidP="005B49E1">
            <w:pPr>
              <w:spacing w:line="240" w:lineRule="atLeast"/>
              <w:ind w:right="-27"/>
              <w:jc w:val="center"/>
              <w:rPr>
                <w:rFonts w:cs="Times New Roman"/>
                <w:i/>
                <w:iCs/>
                <w:szCs w:val="22"/>
              </w:rPr>
            </w:pPr>
          </w:p>
        </w:tc>
        <w:tc>
          <w:tcPr>
            <w:tcW w:w="1170" w:type="dxa"/>
          </w:tcPr>
          <w:p w:rsidR="00B52883" w:rsidRDefault="00B52883" w:rsidP="005B49E1">
            <w:pPr>
              <w:spacing w:line="240" w:lineRule="atLeast"/>
              <w:ind w:right="-27"/>
              <w:jc w:val="center"/>
              <w:rPr>
                <w:rFonts w:cs="Times New Roman"/>
                <w:szCs w:val="22"/>
              </w:rPr>
            </w:pPr>
            <w:r>
              <w:rPr>
                <w:rFonts w:cs="Times New Roman"/>
                <w:szCs w:val="22"/>
              </w:rPr>
              <w:t>2020</w:t>
            </w:r>
          </w:p>
        </w:tc>
        <w:tc>
          <w:tcPr>
            <w:tcW w:w="236" w:type="dxa"/>
          </w:tcPr>
          <w:p w:rsidR="00B52883" w:rsidRDefault="00B52883" w:rsidP="005B49E1">
            <w:pPr>
              <w:spacing w:line="240" w:lineRule="atLeast"/>
              <w:ind w:right="-27"/>
              <w:jc w:val="center"/>
              <w:rPr>
                <w:rFonts w:cs="Times New Roman"/>
                <w:szCs w:val="22"/>
              </w:rPr>
            </w:pPr>
          </w:p>
        </w:tc>
        <w:tc>
          <w:tcPr>
            <w:tcW w:w="1114" w:type="dxa"/>
          </w:tcPr>
          <w:p w:rsidR="00B52883" w:rsidRDefault="00B52883" w:rsidP="005B49E1">
            <w:pPr>
              <w:spacing w:line="240" w:lineRule="atLeast"/>
              <w:ind w:right="-27"/>
              <w:jc w:val="center"/>
              <w:rPr>
                <w:rFonts w:cs="Times New Roman"/>
                <w:szCs w:val="22"/>
              </w:rPr>
            </w:pPr>
            <w:r>
              <w:rPr>
                <w:rFonts w:cs="Times New Roman"/>
                <w:szCs w:val="22"/>
              </w:rPr>
              <w:t>2019</w:t>
            </w:r>
          </w:p>
        </w:tc>
        <w:tc>
          <w:tcPr>
            <w:tcW w:w="236" w:type="dxa"/>
          </w:tcPr>
          <w:p w:rsidR="00B52883" w:rsidRDefault="00B52883" w:rsidP="005B49E1">
            <w:pPr>
              <w:spacing w:line="240" w:lineRule="atLeast"/>
              <w:ind w:right="-27"/>
              <w:jc w:val="center"/>
              <w:rPr>
                <w:rFonts w:cs="Times New Roman"/>
                <w:szCs w:val="22"/>
              </w:rPr>
            </w:pPr>
          </w:p>
        </w:tc>
        <w:tc>
          <w:tcPr>
            <w:tcW w:w="1024" w:type="dxa"/>
          </w:tcPr>
          <w:p w:rsidR="00B52883" w:rsidRDefault="00B52883" w:rsidP="005B49E1">
            <w:pPr>
              <w:spacing w:line="240" w:lineRule="atLeast"/>
              <w:ind w:right="-27"/>
              <w:jc w:val="center"/>
              <w:rPr>
                <w:rFonts w:cs="Times New Roman"/>
                <w:szCs w:val="22"/>
              </w:rPr>
            </w:pPr>
            <w:r>
              <w:rPr>
                <w:rFonts w:cs="Times New Roman"/>
                <w:szCs w:val="22"/>
              </w:rPr>
              <w:t>2020</w:t>
            </w:r>
          </w:p>
        </w:tc>
        <w:tc>
          <w:tcPr>
            <w:tcW w:w="243" w:type="dxa"/>
          </w:tcPr>
          <w:p w:rsidR="00B52883" w:rsidRDefault="00B52883" w:rsidP="005B49E1">
            <w:pPr>
              <w:spacing w:line="240" w:lineRule="atLeast"/>
              <w:ind w:right="-27"/>
              <w:jc w:val="center"/>
              <w:rPr>
                <w:rFonts w:cs="Times New Roman"/>
                <w:szCs w:val="22"/>
              </w:rPr>
            </w:pPr>
          </w:p>
        </w:tc>
        <w:tc>
          <w:tcPr>
            <w:tcW w:w="1017" w:type="dxa"/>
          </w:tcPr>
          <w:p w:rsidR="00B52883" w:rsidRDefault="00B52883" w:rsidP="005B49E1">
            <w:pPr>
              <w:spacing w:line="240" w:lineRule="atLeast"/>
              <w:ind w:right="-27"/>
              <w:jc w:val="center"/>
              <w:rPr>
                <w:rFonts w:cs="Times New Roman"/>
                <w:szCs w:val="22"/>
              </w:rPr>
            </w:pPr>
            <w:r>
              <w:rPr>
                <w:rFonts w:cs="Times New Roman"/>
                <w:szCs w:val="22"/>
              </w:rPr>
              <w:t>2019</w:t>
            </w:r>
          </w:p>
        </w:tc>
      </w:tr>
      <w:tr w:rsidR="00B52883" w:rsidRPr="00457678" w:rsidTr="00B52883">
        <w:trPr>
          <w:trHeight w:val="229"/>
        </w:trPr>
        <w:tc>
          <w:tcPr>
            <w:tcW w:w="3060" w:type="dxa"/>
          </w:tcPr>
          <w:p w:rsidR="00B52883" w:rsidRPr="00457678" w:rsidRDefault="00B52883"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1170" w:type="dxa"/>
          </w:tcPr>
          <w:p w:rsidR="00B52883" w:rsidRPr="00457678" w:rsidRDefault="00B52883"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i/>
                <w:iCs/>
                <w:szCs w:val="22"/>
              </w:rPr>
            </w:pPr>
          </w:p>
        </w:tc>
        <w:tc>
          <w:tcPr>
            <w:tcW w:w="5040" w:type="dxa"/>
            <w:gridSpan w:val="7"/>
          </w:tcPr>
          <w:p w:rsidR="00B52883" w:rsidRPr="00457678" w:rsidRDefault="00B52883"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713655" w:rsidRPr="00457678" w:rsidTr="00D65D16">
        <w:trPr>
          <w:trHeight w:val="229"/>
        </w:trPr>
        <w:tc>
          <w:tcPr>
            <w:tcW w:w="3060" w:type="dxa"/>
            <w:vAlign w:val="center"/>
          </w:tcPr>
          <w:p w:rsidR="00713655" w:rsidRPr="00457678" w:rsidRDefault="00713655" w:rsidP="00713655">
            <w:pPr>
              <w:spacing w:line="240" w:lineRule="atLeast"/>
              <w:ind w:left="-16"/>
              <w:rPr>
                <w:rFonts w:cs="Times New Roman"/>
                <w:szCs w:val="22"/>
              </w:rPr>
            </w:pPr>
            <w:r>
              <w:rPr>
                <w:rFonts w:cs="Times New Roman"/>
                <w:szCs w:val="22"/>
              </w:rPr>
              <w:t>S</w:t>
            </w:r>
            <w:r w:rsidRPr="00457678">
              <w:rPr>
                <w:rFonts w:cs="Times New Roman"/>
                <w:szCs w:val="22"/>
              </w:rPr>
              <w:t>alaries</w:t>
            </w:r>
            <w:r>
              <w:rPr>
                <w:rFonts w:cs="Times New Roman"/>
                <w:szCs w:val="22"/>
              </w:rPr>
              <w:t xml:space="preserve"> </w:t>
            </w:r>
            <w:r w:rsidRPr="00457678">
              <w:rPr>
                <w:rFonts w:cs="Times New Roman"/>
                <w:szCs w:val="22"/>
              </w:rPr>
              <w:t xml:space="preserve">and </w:t>
            </w:r>
            <w:r>
              <w:rPr>
                <w:rFonts w:cs="Times New Roman"/>
                <w:szCs w:val="22"/>
              </w:rPr>
              <w:t>bonus</w:t>
            </w:r>
          </w:p>
        </w:tc>
        <w:tc>
          <w:tcPr>
            <w:tcW w:w="1170" w:type="dxa"/>
          </w:tcPr>
          <w:p w:rsidR="00713655" w:rsidRPr="00033265" w:rsidRDefault="00713655" w:rsidP="00713655">
            <w:pPr>
              <w:tabs>
                <w:tab w:val="decimal" w:pos="916"/>
                <w:tab w:val="decimal" w:pos="957"/>
              </w:tabs>
              <w:spacing w:line="240" w:lineRule="atLeast"/>
              <w:ind w:left="-105" w:right="-18"/>
              <w:jc w:val="right"/>
              <w:rPr>
                <w:szCs w:val="22"/>
              </w:rPr>
            </w:pPr>
          </w:p>
        </w:tc>
        <w:tc>
          <w:tcPr>
            <w:tcW w:w="1170" w:type="dxa"/>
            <w:shd w:val="clear" w:color="auto" w:fill="auto"/>
          </w:tcPr>
          <w:p w:rsidR="00713655" w:rsidRPr="00713655" w:rsidRDefault="00713655" w:rsidP="00713655">
            <w:pPr>
              <w:pStyle w:val="Header"/>
              <w:tabs>
                <w:tab w:val="decimal" w:pos="390"/>
              </w:tabs>
              <w:spacing w:line="240" w:lineRule="auto"/>
              <w:ind w:left="-108" w:right="60"/>
              <w:rPr>
                <w:rFonts w:cs="Times New Roman"/>
                <w:i w:val="0"/>
                <w:iCs/>
                <w:sz w:val="22"/>
                <w:szCs w:val="22"/>
              </w:rPr>
            </w:pPr>
            <w:r w:rsidRPr="00713655">
              <w:rPr>
                <w:rFonts w:cs="Times New Roman"/>
                <w:i w:val="0"/>
                <w:iCs/>
                <w:sz w:val="22"/>
                <w:szCs w:val="22"/>
              </w:rPr>
              <w:t>412,920</w:t>
            </w:r>
          </w:p>
        </w:tc>
        <w:tc>
          <w:tcPr>
            <w:tcW w:w="236" w:type="dxa"/>
            <w:shd w:val="clear" w:color="auto" w:fill="auto"/>
          </w:tcPr>
          <w:p w:rsidR="00713655" w:rsidRPr="00033265" w:rsidRDefault="00713655" w:rsidP="00713655">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713655" w:rsidRPr="002E6B47" w:rsidRDefault="002E6B47" w:rsidP="00713655">
            <w:pPr>
              <w:pStyle w:val="Header"/>
              <w:tabs>
                <w:tab w:val="decimal" w:pos="990"/>
              </w:tabs>
              <w:spacing w:line="240" w:lineRule="auto"/>
              <w:ind w:left="-108" w:right="10"/>
              <w:rPr>
                <w:rFonts w:cstheme="minorBidi"/>
                <w:i w:val="0"/>
                <w:iCs/>
                <w:sz w:val="22"/>
                <w:szCs w:val="28"/>
                <w:lang w:val="en-US" w:bidi="th-TH"/>
              </w:rPr>
            </w:pPr>
            <w:r>
              <w:rPr>
                <w:rFonts w:cstheme="minorBidi"/>
                <w:i w:val="0"/>
                <w:iCs/>
                <w:sz w:val="22"/>
                <w:szCs w:val="28"/>
                <w:lang w:val="en-US" w:bidi="th-TH"/>
              </w:rPr>
              <w:t>350,824</w:t>
            </w:r>
          </w:p>
        </w:tc>
        <w:tc>
          <w:tcPr>
            <w:tcW w:w="236" w:type="dxa"/>
            <w:shd w:val="clear" w:color="auto" w:fill="auto"/>
            <w:vAlign w:val="bottom"/>
          </w:tcPr>
          <w:p w:rsidR="00713655" w:rsidRPr="00033265" w:rsidRDefault="00713655" w:rsidP="00713655">
            <w:pPr>
              <w:tabs>
                <w:tab w:val="decimal" w:pos="916"/>
              </w:tabs>
              <w:spacing w:line="240" w:lineRule="atLeast"/>
              <w:ind w:left="-105" w:right="-18" w:firstLine="108"/>
              <w:jc w:val="right"/>
              <w:rPr>
                <w:szCs w:val="22"/>
              </w:rPr>
            </w:pPr>
          </w:p>
        </w:tc>
        <w:tc>
          <w:tcPr>
            <w:tcW w:w="1024" w:type="dxa"/>
            <w:shd w:val="clear" w:color="auto" w:fill="auto"/>
          </w:tcPr>
          <w:p w:rsidR="00713655" w:rsidRPr="00713655" w:rsidRDefault="00713655" w:rsidP="00713655">
            <w:pPr>
              <w:pStyle w:val="Header"/>
              <w:tabs>
                <w:tab w:val="decimal" w:pos="390"/>
              </w:tabs>
              <w:spacing w:line="240" w:lineRule="auto"/>
              <w:ind w:left="-108" w:right="60"/>
              <w:rPr>
                <w:rFonts w:cs="Times New Roman"/>
                <w:i w:val="0"/>
                <w:iCs/>
                <w:sz w:val="22"/>
                <w:szCs w:val="22"/>
              </w:rPr>
            </w:pPr>
            <w:r w:rsidRPr="00713655">
              <w:rPr>
                <w:rFonts w:cs="Times New Roman"/>
                <w:i w:val="0"/>
                <w:iCs/>
                <w:sz w:val="22"/>
                <w:szCs w:val="22"/>
              </w:rPr>
              <w:t>331,977</w:t>
            </w:r>
          </w:p>
        </w:tc>
        <w:tc>
          <w:tcPr>
            <w:tcW w:w="243" w:type="dxa"/>
            <w:vAlign w:val="bottom"/>
          </w:tcPr>
          <w:p w:rsidR="00713655" w:rsidRPr="00457678" w:rsidRDefault="00713655" w:rsidP="00713655">
            <w:pPr>
              <w:tabs>
                <w:tab w:val="decimal" w:pos="1062"/>
              </w:tabs>
              <w:spacing w:line="240" w:lineRule="atLeast"/>
              <w:ind w:left="-108" w:right="-108"/>
              <w:jc w:val="right"/>
              <w:rPr>
                <w:rFonts w:eastAsia="MS Mincho" w:cs="Times New Roman"/>
                <w:szCs w:val="22"/>
              </w:rPr>
            </w:pPr>
          </w:p>
        </w:tc>
        <w:tc>
          <w:tcPr>
            <w:tcW w:w="1017" w:type="dxa"/>
          </w:tcPr>
          <w:p w:rsidR="00713655" w:rsidRPr="00FA14AC" w:rsidRDefault="00713655" w:rsidP="00713655">
            <w:pPr>
              <w:pStyle w:val="Header"/>
              <w:tabs>
                <w:tab w:val="decimal" w:pos="390"/>
              </w:tabs>
              <w:spacing w:line="240" w:lineRule="auto"/>
              <w:ind w:left="-108" w:right="60"/>
              <w:rPr>
                <w:rFonts w:cs="Times New Roman"/>
                <w:i w:val="0"/>
                <w:iCs/>
                <w:sz w:val="22"/>
                <w:szCs w:val="22"/>
              </w:rPr>
            </w:pPr>
            <w:r w:rsidRPr="00FA14AC">
              <w:rPr>
                <w:rFonts w:cs="Times New Roman"/>
                <w:i w:val="0"/>
                <w:iCs/>
                <w:sz w:val="22"/>
                <w:szCs w:val="22"/>
              </w:rPr>
              <w:t xml:space="preserve"> </w:t>
            </w:r>
            <w:r>
              <w:rPr>
                <w:rFonts w:cs="Times New Roman"/>
                <w:i w:val="0"/>
                <w:iCs/>
                <w:sz w:val="22"/>
                <w:szCs w:val="22"/>
              </w:rPr>
              <w:t>296,208</w:t>
            </w:r>
          </w:p>
        </w:tc>
      </w:tr>
      <w:tr w:rsidR="00713655" w:rsidRPr="00457678" w:rsidTr="00D65D16">
        <w:trPr>
          <w:trHeight w:val="229"/>
        </w:trPr>
        <w:tc>
          <w:tcPr>
            <w:tcW w:w="3060" w:type="dxa"/>
            <w:shd w:val="clear" w:color="auto" w:fill="auto"/>
            <w:vAlign w:val="center"/>
          </w:tcPr>
          <w:p w:rsidR="00713655" w:rsidRPr="00FC6E1B" w:rsidRDefault="00713655" w:rsidP="00713655">
            <w:pPr>
              <w:tabs>
                <w:tab w:val="left" w:pos="281"/>
              </w:tabs>
              <w:spacing w:line="240" w:lineRule="atLeast"/>
              <w:ind w:left="-16"/>
              <w:rPr>
                <w:rFonts w:cs="Times New Roman"/>
                <w:szCs w:val="22"/>
              </w:rPr>
            </w:pPr>
            <w:r>
              <w:rPr>
                <w:rFonts w:cs="Times New Roman"/>
                <w:szCs w:val="22"/>
              </w:rPr>
              <w:t>D</w:t>
            </w:r>
            <w:r w:rsidRPr="00FC6E1B">
              <w:rPr>
                <w:rFonts w:cs="Times New Roman"/>
                <w:szCs w:val="22"/>
              </w:rPr>
              <w:t>efined contribution plans</w:t>
            </w:r>
          </w:p>
        </w:tc>
        <w:tc>
          <w:tcPr>
            <w:tcW w:w="1170" w:type="dxa"/>
          </w:tcPr>
          <w:p w:rsidR="00713655" w:rsidRPr="00033265" w:rsidRDefault="00713655" w:rsidP="00713655">
            <w:pPr>
              <w:tabs>
                <w:tab w:val="decimal" w:pos="916"/>
                <w:tab w:val="decimal" w:pos="957"/>
              </w:tabs>
              <w:spacing w:line="240" w:lineRule="atLeast"/>
              <w:ind w:left="-105" w:right="-18"/>
              <w:jc w:val="right"/>
              <w:rPr>
                <w:szCs w:val="22"/>
              </w:rPr>
            </w:pPr>
          </w:p>
        </w:tc>
        <w:tc>
          <w:tcPr>
            <w:tcW w:w="1170" w:type="dxa"/>
            <w:shd w:val="clear" w:color="auto" w:fill="auto"/>
          </w:tcPr>
          <w:p w:rsidR="00713655" w:rsidRPr="00713655" w:rsidRDefault="00713655" w:rsidP="00713655">
            <w:pPr>
              <w:pStyle w:val="Header"/>
              <w:tabs>
                <w:tab w:val="decimal" w:pos="390"/>
              </w:tabs>
              <w:spacing w:line="240" w:lineRule="auto"/>
              <w:ind w:left="-108" w:right="60"/>
              <w:rPr>
                <w:rFonts w:cs="Times New Roman"/>
                <w:i w:val="0"/>
                <w:iCs/>
                <w:sz w:val="22"/>
                <w:szCs w:val="22"/>
              </w:rPr>
            </w:pPr>
            <w:r w:rsidRPr="00713655">
              <w:rPr>
                <w:rFonts w:cs="Times New Roman"/>
                <w:i w:val="0"/>
                <w:iCs/>
                <w:sz w:val="22"/>
                <w:szCs w:val="22"/>
              </w:rPr>
              <w:t>13,505</w:t>
            </w:r>
          </w:p>
        </w:tc>
        <w:tc>
          <w:tcPr>
            <w:tcW w:w="236" w:type="dxa"/>
            <w:shd w:val="clear" w:color="auto" w:fill="auto"/>
          </w:tcPr>
          <w:p w:rsidR="00713655" w:rsidRPr="00033265" w:rsidRDefault="00713655" w:rsidP="00713655">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713655" w:rsidRPr="00FA14AC" w:rsidRDefault="00713655" w:rsidP="00713655">
            <w:pPr>
              <w:pStyle w:val="Header"/>
              <w:tabs>
                <w:tab w:val="decimal" w:pos="990"/>
              </w:tabs>
              <w:spacing w:line="240" w:lineRule="auto"/>
              <w:ind w:right="10"/>
              <w:jc w:val="left"/>
              <w:rPr>
                <w:rFonts w:cs="Times New Roman"/>
                <w:i w:val="0"/>
                <w:iCs/>
                <w:sz w:val="22"/>
                <w:szCs w:val="22"/>
              </w:rPr>
            </w:pPr>
            <w:r w:rsidRPr="00FA14AC">
              <w:rPr>
                <w:rFonts w:cs="Times New Roman"/>
                <w:i w:val="0"/>
                <w:iCs/>
                <w:sz w:val="22"/>
                <w:szCs w:val="22"/>
              </w:rPr>
              <w:t>11,364</w:t>
            </w:r>
          </w:p>
        </w:tc>
        <w:tc>
          <w:tcPr>
            <w:tcW w:w="236" w:type="dxa"/>
            <w:shd w:val="clear" w:color="auto" w:fill="auto"/>
            <w:vAlign w:val="bottom"/>
          </w:tcPr>
          <w:p w:rsidR="00713655" w:rsidRPr="00033265" w:rsidRDefault="00713655" w:rsidP="00713655">
            <w:pPr>
              <w:tabs>
                <w:tab w:val="decimal" w:pos="916"/>
              </w:tabs>
              <w:spacing w:line="240" w:lineRule="atLeast"/>
              <w:ind w:left="-105" w:right="-18" w:firstLine="108"/>
              <w:jc w:val="right"/>
              <w:rPr>
                <w:szCs w:val="22"/>
              </w:rPr>
            </w:pPr>
          </w:p>
        </w:tc>
        <w:tc>
          <w:tcPr>
            <w:tcW w:w="1024" w:type="dxa"/>
            <w:shd w:val="clear" w:color="auto" w:fill="auto"/>
          </w:tcPr>
          <w:p w:rsidR="00713655" w:rsidRPr="00713655" w:rsidRDefault="00713655" w:rsidP="00713655">
            <w:pPr>
              <w:pStyle w:val="Header"/>
              <w:tabs>
                <w:tab w:val="decimal" w:pos="390"/>
              </w:tabs>
              <w:spacing w:line="240" w:lineRule="auto"/>
              <w:ind w:left="-108" w:right="60"/>
              <w:rPr>
                <w:rFonts w:cs="Times New Roman"/>
                <w:i w:val="0"/>
                <w:iCs/>
                <w:sz w:val="22"/>
                <w:szCs w:val="22"/>
              </w:rPr>
            </w:pPr>
            <w:r w:rsidRPr="00713655">
              <w:rPr>
                <w:rFonts w:cs="Times New Roman"/>
                <w:i w:val="0"/>
                <w:iCs/>
                <w:sz w:val="22"/>
                <w:szCs w:val="22"/>
              </w:rPr>
              <w:t>11,748</w:t>
            </w:r>
          </w:p>
        </w:tc>
        <w:tc>
          <w:tcPr>
            <w:tcW w:w="243" w:type="dxa"/>
            <w:vAlign w:val="bottom"/>
          </w:tcPr>
          <w:p w:rsidR="00713655" w:rsidRPr="00457678" w:rsidRDefault="00713655" w:rsidP="00713655">
            <w:pPr>
              <w:tabs>
                <w:tab w:val="decimal" w:pos="1062"/>
              </w:tabs>
              <w:spacing w:line="240" w:lineRule="atLeast"/>
              <w:ind w:left="-108" w:right="-108"/>
              <w:jc w:val="right"/>
              <w:rPr>
                <w:rFonts w:eastAsia="MS Mincho" w:cs="Times New Roman"/>
                <w:szCs w:val="22"/>
              </w:rPr>
            </w:pPr>
          </w:p>
        </w:tc>
        <w:tc>
          <w:tcPr>
            <w:tcW w:w="1017" w:type="dxa"/>
          </w:tcPr>
          <w:p w:rsidR="00713655" w:rsidRPr="00FA14AC" w:rsidRDefault="00713655" w:rsidP="00713655">
            <w:pPr>
              <w:pStyle w:val="Header"/>
              <w:tabs>
                <w:tab w:val="decimal" w:pos="390"/>
              </w:tabs>
              <w:spacing w:line="240" w:lineRule="auto"/>
              <w:ind w:right="60"/>
              <w:rPr>
                <w:rFonts w:cs="Times New Roman"/>
                <w:i w:val="0"/>
                <w:iCs/>
                <w:sz w:val="22"/>
                <w:szCs w:val="22"/>
              </w:rPr>
            </w:pPr>
            <w:r w:rsidRPr="00FA14AC">
              <w:rPr>
                <w:rFonts w:cs="Times New Roman"/>
                <w:i w:val="0"/>
                <w:iCs/>
                <w:sz w:val="22"/>
                <w:szCs w:val="22"/>
              </w:rPr>
              <w:t>11,364</w:t>
            </w:r>
          </w:p>
        </w:tc>
      </w:tr>
      <w:tr w:rsidR="00713655" w:rsidRPr="00457678" w:rsidTr="00D65D16">
        <w:trPr>
          <w:trHeight w:val="229"/>
        </w:trPr>
        <w:tc>
          <w:tcPr>
            <w:tcW w:w="3060" w:type="dxa"/>
            <w:shd w:val="clear" w:color="auto" w:fill="auto"/>
            <w:vAlign w:val="center"/>
          </w:tcPr>
          <w:p w:rsidR="00713655" w:rsidRPr="00457678" w:rsidDel="00326BAC" w:rsidRDefault="00713655" w:rsidP="00713655">
            <w:pPr>
              <w:tabs>
                <w:tab w:val="left" w:pos="281"/>
              </w:tabs>
              <w:spacing w:line="240" w:lineRule="atLeast"/>
              <w:ind w:left="-16"/>
              <w:rPr>
                <w:rFonts w:cs="Times New Roman"/>
                <w:szCs w:val="22"/>
              </w:rPr>
            </w:pPr>
            <w:r>
              <w:rPr>
                <w:rFonts w:cs="Times New Roman"/>
                <w:szCs w:val="22"/>
              </w:rPr>
              <w:t>D</w:t>
            </w:r>
            <w:r w:rsidRPr="00457678">
              <w:rPr>
                <w:rFonts w:cs="Times New Roman"/>
                <w:szCs w:val="22"/>
              </w:rPr>
              <w:t>efined benefit plans</w:t>
            </w:r>
          </w:p>
        </w:tc>
        <w:tc>
          <w:tcPr>
            <w:tcW w:w="1170" w:type="dxa"/>
          </w:tcPr>
          <w:p w:rsidR="00713655" w:rsidRPr="00B52883" w:rsidRDefault="00713655" w:rsidP="00713655">
            <w:pPr>
              <w:tabs>
                <w:tab w:val="decimal" w:pos="916"/>
                <w:tab w:val="decimal" w:pos="957"/>
              </w:tabs>
              <w:spacing w:line="240" w:lineRule="atLeast"/>
              <w:ind w:left="-105" w:right="-18"/>
              <w:jc w:val="center"/>
              <w:rPr>
                <w:i/>
                <w:iCs/>
                <w:szCs w:val="22"/>
              </w:rPr>
            </w:pPr>
          </w:p>
        </w:tc>
        <w:tc>
          <w:tcPr>
            <w:tcW w:w="1170" w:type="dxa"/>
            <w:shd w:val="clear" w:color="auto" w:fill="auto"/>
          </w:tcPr>
          <w:p w:rsidR="00713655" w:rsidRPr="00713655" w:rsidRDefault="00713655" w:rsidP="00713655">
            <w:pPr>
              <w:pStyle w:val="Header"/>
              <w:tabs>
                <w:tab w:val="decimal" w:pos="390"/>
              </w:tabs>
              <w:spacing w:line="240" w:lineRule="auto"/>
              <w:ind w:left="-108" w:right="60"/>
              <w:rPr>
                <w:rFonts w:cs="Times New Roman"/>
                <w:i w:val="0"/>
                <w:iCs/>
                <w:sz w:val="22"/>
                <w:szCs w:val="22"/>
              </w:rPr>
            </w:pPr>
            <w:r w:rsidRPr="00713655">
              <w:rPr>
                <w:rFonts w:cs="Times New Roman"/>
                <w:i w:val="0"/>
                <w:iCs/>
                <w:sz w:val="22"/>
                <w:szCs w:val="22"/>
              </w:rPr>
              <w:t>8,906</w:t>
            </w:r>
          </w:p>
        </w:tc>
        <w:tc>
          <w:tcPr>
            <w:tcW w:w="236" w:type="dxa"/>
            <w:shd w:val="clear" w:color="auto" w:fill="auto"/>
          </w:tcPr>
          <w:p w:rsidR="00713655" w:rsidRPr="00033265" w:rsidRDefault="00713655" w:rsidP="00713655">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713655" w:rsidRPr="00FA14AC" w:rsidRDefault="00713655" w:rsidP="00713655">
            <w:pPr>
              <w:pStyle w:val="Header"/>
              <w:tabs>
                <w:tab w:val="decimal" w:pos="990"/>
              </w:tabs>
              <w:spacing w:line="240" w:lineRule="auto"/>
              <w:ind w:right="10"/>
              <w:jc w:val="left"/>
              <w:rPr>
                <w:rFonts w:cs="Times New Roman"/>
                <w:i w:val="0"/>
                <w:iCs/>
                <w:sz w:val="22"/>
                <w:szCs w:val="22"/>
              </w:rPr>
            </w:pPr>
            <w:r w:rsidRPr="00FA14AC">
              <w:rPr>
                <w:rFonts w:cs="Times New Roman"/>
                <w:i w:val="0"/>
                <w:iCs/>
                <w:sz w:val="22"/>
                <w:szCs w:val="22"/>
              </w:rPr>
              <w:t>25,434</w:t>
            </w:r>
          </w:p>
        </w:tc>
        <w:tc>
          <w:tcPr>
            <w:tcW w:w="236" w:type="dxa"/>
            <w:shd w:val="clear" w:color="auto" w:fill="auto"/>
            <w:vAlign w:val="bottom"/>
          </w:tcPr>
          <w:p w:rsidR="00713655" w:rsidRPr="00033265" w:rsidRDefault="00713655" w:rsidP="00713655">
            <w:pPr>
              <w:tabs>
                <w:tab w:val="decimal" w:pos="916"/>
              </w:tabs>
              <w:spacing w:line="240" w:lineRule="atLeast"/>
              <w:ind w:left="-105" w:right="-18" w:firstLine="108"/>
              <w:jc w:val="right"/>
              <w:rPr>
                <w:szCs w:val="22"/>
              </w:rPr>
            </w:pPr>
          </w:p>
        </w:tc>
        <w:tc>
          <w:tcPr>
            <w:tcW w:w="1024" w:type="dxa"/>
            <w:shd w:val="clear" w:color="auto" w:fill="auto"/>
          </w:tcPr>
          <w:p w:rsidR="00713655" w:rsidRPr="00713655" w:rsidRDefault="00713655" w:rsidP="00713655">
            <w:pPr>
              <w:pStyle w:val="Header"/>
              <w:tabs>
                <w:tab w:val="decimal" w:pos="390"/>
              </w:tabs>
              <w:spacing w:line="240" w:lineRule="auto"/>
              <w:ind w:left="-108" w:right="60"/>
              <w:rPr>
                <w:rFonts w:cs="Times New Roman"/>
                <w:i w:val="0"/>
                <w:iCs/>
                <w:sz w:val="22"/>
                <w:szCs w:val="22"/>
              </w:rPr>
            </w:pPr>
            <w:r w:rsidRPr="00713655">
              <w:rPr>
                <w:rFonts w:cs="Times New Roman"/>
                <w:i w:val="0"/>
                <w:iCs/>
                <w:sz w:val="22"/>
                <w:szCs w:val="22"/>
              </w:rPr>
              <w:t>5,822</w:t>
            </w:r>
          </w:p>
        </w:tc>
        <w:tc>
          <w:tcPr>
            <w:tcW w:w="243" w:type="dxa"/>
            <w:vAlign w:val="bottom"/>
          </w:tcPr>
          <w:p w:rsidR="00713655" w:rsidRPr="00457678" w:rsidRDefault="00713655" w:rsidP="00713655">
            <w:pPr>
              <w:tabs>
                <w:tab w:val="decimal" w:pos="1062"/>
              </w:tabs>
              <w:spacing w:line="240" w:lineRule="atLeast"/>
              <w:ind w:left="-108" w:right="-108"/>
              <w:jc w:val="right"/>
              <w:rPr>
                <w:rFonts w:eastAsia="MS Mincho" w:cs="Times New Roman"/>
                <w:szCs w:val="22"/>
              </w:rPr>
            </w:pPr>
          </w:p>
        </w:tc>
        <w:tc>
          <w:tcPr>
            <w:tcW w:w="1017" w:type="dxa"/>
          </w:tcPr>
          <w:p w:rsidR="00713655" w:rsidRPr="00FA14AC" w:rsidRDefault="00713655" w:rsidP="00713655">
            <w:pPr>
              <w:pStyle w:val="Header"/>
              <w:tabs>
                <w:tab w:val="decimal" w:pos="390"/>
              </w:tabs>
              <w:spacing w:line="240" w:lineRule="auto"/>
              <w:ind w:right="60"/>
              <w:rPr>
                <w:rFonts w:cs="Times New Roman"/>
                <w:i w:val="0"/>
                <w:iCs/>
                <w:sz w:val="22"/>
                <w:szCs w:val="22"/>
              </w:rPr>
            </w:pPr>
            <w:r w:rsidRPr="00FA14AC">
              <w:rPr>
                <w:rFonts w:cs="Times New Roman"/>
                <w:i w:val="0"/>
                <w:iCs/>
                <w:sz w:val="22"/>
                <w:szCs w:val="22"/>
              </w:rPr>
              <w:t xml:space="preserve">22,297 </w:t>
            </w:r>
          </w:p>
        </w:tc>
      </w:tr>
      <w:tr w:rsidR="00713655" w:rsidRPr="00457678" w:rsidTr="00D65D16">
        <w:trPr>
          <w:trHeight w:val="229"/>
        </w:trPr>
        <w:tc>
          <w:tcPr>
            <w:tcW w:w="3060" w:type="dxa"/>
            <w:shd w:val="clear" w:color="auto" w:fill="auto"/>
            <w:vAlign w:val="center"/>
          </w:tcPr>
          <w:p w:rsidR="00713655" w:rsidRDefault="00713655" w:rsidP="00713655">
            <w:pPr>
              <w:spacing w:line="240" w:lineRule="atLeast"/>
              <w:ind w:left="-16"/>
              <w:rPr>
                <w:rFonts w:cs="Times New Roman"/>
                <w:szCs w:val="22"/>
              </w:rPr>
            </w:pPr>
            <w:r>
              <w:rPr>
                <w:rFonts w:cs="Times New Roman"/>
                <w:szCs w:val="22"/>
              </w:rPr>
              <w:t>Director’s remuneration</w:t>
            </w:r>
          </w:p>
        </w:tc>
        <w:tc>
          <w:tcPr>
            <w:tcW w:w="1170" w:type="dxa"/>
          </w:tcPr>
          <w:p w:rsidR="00713655" w:rsidRPr="00033265" w:rsidRDefault="00713655" w:rsidP="00713655">
            <w:pPr>
              <w:tabs>
                <w:tab w:val="decimal" w:pos="916"/>
                <w:tab w:val="decimal" w:pos="957"/>
              </w:tabs>
              <w:spacing w:line="240" w:lineRule="atLeast"/>
              <w:ind w:left="-105" w:right="-18"/>
              <w:jc w:val="right"/>
              <w:rPr>
                <w:szCs w:val="22"/>
              </w:rPr>
            </w:pPr>
          </w:p>
        </w:tc>
        <w:tc>
          <w:tcPr>
            <w:tcW w:w="1170" w:type="dxa"/>
            <w:shd w:val="clear" w:color="auto" w:fill="auto"/>
          </w:tcPr>
          <w:p w:rsidR="00713655" w:rsidRPr="00713655" w:rsidRDefault="00713655" w:rsidP="00713655">
            <w:pPr>
              <w:pStyle w:val="Header"/>
              <w:tabs>
                <w:tab w:val="decimal" w:pos="390"/>
              </w:tabs>
              <w:spacing w:line="240" w:lineRule="auto"/>
              <w:ind w:left="-108" w:right="60"/>
              <w:rPr>
                <w:rFonts w:cs="Times New Roman"/>
                <w:i w:val="0"/>
                <w:iCs/>
                <w:sz w:val="22"/>
                <w:szCs w:val="22"/>
              </w:rPr>
            </w:pPr>
            <w:r w:rsidRPr="00713655">
              <w:rPr>
                <w:rFonts w:cs="Times New Roman"/>
                <w:i w:val="0"/>
                <w:iCs/>
                <w:sz w:val="22"/>
                <w:szCs w:val="22"/>
              </w:rPr>
              <w:t>1,800</w:t>
            </w:r>
          </w:p>
        </w:tc>
        <w:tc>
          <w:tcPr>
            <w:tcW w:w="236" w:type="dxa"/>
            <w:shd w:val="clear" w:color="auto" w:fill="auto"/>
          </w:tcPr>
          <w:p w:rsidR="00713655" w:rsidRPr="00033265" w:rsidRDefault="00713655" w:rsidP="00713655">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713655" w:rsidRPr="00FA14AC" w:rsidRDefault="00713655" w:rsidP="00713655">
            <w:pPr>
              <w:pStyle w:val="Header"/>
              <w:tabs>
                <w:tab w:val="decimal" w:pos="990"/>
              </w:tabs>
              <w:spacing w:line="240" w:lineRule="auto"/>
              <w:ind w:left="-108" w:right="10"/>
              <w:rPr>
                <w:rFonts w:cs="Times New Roman"/>
                <w:i w:val="0"/>
                <w:iCs/>
                <w:sz w:val="22"/>
                <w:szCs w:val="22"/>
              </w:rPr>
            </w:pPr>
            <w:r w:rsidRPr="00FA14AC">
              <w:rPr>
                <w:rFonts w:cs="Times New Roman"/>
                <w:i w:val="0"/>
                <w:iCs/>
                <w:sz w:val="22"/>
                <w:szCs w:val="22"/>
              </w:rPr>
              <w:t>2,783</w:t>
            </w:r>
          </w:p>
        </w:tc>
        <w:tc>
          <w:tcPr>
            <w:tcW w:w="236" w:type="dxa"/>
            <w:shd w:val="clear" w:color="auto" w:fill="auto"/>
            <w:vAlign w:val="bottom"/>
          </w:tcPr>
          <w:p w:rsidR="00713655" w:rsidRPr="00033265" w:rsidRDefault="00713655" w:rsidP="00713655">
            <w:pPr>
              <w:tabs>
                <w:tab w:val="decimal" w:pos="916"/>
              </w:tabs>
              <w:spacing w:line="240" w:lineRule="atLeast"/>
              <w:ind w:left="-105" w:right="-18" w:firstLine="108"/>
              <w:jc w:val="right"/>
              <w:rPr>
                <w:szCs w:val="22"/>
              </w:rPr>
            </w:pPr>
          </w:p>
        </w:tc>
        <w:tc>
          <w:tcPr>
            <w:tcW w:w="1024" w:type="dxa"/>
            <w:shd w:val="clear" w:color="auto" w:fill="auto"/>
          </w:tcPr>
          <w:p w:rsidR="00713655" w:rsidRPr="00713655" w:rsidRDefault="00713655" w:rsidP="00713655">
            <w:pPr>
              <w:pStyle w:val="Header"/>
              <w:tabs>
                <w:tab w:val="decimal" w:pos="390"/>
              </w:tabs>
              <w:spacing w:line="240" w:lineRule="auto"/>
              <w:ind w:left="-108" w:right="60"/>
              <w:rPr>
                <w:rFonts w:cs="Times New Roman"/>
                <w:i w:val="0"/>
                <w:iCs/>
                <w:sz w:val="22"/>
                <w:szCs w:val="22"/>
              </w:rPr>
            </w:pPr>
            <w:r w:rsidRPr="00713655">
              <w:rPr>
                <w:rFonts w:cs="Times New Roman"/>
                <w:i w:val="0"/>
                <w:iCs/>
                <w:sz w:val="22"/>
                <w:szCs w:val="22"/>
              </w:rPr>
              <w:t>1,800</w:t>
            </w:r>
          </w:p>
        </w:tc>
        <w:tc>
          <w:tcPr>
            <w:tcW w:w="243" w:type="dxa"/>
            <w:vAlign w:val="bottom"/>
          </w:tcPr>
          <w:p w:rsidR="00713655" w:rsidRPr="00457678" w:rsidRDefault="00713655" w:rsidP="00713655">
            <w:pPr>
              <w:tabs>
                <w:tab w:val="decimal" w:pos="1062"/>
              </w:tabs>
              <w:spacing w:line="240" w:lineRule="atLeast"/>
              <w:ind w:left="-108" w:right="-108"/>
              <w:jc w:val="right"/>
              <w:rPr>
                <w:rFonts w:eastAsia="MS Mincho" w:cs="Times New Roman"/>
                <w:szCs w:val="22"/>
              </w:rPr>
            </w:pPr>
          </w:p>
        </w:tc>
        <w:tc>
          <w:tcPr>
            <w:tcW w:w="1017" w:type="dxa"/>
          </w:tcPr>
          <w:p w:rsidR="00713655" w:rsidRPr="00FA14AC" w:rsidRDefault="00713655" w:rsidP="00713655">
            <w:pPr>
              <w:pStyle w:val="Header"/>
              <w:tabs>
                <w:tab w:val="decimal" w:pos="390"/>
              </w:tabs>
              <w:spacing w:line="240" w:lineRule="auto"/>
              <w:ind w:left="-108" w:right="60"/>
              <w:rPr>
                <w:rFonts w:cs="Times New Roman"/>
                <w:i w:val="0"/>
                <w:iCs/>
                <w:sz w:val="22"/>
                <w:szCs w:val="22"/>
              </w:rPr>
            </w:pPr>
            <w:r w:rsidRPr="00FA14AC">
              <w:rPr>
                <w:rFonts w:cs="Times New Roman"/>
                <w:i w:val="0"/>
                <w:iCs/>
                <w:sz w:val="22"/>
                <w:szCs w:val="22"/>
              </w:rPr>
              <w:t xml:space="preserve"> 600 </w:t>
            </w:r>
          </w:p>
        </w:tc>
      </w:tr>
      <w:tr w:rsidR="00713655" w:rsidRPr="00457678" w:rsidTr="00D65D16">
        <w:trPr>
          <w:trHeight w:val="229"/>
        </w:trPr>
        <w:tc>
          <w:tcPr>
            <w:tcW w:w="3060" w:type="dxa"/>
            <w:shd w:val="clear" w:color="auto" w:fill="auto"/>
            <w:vAlign w:val="center"/>
          </w:tcPr>
          <w:p w:rsidR="00713655" w:rsidRPr="00457678" w:rsidRDefault="00713655" w:rsidP="00713655">
            <w:pPr>
              <w:spacing w:line="240" w:lineRule="atLeast"/>
              <w:ind w:left="-16"/>
              <w:rPr>
                <w:rFonts w:cs="Times New Roman"/>
                <w:szCs w:val="22"/>
              </w:rPr>
            </w:pPr>
            <w:r w:rsidRPr="00457678">
              <w:rPr>
                <w:rFonts w:cs="Times New Roman"/>
                <w:szCs w:val="22"/>
              </w:rPr>
              <w:t>Others</w:t>
            </w:r>
          </w:p>
        </w:tc>
        <w:tc>
          <w:tcPr>
            <w:tcW w:w="1170" w:type="dxa"/>
          </w:tcPr>
          <w:p w:rsidR="00713655" w:rsidRPr="00B52883" w:rsidRDefault="00713655" w:rsidP="00713655">
            <w:pPr>
              <w:pStyle w:val="Header"/>
              <w:tabs>
                <w:tab w:val="decimal" w:pos="770"/>
              </w:tabs>
              <w:spacing w:line="240" w:lineRule="auto"/>
              <w:ind w:left="-108"/>
              <w:rPr>
                <w:rFonts w:cs="Times New Roman"/>
                <w:i w:val="0"/>
                <w:iCs/>
                <w:sz w:val="22"/>
                <w:szCs w:val="22"/>
              </w:rPr>
            </w:pPr>
          </w:p>
        </w:tc>
        <w:tc>
          <w:tcPr>
            <w:tcW w:w="1170" w:type="dxa"/>
            <w:shd w:val="clear" w:color="auto" w:fill="auto"/>
          </w:tcPr>
          <w:p w:rsidR="00713655" w:rsidRPr="00713655" w:rsidRDefault="00713655" w:rsidP="00713655">
            <w:pPr>
              <w:pStyle w:val="Header"/>
              <w:tabs>
                <w:tab w:val="decimal" w:pos="390"/>
              </w:tabs>
              <w:spacing w:line="240" w:lineRule="auto"/>
              <w:ind w:left="-108" w:right="60"/>
              <w:rPr>
                <w:rFonts w:cs="Times New Roman"/>
                <w:i w:val="0"/>
                <w:iCs/>
                <w:sz w:val="22"/>
                <w:szCs w:val="22"/>
              </w:rPr>
            </w:pPr>
            <w:r w:rsidRPr="00713655">
              <w:rPr>
                <w:rFonts w:cs="Times New Roman"/>
                <w:i w:val="0"/>
                <w:iCs/>
                <w:sz w:val="22"/>
                <w:szCs w:val="22"/>
              </w:rPr>
              <w:t>39,348</w:t>
            </w:r>
          </w:p>
        </w:tc>
        <w:tc>
          <w:tcPr>
            <w:tcW w:w="236" w:type="dxa"/>
            <w:shd w:val="clear" w:color="auto" w:fill="auto"/>
          </w:tcPr>
          <w:p w:rsidR="00713655" w:rsidRPr="00B52883" w:rsidRDefault="00713655" w:rsidP="00713655">
            <w:pPr>
              <w:pStyle w:val="Header"/>
              <w:tabs>
                <w:tab w:val="decimal" w:pos="770"/>
              </w:tabs>
              <w:spacing w:line="240" w:lineRule="auto"/>
              <w:ind w:left="-108"/>
              <w:rPr>
                <w:rFonts w:cs="Times New Roman"/>
                <w:i w:val="0"/>
                <w:iCs/>
                <w:sz w:val="22"/>
                <w:szCs w:val="22"/>
              </w:rPr>
            </w:pPr>
          </w:p>
        </w:tc>
        <w:tc>
          <w:tcPr>
            <w:tcW w:w="1114" w:type="dxa"/>
            <w:shd w:val="clear" w:color="auto" w:fill="auto"/>
          </w:tcPr>
          <w:p w:rsidR="00713655" w:rsidRPr="00FA14AC" w:rsidRDefault="002E6B47" w:rsidP="00713655">
            <w:pPr>
              <w:pStyle w:val="Header"/>
              <w:tabs>
                <w:tab w:val="decimal" w:pos="990"/>
              </w:tabs>
              <w:spacing w:line="240" w:lineRule="auto"/>
              <w:ind w:left="-108" w:right="10"/>
              <w:rPr>
                <w:rFonts w:cs="Times New Roman"/>
                <w:i w:val="0"/>
                <w:iCs/>
                <w:sz w:val="22"/>
                <w:szCs w:val="22"/>
              </w:rPr>
            </w:pPr>
            <w:r>
              <w:rPr>
                <w:rFonts w:cs="Times New Roman"/>
                <w:i w:val="0"/>
                <w:iCs/>
                <w:sz w:val="22"/>
                <w:szCs w:val="22"/>
              </w:rPr>
              <w:t>61,406</w:t>
            </w:r>
          </w:p>
        </w:tc>
        <w:tc>
          <w:tcPr>
            <w:tcW w:w="236" w:type="dxa"/>
            <w:shd w:val="clear" w:color="auto" w:fill="auto"/>
            <w:vAlign w:val="bottom"/>
          </w:tcPr>
          <w:p w:rsidR="00713655" w:rsidRPr="00B52883" w:rsidRDefault="00713655" w:rsidP="00713655">
            <w:pPr>
              <w:pStyle w:val="Header"/>
              <w:tabs>
                <w:tab w:val="decimal" w:pos="770"/>
              </w:tabs>
              <w:spacing w:line="240" w:lineRule="auto"/>
              <w:ind w:left="-108"/>
              <w:rPr>
                <w:rFonts w:cs="Times New Roman"/>
                <w:i w:val="0"/>
                <w:iCs/>
                <w:sz w:val="22"/>
                <w:szCs w:val="22"/>
              </w:rPr>
            </w:pPr>
          </w:p>
        </w:tc>
        <w:tc>
          <w:tcPr>
            <w:tcW w:w="1024" w:type="dxa"/>
            <w:shd w:val="clear" w:color="auto" w:fill="auto"/>
          </w:tcPr>
          <w:p w:rsidR="00713655" w:rsidRPr="00713655" w:rsidRDefault="00713655" w:rsidP="00713655">
            <w:pPr>
              <w:pStyle w:val="Header"/>
              <w:tabs>
                <w:tab w:val="decimal" w:pos="390"/>
              </w:tabs>
              <w:spacing w:line="240" w:lineRule="auto"/>
              <w:ind w:left="-108" w:right="60"/>
              <w:rPr>
                <w:rFonts w:cs="Times New Roman"/>
                <w:i w:val="0"/>
                <w:iCs/>
                <w:sz w:val="22"/>
                <w:szCs w:val="22"/>
              </w:rPr>
            </w:pPr>
            <w:r w:rsidRPr="00713655">
              <w:rPr>
                <w:rFonts w:cs="Times New Roman"/>
                <w:i w:val="0"/>
                <w:iCs/>
                <w:sz w:val="22"/>
                <w:szCs w:val="22"/>
              </w:rPr>
              <w:t>32,048</w:t>
            </w:r>
          </w:p>
        </w:tc>
        <w:tc>
          <w:tcPr>
            <w:tcW w:w="243" w:type="dxa"/>
            <w:vAlign w:val="bottom"/>
          </w:tcPr>
          <w:p w:rsidR="00713655" w:rsidRPr="00B52883" w:rsidRDefault="00713655" w:rsidP="00713655">
            <w:pPr>
              <w:pStyle w:val="Header"/>
              <w:tabs>
                <w:tab w:val="decimal" w:pos="770"/>
              </w:tabs>
              <w:spacing w:line="240" w:lineRule="auto"/>
              <w:ind w:left="-108"/>
              <w:rPr>
                <w:rFonts w:cs="Times New Roman"/>
                <w:i w:val="0"/>
                <w:iCs/>
                <w:sz w:val="22"/>
                <w:szCs w:val="22"/>
              </w:rPr>
            </w:pPr>
          </w:p>
        </w:tc>
        <w:tc>
          <w:tcPr>
            <w:tcW w:w="1017" w:type="dxa"/>
          </w:tcPr>
          <w:p w:rsidR="00713655" w:rsidRPr="00FA14AC" w:rsidRDefault="00713655" w:rsidP="00713655">
            <w:pPr>
              <w:pStyle w:val="Header"/>
              <w:tabs>
                <w:tab w:val="decimal" w:pos="390"/>
              </w:tabs>
              <w:spacing w:line="240" w:lineRule="auto"/>
              <w:ind w:left="-108" w:right="60"/>
              <w:rPr>
                <w:rFonts w:cs="Times New Roman"/>
                <w:i w:val="0"/>
                <w:iCs/>
                <w:sz w:val="22"/>
                <w:szCs w:val="22"/>
              </w:rPr>
            </w:pPr>
            <w:r w:rsidRPr="00FA14AC">
              <w:rPr>
                <w:rFonts w:cs="Times New Roman"/>
                <w:i w:val="0"/>
                <w:iCs/>
                <w:sz w:val="22"/>
                <w:szCs w:val="22"/>
              </w:rPr>
              <w:t xml:space="preserve"> </w:t>
            </w:r>
            <w:r>
              <w:rPr>
                <w:rFonts w:cs="Times New Roman"/>
                <w:i w:val="0"/>
                <w:iCs/>
                <w:sz w:val="22"/>
                <w:szCs w:val="22"/>
              </w:rPr>
              <w:t>54,375</w:t>
            </w:r>
            <w:r w:rsidRPr="00FA14AC">
              <w:rPr>
                <w:rFonts w:cs="Times New Roman"/>
                <w:i w:val="0"/>
                <w:iCs/>
                <w:sz w:val="22"/>
                <w:szCs w:val="22"/>
              </w:rPr>
              <w:t xml:space="preserve"> </w:t>
            </w:r>
          </w:p>
        </w:tc>
      </w:tr>
      <w:tr w:rsidR="00713655" w:rsidRPr="00457678" w:rsidTr="00D65D16">
        <w:trPr>
          <w:trHeight w:val="229"/>
        </w:trPr>
        <w:tc>
          <w:tcPr>
            <w:tcW w:w="3060" w:type="dxa"/>
            <w:vAlign w:val="center"/>
          </w:tcPr>
          <w:p w:rsidR="00713655" w:rsidRPr="00457678" w:rsidRDefault="00713655" w:rsidP="00713655">
            <w:pPr>
              <w:spacing w:line="240" w:lineRule="atLeast"/>
              <w:ind w:left="-16"/>
              <w:rPr>
                <w:rFonts w:cs="Times New Roman"/>
                <w:b/>
                <w:bCs/>
                <w:szCs w:val="22"/>
              </w:rPr>
            </w:pPr>
            <w:r w:rsidRPr="00457678">
              <w:rPr>
                <w:rFonts w:cs="Times New Roman"/>
                <w:b/>
                <w:bCs/>
                <w:szCs w:val="22"/>
              </w:rPr>
              <w:t>Total</w:t>
            </w:r>
          </w:p>
        </w:tc>
        <w:tc>
          <w:tcPr>
            <w:tcW w:w="1170" w:type="dxa"/>
          </w:tcPr>
          <w:p w:rsidR="00713655" w:rsidRPr="00B50B6B" w:rsidRDefault="00713655" w:rsidP="00713655">
            <w:pPr>
              <w:tabs>
                <w:tab w:val="decimal" w:pos="916"/>
                <w:tab w:val="decimal" w:pos="957"/>
              </w:tabs>
              <w:spacing w:line="240" w:lineRule="atLeast"/>
              <w:ind w:left="-105" w:right="-18"/>
              <w:jc w:val="right"/>
              <w:rPr>
                <w:b/>
                <w:bCs/>
                <w:szCs w:val="22"/>
              </w:rPr>
            </w:pPr>
          </w:p>
        </w:tc>
        <w:tc>
          <w:tcPr>
            <w:tcW w:w="1170" w:type="dxa"/>
            <w:tcBorders>
              <w:top w:val="single" w:sz="4" w:space="0" w:color="auto"/>
              <w:bottom w:val="double" w:sz="4" w:space="0" w:color="auto"/>
            </w:tcBorders>
          </w:tcPr>
          <w:p w:rsidR="00713655" w:rsidRPr="00713655" w:rsidRDefault="00713655" w:rsidP="00713655">
            <w:pPr>
              <w:pStyle w:val="Header"/>
              <w:tabs>
                <w:tab w:val="decimal" w:pos="390"/>
              </w:tabs>
              <w:spacing w:line="240" w:lineRule="auto"/>
              <w:ind w:left="-108" w:right="60"/>
              <w:rPr>
                <w:rFonts w:cs="Times New Roman"/>
                <w:b/>
                <w:bCs/>
                <w:i w:val="0"/>
                <w:iCs/>
                <w:sz w:val="22"/>
                <w:szCs w:val="22"/>
              </w:rPr>
            </w:pPr>
            <w:r w:rsidRPr="00713655">
              <w:rPr>
                <w:rFonts w:cs="Times New Roman"/>
                <w:b/>
                <w:bCs/>
                <w:i w:val="0"/>
                <w:iCs/>
                <w:sz w:val="22"/>
                <w:szCs w:val="22"/>
              </w:rPr>
              <w:t>476,479</w:t>
            </w:r>
          </w:p>
        </w:tc>
        <w:tc>
          <w:tcPr>
            <w:tcW w:w="236" w:type="dxa"/>
          </w:tcPr>
          <w:p w:rsidR="00713655" w:rsidRPr="00713655" w:rsidRDefault="00713655" w:rsidP="00713655">
            <w:pPr>
              <w:pStyle w:val="Header"/>
              <w:tabs>
                <w:tab w:val="decimal" w:pos="916"/>
                <w:tab w:val="decimal" w:pos="957"/>
              </w:tabs>
              <w:spacing w:line="240" w:lineRule="atLeast"/>
              <w:ind w:left="-105" w:right="-18"/>
              <w:rPr>
                <w:b/>
                <w:bCs/>
                <w:i w:val="0"/>
                <w:sz w:val="22"/>
                <w:szCs w:val="22"/>
              </w:rPr>
            </w:pPr>
          </w:p>
        </w:tc>
        <w:tc>
          <w:tcPr>
            <w:tcW w:w="1114" w:type="dxa"/>
            <w:tcBorders>
              <w:top w:val="single" w:sz="4" w:space="0" w:color="auto"/>
              <w:bottom w:val="double" w:sz="4" w:space="0" w:color="auto"/>
            </w:tcBorders>
          </w:tcPr>
          <w:p w:rsidR="00713655" w:rsidRPr="00713655" w:rsidRDefault="00713655" w:rsidP="00713655">
            <w:pPr>
              <w:pStyle w:val="Header"/>
              <w:tabs>
                <w:tab w:val="decimal" w:pos="990"/>
              </w:tabs>
              <w:spacing w:line="240" w:lineRule="auto"/>
              <w:ind w:left="-108" w:right="10"/>
              <w:rPr>
                <w:rFonts w:cs="Times New Roman"/>
                <w:b/>
                <w:bCs/>
                <w:i w:val="0"/>
                <w:iCs/>
                <w:sz w:val="22"/>
                <w:szCs w:val="22"/>
              </w:rPr>
            </w:pPr>
            <w:r w:rsidRPr="00713655">
              <w:rPr>
                <w:rFonts w:cs="Times New Roman"/>
                <w:b/>
                <w:bCs/>
                <w:i w:val="0"/>
                <w:iCs/>
                <w:sz w:val="22"/>
                <w:szCs w:val="22"/>
              </w:rPr>
              <w:t>451,811</w:t>
            </w:r>
          </w:p>
        </w:tc>
        <w:tc>
          <w:tcPr>
            <w:tcW w:w="236" w:type="dxa"/>
            <w:vAlign w:val="bottom"/>
          </w:tcPr>
          <w:p w:rsidR="00713655" w:rsidRPr="00713655" w:rsidRDefault="00713655" w:rsidP="00713655">
            <w:pPr>
              <w:pStyle w:val="acctfourfigures"/>
              <w:tabs>
                <w:tab w:val="clear" w:pos="765"/>
                <w:tab w:val="decimal" w:pos="916"/>
              </w:tabs>
              <w:spacing w:line="240" w:lineRule="atLeast"/>
              <w:ind w:left="-105" w:right="-18" w:firstLine="108"/>
              <w:jc w:val="right"/>
              <w:rPr>
                <w:b/>
                <w:bCs/>
                <w:szCs w:val="22"/>
              </w:rPr>
            </w:pPr>
          </w:p>
        </w:tc>
        <w:tc>
          <w:tcPr>
            <w:tcW w:w="1024" w:type="dxa"/>
            <w:tcBorders>
              <w:top w:val="single" w:sz="4" w:space="0" w:color="auto"/>
              <w:bottom w:val="double" w:sz="4" w:space="0" w:color="auto"/>
            </w:tcBorders>
          </w:tcPr>
          <w:p w:rsidR="00713655" w:rsidRPr="00713655" w:rsidRDefault="00713655" w:rsidP="00713655">
            <w:pPr>
              <w:pStyle w:val="Header"/>
              <w:tabs>
                <w:tab w:val="decimal" w:pos="390"/>
              </w:tabs>
              <w:spacing w:line="240" w:lineRule="auto"/>
              <w:ind w:left="-108" w:right="60"/>
              <w:rPr>
                <w:rFonts w:cs="Times New Roman"/>
                <w:b/>
                <w:bCs/>
                <w:i w:val="0"/>
                <w:iCs/>
                <w:sz w:val="22"/>
                <w:szCs w:val="22"/>
              </w:rPr>
            </w:pPr>
            <w:r w:rsidRPr="00713655">
              <w:rPr>
                <w:rFonts w:cs="Times New Roman"/>
                <w:b/>
                <w:bCs/>
                <w:i w:val="0"/>
                <w:iCs/>
                <w:sz w:val="22"/>
                <w:szCs w:val="22"/>
              </w:rPr>
              <w:t>383,395</w:t>
            </w:r>
          </w:p>
        </w:tc>
        <w:tc>
          <w:tcPr>
            <w:tcW w:w="243" w:type="dxa"/>
            <w:vAlign w:val="bottom"/>
          </w:tcPr>
          <w:p w:rsidR="00713655" w:rsidRPr="00713655" w:rsidRDefault="00713655" w:rsidP="00713655">
            <w:pPr>
              <w:tabs>
                <w:tab w:val="decimal" w:pos="1062"/>
              </w:tabs>
              <w:spacing w:line="240" w:lineRule="atLeast"/>
              <w:ind w:right="-108"/>
              <w:jc w:val="right"/>
              <w:rPr>
                <w:rFonts w:eastAsia="MS Mincho" w:cs="Times New Roman"/>
                <w:b/>
                <w:bCs/>
                <w:szCs w:val="22"/>
              </w:rPr>
            </w:pPr>
          </w:p>
        </w:tc>
        <w:tc>
          <w:tcPr>
            <w:tcW w:w="1017" w:type="dxa"/>
            <w:tcBorders>
              <w:top w:val="single" w:sz="4" w:space="0" w:color="auto"/>
              <w:bottom w:val="double" w:sz="4" w:space="0" w:color="auto"/>
            </w:tcBorders>
          </w:tcPr>
          <w:p w:rsidR="00713655" w:rsidRPr="00713655" w:rsidRDefault="00713655" w:rsidP="00713655">
            <w:pPr>
              <w:pStyle w:val="Header"/>
              <w:tabs>
                <w:tab w:val="decimal" w:pos="390"/>
              </w:tabs>
              <w:spacing w:line="240" w:lineRule="auto"/>
              <w:ind w:left="-108" w:right="60"/>
              <w:rPr>
                <w:rFonts w:cs="Times New Roman"/>
                <w:b/>
                <w:bCs/>
                <w:i w:val="0"/>
                <w:iCs/>
                <w:sz w:val="22"/>
                <w:szCs w:val="22"/>
              </w:rPr>
            </w:pPr>
            <w:r w:rsidRPr="00713655">
              <w:rPr>
                <w:rFonts w:cs="Times New Roman"/>
                <w:b/>
                <w:bCs/>
                <w:i w:val="0"/>
                <w:iCs/>
                <w:sz w:val="22"/>
                <w:szCs w:val="22"/>
              </w:rPr>
              <w:t>384,844</w:t>
            </w:r>
          </w:p>
        </w:tc>
      </w:tr>
    </w:tbl>
    <w:p w:rsidR="00B52883" w:rsidRDefault="00B52883" w:rsidP="00063AF3">
      <w:pPr>
        <w:tabs>
          <w:tab w:val="left" w:pos="540"/>
        </w:tabs>
        <w:spacing w:line="220" w:lineRule="atLeast"/>
        <w:ind w:left="547" w:right="-29"/>
        <w:jc w:val="both"/>
        <w:rPr>
          <w:rFonts w:cs="Times New Roman"/>
          <w:szCs w:val="22"/>
        </w:rPr>
      </w:pPr>
    </w:p>
    <w:p w:rsidR="00326BAC" w:rsidRPr="00457678" w:rsidRDefault="001741B0" w:rsidP="00D37B67">
      <w:pPr>
        <w:tabs>
          <w:tab w:val="left" w:pos="540"/>
        </w:tabs>
        <w:spacing w:line="240" w:lineRule="atLeast"/>
        <w:jc w:val="thaiDistribute"/>
        <w:rPr>
          <w:rFonts w:cs="Times New Roman"/>
          <w:i/>
          <w:iCs/>
          <w:szCs w:val="22"/>
        </w:rPr>
      </w:pPr>
      <w:r>
        <w:rPr>
          <w:rFonts w:cs="Times New Roman"/>
          <w:i/>
          <w:iCs/>
          <w:sz w:val="18"/>
          <w:szCs w:val="18"/>
        </w:rPr>
        <w:tab/>
      </w:r>
      <w:r w:rsidR="00326BAC" w:rsidRPr="00457678">
        <w:rPr>
          <w:rFonts w:cs="Times New Roman"/>
          <w:i/>
          <w:iCs/>
          <w:szCs w:val="22"/>
        </w:rPr>
        <w:t>Defined contribution plans</w:t>
      </w:r>
    </w:p>
    <w:p w:rsidR="00326BAC" w:rsidRPr="00885904" w:rsidRDefault="00326BAC" w:rsidP="009D5299">
      <w:pPr>
        <w:tabs>
          <w:tab w:val="left" w:pos="540"/>
        </w:tabs>
        <w:spacing w:line="180" w:lineRule="atLeast"/>
        <w:ind w:left="540" w:right="-27"/>
        <w:jc w:val="both"/>
        <w:rPr>
          <w:rFonts w:cs="Times New Roman"/>
          <w:szCs w:val="22"/>
        </w:rPr>
      </w:pPr>
    </w:p>
    <w:p w:rsidR="00EB6B1E" w:rsidRDefault="00EB6B1E" w:rsidP="00DC08A1">
      <w:pPr>
        <w:tabs>
          <w:tab w:val="left" w:pos="540"/>
        </w:tabs>
        <w:spacing w:line="240" w:lineRule="atLeast"/>
        <w:ind w:left="547" w:right="-27"/>
        <w:jc w:val="both"/>
        <w:rPr>
          <w:rFonts w:cs="Times New Roman"/>
          <w:szCs w:val="22"/>
        </w:rPr>
      </w:pPr>
      <w:r w:rsidRPr="00457678">
        <w:rPr>
          <w:rFonts w:cs="Times New Roman"/>
          <w:szCs w:val="22"/>
        </w:rPr>
        <w:t>The defined contribution plans comprise provident funds established by the</w:t>
      </w:r>
      <w:r w:rsidR="00DC08A1">
        <w:rPr>
          <w:rFonts w:cs="Times New Roman"/>
          <w:szCs w:val="22"/>
        </w:rPr>
        <w:t xml:space="preserve"> Group and the</w:t>
      </w:r>
      <w:r w:rsidRPr="00457678">
        <w:rPr>
          <w:rFonts w:cs="Times New Roman"/>
          <w:szCs w:val="22"/>
        </w:rPr>
        <w:t xml:space="preserve"> </w:t>
      </w:r>
      <w:r w:rsidR="003E78E4">
        <w:rPr>
          <w:rFonts w:cs="Times New Roman"/>
          <w:szCs w:val="22"/>
        </w:rPr>
        <w:t>Company</w:t>
      </w:r>
      <w:r w:rsidRPr="00457678">
        <w:rPr>
          <w:rFonts w:cs="Times New Roman"/>
          <w:szCs w:val="22"/>
        </w:rPr>
        <w:t xml:space="preserve"> for its employees. Membership to the funds is on a voluntary basis. Contributions are made monthly by the </w:t>
      </w:r>
      <w:r w:rsidRPr="00DB2309">
        <w:rPr>
          <w:rFonts w:cs="Times New Roman"/>
          <w:szCs w:val="22"/>
        </w:rPr>
        <w:t xml:space="preserve">employees at rates </w:t>
      </w:r>
      <w:r w:rsidR="00326BAC" w:rsidRPr="00DB2309">
        <w:rPr>
          <w:rFonts w:cs="Times New Roman"/>
          <w:szCs w:val="22"/>
        </w:rPr>
        <w:t>ranging from 3% to 1</w:t>
      </w:r>
      <w:r w:rsidR="003064A4">
        <w:rPr>
          <w:rFonts w:cs="Times New Roman"/>
          <w:szCs w:val="22"/>
        </w:rPr>
        <w:t>5</w:t>
      </w:r>
      <w:r w:rsidR="00326BAC" w:rsidRPr="00DB2309">
        <w:rPr>
          <w:rFonts w:cs="Times New Roman"/>
          <w:szCs w:val="22"/>
        </w:rPr>
        <w:t>%</w:t>
      </w:r>
      <w:r w:rsidRPr="00DB2309">
        <w:rPr>
          <w:rFonts w:cs="Times New Roman"/>
          <w:szCs w:val="22"/>
        </w:rPr>
        <w:t xml:space="preserve"> of their basic salaries and by</w:t>
      </w:r>
      <w:r w:rsidR="00DC08A1">
        <w:rPr>
          <w:rFonts w:cs="Times New Roman"/>
          <w:szCs w:val="22"/>
        </w:rPr>
        <w:t xml:space="preserve"> the Group and</w:t>
      </w:r>
      <w:r w:rsidRPr="00DB2309">
        <w:rPr>
          <w:rFonts w:cs="Times New Roman"/>
          <w:szCs w:val="22"/>
        </w:rPr>
        <w:t xml:space="preserve"> the </w:t>
      </w:r>
      <w:r w:rsidR="003E78E4">
        <w:rPr>
          <w:rFonts w:cs="Times New Roman"/>
          <w:szCs w:val="22"/>
        </w:rPr>
        <w:t>Company</w:t>
      </w:r>
      <w:r w:rsidRPr="00DB2309">
        <w:rPr>
          <w:rFonts w:cs="Times New Roman"/>
          <w:szCs w:val="22"/>
        </w:rPr>
        <w:t xml:space="preserve"> at rates </w:t>
      </w:r>
      <w:r w:rsidR="00326BAC" w:rsidRPr="00DB2309">
        <w:rPr>
          <w:rFonts w:cs="Times New Roman"/>
          <w:szCs w:val="22"/>
        </w:rPr>
        <w:t xml:space="preserve">ranging from 3% to 10% </w:t>
      </w:r>
      <w:r w:rsidRPr="00DB2309">
        <w:rPr>
          <w:rFonts w:cs="Times New Roman"/>
          <w:szCs w:val="22"/>
        </w:rPr>
        <w:t>of the employees’ basic salaries. The provident funds are registered with the Ministry of Finance as juristic entities and are managed by licensed Fund Managers.</w:t>
      </w:r>
    </w:p>
    <w:p w:rsidR="00F10265" w:rsidRDefault="00F10265" w:rsidP="00DC08A1">
      <w:pPr>
        <w:tabs>
          <w:tab w:val="left" w:pos="540"/>
        </w:tabs>
        <w:spacing w:line="240" w:lineRule="atLeast"/>
        <w:ind w:left="547" w:right="-27"/>
        <w:jc w:val="both"/>
        <w:rPr>
          <w:rFonts w:cs="Times New Roman"/>
          <w:szCs w:val="22"/>
        </w:rPr>
      </w:pPr>
    </w:p>
    <w:p w:rsidR="00680CA4" w:rsidRPr="00556FFF" w:rsidRDefault="00680CA4" w:rsidP="00DC08A1">
      <w:pPr>
        <w:pStyle w:val="index"/>
        <w:numPr>
          <w:ilvl w:val="0"/>
          <w:numId w:val="31"/>
        </w:numPr>
        <w:tabs>
          <w:tab w:val="clear" w:pos="970"/>
        </w:tabs>
        <w:spacing w:after="0" w:line="240" w:lineRule="atLeast"/>
        <w:ind w:left="547" w:hanging="540"/>
        <w:outlineLvl w:val="0"/>
        <w:rPr>
          <w:rFonts w:cs="Times New Roman"/>
          <w:b/>
          <w:bCs/>
          <w:sz w:val="24"/>
          <w:szCs w:val="28"/>
        </w:rPr>
      </w:pPr>
      <w:r w:rsidRPr="00556FFF">
        <w:rPr>
          <w:rFonts w:cs="Times New Roman"/>
          <w:b/>
          <w:bCs/>
          <w:sz w:val="24"/>
          <w:szCs w:val="28"/>
        </w:rPr>
        <w:t>Other expenses</w:t>
      </w:r>
    </w:p>
    <w:p w:rsidR="00680CA4" w:rsidRDefault="00680CA4" w:rsidP="00DC08A1">
      <w:pPr>
        <w:tabs>
          <w:tab w:val="left" w:pos="540"/>
        </w:tabs>
        <w:spacing w:line="240" w:lineRule="atLeast"/>
        <w:ind w:left="547" w:right="-27"/>
        <w:jc w:val="both"/>
        <w:rPr>
          <w:rFonts w:cs="Times New Roman"/>
          <w:szCs w:val="22"/>
        </w:rPr>
      </w:pPr>
    </w:p>
    <w:tbl>
      <w:tblPr>
        <w:tblW w:w="9180" w:type="dxa"/>
        <w:tblInd w:w="450" w:type="dxa"/>
        <w:tblLayout w:type="fixed"/>
        <w:tblLook w:val="01E0" w:firstRow="1" w:lastRow="1" w:firstColumn="1" w:lastColumn="1" w:noHBand="0" w:noVBand="0"/>
      </w:tblPr>
      <w:tblGrid>
        <w:gridCol w:w="4140"/>
        <w:gridCol w:w="1170"/>
        <w:gridCol w:w="236"/>
        <w:gridCol w:w="1114"/>
        <w:gridCol w:w="236"/>
        <w:gridCol w:w="1024"/>
        <w:gridCol w:w="243"/>
        <w:gridCol w:w="1017"/>
      </w:tblGrid>
      <w:tr w:rsidR="00556FFF" w:rsidRPr="00457678" w:rsidTr="005B49E1">
        <w:trPr>
          <w:trHeight w:val="229"/>
        </w:trPr>
        <w:tc>
          <w:tcPr>
            <w:tcW w:w="4140" w:type="dxa"/>
            <w:vAlign w:val="bottom"/>
          </w:tcPr>
          <w:p w:rsidR="00556FFF" w:rsidRPr="00457678" w:rsidRDefault="00556FFF" w:rsidP="005B49E1">
            <w:pPr>
              <w:spacing w:line="240" w:lineRule="atLeast"/>
              <w:ind w:right="-27"/>
              <w:rPr>
                <w:rFonts w:cs="Times New Roman"/>
                <w:szCs w:val="22"/>
              </w:rPr>
            </w:pPr>
          </w:p>
        </w:tc>
        <w:tc>
          <w:tcPr>
            <w:tcW w:w="2520" w:type="dxa"/>
            <w:gridSpan w:val="3"/>
          </w:tcPr>
          <w:p w:rsidR="00556FFF" w:rsidRPr="000961FA" w:rsidRDefault="00556FFF"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556FFF" w:rsidRDefault="00556FFF" w:rsidP="005B49E1">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556FFF" w:rsidRDefault="00556FFF" w:rsidP="005B49E1">
            <w:pPr>
              <w:spacing w:line="240" w:lineRule="atLeast"/>
              <w:ind w:right="-27"/>
              <w:jc w:val="center"/>
              <w:rPr>
                <w:rFonts w:cs="Times New Roman"/>
                <w:szCs w:val="22"/>
              </w:rPr>
            </w:pPr>
          </w:p>
        </w:tc>
        <w:tc>
          <w:tcPr>
            <w:tcW w:w="2284" w:type="dxa"/>
            <w:gridSpan w:val="3"/>
          </w:tcPr>
          <w:p w:rsidR="00556FFF" w:rsidRPr="00812FD8" w:rsidRDefault="00556FFF"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556FFF" w:rsidRPr="00457678" w:rsidRDefault="00556FFF" w:rsidP="005B49E1">
            <w:pPr>
              <w:spacing w:line="240" w:lineRule="atLeast"/>
              <w:ind w:right="-27"/>
              <w:jc w:val="center"/>
              <w:rPr>
                <w:rFonts w:cs="Times New Roman"/>
                <w:szCs w:val="22"/>
              </w:rPr>
            </w:pPr>
            <w:r w:rsidRPr="00812FD8">
              <w:rPr>
                <w:rFonts w:eastAsia="MS Mincho" w:cs="Times New Roman"/>
                <w:b/>
                <w:bCs/>
              </w:rPr>
              <w:t>financial statements</w:t>
            </w:r>
          </w:p>
        </w:tc>
      </w:tr>
      <w:tr w:rsidR="00D16B70" w:rsidRPr="00457678" w:rsidTr="005B49E1">
        <w:trPr>
          <w:trHeight w:val="229"/>
        </w:trPr>
        <w:tc>
          <w:tcPr>
            <w:tcW w:w="4140" w:type="dxa"/>
            <w:vAlign w:val="bottom"/>
          </w:tcPr>
          <w:p w:rsidR="00D16B70" w:rsidRPr="00457678" w:rsidRDefault="00D16B70" w:rsidP="00D16B70">
            <w:pPr>
              <w:spacing w:line="240" w:lineRule="atLeast"/>
              <w:ind w:right="-27"/>
              <w:rPr>
                <w:rFonts w:cs="Times New Roman"/>
                <w:szCs w:val="22"/>
              </w:rPr>
            </w:pPr>
          </w:p>
        </w:tc>
        <w:tc>
          <w:tcPr>
            <w:tcW w:w="1170" w:type="dxa"/>
            <w:vAlign w:val="bottom"/>
          </w:tcPr>
          <w:p w:rsidR="00D16B70" w:rsidRDefault="00D16B70" w:rsidP="00D16B70">
            <w:pPr>
              <w:spacing w:line="240" w:lineRule="atLeast"/>
              <w:ind w:right="-27"/>
              <w:jc w:val="center"/>
              <w:rPr>
                <w:rFonts w:cs="Times New Roman"/>
                <w:szCs w:val="22"/>
              </w:rPr>
            </w:pPr>
            <w:r w:rsidRPr="00176690">
              <w:rPr>
                <w:rFonts w:cs="Times New Roman"/>
                <w:szCs w:val="22"/>
              </w:rPr>
              <w:t>For the period</w:t>
            </w:r>
            <w:r>
              <w:rPr>
                <w:rFonts w:cs="Times New Roman"/>
                <w:szCs w:val="22"/>
              </w:rPr>
              <w:t xml:space="preserve">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6" w:type="dxa"/>
            <w:vAlign w:val="bottom"/>
          </w:tcPr>
          <w:p w:rsidR="00D16B70" w:rsidRDefault="00D16B70" w:rsidP="00D16B70">
            <w:pPr>
              <w:spacing w:line="240" w:lineRule="atLeast"/>
              <w:ind w:right="-27"/>
              <w:jc w:val="center"/>
              <w:rPr>
                <w:rFonts w:cs="Times New Roman"/>
                <w:szCs w:val="22"/>
              </w:rPr>
            </w:pPr>
          </w:p>
        </w:tc>
        <w:tc>
          <w:tcPr>
            <w:tcW w:w="1114" w:type="dxa"/>
            <w:vAlign w:val="bottom"/>
          </w:tcPr>
          <w:p w:rsidR="00D16B70" w:rsidRDefault="00D16B70" w:rsidP="00D16B70">
            <w:pPr>
              <w:spacing w:line="240" w:lineRule="atLeast"/>
              <w:ind w:right="-27"/>
              <w:jc w:val="center"/>
              <w:rPr>
                <w:rFonts w:cs="Times New Roman"/>
                <w:szCs w:val="22"/>
              </w:rPr>
            </w:pPr>
            <w:r>
              <w:rPr>
                <w:rFonts w:cs="Times New Roman"/>
                <w:szCs w:val="22"/>
              </w:rPr>
              <w:t xml:space="preserve">Six-month period ended </w:t>
            </w:r>
            <w:r>
              <w:rPr>
                <w:rFonts w:cs="Times New Roman"/>
                <w:szCs w:val="22"/>
              </w:rPr>
              <w:br/>
              <w:t>30 June</w:t>
            </w:r>
          </w:p>
        </w:tc>
        <w:tc>
          <w:tcPr>
            <w:tcW w:w="236" w:type="dxa"/>
            <w:vAlign w:val="bottom"/>
          </w:tcPr>
          <w:p w:rsidR="00D16B70" w:rsidRDefault="00D16B70" w:rsidP="00D16B70">
            <w:pPr>
              <w:spacing w:line="240" w:lineRule="atLeast"/>
              <w:ind w:right="-27"/>
              <w:jc w:val="center"/>
              <w:rPr>
                <w:rFonts w:cs="Times New Roman"/>
                <w:szCs w:val="22"/>
              </w:rPr>
            </w:pPr>
          </w:p>
        </w:tc>
        <w:tc>
          <w:tcPr>
            <w:tcW w:w="2284" w:type="dxa"/>
            <w:gridSpan w:val="3"/>
            <w:vAlign w:val="bottom"/>
          </w:tcPr>
          <w:p w:rsidR="00D16B70" w:rsidRDefault="00D16B70" w:rsidP="00D16B70">
            <w:pPr>
              <w:spacing w:line="240" w:lineRule="atLeast"/>
              <w:ind w:right="-27"/>
              <w:jc w:val="center"/>
              <w:rPr>
                <w:rFonts w:cs="Times New Roman"/>
                <w:szCs w:val="22"/>
              </w:rPr>
            </w:pPr>
            <w:r>
              <w:rPr>
                <w:rFonts w:cs="Times New Roman"/>
                <w:szCs w:val="22"/>
              </w:rPr>
              <w:t>Six-month period ended 30 June</w:t>
            </w:r>
          </w:p>
        </w:tc>
      </w:tr>
      <w:tr w:rsidR="00556FFF" w:rsidRPr="00457678" w:rsidTr="005B49E1">
        <w:trPr>
          <w:trHeight w:val="229"/>
        </w:trPr>
        <w:tc>
          <w:tcPr>
            <w:tcW w:w="4140" w:type="dxa"/>
            <w:vAlign w:val="bottom"/>
          </w:tcPr>
          <w:p w:rsidR="00556FFF" w:rsidRPr="00457678" w:rsidRDefault="00556FFF" w:rsidP="005B49E1">
            <w:pPr>
              <w:spacing w:line="240" w:lineRule="atLeast"/>
              <w:ind w:right="-27"/>
              <w:rPr>
                <w:rFonts w:cs="Times New Roman"/>
                <w:szCs w:val="22"/>
              </w:rPr>
            </w:pPr>
          </w:p>
        </w:tc>
        <w:tc>
          <w:tcPr>
            <w:tcW w:w="1170" w:type="dxa"/>
          </w:tcPr>
          <w:p w:rsidR="00556FFF" w:rsidRDefault="00556FFF" w:rsidP="005B49E1">
            <w:pPr>
              <w:spacing w:line="240" w:lineRule="atLeast"/>
              <w:ind w:right="-27"/>
              <w:jc w:val="center"/>
              <w:rPr>
                <w:rFonts w:cs="Times New Roman"/>
                <w:szCs w:val="22"/>
              </w:rPr>
            </w:pPr>
            <w:r>
              <w:rPr>
                <w:rFonts w:cs="Times New Roman"/>
                <w:szCs w:val="22"/>
              </w:rPr>
              <w:t>2020</w:t>
            </w:r>
          </w:p>
        </w:tc>
        <w:tc>
          <w:tcPr>
            <w:tcW w:w="236" w:type="dxa"/>
          </w:tcPr>
          <w:p w:rsidR="00556FFF" w:rsidRDefault="00556FFF" w:rsidP="005B49E1">
            <w:pPr>
              <w:spacing w:line="240" w:lineRule="atLeast"/>
              <w:ind w:right="-27"/>
              <w:jc w:val="center"/>
              <w:rPr>
                <w:rFonts w:cs="Times New Roman"/>
                <w:szCs w:val="22"/>
              </w:rPr>
            </w:pPr>
          </w:p>
        </w:tc>
        <w:tc>
          <w:tcPr>
            <w:tcW w:w="1114" w:type="dxa"/>
          </w:tcPr>
          <w:p w:rsidR="00556FFF" w:rsidRDefault="00556FFF" w:rsidP="005B49E1">
            <w:pPr>
              <w:spacing w:line="240" w:lineRule="atLeast"/>
              <w:ind w:right="-27"/>
              <w:jc w:val="center"/>
              <w:rPr>
                <w:rFonts w:cs="Times New Roman"/>
                <w:szCs w:val="22"/>
              </w:rPr>
            </w:pPr>
            <w:r>
              <w:rPr>
                <w:rFonts w:cs="Times New Roman"/>
                <w:szCs w:val="22"/>
              </w:rPr>
              <w:t>2019</w:t>
            </w:r>
          </w:p>
        </w:tc>
        <w:tc>
          <w:tcPr>
            <w:tcW w:w="236" w:type="dxa"/>
          </w:tcPr>
          <w:p w:rsidR="00556FFF" w:rsidRDefault="00556FFF" w:rsidP="005B49E1">
            <w:pPr>
              <w:spacing w:line="240" w:lineRule="atLeast"/>
              <w:ind w:right="-27"/>
              <w:jc w:val="center"/>
              <w:rPr>
                <w:rFonts w:cs="Times New Roman"/>
                <w:szCs w:val="22"/>
              </w:rPr>
            </w:pPr>
          </w:p>
        </w:tc>
        <w:tc>
          <w:tcPr>
            <w:tcW w:w="1024" w:type="dxa"/>
          </w:tcPr>
          <w:p w:rsidR="00556FFF" w:rsidRDefault="00556FFF" w:rsidP="005B49E1">
            <w:pPr>
              <w:spacing w:line="240" w:lineRule="atLeast"/>
              <w:ind w:right="-27"/>
              <w:jc w:val="center"/>
              <w:rPr>
                <w:rFonts w:cs="Times New Roman"/>
                <w:szCs w:val="22"/>
              </w:rPr>
            </w:pPr>
            <w:r>
              <w:rPr>
                <w:rFonts w:cs="Times New Roman"/>
                <w:szCs w:val="22"/>
              </w:rPr>
              <w:t>2020</w:t>
            </w:r>
          </w:p>
        </w:tc>
        <w:tc>
          <w:tcPr>
            <w:tcW w:w="243" w:type="dxa"/>
          </w:tcPr>
          <w:p w:rsidR="00556FFF" w:rsidRDefault="00556FFF" w:rsidP="005B49E1">
            <w:pPr>
              <w:spacing w:line="240" w:lineRule="atLeast"/>
              <w:ind w:right="-27"/>
              <w:jc w:val="center"/>
              <w:rPr>
                <w:rFonts w:cs="Times New Roman"/>
                <w:szCs w:val="22"/>
              </w:rPr>
            </w:pPr>
          </w:p>
        </w:tc>
        <w:tc>
          <w:tcPr>
            <w:tcW w:w="1017" w:type="dxa"/>
          </w:tcPr>
          <w:p w:rsidR="00556FFF" w:rsidRDefault="00556FFF" w:rsidP="005B49E1">
            <w:pPr>
              <w:spacing w:line="240" w:lineRule="atLeast"/>
              <w:ind w:right="-27"/>
              <w:jc w:val="center"/>
              <w:rPr>
                <w:rFonts w:cs="Times New Roman"/>
                <w:szCs w:val="22"/>
              </w:rPr>
            </w:pPr>
            <w:r>
              <w:rPr>
                <w:rFonts w:cs="Times New Roman"/>
                <w:szCs w:val="22"/>
              </w:rPr>
              <w:t>2019</w:t>
            </w:r>
          </w:p>
        </w:tc>
      </w:tr>
      <w:tr w:rsidR="00556FFF" w:rsidRPr="00457678" w:rsidTr="005B49E1">
        <w:trPr>
          <w:trHeight w:val="229"/>
        </w:trPr>
        <w:tc>
          <w:tcPr>
            <w:tcW w:w="4140" w:type="dxa"/>
          </w:tcPr>
          <w:p w:rsidR="00556FFF" w:rsidRPr="00457678" w:rsidRDefault="00556FFF"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0" w:type="dxa"/>
            <w:gridSpan w:val="7"/>
          </w:tcPr>
          <w:p w:rsidR="00556FFF" w:rsidRPr="00457678" w:rsidRDefault="00556FFF"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713655" w:rsidRPr="00457678" w:rsidTr="00D65D16">
        <w:trPr>
          <w:trHeight w:val="229"/>
        </w:trPr>
        <w:tc>
          <w:tcPr>
            <w:tcW w:w="4140" w:type="dxa"/>
            <w:shd w:val="clear" w:color="auto" w:fill="auto"/>
          </w:tcPr>
          <w:p w:rsidR="00713655" w:rsidRDefault="00713655" w:rsidP="007136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Pr>
                <w:rFonts w:eastAsia="MS Mincho" w:cs="Times New Roman"/>
                <w:szCs w:val="22"/>
              </w:rPr>
              <w:t>Depreciation and amortisation</w:t>
            </w:r>
          </w:p>
        </w:tc>
        <w:tc>
          <w:tcPr>
            <w:tcW w:w="1170" w:type="dxa"/>
            <w:shd w:val="clear" w:color="auto" w:fill="auto"/>
          </w:tcPr>
          <w:p w:rsidR="00713655" w:rsidRPr="00713655" w:rsidRDefault="00713655" w:rsidP="00713655">
            <w:pPr>
              <w:pStyle w:val="Header"/>
              <w:tabs>
                <w:tab w:val="decimal" w:pos="990"/>
              </w:tabs>
              <w:spacing w:line="240" w:lineRule="auto"/>
              <w:ind w:left="-108" w:right="-20"/>
              <w:rPr>
                <w:rFonts w:cs="Times New Roman"/>
                <w:i w:val="0"/>
                <w:iCs/>
                <w:sz w:val="22"/>
                <w:szCs w:val="22"/>
              </w:rPr>
            </w:pPr>
            <w:r w:rsidRPr="00713655">
              <w:rPr>
                <w:rFonts w:cs="Times New Roman"/>
                <w:i w:val="0"/>
                <w:iCs/>
                <w:sz w:val="22"/>
                <w:szCs w:val="22"/>
              </w:rPr>
              <w:t>53,198</w:t>
            </w:r>
          </w:p>
        </w:tc>
        <w:tc>
          <w:tcPr>
            <w:tcW w:w="236" w:type="dxa"/>
            <w:shd w:val="clear" w:color="auto" w:fill="auto"/>
          </w:tcPr>
          <w:p w:rsidR="00713655" w:rsidRPr="00033265" w:rsidRDefault="00713655" w:rsidP="00713655">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713655" w:rsidRPr="00556FFF" w:rsidRDefault="00713655" w:rsidP="00713655">
            <w:pPr>
              <w:pStyle w:val="Header"/>
              <w:tabs>
                <w:tab w:val="decimal" w:pos="990"/>
              </w:tabs>
              <w:spacing w:line="240" w:lineRule="auto"/>
              <w:ind w:left="-108" w:right="-20"/>
              <w:rPr>
                <w:rFonts w:cs="Times New Roman"/>
                <w:i w:val="0"/>
                <w:iCs/>
                <w:sz w:val="22"/>
                <w:szCs w:val="22"/>
              </w:rPr>
            </w:pPr>
            <w:r w:rsidRPr="00556FFF">
              <w:rPr>
                <w:rFonts w:cs="Times New Roman"/>
                <w:i w:val="0"/>
                <w:iCs/>
                <w:sz w:val="22"/>
                <w:szCs w:val="22"/>
              </w:rPr>
              <w:t>32,021</w:t>
            </w:r>
          </w:p>
        </w:tc>
        <w:tc>
          <w:tcPr>
            <w:tcW w:w="236" w:type="dxa"/>
            <w:shd w:val="clear" w:color="auto" w:fill="auto"/>
            <w:vAlign w:val="bottom"/>
          </w:tcPr>
          <w:p w:rsidR="00713655" w:rsidRPr="00033265" w:rsidRDefault="00713655" w:rsidP="00713655">
            <w:pPr>
              <w:tabs>
                <w:tab w:val="decimal" w:pos="916"/>
              </w:tabs>
              <w:spacing w:line="240" w:lineRule="atLeast"/>
              <w:ind w:left="-105" w:right="-18" w:firstLine="108"/>
              <w:jc w:val="right"/>
              <w:rPr>
                <w:szCs w:val="22"/>
              </w:rPr>
            </w:pPr>
          </w:p>
        </w:tc>
        <w:tc>
          <w:tcPr>
            <w:tcW w:w="1024" w:type="dxa"/>
            <w:shd w:val="clear" w:color="auto" w:fill="auto"/>
          </w:tcPr>
          <w:p w:rsidR="00713655" w:rsidRPr="00713655" w:rsidRDefault="00713655" w:rsidP="00713655">
            <w:pPr>
              <w:pStyle w:val="Header"/>
              <w:tabs>
                <w:tab w:val="decimal" w:pos="735"/>
              </w:tabs>
              <w:spacing w:line="240" w:lineRule="auto"/>
              <w:ind w:right="-98"/>
              <w:jc w:val="left"/>
              <w:rPr>
                <w:rFonts w:cs="Times New Roman"/>
                <w:i w:val="0"/>
                <w:iCs/>
                <w:sz w:val="22"/>
                <w:szCs w:val="22"/>
              </w:rPr>
            </w:pPr>
            <w:r w:rsidRPr="00713655">
              <w:rPr>
                <w:rFonts w:cs="Times New Roman"/>
                <w:i w:val="0"/>
                <w:iCs/>
                <w:sz w:val="22"/>
                <w:szCs w:val="22"/>
              </w:rPr>
              <w:t>27,314</w:t>
            </w:r>
          </w:p>
        </w:tc>
        <w:tc>
          <w:tcPr>
            <w:tcW w:w="243" w:type="dxa"/>
            <w:vAlign w:val="bottom"/>
          </w:tcPr>
          <w:p w:rsidR="00713655" w:rsidRPr="00457678" w:rsidRDefault="00713655" w:rsidP="00713655">
            <w:pPr>
              <w:tabs>
                <w:tab w:val="decimal" w:pos="1062"/>
              </w:tabs>
              <w:spacing w:line="240" w:lineRule="atLeast"/>
              <w:ind w:left="-108" w:right="-108"/>
              <w:jc w:val="right"/>
              <w:rPr>
                <w:rFonts w:eastAsia="MS Mincho" w:cs="Times New Roman"/>
                <w:szCs w:val="22"/>
              </w:rPr>
            </w:pPr>
          </w:p>
        </w:tc>
        <w:tc>
          <w:tcPr>
            <w:tcW w:w="1017" w:type="dxa"/>
          </w:tcPr>
          <w:p w:rsidR="00713655" w:rsidRPr="00556FFF" w:rsidRDefault="00713655" w:rsidP="00713655">
            <w:pPr>
              <w:pStyle w:val="Header"/>
              <w:tabs>
                <w:tab w:val="decimal" w:pos="735"/>
              </w:tabs>
              <w:spacing w:line="240" w:lineRule="auto"/>
              <w:ind w:right="-98"/>
              <w:jc w:val="left"/>
              <w:rPr>
                <w:rFonts w:cs="Times New Roman"/>
                <w:i w:val="0"/>
                <w:iCs/>
                <w:sz w:val="22"/>
                <w:szCs w:val="22"/>
              </w:rPr>
            </w:pPr>
            <w:r w:rsidRPr="00556FFF">
              <w:rPr>
                <w:rFonts w:cs="Times New Roman"/>
                <w:i w:val="0"/>
                <w:iCs/>
                <w:sz w:val="22"/>
                <w:szCs w:val="22"/>
              </w:rPr>
              <w:t>13,750</w:t>
            </w:r>
          </w:p>
        </w:tc>
      </w:tr>
      <w:tr w:rsidR="00713655" w:rsidRPr="00457678" w:rsidTr="00D65D16">
        <w:trPr>
          <w:trHeight w:val="229"/>
        </w:trPr>
        <w:tc>
          <w:tcPr>
            <w:tcW w:w="4140" w:type="dxa"/>
          </w:tcPr>
          <w:p w:rsidR="00713655" w:rsidRPr="00A506C2" w:rsidRDefault="00713655" w:rsidP="00713655">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left="253" w:right="-201" w:hanging="253"/>
              <w:rPr>
                <w:rFonts w:eastAsia="MS Mincho" w:cs="Times New Roman"/>
                <w:szCs w:val="22"/>
              </w:rPr>
            </w:pPr>
            <w:r>
              <w:rPr>
                <w:rFonts w:eastAsia="MS Mincho" w:cs="Times New Roman"/>
                <w:szCs w:val="22"/>
              </w:rPr>
              <w:t>Information service and storage expenses</w:t>
            </w:r>
          </w:p>
        </w:tc>
        <w:tc>
          <w:tcPr>
            <w:tcW w:w="1170" w:type="dxa"/>
            <w:shd w:val="clear" w:color="auto" w:fill="auto"/>
          </w:tcPr>
          <w:p w:rsidR="00713655" w:rsidRPr="00713655" w:rsidRDefault="00713655" w:rsidP="00713655">
            <w:pPr>
              <w:pStyle w:val="Header"/>
              <w:tabs>
                <w:tab w:val="decimal" w:pos="990"/>
              </w:tabs>
              <w:spacing w:line="240" w:lineRule="auto"/>
              <w:ind w:left="-108" w:right="-20"/>
              <w:rPr>
                <w:rFonts w:cs="Times New Roman"/>
                <w:i w:val="0"/>
                <w:iCs/>
                <w:sz w:val="22"/>
                <w:szCs w:val="22"/>
              </w:rPr>
            </w:pPr>
            <w:r w:rsidRPr="00713655">
              <w:rPr>
                <w:rFonts w:cs="Times New Roman"/>
                <w:i w:val="0"/>
                <w:iCs/>
                <w:sz w:val="22"/>
                <w:szCs w:val="22"/>
              </w:rPr>
              <w:t>40,606</w:t>
            </w:r>
          </w:p>
        </w:tc>
        <w:tc>
          <w:tcPr>
            <w:tcW w:w="236" w:type="dxa"/>
            <w:shd w:val="clear" w:color="auto" w:fill="auto"/>
          </w:tcPr>
          <w:p w:rsidR="00713655" w:rsidRPr="00033265" w:rsidRDefault="00713655" w:rsidP="00713655">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713655" w:rsidRPr="00556FFF" w:rsidRDefault="00713655" w:rsidP="00713655">
            <w:pPr>
              <w:pStyle w:val="Header"/>
              <w:tabs>
                <w:tab w:val="decimal" w:pos="990"/>
              </w:tabs>
              <w:spacing w:line="240" w:lineRule="auto"/>
              <w:ind w:left="-108" w:right="-20"/>
              <w:rPr>
                <w:rFonts w:cs="Times New Roman"/>
                <w:i w:val="0"/>
                <w:iCs/>
                <w:sz w:val="22"/>
                <w:szCs w:val="22"/>
              </w:rPr>
            </w:pPr>
            <w:r w:rsidRPr="00556FFF">
              <w:rPr>
                <w:rFonts w:cs="Times New Roman"/>
                <w:i w:val="0"/>
                <w:iCs/>
                <w:sz w:val="22"/>
                <w:szCs w:val="22"/>
              </w:rPr>
              <w:t>56,697</w:t>
            </w:r>
          </w:p>
        </w:tc>
        <w:tc>
          <w:tcPr>
            <w:tcW w:w="236" w:type="dxa"/>
            <w:shd w:val="clear" w:color="auto" w:fill="auto"/>
            <w:vAlign w:val="bottom"/>
          </w:tcPr>
          <w:p w:rsidR="00713655" w:rsidRPr="00033265" w:rsidRDefault="00713655" w:rsidP="00713655">
            <w:pPr>
              <w:tabs>
                <w:tab w:val="decimal" w:pos="916"/>
              </w:tabs>
              <w:spacing w:line="240" w:lineRule="atLeast"/>
              <w:ind w:left="-105" w:right="-18" w:firstLine="108"/>
              <w:jc w:val="right"/>
              <w:rPr>
                <w:szCs w:val="22"/>
              </w:rPr>
            </w:pPr>
          </w:p>
        </w:tc>
        <w:tc>
          <w:tcPr>
            <w:tcW w:w="1024" w:type="dxa"/>
            <w:shd w:val="clear" w:color="auto" w:fill="auto"/>
          </w:tcPr>
          <w:p w:rsidR="00713655" w:rsidRPr="00713655" w:rsidRDefault="00713655" w:rsidP="00713655">
            <w:pPr>
              <w:pStyle w:val="Header"/>
              <w:tabs>
                <w:tab w:val="decimal" w:pos="735"/>
              </w:tabs>
              <w:spacing w:line="240" w:lineRule="auto"/>
              <w:ind w:right="-98"/>
              <w:jc w:val="left"/>
              <w:rPr>
                <w:rFonts w:cs="Times New Roman"/>
                <w:i w:val="0"/>
                <w:iCs/>
                <w:sz w:val="22"/>
                <w:szCs w:val="22"/>
              </w:rPr>
            </w:pPr>
            <w:r w:rsidRPr="00713655">
              <w:rPr>
                <w:rFonts w:cs="Times New Roman"/>
                <w:i w:val="0"/>
                <w:iCs/>
                <w:sz w:val="22"/>
                <w:szCs w:val="22"/>
              </w:rPr>
              <w:t>32,518</w:t>
            </w:r>
          </w:p>
        </w:tc>
        <w:tc>
          <w:tcPr>
            <w:tcW w:w="243" w:type="dxa"/>
            <w:vAlign w:val="bottom"/>
          </w:tcPr>
          <w:p w:rsidR="00713655" w:rsidRPr="00457678" w:rsidRDefault="00713655" w:rsidP="00713655">
            <w:pPr>
              <w:tabs>
                <w:tab w:val="decimal" w:pos="1062"/>
              </w:tabs>
              <w:spacing w:line="240" w:lineRule="atLeast"/>
              <w:ind w:left="-108" w:right="-108"/>
              <w:jc w:val="right"/>
              <w:rPr>
                <w:rFonts w:eastAsia="MS Mincho" w:cs="Times New Roman"/>
                <w:szCs w:val="22"/>
              </w:rPr>
            </w:pPr>
          </w:p>
        </w:tc>
        <w:tc>
          <w:tcPr>
            <w:tcW w:w="1017" w:type="dxa"/>
          </w:tcPr>
          <w:p w:rsidR="00713655" w:rsidRPr="00556FFF" w:rsidRDefault="00713655" w:rsidP="00713655">
            <w:pPr>
              <w:pStyle w:val="Header"/>
              <w:tabs>
                <w:tab w:val="decimal" w:pos="735"/>
              </w:tabs>
              <w:spacing w:line="240" w:lineRule="auto"/>
              <w:ind w:right="-98"/>
              <w:jc w:val="left"/>
              <w:rPr>
                <w:rFonts w:cs="Times New Roman"/>
                <w:i w:val="0"/>
                <w:iCs/>
                <w:sz w:val="22"/>
                <w:szCs w:val="22"/>
              </w:rPr>
            </w:pPr>
            <w:r w:rsidRPr="00556FFF">
              <w:rPr>
                <w:rFonts w:cs="Times New Roman"/>
                <w:i w:val="0"/>
                <w:iCs/>
                <w:sz w:val="22"/>
                <w:szCs w:val="22"/>
              </w:rPr>
              <w:t>46,900</w:t>
            </w:r>
          </w:p>
        </w:tc>
      </w:tr>
      <w:tr w:rsidR="00713655" w:rsidRPr="00457678" w:rsidTr="00D65D16">
        <w:trPr>
          <w:trHeight w:val="229"/>
        </w:trPr>
        <w:tc>
          <w:tcPr>
            <w:tcW w:w="4140" w:type="dxa"/>
            <w:shd w:val="clear" w:color="auto" w:fill="auto"/>
          </w:tcPr>
          <w:p w:rsidR="00713655" w:rsidRPr="00614F37" w:rsidRDefault="00713655" w:rsidP="00713655">
            <w:pPr>
              <w:spacing w:line="240" w:lineRule="atLeast"/>
              <w:jc w:val="both"/>
              <w:rPr>
                <w:rFonts w:eastAsia="MS Mincho" w:cstheme="minorBidi"/>
                <w:szCs w:val="28"/>
                <w:lang w:val="en-US" w:bidi="th-TH"/>
              </w:rPr>
            </w:pPr>
            <w:r w:rsidRPr="00A506C2">
              <w:rPr>
                <w:rFonts w:eastAsia="MS Mincho" w:cs="Times New Roman"/>
                <w:szCs w:val="22"/>
              </w:rPr>
              <w:t>Shared services</w:t>
            </w:r>
            <w:r>
              <w:rPr>
                <w:rFonts w:eastAsia="MS Mincho" w:cstheme="minorBidi" w:hint="cs"/>
                <w:szCs w:val="28"/>
                <w:cs/>
                <w:lang w:bidi="th-TH"/>
              </w:rPr>
              <w:t xml:space="preserve"> </w:t>
            </w:r>
            <w:r>
              <w:rPr>
                <w:rFonts w:eastAsia="MS Mincho" w:cstheme="minorBidi"/>
                <w:szCs w:val="28"/>
                <w:lang w:val="en-US" w:bidi="th-TH"/>
              </w:rPr>
              <w:t>expenses</w:t>
            </w:r>
          </w:p>
        </w:tc>
        <w:tc>
          <w:tcPr>
            <w:tcW w:w="1170" w:type="dxa"/>
            <w:shd w:val="clear" w:color="auto" w:fill="auto"/>
          </w:tcPr>
          <w:p w:rsidR="00713655" w:rsidRPr="00713655" w:rsidRDefault="00713655" w:rsidP="00713655">
            <w:pPr>
              <w:pStyle w:val="Header"/>
              <w:tabs>
                <w:tab w:val="decimal" w:pos="990"/>
              </w:tabs>
              <w:spacing w:line="240" w:lineRule="auto"/>
              <w:ind w:left="-108" w:right="-20"/>
              <w:rPr>
                <w:rFonts w:cs="Times New Roman"/>
                <w:i w:val="0"/>
                <w:iCs/>
                <w:sz w:val="22"/>
                <w:szCs w:val="22"/>
              </w:rPr>
            </w:pPr>
            <w:r w:rsidRPr="00713655">
              <w:rPr>
                <w:rFonts w:cs="Times New Roman"/>
                <w:i w:val="0"/>
                <w:iCs/>
                <w:sz w:val="22"/>
                <w:szCs w:val="22"/>
              </w:rPr>
              <w:t>31,763</w:t>
            </w:r>
          </w:p>
        </w:tc>
        <w:tc>
          <w:tcPr>
            <w:tcW w:w="236" w:type="dxa"/>
            <w:shd w:val="clear" w:color="auto" w:fill="auto"/>
          </w:tcPr>
          <w:p w:rsidR="00713655" w:rsidRPr="00033265" w:rsidRDefault="00713655" w:rsidP="00713655">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713655" w:rsidRPr="00556FFF" w:rsidRDefault="00713655" w:rsidP="00713655">
            <w:pPr>
              <w:pStyle w:val="Header"/>
              <w:tabs>
                <w:tab w:val="decimal" w:pos="990"/>
              </w:tabs>
              <w:spacing w:line="240" w:lineRule="auto"/>
              <w:ind w:left="-108" w:right="-20"/>
              <w:rPr>
                <w:rFonts w:cs="Times New Roman"/>
                <w:i w:val="0"/>
                <w:iCs/>
                <w:sz w:val="22"/>
                <w:szCs w:val="22"/>
              </w:rPr>
            </w:pPr>
            <w:r w:rsidRPr="00556FFF">
              <w:rPr>
                <w:rFonts w:cs="Times New Roman"/>
                <w:i w:val="0"/>
                <w:iCs/>
                <w:sz w:val="22"/>
                <w:szCs w:val="22"/>
              </w:rPr>
              <w:t>25,932</w:t>
            </w:r>
          </w:p>
        </w:tc>
        <w:tc>
          <w:tcPr>
            <w:tcW w:w="236" w:type="dxa"/>
            <w:shd w:val="clear" w:color="auto" w:fill="auto"/>
            <w:vAlign w:val="bottom"/>
          </w:tcPr>
          <w:p w:rsidR="00713655" w:rsidRPr="00033265" w:rsidRDefault="00713655" w:rsidP="00713655">
            <w:pPr>
              <w:tabs>
                <w:tab w:val="decimal" w:pos="916"/>
              </w:tabs>
              <w:spacing w:line="240" w:lineRule="atLeast"/>
              <w:ind w:left="-105" w:right="-18" w:firstLine="108"/>
              <w:jc w:val="right"/>
              <w:rPr>
                <w:szCs w:val="22"/>
              </w:rPr>
            </w:pPr>
          </w:p>
        </w:tc>
        <w:tc>
          <w:tcPr>
            <w:tcW w:w="1024" w:type="dxa"/>
            <w:shd w:val="clear" w:color="auto" w:fill="auto"/>
          </w:tcPr>
          <w:p w:rsidR="00713655" w:rsidRPr="00713655" w:rsidRDefault="00713655" w:rsidP="00713655">
            <w:pPr>
              <w:pStyle w:val="Header"/>
              <w:tabs>
                <w:tab w:val="decimal" w:pos="735"/>
              </w:tabs>
              <w:spacing w:line="240" w:lineRule="auto"/>
              <w:ind w:right="-98"/>
              <w:jc w:val="left"/>
              <w:rPr>
                <w:rFonts w:cs="Times New Roman"/>
                <w:i w:val="0"/>
                <w:iCs/>
                <w:sz w:val="22"/>
                <w:szCs w:val="22"/>
              </w:rPr>
            </w:pPr>
            <w:r w:rsidRPr="00713655">
              <w:rPr>
                <w:rFonts w:cs="Times New Roman"/>
                <w:i w:val="0"/>
                <w:iCs/>
                <w:sz w:val="22"/>
                <w:szCs w:val="22"/>
              </w:rPr>
              <w:t>29,703</w:t>
            </w:r>
          </w:p>
        </w:tc>
        <w:tc>
          <w:tcPr>
            <w:tcW w:w="243" w:type="dxa"/>
            <w:vAlign w:val="bottom"/>
          </w:tcPr>
          <w:p w:rsidR="00713655" w:rsidRPr="00457678" w:rsidRDefault="00713655" w:rsidP="00713655">
            <w:pPr>
              <w:tabs>
                <w:tab w:val="decimal" w:pos="1062"/>
              </w:tabs>
              <w:spacing w:line="240" w:lineRule="atLeast"/>
              <w:ind w:left="-108" w:right="-108"/>
              <w:jc w:val="right"/>
              <w:rPr>
                <w:rFonts w:eastAsia="MS Mincho" w:cs="Times New Roman"/>
                <w:szCs w:val="22"/>
              </w:rPr>
            </w:pPr>
          </w:p>
        </w:tc>
        <w:tc>
          <w:tcPr>
            <w:tcW w:w="1017" w:type="dxa"/>
          </w:tcPr>
          <w:p w:rsidR="00713655" w:rsidRPr="00556FFF" w:rsidRDefault="00713655" w:rsidP="00713655">
            <w:pPr>
              <w:pStyle w:val="Header"/>
              <w:tabs>
                <w:tab w:val="decimal" w:pos="735"/>
              </w:tabs>
              <w:spacing w:line="240" w:lineRule="auto"/>
              <w:ind w:right="-98"/>
              <w:jc w:val="left"/>
              <w:rPr>
                <w:rFonts w:cs="Times New Roman"/>
                <w:i w:val="0"/>
                <w:iCs/>
                <w:sz w:val="22"/>
                <w:szCs w:val="22"/>
              </w:rPr>
            </w:pPr>
            <w:r w:rsidRPr="00556FFF">
              <w:rPr>
                <w:rFonts w:cs="Times New Roman"/>
                <w:i w:val="0"/>
                <w:iCs/>
                <w:sz w:val="22"/>
                <w:szCs w:val="22"/>
              </w:rPr>
              <w:t>24,743</w:t>
            </w:r>
          </w:p>
        </w:tc>
      </w:tr>
      <w:tr w:rsidR="00556FFF" w:rsidRPr="00457678" w:rsidTr="00AC15D2">
        <w:trPr>
          <w:trHeight w:val="229"/>
        </w:trPr>
        <w:tc>
          <w:tcPr>
            <w:tcW w:w="4140" w:type="dxa"/>
            <w:shd w:val="clear" w:color="auto" w:fill="auto"/>
          </w:tcPr>
          <w:p w:rsidR="00556FFF" w:rsidRPr="002E6B47" w:rsidRDefault="00DC08A1" w:rsidP="00556F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2E6B47">
              <w:rPr>
                <w:rFonts w:eastAsia="MS Mincho" w:cs="Times New Roman"/>
                <w:szCs w:val="22"/>
              </w:rPr>
              <w:t>M</w:t>
            </w:r>
            <w:r w:rsidR="00556FFF" w:rsidRPr="002E6B47">
              <w:rPr>
                <w:rFonts w:eastAsia="MS Mincho" w:cs="Times New Roman"/>
                <w:szCs w:val="22"/>
              </w:rPr>
              <w:t xml:space="preserve">aintenance </w:t>
            </w:r>
            <w:r w:rsidRPr="002E6B47">
              <w:rPr>
                <w:rFonts w:eastAsia="MS Mincho" w:cs="Times New Roman"/>
                <w:szCs w:val="22"/>
              </w:rPr>
              <w:t xml:space="preserve">and services </w:t>
            </w:r>
            <w:r w:rsidR="00556FFF" w:rsidRPr="002E6B47">
              <w:rPr>
                <w:rFonts w:eastAsia="MS Mincho" w:cs="Times New Roman"/>
                <w:szCs w:val="22"/>
              </w:rPr>
              <w:t>expenses</w:t>
            </w:r>
          </w:p>
          <w:p w:rsidR="00AC15D2" w:rsidRPr="00A506C2" w:rsidRDefault="00AC15D2" w:rsidP="00AC15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jc w:val="both"/>
              <w:rPr>
                <w:rFonts w:eastAsia="MS Mincho" w:cs="Times New Roman"/>
                <w:szCs w:val="22"/>
              </w:rPr>
            </w:pPr>
            <w:r w:rsidRPr="002E6B47">
              <w:rPr>
                <w:rFonts w:eastAsia="MS Mincho" w:cs="Times New Roman"/>
                <w:szCs w:val="22"/>
              </w:rPr>
              <w:t>(2019: Lease and maintenance expenses</w:t>
            </w:r>
            <w:r>
              <w:rPr>
                <w:rFonts w:eastAsia="MS Mincho" w:cs="Times New Roman"/>
                <w:szCs w:val="22"/>
              </w:rPr>
              <w:t>)</w:t>
            </w:r>
          </w:p>
        </w:tc>
        <w:tc>
          <w:tcPr>
            <w:tcW w:w="1170" w:type="dxa"/>
            <w:shd w:val="clear" w:color="auto" w:fill="auto"/>
          </w:tcPr>
          <w:p w:rsidR="00713655" w:rsidRPr="00713655" w:rsidRDefault="00713655" w:rsidP="00713655">
            <w:pPr>
              <w:pStyle w:val="Header"/>
              <w:tabs>
                <w:tab w:val="decimal" w:pos="990"/>
              </w:tabs>
              <w:spacing w:line="240" w:lineRule="auto"/>
              <w:ind w:left="-108" w:right="-20"/>
              <w:rPr>
                <w:rFonts w:cs="Times New Roman"/>
                <w:i w:val="0"/>
                <w:iCs/>
                <w:sz w:val="22"/>
                <w:szCs w:val="22"/>
              </w:rPr>
            </w:pPr>
          </w:p>
          <w:p w:rsidR="00556FFF" w:rsidRPr="00713655" w:rsidRDefault="00713655" w:rsidP="00713655">
            <w:pPr>
              <w:pStyle w:val="Header"/>
              <w:tabs>
                <w:tab w:val="decimal" w:pos="990"/>
              </w:tabs>
              <w:spacing w:line="240" w:lineRule="auto"/>
              <w:ind w:left="-108" w:right="-20"/>
              <w:rPr>
                <w:rFonts w:cs="Times New Roman"/>
                <w:i w:val="0"/>
                <w:iCs/>
                <w:sz w:val="22"/>
                <w:szCs w:val="22"/>
              </w:rPr>
            </w:pPr>
            <w:r w:rsidRPr="00713655">
              <w:rPr>
                <w:rFonts w:cs="Times New Roman"/>
                <w:i w:val="0"/>
                <w:iCs/>
                <w:sz w:val="22"/>
                <w:szCs w:val="22"/>
              </w:rPr>
              <w:t>26,990</w:t>
            </w:r>
          </w:p>
        </w:tc>
        <w:tc>
          <w:tcPr>
            <w:tcW w:w="236" w:type="dxa"/>
            <w:shd w:val="clear" w:color="auto" w:fill="auto"/>
          </w:tcPr>
          <w:p w:rsidR="00556FFF" w:rsidRPr="00033265" w:rsidRDefault="00556FFF" w:rsidP="00556FFF">
            <w:pPr>
              <w:pStyle w:val="Header"/>
              <w:tabs>
                <w:tab w:val="decimal" w:pos="916"/>
                <w:tab w:val="decimal" w:pos="957"/>
              </w:tabs>
              <w:spacing w:line="240" w:lineRule="atLeast"/>
              <w:ind w:left="-105" w:right="-18"/>
              <w:rPr>
                <w:i w:val="0"/>
                <w:sz w:val="22"/>
                <w:szCs w:val="22"/>
              </w:rPr>
            </w:pPr>
          </w:p>
        </w:tc>
        <w:tc>
          <w:tcPr>
            <w:tcW w:w="1114" w:type="dxa"/>
            <w:shd w:val="clear" w:color="auto" w:fill="auto"/>
            <w:vAlign w:val="bottom"/>
          </w:tcPr>
          <w:p w:rsidR="00556FFF" w:rsidRPr="00556FFF" w:rsidRDefault="00556FFF" w:rsidP="00D16B70">
            <w:pPr>
              <w:pStyle w:val="Header"/>
              <w:tabs>
                <w:tab w:val="decimal" w:pos="920"/>
              </w:tabs>
              <w:spacing w:line="240" w:lineRule="auto"/>
              <w:ind w:left="-108" w:right="-20"/>
              <w:jc w:val="center"/>
              <w:rPr>
                <w:rFonts w:cs="Times New Roman"/>
                <w:i w:val="0"/>
                <w:iCs/>
                <w:sz w:val="22"/>
                <w:szCs w:val="22"/>
              </w:rPr>
            </w:pPr>
            <w:r w:rsidRPr="00556FFF">
              <w:rPr>
                <w:rFonts w:cs="Times New Roman"/>
                <w:i w:val="0"/>
                <w:iCs/>
                <w:sz w:val="22"/>
                <w:szCs w:val="22"/>
              </w:rPr>
              <w:t>39,838</w:t>
            </w:r>
          </w:p>
        </w:tc>
        <w:tc>
          <w:tcPr>
            <w:tcW w:w="236" w:type="dxa"/>
            <w:shd w:val="clear" w:color="auto" w:fill="auto"/>
            <w:vAlign w:val="bottom"/>
          </w:tcPr>
          <w:p w:rsidR="00556FFF" w:rsidRPr="00033265" w:rsidRDefault="00556FFF" w:rsidP="00AC15D2">
            <w:pPr>
              <w:tabs>
                <w:tab w:val="decimal" w:pos="916"/>
              </w:tabs>
              <w:spacing w:line="240" w:lineRule="atLeast"/>
              <w:ind w:left="-105" w:right="-18" w:firstLine="108"/>
              <w:jc w:val="center"/>
              <w:rPr>
                <w:szCs w:val="22"/>
              </w:rPr>
            </w:pPr>
          </w:p>
        </w:tc>
        <w:tc>
          <w:tcPr>
            <w:tcW w:w="1024" w:type="dxa"/>
            <w:shd w:val="clear" w:color="auto" w:fill="auto"/>
            <w:vAlign w:val="bottom"/>
          </w:tcPr>
          <w:p w:rsidR="00556FFF" w:rsidRPr="00713655" w:rsidRDefault="00713655" w:rsidP="00713655">
            <w:pPr>
              <w:pStyle w:val="Header"/>
              <w:tabs>
                <w:tab w:val="decimal" w:pos="735"/>
              </w:tabs>
              <w:spacing w:line="240" w:lineRule="auto"/>
              <w:ind w:right="-98"/>
              <w:jc w:val="left"/>
              <w:rPr>
                <w:rFonts w:cs="Times New Roman"/>
                <w:i w:val="0"/>
                <w:iCs/>
                <w:sz w:val="22"/>
                <w:szCs w:val="22"/>
              </w:rPr>
            </w:pPr>
            <w:r w:rsidRPr="00713655">
              <w:rPr>
                <w:rFonts w:cs="Times New Roman"/>
                <w:i w:val="0"/>
                <w:iCs/>
                <w:sz w:val="22"/>
                <w:szCs w:val="22"/>
              </w:rPr>
              <w:t>26,135</w:t>
            </w:r>
          </w:p>
        </w:tc>
        <w:tc>
          <w:tcPr>
            <w:tcW w:w="243" w:type="dxa"/>
            <w:vAlign w:val="bottom"/>
          </w:tcPr>
          <w:p w:rsidR="00556FFF" w:rsidRPr="00457678" w:rsidRDefault="00556FFF" w:rsidP="00AC15D2">
            <w:pPr>
              <w:tabs>
                <w:tab w:val="decimal" w:pos="1062"/>
              </w:tabs>
              <w:spacing w:line="240" w:lineRule="atLeast"/>
              <w:ind w:left="-108" w:right="-108"/>
              <w:jc w:val="center"/>
              <w:rPr>
                <w:rFonts w:eastAsia="MS Mincho" w:cs="Times New Roman"/>
                <w:szCs w:val="22"/>
              </w:rPr>
            </w:pPr>
          </w:p>
        </w:tc>
        <w:tc>
          <w:tcPr>
            <w:tcW w:w="1017" w:type="dxa"/>
            <w:vAlign w:val="bottom"/>
          </w:tcPr>
          <w:p w:rsidR="00556FFF" w:rsidRPr="00556FFF" w:rsidRDefault="00556FFF" w:rsidP="00120747">
            <w:pPr>
              <w:pStyle w:val="Header"/>
              <w:tabs>
                <w:tab w:val="decimal" w:pos="735"/>
              </w:tabs>
              <w:spacing w:line="240" w:lineRule="auto"/>
              <w:ind w:right="-98"/>
              <w:jc w:val="left"/>
              <w:rPr>
                <w:rFonts w:cs="Times New Roman"/>
                <w:i w:val="0"/>
                <w:iCs/>
                <w:sz w:val="22"/>
                <w:szCs w:val="22"/>
              </w:rPr>
            </w:pPr>
            <w:r w:rsidRPr="00556FFF">
              <w:rPr>
                <w:rFonts w:cs="Times New Roman"/>
                <w:i w:val="0"/>
                <w:iCs/>
                <w:sz w:val="22"/>
                <w:szCs w:val="22"/>
              </w:rPr>
              <w:t>35,873</w:t>
            </w:r>
          </w:p>
        </w:tc>
      </w:tr>
      <w:tr w:rsidR="00713655" w:rsidRPr="00457678" w:rsidTr="00D65D16">
        <w:trPr>
          <w:trHeight w:val="229"/>
        </w:trPr>
        <w:tc>
          <w:tcPr>
            <w:tcW w:w="4140" w:type="dxa"/>
            <w:shd w:val="clear" w:color="auto" w:fill="auto"/>
          </w:tcPr>
          <w:p w:rsidR="00713655" w:rsidRPr="00A506C2" w:rsidRDefault="00713655" w:rsidP="00713655">
            <w:pPr>
              <w:spacing w:line="240" w:lineRule="atLeast"/>
              <w:jc w:val="both"/>
              <w:rPr>
                <w:rFonts w:eastAsia="MS Mincho" w:cs="Times New Roman"/>
                <w:szCs w:val="22"/>
              </w:rPr>
            </w:pPr>
            <w:r w:rsidRPr="00A506C2">
              <w:rPr>
                <w:rFonts w:eastAsia="MS Mincho" w:cs="Times New Roman"/>
                <w:szCs w:val="22"/>
              </w:rPr>
              <w:t>Professional fees</w:t>
            </w:r>
          </w:p>
        </w:tc>
        <w:tc>
          <w:tcPr>
            <w:tcW w:w="1170" w:type="dxa"/>
            <w:shd w:val="clear" w:color="auto" w:fill="auto"/>
          </w:tcPr>
          <w:p w:rsidR="00713655" w:rsidRPr="00713655" w:rsidRDefault="00713655" w:rsidP="00713655">
            <w:pPr>
              <w:pStyle w:val="Header"/>
              <w:tabs>
                <w:tab w:val="decimal" w:pos="990"/>
              </w:tabs>
              <w:spacing w:line="240" w:lineRule="auto"/>
              <w:ind w:left="-108" w:right="-20"/>
              <w:rPr>
                <w:rFonts w:cs="Times New Roman"/>
                <w:i w:val="0"/>
                <w:iCs/>
                <w:sz w:val="22"/>
                <w:szCs w:val="22"/>
              </w:rPr>
            </w:pPr>
            <w:r w:rsidRPr="00713655">
              <w:rPr>
                <w:rFonts w:cs="Times New Roman"/>
                <w:i w:val="0"/>
                <w:iCs/>
                <w:sz w:val="22"/>
                <w:szCs w:val="22"/>
              </w:rPr>
              <w:t>7,869</w:t>
            </w:r>
          </w:p>
        </w:tc>
        <w:tc>
          <w:tcPr>
            <w:tcW w:w="236" w:type="dxa"/>
            <w:shd w:val="clear" w:color="auto" w:fill="auto"/>
          </w:tcPr>
          <w:p w:rsidR="00713655" w:rsidRPr="00033265" w:rsidRDefault="00713655" w:rsidP="00713655">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713655" w:rsidRPr="00556FFF" w:rsidRDefault="00713655" w:rsidP="00713655">
            <w:pPr>
              <w:pStyle w:val="Header"/>
              <w:tabs>
                <w:tab w:val="decimal" w:pos="990"/>
              </w:tabs>
              <w:spacing w:line="240" w:lineRule="auto"/>
              <w:ind w:left="-108" w:right="-20"/>
              <w:rPr>
                <w:rFonts w:cs="Times New Roman"/>
                <w:i w:val="0"/>
                <w:iCs/>
                <w:sz w:val="22"/>
                <w:szCs w:val="22"/>
              </w:rPr>
            </w:pPr>
            <w:r w:rsidRPr="00556FFF">
              <w:rPr>
                <w:rFonts w:cs="Times New Roman"/>
                <w:i w:val="0"/>
                <w:iCs/>
                <w:sz w:val="22"/>
                <w:szCs w:val="22"/>
              </w:rPr>
              <w:t>4,425</w:t>
            </w:r>
          </w:p>
        </w:tc>
        <w:tc>
          <w:tcPr>
            <w:tcW w:w="236" w:type="dxa"/>
            <w:shd w:val="clear" w:color="auto" w:fill="auto"/>
            <w:vAlign w:val="bottom"/>
          </w:tcPr>
          <w:p w:rsidR="00713655" w:rsidRPr="00033265" w:rsidRDefault="00713655" w:rsidP="00713655">
            <w:pPr>
              <w:tabs>
                <w:tab w:val="decimal" w:pos="916"/>
              </w:tabs>
              <w:spacing w:line="240" w:lineRule="atLeast"/>
              <w:ind w:left="-105" w:right="-18" w:firstLine="108"/>
              <w:jc w:val="right"/>
              <w:rPr>
                <w:szCs w:val="22"/>
              </w:rPr>
            </w:pPr>
          </w:p>
        </w:tc>
        <w:tc>
          <w:tcPr>
            <w:tcW w:w="1024" w:type="dxa"/>
            <w:shd w:val="clear" w:color="auto" w:fill="auto"/>
          </w:tcPr>
          <w:p w:rsidR="00713655" w:rsidRPr="00713655" w:rsidRDefault="00713655" w:rsidP="00713655">
            <w:pPr>
              <w:pStyle w:val="Header"/>
              <w:tabs>
                <w:tab w:val="decimal" w:pos="735"/>
              </w:tabs>
              <w:spacing w:line="240" w:lineRule="auto"/>
              <w:ind w:right="-98"/>
              <w:jc w:val="left"/>
              <w:rPr>
                <w:rFonts w:cs="Times New Roman"/>
                <w:i w:val="0"/>
                <w:iCs/>
                <w:sz w:val="22"/>
                <w:szCs w:val="22"/>
              </w:rPr>
            </w:pPr>
            <w:r w:rsidRPr="00713655">
              <w:rPr>
                <w:rFonts w:cs="Times New Roman"/>
                <w:i w:val="0"/>
                <w:iCs/>
                <w:sz w:val="22"/>
                <w:szCs w:val="22"/>
              </w:rPr>
              <w:t>7,215</w:t>
            </w:r>
          </w:p>
        </w:tc>
        <w:tc>
          <w:tcPr>
            <w:tcW w:w="243" w:type="dxa"/>
            <w:vAlign w:val="bottom"/>
          </w:tcPr>
          <w:p w:rsidR="00713655" w:rsidRPr="00457678" w:rsidRDefault="00713655" w:rsidP="00713655">
            <w:pPr>
              <w:tabs>
                <w:tab w:val="decimal" w:pos="1062"/>
              </w:tabs>
              <w:spacing w:line="240" w:lineRule="atLeast"/>
              <w:ind w:left="-108" w:right="-108"/>
              <w:jc w:val="right"/>
              <w:rPr>
                <w:rFonts w:eastAsia="MS Mincho" w:cs="Times New Roman"/>
                <w:szCs w:val="22"/>
              </w:rPr>
            </w:pPr>
          </w:p>
        </w:tc>
        <w:tc>
          <w:tcPr>
            <w:tcW w:w="1017" w:type="dxa"/>
          </w:tcPr>
          <w:p w:rsidR="00713655" w:rsidRPr="00556FFF" w:rsidRDefault="00713655" w:rsidP="00713655">
            <w:pPr>
              <w:pStyle w:val="Header"/>
              <w:tabs>
                <w:tab w:val="decimal" w:pos="735"/>
              </w:tabs>
              <w:spacing w:line="240" w:lineRule="auto"/>
              <w:ind w:right="-98"/>
              <w:jc w:val="left"/>
              <w:rPr>
                <w:rFonts w:cs="Times New Roman"/>
                <w:i w:val="0"/>
                <w:iCs/>
                <w:sz w:val="22"/>
                <w:szCs w:val="22"/>
              </w:rPr>
            </w:pPr>
            <w:r w:rsidRPr="00556FFF">
              <w:rPr>
                <w:rFonts w:cs="Times New Roman"/>
                <w:i w:val="0"/>
                <w:iCs/>
                <w:sz w:val="22"/>
                <w:szCs w:val="22"/>
              </w:rPr>
              <w:t>4,008</w:t>
            </w:r>
          </w:p>
        </w:tc>
      </w:tr>
      <w:tr w:rsidR="00713655" w:rsidRPr="00457678" w:rsidTr="00D65D16">
        <w:trPr>
          <w:trHeight w:val="229"/>
        </w:trPr>
        <w:tc>
          <w:tcPr>
            <w:tcW w:w="4140" w:type="dxa"/>
            <w:shd w:val="clear" w:color="auto" w:fill="auto"/>
          </w:tcPr>
          <w:p w:rsidR="00713655" w:rsidRPr="00A506C2" w:rsidRDefault="00713655" w:rsidP="00713655">
            <w:pPr>
              <w:spacing w:line="240" w:lineRule="atLeast"/>
              <w:jc w:val="both"/>
              <w:rPr>
                <w:rFonts w:eastAsia="MS Mincho" w:cs="Times New Roman"/>
                <w:szCs w:val="22"/>
              </w:rPr>
            </w:pPr>
            <w:r w:rsidRPr="00A506C2">
              <w:rPr>
                <w:rFonts w:eastAsia="MS Mincho" w:cs="Times New Roman"/>
                <w:szCs w:val="22"/>
              </w:rPr>
              <w:t xml:space="preserve">Taxes and duties </w:t>
            </w:r>
          </w:p>
        </w:tc>
        <w:tc>
          <w:tcPr>
            <w:tcW w:w="1170" w:type="dxa"/>
            <w:shd w:val="clear" w:color="auto" w:fill="auto"/>
          </w:tcPr>
          <w:p w:rsidR="00713655" w:rsidRPr="00713655" w:rsidRDefault="00713655" w:rsidP="00713655">
            <w:pPr>
              <w:pStyle w:val="Header"/>
              <w:tabs>
                <w:tab w:val="decimal" w:pos="990"/>
              </w:tabs>
              <w:spacing w:line="240" w:lineRule="auto"/>
              <w:ind w:left="-108" w:right="-20"/>
              <w:rPr>
                <w:rFonts w:cs="Times New Roman"/>
                <w:i w:val="0"/>
                <w:iCs/>
                <w:sz w:val="22"/>
                <w:szCs w:val="22"/>
              </w:rPr>
            </w:pPr>
            <w:r w:rsidRPr="00713655">
              <w:rPr>
                <w:rFonts w:cs="Times New Roman"/>
                <w:i w:val="0"/>
                <w:iCs/>
                <w:sz w:val="22"/>
                <w:szCs w:val="22"/>
              </w:rPr>
              <w:t>6,123</w:t>
            </w:r>
          </w:p>
        </w:tc>
        <w:tc>
          <w:tcPr>
            <w:tcW w:w="236" w:type="dxa"/>
            <w:shd w:val="clear" w:color="auto" w:fill="auto"/>
          </w:tcPr>
          <w:p w:rsidR="00713655" w:rsidRPr="00033265" w:rsidRDefault="00713655" w:rsidP="00713655">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713655" w:rsidRPr="00556FFF" w:rsidRDefault="00713655" w:rsidP="00713655">
            <w:pPr>
              <w:pStyle w:val="Header"/>
              <w:tabs>
                <w:tab w:val="decimal" w:pos="990"/>
              </w:tabs>
              <w:spacing w:line="240" w:lineRule="auto"/>
              <w:ind w:left="-108" w:right="-20"/>
              <w:rPr>
                <w:rFonts w:cs="Times New Roman"/>
                <w:i w:val="0"/>
                <w:iCs/>
                <w:sz w:val="22"/>
                <w:szCs w:val="22"/>
              </w:rPr>
            </w:pPr>
            <w:r w:rsidRPr="00556FFF">
              <w:rPr>
                <w:rFonts w:cs="Times New Roman"/>
                <w:i w:val="0"/>
                <w:iCs/>
                <w:sz w:val="22"/>
                <w:szCs w:val="22"/>
              </w:rPr>
              <w:t>11,227</w:t>
            </w:r>
          </w:p>
        </w:tc>
        <w:tc>
          <w:tcPr>
            <w:tcW w:w="236" w:type="dxa"/>
            <w:shd w:val="clear" w:color="auto" w:fill="auto"/>
            <w:vAlign w:val="bottom"/>
          </w:tcPr>
          <w:p w:rsidR="00713655" w:rsidRPr="00033265" w:rsidRDefault="00713655" w:rsidP="00713655">
            <w:pPr>
              <w:tabs>
                <w:tab w:val="decimal" w:pos="916"/>
              </w:tabs>
              <w:spacing w:line="240" w:lineRule="atLeast"/>
              <w:ind w:left="-105" w:right="-18" w:firstLine="108"/>
              <w:jc w:val="right"/>
              <w:rPr>
                <w:szCs w:val="22"/>
              </w:rPr>
            </w:pPr>
          </w:p>
        </w:tc>
        <w:tc>
          <w:tcPr>
            <w:tcW w:w="1024" w:type="dxa"/>
            <w:shd w:val="clear" w:color="auto" w:fill="auto"/>
          </w:tcPr>
          <w:p w:rsidR="00713655" w:rsidRPr="00713655" w:rsidRDefault="00713655" w:rsidP="00713655">
            <w:pPr>
              <w:pStyle w:val="Header"/>
              <w:tabs>
                <w:tab w:val="decimal" w:pos="735"/>
              </w:tabs>
              <w:spacing w:line="240" w:lineRule="auto"/>
              <w:ind w:right="-98"/>
              <w:jc w:val="left"/>
              <w:rPr>
                <w:rFonts w:cs="Times New Roman"/>
                <w:i w:val="0"/>
                <w:iCs/>
                <w:sz w:val="22"/>
                <w:szCs w:val="22"/>
              </w:rPr>
            </w:pPr>
            <w:r w:rsidRPr="00713655">
              <w:rPr>
                <w:rFonts w:cs="Times New Roman"/>
                <w:i w:val="0"/>
                <w:iCs/>
                <w:sz w:val="22"/>
                <w:szCs w:val="22"/>
              </w:rPr>
              <w:t>5,979</w:t>
            </w:r>
          </w:p>
        </w:tc>
        <w:tc>
          <w:tcPr>
            <w:tcW w:w="243" w:type="dxa"/>
            <w:vAlign w:val="bottom"/>
          </w:tcPr>
          <w:p w:rsidR="00713655" w:rsidRPr="00457678" w:rsidRDefault="00713655" w:rsidP="00713655">
            <w:pPr>
              <w:tabs>
                <w:tab w:val="decimal" w:pos="1062"/>
              </w:tabs>
              <w:spacing w:line="240" w:lineRule="atLeast"/>
              <w:ind w:left="-108" w:right="-108"/>
              <w:jc w:val="right"/>
              <w:rPr>
                <w:rFonts w:eastAsia="MS Mincho" w:cs="Times New Roman"/>
                <w:szCs w:val="22"/>
              </w:rPr>
            </w:pPr>
          </w:p>
        </w:tc>
        <w:tc>
          <w:tcPr>
            <w:tcW w:w="1017" w:type="dxa"/>
          </w:tcPr>
          <w:p w:rsidR="00713655" w:rsidRPr="00556FFF" w:rsidRDefault="00713655" w:rsidP="00713655">
            <w:pPr>
              <w:pStyle w:val="Header"/>
              <w:tabs>
                <w:tab w:val="decimal" w:pos="735"/>
              </w:tabs>
              <w:spacing w:line="240" w:lineRule="auto"/>
              <w:ind w:right="-98"/>
              <w:jc w:val="left"/>
              <w:rPr>
                <w:rFonts w:cs="Times New Roman"/>
                <w:i w:val="0"/>
                <w:iCs/>
                <w:sz w:val="22"/>
                <w:szCs w:val="22"/>
              </w:rPr>
            </w:pPr>
            <w:r w:rsidRPr="00556FFF">
              <w:rPr>
                <w:rFonts w:cs="Times New Roman"/>
                <w:i w:val="0"/>
                <w:iCs/>
                <w:sz w:val="22"/>
                <w:szCs w:val="22"/>
              </w:rPr>
              <w:t>11,035</w:t>
            </w:r>
          </w:p>
        </w:tc>
      </w:tr>
      <w:tr w:rsidR="00713655" w:rsidRPr="00457678" w:rsidTr="00D65D16">
        <w:trPr>
          <w:trHeight w:val="229"/>
        </w:trPr>
        <w:tc>
          <w:tcPr>
            <w:tcW w:w="4140" w:type="dxa"/>
            <w:shd w:val="clear" w:color="auto" w:fill="auto"/>
          </w:tcPr>
          <w:p w:rsidR="00713655" w:rsidRPr="00A506C2" w:rsidRDefault="00713655" w:rsidP="007136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MS Mincho" w:cs="Times New Roman"/>
                <w:szCs w:val="22"/>
              </w:rPr>
            </w:pPr>
            <w:r>
              <w:rPr>
                <w:rFonts w:eastAsia="MS Mincho" w:cs="Times New Roman"/>
                <w:szCs w:val="22"/>
              </w:rPr>
              <w:t>Research expenses</w:t>
            </w:r>
          </w:p>
        </w:tc>
        <w:tc>
          <w:tcPr>
            <w:tcW w:w="1170" w:type="dxa"/>
            <w:shd w:val="clear" w:color="auto" w:fill="auto"/>
          </w:tcPr>
          <w:p w:rsidR="00713655" w:rsidRPr="00713655" w:rsidRDefault="00713655" w:rsidP="00713655">
            <w:pPr>
              <w:pStyle w:val="Header"/>
              <w:tabs>
                <w:tab w:val="decimal" w:pos="990"/>
              </w:tabs>
              <w:spacing w:line="240" w:lineRule="auto"/>
              <w:ind w:left="-108" w:right="-20"/>
              <w:rPr>
                <w:rFonts w:cs="Times New Roman"/>
                <w:i w:val="0"/>
                <w:iCs/>
                <w:sz w:val="22"/>
                <w:szCs w:val="22"/>
              </w:rPr>
            </w:pPr>
            <w:r w:rsidRPr="00713655">
              <w:rPr>
                <w:rFonts w:cs="Times New Roman"/>
                <w:i w:val="0"/>
                <w:iCs/>
                <w:sz w:val="22"/>
                <w:szCs w:val="22"/>
              </w:rPr>
              <w:t>4,689</w:t>
            </w:r>
          </w:p>
        </w:tc>
        <w:tc>
          <w:tcPr>
            <w:tcW w:w="236" w:type="dxa"/>
            <w:shd w:val="clear" w:color="auto" w:fill="auto"/>
          </w:tcPr>
          <w:p w:rsidR="00713655" w:rsidRPr="00033265" w:rsidRDefault="00713655" w:rsidP="00713655">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713655" w:rsidRPr="00556FFF" w:rsidRDefault="00713655" w:rsidP="00713655">
            <w:pPr>
              <w:pStyle w:val="Header"/>
              <w:tabs>
                <w:tab w:val="decimal" w:pos="990"/>
              </w:tabs>
              <w:spacing w:line="240" w:lineRule="auto"/>
              <w:ind w:left="-108" w:right="-20"/>
              <w:rPr>
                <w:rFonts w:cs="Times New Roman"/>
                <w:i w:val="0"/>
                <w:iCs/>
                <w:sz w:val="22"/>
                <w:szCs w:val="22"/>
              </w:rPr>
            </w:pPr>
            <w:r w:rsidRPr="00556FFF">
              <w:rPr>
                <w:rFonts w:cs="Times New Roman"/>
                <w:i w:val="0"/>
                <w:iCs/>
                <w:sz w:val="22"/>
                <w:szCs w:val="22"/>
              </w:rPr>
              <w:t>16,749</w:t>
            </w:r>
          </w:p>
        </w:tc>
        <w:tc>
          <w:tcPr>
            <w:tcW w:w="236" w:type="dxa"/>
            <w:shd w:val="clear" w:color="auto" w:fill="auto"/>
            <w:vAlign w:val="bottom"/>
          </w:tcPr>
          <w:p w:rsidR="00713655" w:rsidRPr="00033265" w:rsidRDefault="00713655" w:rsidP="00713655">
            <w:pPr>
              <w:tabs>
                <w:tab w:val="decimal" w:pos="916"/>
              </w:tabs>
              <w:spacing w:line="240" w:lineRule="atLeast"/>
              <w:ind w:left="-105" w:right="-18" w:firstLine="108"/>
              <w:jc w:val="right"/>
              <w:rPr>
                <w:szCs w:val="22"/>
              </w:rPr>
            </w:pPr>
          </w:p>
        </w:tc>
        <w:tc>
          <w:tcPr>
            <w:tcW w:w="1024" w:type="dxa"/>
            <w:shd w:val="clear" w:color="auto" w:fill="auto"/>
          </w:tcPr>
          <w:p w:rsidR="00713655" w:rsidRPr="00713655" w:rsidRDefault="00713655" w:rsidP="00713655">
            <w:pPr>
              <w:pStyle w:val="Header"/>
              <w:tabs>
                <w:tab w:val="decimal" w:pos="470"/>
              </w:tabs>
              <w:spacing w:line="240" w:lineRule="auto"/>
              <w:ind w:right="-98"/>
              <w:jc w:val="left"/>
              <w:rPr>
                <w:rFonts w:cs="Times New Roman"/>
                <w:i w:val="0"/>
                <w:iCs/>
                <w:sz w:val="22"/>
                <w:szCs w:val="22"/>
              </w:rPr>
            </w:pPr>
            <w:r w:rsidRPr="00713655">
              <w:rPr>
                <w:rFonts w:cs="Times New Roman"/>
                <w:i w:val="0"/>
                <w:iCs/>
                <w:sz w:val="22"/>
                <w:szCs w:val="22"/>
              </w:rPr>
              <w:t>-</w:t>
            </w:r>
          </w:p>
        </w:tc>
        <w:tc>
          <w:tcPr>
            <w:tcW w:w="243" w:type="dxa"/>
            <w:vAlign w:val="bottom"/>
          </w:tcPr>
          <w:p w:rsidR="00713655" w:rsidRPr="00457678" w:rsidRDefault="00713655" w:rsidP="00713655">
            <w:pPr>
              <w:tabs>
                <w:tab w:val="decimal" w:pos="1062"/>
              </w:tabs>
              <w:spacing w:line="240" w:lineRule="atLeast"/>
              <w:ind w:left="-108" w:right="-108"/>
              <w:jc w:val="right"/>
              <w:rPr>
                <w:rFonts w:eastAsia="MS Mincho" w:cs="Times New Roman"/>
                <w:szCs w:val="22"/>
              </w:rPr>
            </w:pPr>
          </w:p>
        </w:tc>
        <w:tc>
          <w:tcPr>
            <w:tcW w:w="1017" w:type="dxa"/>
          </w:tcPr>
          <w:p w:rsidR="00713655" w:rsidRPr="00556FFF" w:rsidRDefault="00713655" w:rsidP="00713655">
            <w:pPr>
              <w:tabs>
                <w:tab w:val="decimal" w:pos="483"/>
              </w:tabs>
              <w:spacing w:line="240" w:lineRule="atLeast"/>
              <w:ind w:left="-105" w:right="-98"/>
              <w:rPr>
                <w:szCs w:val="22"/>
              </w:rPr>
            </w:pPr>
            <w:r w:rsidRPr="00556FFF">
              <w:rPr>
                <w:szCs w:val="22"/>
              </w:rPr>
              <w:t>-</w:t>
            </w:r>
          </w:p>
        </w:tc>
      </w:tr>
      <w:tr w:rsidR="00713655" w:rsidRPr="00457678" w:rsidTr="00D65D16">
        <w:trPr>
          <w:trHeight w:val="229"/>
        </w:trPr>
        <w:tc>
          <w:tcPr>
            <w:tcW w:w="4140" w:type="dxa"/>
            <w:shd w:val="clear" w:color="auto" w:fill="auto"/>
          </w:tcPr>
          <w:p w:rsidR="00713655" w:rsidRPr="00A506C2" w:rsidRDefault="00713655" w:rsidP="007136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Pr>
                <w:rFonts w:eastAsia="MS Mincho" w:cs="Times New Roman"/>
                <w:szCs w:val="22"/>
              </w:rPr>
              <w:t>Bank charge expenses</w:t>
            </w:r>
          </w:p>
        </w:tc>
        <w:tc>
          <w:tcPr>
            <w:tcW w:w="1170" w:type="dxa"/>
            <w:shd w:val="clear" w:color="auto" w:fill="auto"/>
          </w:tcPr>
          <w:p w:rsidR="00713655" w:rsidRPr="00713655" w:rsidRDefault="00713655" w:rsidP="00713655">
            <w:pPr>
              <w:pStyle w:val="Header"/>
              <w:tabs>
                <w:tab w:val="decimal" w:pos="990"/>
              </w:tabs>
              <w:spacing w:line="240" w:lineRule="auto"/>
              <w:ind w:left="-108" w:right="-20"/>
              <w:rPr>
                <w:rFonts w:cs="Times New Roman"/>
                <w:i w:val="0"/>
                <w:iCs/>
                <w:sz w:val="22"/>
                <w:szCs w:val="22"/>
              </w:rPr>
            </w:pPr>
            <w:r w:rsidRPr="00713655">
              <w:rPr>
                <w:rFonts w:cs="Times New Roman"/>
                <w:i w:val="0"/>
                <w:iCs/>
                <w:sz w:val="22"/>
                <w:szCs w:val="22"/>
              </w:rPr>
              <w:t>4,450</w:t>
            </w:r>
          </w:p>
        </w:tc>
        <w:tc>
          <w:tcPr>
            <w:tcW w:w="236" w:type="dxa"/>
            <w:shd w:val="clear" w:color="auto" w:fill="auto"/>
          </w:tcPr>
          <w:p w:rsidR="00713655" w:rsidRPr="00033265" w:rsidRDefault="00713655" w:rsidP="00713655">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713655" w:rsidRPr="00556FFF" w:rsidRDefault="00713655" w:rsidP="00713655">
            <w:pPr>
              <w:pStyle w:val="Header"/>
              <w:tabs>
                <w:tab w:val="decimal" w:pos="990"/>
              </w:tabs>
              <w:spacing w:line="240" w:lineRule="auto"/>
              <w:ind w:left="-108" w:right="-20"/>
              <w:rPr>
                <w:rFonts w:cs="Times New Roman"/>
                <w:i w:val="0"/>
                <w:iCs/>
                <w:sz w:val="22"/>
                <w:szCs w:val="22"/>
              </w:rPr>
            </w:pPr>
            <w:r w:rsidRPr="00556FFF">
              <w:rPr>
                <w:rFonts w:cs="Times New Roman"/>
                <w:i w:val="0"/>
                <w:iCs/>
                <w:sz w:val="22"/>
                <w:szCs w:val="22"/>
              </w:rPr>
              <w:t>3,573</w:t>
            </w:r>
          </w:p>
        </w:tc>
        <w:tc>
          <w:tcPr>
            <w:tcW w:w="236" w:type="dxa"/>
            <w:shd w:val="clear" w:color="auto" w:fill="auto"/>
            <w:vAlign w:val="bottom"/>
          </w:tcPr>
          <w:p w:rsidR="00713655" w:rsidRPr="00033265" w:rsidRDefault="00713655" w:rsidP="00713655">
            <w:pPr>
              <w:tabs>
                <w:tab w:val="decimal" w:pos="916"/>
              </w:tabs>
              <w:spacing w:line="240" w:lineRule="atLeast"/>
              <w:ind w:left="-105" w:right="-18" w:firstLine="108"/>
              <w:jc w:val="right"/>
              <w:rPr>
                <w:szCs w:val="22"/>
              </w:rPr>
            </w:pPr>
          </w:p>
        </w:tc>
        <w:tc>
          <w:tcPr>
            <w:tcW w:w="1024" w:type="dxa"/>
            <w:shd w:val="clear" w:color="auto" w:fill="auto"/>
          </w:tcPr>
          <w:p w:rsidR="00713655" w:rsidRPr="00713655" w:rsidRDefault="00713655" w:rsidP="00713655">
            <w:pPr>
              <w:pStyle w:val="Header"/>
              <w:tabs>
                <w:tab w:val="decimal" w:pos="735"/>
              </w:tabs>
              <w:spacing w:line="240" w:lineRule="auto"/>
              <w:ind w:right="-98"/>
              <w:jc w:val="left"/>
              <w:rPr>
                <w:rFonts w:cs="Times New Roman"/>
                <w:i w:val="0"/>
                <w:iCs/>
                <w:sz w:val="22"/>
                <w:szCs w:val="22"/>
              </w:rPr>
            </w:pPr>
            <w:r w:rsidRPr="00713655">
              <w:rPr>
                <w:rFonts w:cs="Times New Roman"/>
                <w:i w:val="0"/>
                <w:iCs/>
                <w:sz w:val="22"/>
                <w:szCs w:val="22"/>
              </w:rPr>
              <w:t>4,422</w:t>
            </w:r>
          </w:p>
        </w:tc>
        <w:tc>
          <w:tcPr>
            <w:tcW w:w="243" w:type="dxa"/>
            <w:vAlign w:val="bottom"/>
          </w:tcPr>
          <w:p w:rsidR="00713655" w:rsidRPr="00457678" w:rsidRDefault="00713655" w:rsidP="00713655">
            <w:pPr>
              <w:tabs>
                <w:tab w:val="decimal" w:pos="1062"/>
              </w:tabs>
              <w:spacing w:line="240" w:lineRule="atLeast"/>
              <w:ind w:left="-108" w:right="-108"/>
              <w:jc w:val="right"/>
              <w:rPr>
                <w:rFonts w:eastAsia="MS Mincho" w:cs="Times New Roman"/>
                <w:szCs w:val="22"/>
              </w:rPr>
            </w:pPr>
          </w:p>
        </w:tc>
        <w:tc>
          <w:tcPr>
            <w:tcW w:w="1017" w:type="dxa"/>
          </w:tcPr>
          <w:p w:rsidR="00713655" w:rsidRPr="00556FFF" w:rsidRDefault="00713655" w:rsidP="00713655">
            <w:pPr>
              <w:pStyle w:val="Header"/>
              <w:tabs>
                <w:tab w:val="decimal" w:pos="735"/>
              </w:tabs>
              <w:spacing w:line="240" w:lineRule="auto"/>
              <w:ind w:right="-98"/>
              <w:jc w:val="left"/>
              <w:rPr>
                <w:rFonts w:cs="Times New Roman"/>
                <w:i w:val="0"/>
                <w:iCs/>
                <w:sz w:val="22"/>
                <w:szCs w:val="22"/>
              </w:rPr>
            </w:pPr>
            <w:r w:rsidRPr="00556FFF">
              <w:rPr>
                <w:rFonts w:cs="Times New Roman"/>
                <w:i w:val="0"/>
                <w:iCs/>
                <w:sz w:val="22"/>
                <w:szCs w:val="22"/>
              </w:rPr>
              <w:t>3,518</w:t>
            </w:r>
          </w:p>
        </w:tc>
      </w:tr>
      <w:tr w:rsidR="00713655" w:rsidRPr="00457678" w:rsidTr="00D65D16">
        <w:trPr>
          <w:trHeight w:val="229"/>
        </w:trPr>
        <w:tc>
          <w:tcPr>
            <w:tcW w:w="4140" w:type="dxa"/>
            <w:shd w:val="clear" w:color="auto" w:fill="auto"/>
          </w:tcPr>
          <w:p w:rsidR="00713655" w:rsidRPr="00A506C2" w:rsidRDefault="00713655" w:rsidP="00713655">
            <w:pPr>
              <w:spacing w:line="240" w:lineRule="atLeast"/>
              <w:jc w:val="both"/>
              <w:rPr>
                <w:rFonts w:eastAsia="MS Mincho" w:cs="Times New Roman"/>
                <w:szCs w:val="22"/>
              </w:rPr>
            </w:pPr>
            <w:r w:rsidRPr="00A506C2">
              <w:rPr>
                <w:rFonts w:eastAsia="MS Mincho" w:cs="Times New Roman"/>
                <w:szCs w:val="22"/>
              </w:rPr>
              <w:t>Advertising and promotion expenses</w:t>
            </w:r>
          </w:p>
        </w:tc>
        <w:tc>
          <w:tcPr>
            <w:tcW w:w="1170" w:type="dxa"/>
            <w:shd w:val="clear" w:color="auto" w:fill="auto"/>
          </w:tcPr>
          <w:p w:rsidR="00713655" w:rsidRPr="00713655" w:rsidRDefault="00713655" w:rsidP="00713655">
            <w:pPr>
              <w:pStyle w:val="Header"/>
              <w:tabs>
                <w:tab w:val="decimal" w:pos="990"/>
              </w:tabs>
              <w:spacing w:line="240" w:lineRule="auto"/>
              <w:ind w:left="-108" w:right="-20"/>
              <w:rPr>
                <w:rFonts w:cs="Times New Roman"/>
                <w:i w:val="0"/>
                <w:iCs/>
                <w:sz w:val="22"/>
                <w:szCs w:val="22"/>
              </w:rPr>
            </w:pPr>
            <w:r w:rsidRPr="00713655">
              <w:rPr>
                <w:rFonts w:cs="Times New Roman"/>
                <w:i w:val="0"/>
                <w:iCs/>
                <w:sz w:val="22"/>
                <w:szCs w:val="22"/>
              </w:rPr>
              <w:t>4,192</w:t>
            </w:r>
          </w:p>
        </w:tc>
        <w:tc>
          <w:tcPr>
            <w:tcW w:w="236" w:type="dxa"/>
            <w:shd w:val="clear" w:color="auto" w:fill="auto"/>
          </w:tcPr>
          <w:p w:rsidR="00713655" w:rsidRPr="00033265" w:rsidRDefault="00713655" w:rsidP="00713655">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713655" w:rsidRPr="00556FFF" w:rsidRDefault="00713655" w:rsidP="00713655">
            <w:pPr>
              <w:pStyle w:val="Header"/>
              <w:tabs>
                <w:tab w:val="decimal" w:pos="990"/>
              </w:tabs>
              <w:spacing w:line="240" w:lineRule="auto"/>
              <w:ind w:left="-108" w:right="-20"/>
              <w:rPr>
                <w:rFonts w:cs="Times New Roman"/>
                <w:i w:val="0"/>
                <w:iCs/>
                <w:sz w:val="22"/>
                <w:szCs w:val="22"/>
              </w:rPr>
            </w:pPr>
            <w:r w:rsidRPr="00556FFF">
              <w:rPr>
                <w:rFonts w:cs="Times New Roman"/>
                <w:i w:val="0"/>
                <w:iCs/>
                <w:sz w:val="22"/>
                <w:szCs w:val="22"/>
              </w:rPr>
              <w:t>9,370</w:t>
            </w:r>
          </w:p>
        </w:tc>
        <w:tc>
          <w:tcPr>
            <w:tcW w:w="236" w:type="dxa"/>
            <w:shd w:val="clear" w:color="auto" w:fill="auto"/>
            <w:vAlign w:val="bottom"/>
          </w:tcPr>
          <w:p w:rsidR="00713655" w:rsidRPr="00033265" w:rsidRDefault="00713655" w:rsidP="00713655">
            <w:pPr>
              <w:tabs>
                <w:tab w:val="decimal" w:pos="916"/>
              </w:tabs>
              <w:spacing w:line="240" w:lineRule="atLeast"/>
              <w:ind w:left="-105" w:right="-18" w:firstLine="108"/>
              <w:jc w:val="right"/>
              <w:rPr>
                <w:szCs w:val="22"/>
              </w:rPr>
            </w:pPr>
          </w:p>
        </w:tc>
        <w:tc>
          <w:tcPr>
            <w:tcW w:w="1024" w:type="dxa"/>
            <w:shd w:val="clear" w:color="auto" w:fill="auto"/>
          </w:tcPr>
          <w:p w:rsidR="00713655" w:rsidRPr="00713655" w:rsidRDefault="00713655" w:rsidP="00713655">
            <w:pPr>
              <w:pStyle w:val="Header"/>
              <w:tabs>
                <w:tab w:val="decimal" w:pos="735"/>
              </w:tabs>
              <w:spacing w:line="240" w:lineRule="auto"/>
              <w:ind w:right="-98"/>
              <w:jc w:val="left"/>
              <w:rPr>
                <w:rFonts w:cs="Times New Roman"/>
                <w:i w:val="0"/>
                <w:iCs/>
                <w:sz w:val="22"/>
                <w:szCs w:val="22"/>
              </w:rPr>
            </w:pPr>
            <w:r w:rsidRPr="00713655">
              <w:rPr>
                <w:rFonts w:cs="Times New Roman"/>
                <w:i w:val="0"/>
                <w:iCs/>
                <w:sz w:val="22"/>
                <w:szCs w:val="22"/>
              </w:rPr>
              <w:t>2,462</w:t>
            </w:r>
          </w:p>
        </w:tc>
        <w:tc>
          <w:tcPr>
            <w:tcW w:w="243" w:type="dxa"/>
            <w:vAlign w:val="bottom"/>
          </w:tcPr>
          <w:p w:rsidR="00713655" w:rsidRPr="00457678" w:rsidRDefault="00713655" w:rsidP="00713655">
            <w:pPr>
              <w:tabs>
                <w:tab w:val="decimal" w:pos="1062"/>
              </w:tabs>
              <w:spacing w:line="240" w:lineRule="atLeast"/>
              <w:ind w:left="-108" w:right="-108"/>
              <w:jc w:val="right"/>
              <w:rPr>
                <w:rFonts w:eastAsia="MS Mincho" w:cs="Times New Roman"/>
                <w:szCs w:val="22"/>
              </w:rPr>
            </w:pPr>
          </w:p>
        </w:tc>
        <w:tc>
          <w:tcPr>
            <w:tcW w:w="1017" w:type="dxa"/>
          </w:tcPr>
          <w:p w:rsidR="00713655" w:rsidRPr="00556FFF" w:rsidRDefault="00713655" w:rsidP="00713655">
            <w:pPr>
              <w:pStyle w:val="Header"/>
              <w:tabs>
                <w:tab w:val="decimal" w:pos="735"/>
              </w:tabs>
              <w:spacing w:line="240" w:lineRule="auto"/>
              <w:ind w:right="-98"/>
              <w:jc w:val="left"/>
              <w:rPr>
                <w:rFonts w:cs="Times New Roman"/>
                <w:i w:val="0"/>
                <w:iCs/>
                <w:sz w:val="22"/>
                <w:szCs w:val="22"/>
              </w:rPr>
            </w:pPr>
            <w:r w:rsidRPr="00556FFF">
              <w:rPr>
                <w:rFonts w:cs="Times New Roman"/>
                <w:i w:val="0"/>
                <w:iCs/>
                <w:sz w:val="22"/>
                <w:szCs w:val="22"/>
              </w:rPr>
              <w:t>3,410</w:t>
            </w:r>
          </w:p>
        </w:tc>
      </w:tr>
      <w:tr w:rsidR="00713655" w:rsidRPr="00457678" w:rsidTr="00D65D16">
        <w:trPr>
          <w:trHeight w:val="229"/>
        </w:trPr>
        <w:tc>
          <w:tcPr>
            <w:tcW w:w="4140" w:type="dxa"/>
            <w:shd w:val="clear" w:color="auto" w:fill="auto"/>
          </w:tcPr>
          <w:p w:rsidR="00713655" w:rsidRPr="00A506C2" w:rsidRDefault="00713655" w:rsidP="00713655">
            <w:pPr>
              <w:spacing w:line="240" w:lineRule="atLeast"/>
              <w:jc w:val="both"/>
              <w:rPr>
                <w:rFonts w:eastAsia="MS Mincho" w:cs="Times New Roman"/>
                <w:szCs w:val="22"/>
              </w:rPr>
            </w:pPr>
            <w:r w:rsidRPr="00A506C2">
              <w:rPr>
                <w:rFonts w:eastAsia="MS Mincho" w:cs="Times New Roman"/>
                <w:szCs w:val="22"/>
              </w:rPr>
              <w:t>Others</w:t>
            </w:r>
          </w:p>
        </w:tc>
        <w:tc>
          <w:tcPr>
            <w:tcW w:w="1170" w:type="dxa"/>
            <w:shd w:val="clear" w:color="auto" w:fill="auto"/>
          </w:tcPr>
          <w:p w:rsidR="00713655" w:rsidRPr="00713655" w:rsidRDefault="00713655" w:rsidP="00713655">
            <w:pPr>
              <w:pStyle w:val="Header"/>
              <w:tabs>
                <w:tab w:val="decimal" w:pos="990"/>
              </w:tabs>
              <w:spacing w:line="240" w:lineRule="auto"/>
              <w:ind w:left="-108" w:right="-20"/>
              <w:rPr>
                <w:rFonts w:cs="Times New Roman"/>
                <w:i w:val="0"/>
                <w:iCs/>
                <w:sz w:val="22"/>
                <w:szCs w:val="22"/>
              </w:rPr>
            </w:pPr>
            <w:r w:rsidRPr="00713655">
              <w:rPr>
                <w:rFonts w:cs="Times New Roman"/>
                <w:i w:val="0"/>
                <w:iCs/>
                <w:sz w:val="22"/>
                <w:szCs w:val="22"/>
              </w:rPr>
              <w:t>8,353</w:t>
            </w:r>
          </w:p>
        </w:tc>
        <w:tc>
          <w:tcPr>
            <w:tcW w:w="236" w:type="dxa"/>
            <w:shd w:val="clear" w:color="auto" w:fill="auto"/>
          </w:tcPr>
          <w:p w:rsidR="00713655" w:rsidRPr="00033265" w:rsidRDefault="00713655" w:rsidP="00713655">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713655" w:rsidRPr="00556FFF" w:rsidRDefault="00713655" w:rsidP="00713655">
            <w:pPr>
              <w:pStyle w:val="Header"/>
              <w:tabs>
                <w:tab w:val="decimal" w:pos="920"/>
              </w:tabs>
              <w:spacing w:line="240" w:lineRule="auto"/>
              <w:ind w:left="-108" w:right="-20"/>
              <w:rPr>
                <w:rFonts w:cs="Times New Roman"/>
                <w:i w:val="0"/>
                <w:iCs/>
                <w:sz w:val="22"/>
                <w:szCs w:val="22"/>
              </w:rPr>
            </w:pPr>
            <w:r>
              <w:rPr>
                <w:rFonts w:cs="Times New Roman"/>
                <w:i w:val="0"/>
                <w:iCs/>
                <w:sz w:val="22"/>
                <w:szCs w:val="22"/>
              </w:rPr>
              <w:t>13,230</w:t>
            </w:r>
          </w:p>
        </w:tc>
        <w:tc>
          <w:tcPr>
            <w:tcW w:w="236" w:type="dxa"/>
            <w:shd w:val="clear" w:color="auto" w:fill="auto"/>
            <w:vAlign w:val="bottom"/>
          </w:tcPr>
          <w:p w:rsidR="00713655" w:rsidRPr="00033265" w:rsidRDefault="00713655" w:rsidP="00713655">
            <w:pPr>
              <w:tabs>
                <w:tab w:val="decimal" w:pos="916"/>
              </w:tabs>
              <w:spacing w:line="240" w:lineRule="atLeast"/>
              <w:ind w:left="-105" w:right="-18" w:firstLine="108"/>
              <w:jc w:val="right"/>
              <w:rPr>
                <w:szCs w:val="22"/>
              </w:rPr>
            </w:pPr>
          </w:p>
        </w:tc>
        <w:tc>
          <w:tcPr>
            <w:tcW w:w="1024" w:type="dxa"/>
            <w:shd w:val="clear" w:color="auto" w:fill="auto"/>
          </w:tcPr>
          <w:p w:rsidR="00713655" w:rsidRPr="00713655" w:rsidRDefault="00713655" w:rsidP="00713655">
            <w:pPr>
              <w:pStyle w:val="Header"/>
              <w:tabs>
                <w:tab w:val="decimal" w:pos="735"/>
              </w:tabs>
              <w:spacing w:line="240" w:lineRule="auto"/>
              <w:ind w:right="-98"/>
              <w:jc w:val="left"/>
              <w:rPr>
                <w:rFonts w:cs="Times New Roman"/>
                <w:i w:val="0"/>
                <w:iCs/>
                <w:sz w:val="22"/>
                <w:szCs w:val="22"/>
              </w:rPr>
            </w:pPr>
            <w:r w:rsidRPr="00713655">
              <w:rPr>
                <w:rFonts w:cs="Times New Roman"/>
                <w:i w:val="0"/>
                <w:iCs/>
                <w:sz w:val="22"/>
                <w:szCs w:val="22"/>
              </w:rPr>
              <w:t>6,143</w:t>
            </w:r>
          </w:p>
        </w:tc>
        <w:tc>
          <w:tcPr>
            <w:tcW w:w="243" w:type="dxa"/>
            <w:vAlign w:val="bottom"/>
          </w:tcPr>
          <w:p w:rsidR="00713655" w:rsidRPr="00457678" w:rsidRDefault="00713655" w:rsidP="00713655">
            <w:pPr>
              <w:tabs>
                <w:tab w:val="decimal" w:pos="1062"/>
              </w:tabs>
              <w:spacing w:line="240" w:lineRule="atLeast"/>
              <w:ind w:left="-108" w:right="-108"/>
              <w:jc w:val="right"/>
              <w:rPr>
                <w:rFonts w:eastAsia="MS Mincho" w:cs="Times New Roman"/>
                <w:szCs w:val="22"/>
              </w:rPr>
            </w:pPr>
          </w:p>
        </w:tc>
        <w:tc>
          <w:tcPr>
            <w:tcW w:w="1017" w:type="dxa"/>
          </w:tcPr>
          <w:p w:rsidR="00713655" w:rsidRPr="00556FFF" w:rsidRDefault="00713655" w:rsidP="00713655">
            <w:pPr>
              <w:pStyle w:val="Header"/>
              <w:tabs>
                <w:tab w:val="decimal" w:pos="735"/>
              </w:tabs>
              <w:spacing w:line="240" w:lineRule="auto"/>
              <w:ind w:right="-98"/>
              <w:jc w:val="left"/>
              <w:rPr>
                <w:rFonts w:cs="Times New Roman"/>
                <w:i w:val="0"/>
                <w:iCs/>
                <w:sz w:val="22"/>
                <w:szCs w:val="22"/>
              </w:rPr>
            </w:pPr>
            <w:r>
              <w:rPr>
                <w:rFonts w:cs="Times New Roman"/>
                <w:i w:val="0"/>
                <w:iCs/>
                <w:sz w:val="22"/>
                <w:szCs w:val="22"/>
              </w:rPr>
              <w:t>8,215</w:t>
            </w:r>
          </w:p>
        </w:tc>
      </w:tr>
      <w:tr w:rsidR="00713655" w:rsidRPr="00457678" w:rsidTr="00D65D16">
        <w:trPr>
          <w:trHeight w:val="229"/>
        </w:trPr>
        <w:tc>
          <w:tcPr>
            <w:tcW w:w="4140" w:type="dxa"/>
          </w:tcPr>
          <w:p w:rsidR="00713655" w:rsidRPr="00A506C2" w:rsidRDefault="00713655" w:rsidP="00713655">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left="253" w:right="-201" w:hanging="253"/>
              <w:rPr>
                <w:rFonts w:eastAsia="MS Mincho" w:cs="Times New Roman"/>
                <w:szCs w:val="22"/>
              </w:rPr>
            </w:pPr>
            <w:r w:rsidRPr="00457678">
              <w:rPr>
                <w:rFonts w:eastAsia="MS Mincho" w:cs="Times New Roman"/>
                <w:b/>
                <w:bCs/>
                <w:color w:val="000000"/>
                <w:szCs w:val="22"/>
              </w:rPr>
              <w:t>Total</w:t>
            </w:r>
          </w:p>
        </w:tc>
        <w:tc>
          <w:tcPr>
            <w:tcW w:w="1170" w:type="dxa"/>
            <w:tcBorders>
              <w:top w:val="single" w:sz="4" w:space="0" w:color="auto"/>
              <w:bottom w:val="double" w:sz="4" w:space="0" w:color="auto"/>
            </w:tcBorders>
          </w:tcPr>
          <w:p w:rsidR="00713655" w:rsidRPr="00713655" w:rsidRDefault="00713655" w:rsidP="00713655">
            <w:pPr>
              <w:pStyle w:val="Header"/>
              <w:tabs>
                <w:tab w:val="decimal" w:pos="990"/>
              </w:tabs>
              <w:spacing w:line="240" w:lineRule="auto"/>
              <w:ind w:left="-108" w:right="-20"/>
              <w:rPr>
                <w:rFonts w:cs="Times New Roman"/>
                <w:b/>
                <w:bCs/>
                <w:i w:val="0"/>
                <w:iCs/>
                <w:sz w:val="22"/>
                <w:szCs w:val="22"/>
              </w:rPr>
            </w:pPr>
            <w:r w:rsidRPr="00713655">
              <w:rPr>
                <w:rFonts w:cs="Times New Roman"/>
                <w:b/>
                <w:bCs/>
                <w:i w:val="0"/>
                <w:iCs/>
                <w:sz w:val="22"/>
                <w:szCs w:val="22"/>
              </w:rPr>
              <w:t>188,233</w:t>
            </w:r>
          </w:p>
        </w:tc>
        <w:tc>
          <w:tcPr>
            <w:tcW w:w="236" w:type="dxa"/>
          </w:tcPr>
          <w:p w:rsidR="00713655" w:rsidRPr="00713655" w:rsidRDefault="00713655" w:rsidP="00713655">
            <w:pPr>
              <w:pStyle w:val="Header"/>
              <w:tabs>
                <w:tab w:val="decimal" w:pos="916"/>
                <w:tab w:val="decimal" w:pos="957"/>
              </w:tabs>
              <w:spacing w:line="240" w:lineRule="atLeast"/>
              <w:ind w:left="-105" w:right="-18"/>
              <w:rPr>
                <w:b/>
                <w:bCs/>
                <w:i w:val="0"/>
                <w:sz w:val="22"/>
                <w:szCs w:val="22"/>
              </w:rPr>
            </w:pPr>
          </w:p>
        </w:tc>
        <w:tc>
          <w:tcPr>
            <w:tcW w:w="1114" w:type="dxa"/>
            <w:tcBorders>
              <w:top w:val="single" w:sz="4" w:space="0" w:color="auto"/>
              <w:bottom w:val="double" w:sz="4" w:space="0" w:color="auto"/>
            </w:tcBorders>
          </w:tcPr>
          <w:p w:rsidR="00713655" w:rsidRPr="00713655" w:rsidRDefault="00713655" w:rsidP="00713655">
            <w:pPr>
              <w:pStyle w:val="Header"/>
              <w:tabs>
                <w:tab w:val="decimal" w:pos="990"/>
              </w:tabs>
              <w:spacing w:line="240" w:lineRule="auto"/>
              <w:ind w:left="-108" w:right="-20"/>
              <w:rPr>
                <w:rFonts w:cs="Times New Roman"/>
                <w:b/>
                <w:bCs/>
                <w:i w:val="0"/>
                <w:iCs/>
                <w:sz w:val="22"/>
                <w:szCs w:val="22"/>
              </w:rPr>
            </w:pPr>
            <w:r w:rsidRPr="00713655">
              <w:rPr>
                <w:rFonts w:cs="Times New Roman"/>
                <w:b/>
                <w:bCs/>
                <w:i w:val="0"/>
                <w:iCs/>
                <w:sz w:val="22"/>
                <w:szCs w:val="22"/>
              </w:rPr>
              <w:t>213,062</w:t>
            </w:r>
          </w:p>
        </w:tc>
        <w:tc>
          <w:tcPr>
            <w:tcW w:w="236" w:type="dxa"/>
            <w:vAlign w:val="bottom"/>
          </w:tcPr>
          <w:p w:rsidR="00713655" w:rsidRPr="00713655" w:rsidRDefault="00713655" w:rsidP="00713655">
            <w:pPr>
              <w:pStyle w:val="acctfourfigures"/>
              <w:tabs>
                <w:tab w:val="clear" w:pos="765"/>
                <w:tab w:val="decimal" w:pos="916"/>
              </w:tabs>
              <w:spacing w:line="240" w:lineRule="atLeast"/>
              <w:ind w:left="-105" w:right="-18" w:firstLine="108"/>
              <w:jc w:val="right"/>
              <w:rPr>
                <w:b/>
                <w:bCs/>
                <w:szCs w:val="22"/>
              </w:rPr>
            </w:pPr>
          </w:p>
        </w:tc>
        <w:tc>
          <w:tcPr>
            <w:tcW w:w="1024" w:type="dxa"/>
            <w:tcBorders>
              <w:top w:val="single" w:sz="4" w:space="0" w:color="auto"/>
              <w:bottom w:val="double" w:sz="4" w:space="0" w:color="auto"/>
            </w:tcBorders>
          </w:tcPr>
          <w:p w:rsidR="00713655" w:rsidRPr="00713655" w:rsidRDefault="00713655" w:rsidP="00713655">
            <w:pPr>
              <w:pStyle w:val="Header"/>
              <w:tabs>
                <w:tab w:val="decimal" w:pos="735"/>
              </w:tabs>
              <w:spacing w:line="240" w:lineRule="auto"/>
              <w:ind w:right="-98"/>
              <w:jc w:val="left"/>
              <w:rPr>
                <w:rFonts w:cs="Times New Roman"/>
                <w:b/>
                <w:bCs/>
                <w:i w:val="0"/>
                <w:iCs/>
                <w:sz w:val="22"/>
                <w:szCs w:val="22"/>
              </w:rPr>
            </w:pPr>
            <w:r w:rsidRPr="00713655">
              <w:rPr>
                <w:rFonts w:cs="Times New Roman"/>
                <w:b/>
                <w:bCs/>
                <w:i w:val="0"/>
                <w:iCs/>
                <w:sz w:val="22"/>
                <w:szCs w:val="22"/>
              </w:rPr>
              <w:t>141,891</w:t>
            </w:r>
          </w:p>
        </w:tc>
        <w:tc>
          <w:tcPr>
            <w:tcW w:w="243" w:type="dxa"/>
            <w:vAlign w:val="bottom"/>
          </w:tcPr>
          <w:p w:rsidR="00713655" w:rsidRPr="00713655" w:rsidRDefault="00713655" w:rsidP="00713655">
            <w:pPr>
              <w:tabs>
                <w:tab w:val="decimal" w:pos="1062"/>
              </w:tabs>
              <w:spacing w:line="240" w:lineRule="atLeast"/>
              <w:ind w:right="-108"/>
              <w:jc w:val="right"/>
              <w:rPr>
                <w:rFonts w:eastAsia="MS Mincho" w:cs="Times New Roman"/>
                <w:b/>
                <w:bCs/>
                <w:szCs w:val="22"/>
              </w:rPr>
            </w:pPr>
          </w:p>
        </w:tc>
        <w:tc>
          <w:tcPr>
            <w:tcW w:w="1017" w:type="dxa"/>
            <w:tcBorders>
              <w:top w:val="single" w:sz="4" w:space="0" w:color="auto"/>
              <w:bottom w:val="double" w:sz="4" w:space="0" w:color="auto"/>
            </w:tcBorders>
          </w:tcPr>
          <w:p w:rsidR="00713655" w:rsidRPr="00713655" w:rsidRDefault="00713655" w:rsidP="00713655">
            <w:pPr>
              <w:pStyle w:val="Header"/>
              <w:tabs>
                <w:tab w:val="decimal" w:pos="735"/>
              </w:tabs>
              <w:spacing w:line="240" w:lineRule="auto"/>
              <w:ind w:right="-98"/>
              <w:jc w:val="left"/>
              <w:rPr>
                <w:rFonts w:cs="Times New Roman"/>
                <w:b/>
                <w:bCs/>
                <w:i w:val="0"/>
                <w:iCs/>
                <w:sz w:val="22"/>
                <w:szCs w:val="22"/>
              </w:rPr>
            </w:pPr>
            <w:r w:rsidRPr="00713655">
              <w:rPr>
                <w:rFonts w:cs="Times New Roman"/>
                <w:b/>
                <w:bCs/>
                <w:i w:val="0"/>
                <w:iCs/>
                <w:sz w:val="22"/>
                <w:szCs w:val="22"/>
              </w:rPr>
              <w:t>151,452</w:t>
            </w:r>
          </w:p>
        </w:tc>
      </w:tr>
    </w:tbl>
    <w:p w:rsidR="00556FFF" w:rsidRDefault="00556FFF" w:rsidP="008F4C2D">
      <w:pPr>
        <w:tabs>
          <w:tab w:val="left" w:pos="540"/>
        </w:tabs>
        <w:spacing w:line="240" w:lineRule="atLeast"/>
        <w:ind w:left="540" w:right="-27"/>
        <w:jc w:val="both"/>
        <w:rPr>
          <w:rFonts w:cs="Times New Roman"/>
          <w:szCs w:val="22"/>
        </w:rPr>
      </w:pPr>
    </w:p>
    <w:p w:rsidR="00C74DC8" w:rsidRPr="00556FFF" w:rsidRDefault="00C74DC8" w:rsidP="00556FFF">
      <w:pPr>
        <w:pStyle w:val="index"/>
        <w:numPr>
          <w:ilvl w:val="0"/>
          <w:numId w:val="31"/>
        </w:numPr>
        <w:tabs>
          <w:tab w:val="clear" w:pos="970"/>
        </w:tabs>
        <w:spacing w:after="0" w:line="390" w:lineRule="exact"/>
        <w:ind w:left="540" w:hanging="540"/>
        <w:outlineLvl w:val="0"/>
        <w:rPr>
          <w:rFonts w:cs="Times New Roman"/>
          <w:b/>
          <w:bCs/>
          <w:sz w:val="24"/>
          <w:szCs w:val="28"/>
        </w:rPr>
      </w:pPr>
      <w:r w:rsidRPr="00556FFF">
        <w:rPr>
          <w:rFonts w:cs="Times New Roman"/>
          <w:b/>
          <w:bCs/>
          <w:sz w:val="24"/>
          <w:szCs w:val="28"/>
        </w:rPr>
        <w:t>Income tax</w:t>
      </w:r>
    </w:p>
    <w:p w:rsidR="00C74DC8" w:rsidRDefault="00C74DC8" w:rsidP="00885904">
      <w:pPr>
        <w:tabs>
          <w:tab w:val="left" w:pos="540"/>
        </w:tabs>
        <w:spacing w:line="180" w:lineRule="atLeast"/>
        <w:ind w:left="540" w:right="-27"/>
        <w:jc w:val="both"/>
        <w:rPr>
          <w:rFonts w:cs="Times New Roman"/>
          <w:szCs w:val="22"/>
        </w:rPr>
      </w:pPr>
    </w:p>
    <w:p w:rsidR="00C74DC8" w:rsidRPr="00872ADC" w:rsidRDefault="00C74DC8" w:rsidP="00C74DC8">
      <w:pPr>
        <w:ind w:left="540"/>
        <w:jc w:val="both"/>
        <w:rPr>
          <w:rFonts w:cs="Times New Roman"/>
          <w:b/>
          <w:bCs/>
          <w:i/>
          <w:iCs/>
          <w:szCs w:val="22"/>
        </w:rPr>
      </w:pPr>
      <w:r w:rsidRPr="00872ADC">
        <w:rPr>
          <w:rFonts w:cs="Times New Roman"/>
          <w:b/>
          <w:bCs/>
          <w:i/>
          <w:iCs/>
          <w:szCs w:val="22"/>
        </w:rPr>
        <w:t>Income tax recognised in profit or loss</w:t>
      </w:r>
    </w:p>
    <w:p w:rsidR="00C74DC8" w:rsidRDefault="00C74DC8" w:rsidP="00C74DC8">
      <w:pPr>
        <w:rPr>
          <w:b/>
          <w:bCs/>
          <w:i/>
          <w:iCs/>
        </w:rPr>
      </w:pPr>
    </w:p>
    <w:tbl>
      <w:tblPr>
        <w:tblW w:w="9180" w:type="dxa"/>
        <w:tblInd w:w="450" w:type="dxa"/>
        <w:tblLayout w:type="fixed"/>
        <w:tblLook w:val="01E0" w:firstRow="1" w:lastRow="1" w:firstColumn="1" w:lastColumn="1" w:noHBand="0" w:noVBand="0"/>
      </w:tblPr>
      <w:tblGrid>
        <w:gridCol w:w="4140"/>
        <w:gridCol w:w="1170"/>
        <w:gridCol w:w="236"/>
        <w:gridCol w:w="1114"/>
        <w:gridCol w:w="236"/>
        <w:gridCol w:w="1024"/>
        <w:gridCol w:w="243"/>
        <w:gridCol w:w="1017"/>
      </w:tblGrid>
      <w:tr w:rsidR="00556FFF" w:rsidRPr="00457678" w:rsidTr="005B49E1">
        <w:trPr>
          <w:trHeight w:val="229"/>
        </w:trPr>
        <w:tc>
          <w:tcPr>
            <w:tcW w:w="4140" w:type="dxa"/>
            <w:vAlign w:val="bottom"/>
          </w:tcPr>
          <w:p w:rsidR="00556FFF" w:rsidRPr="00457678" w:rsidRDefault="00556FFF" w:rsidP="005B49E1">
            <w:pPr>
              <w:spacing w:line="240" w:lineRule="atLeast"/>
              <w:ind w:right="-27"/>
              <w:rPr>
                <w:rFonts w:cs="Times New Roman"/>
                <w:szCs w:val="22"/>
              </w:rPr>
            </w:pPr>
          </w:p>
        </w:tc>
        <w:tc>
          <w:tcPr>
            <w:tcW w:w="2520" w:type="dxa"/>
            <w:gridSpan w:val="3"/>
          </w:tcPr>
          <w:p w:rsidR="00556FFF" w:rsidRPr="000961FA" w:rsidRDefault="00556FFF"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556FFF" w:rsidRDefault="00556FFF" w:rsidP="005B49E1">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556FFF" w:rsidRDefault="00556FFF" w:rsidP="005B49E1">
            <w:pPr>
              <w:spacing w:line="240" w:lineRule="atLeast"/>
              <w:ind w:right="-27"/>
              <w:jc w:val="center"/>
              <w:rPr>
                <w:rFonts w:cs="Times New Roman"/>
                <w:szCs w:val="22"/>
              </w:rPr>
            </w:pPr>
          </w:p>
        </w:tc>
        <w:tc>
          <w:tcPr>
            <w:tcW w:w="2284" w:type="dxa"/>
            <w:gridSpan w:val="3"/>
          </w:tcPr>
          <w:p w:rsidR="00556FFF" w:rsidRPr="00812FD8" w:rsidRDefault="00556FFF"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556FFF" w:rsidRPr="00457678" w:rsidRDefault="00556FFF" w:rsidP="005B49E1">
            <w:pPr>
              <w:spacing w:line="240" w:lineRule="atLeast"/>
              <w:ind w:right="-27"/>
              <w:jc w:val="center"/>
              <w:rPr>
                <w:rFonts w:cs="Times New Roman"/>
                <w:szCs w:val="22"/>
              </w:rPr>
            </w:pPr>
            <w:r w:rsidRPr="00812FD8">
              <w:rPr>
                <w:rFonts w:eastAsia="MS Mincho" w:cs="Times New Roman"/>
                <w:b/>
                <w:bCs/>
              </w:rPr>
              <w:t>financial statements</w:t>
            </w:r>
          </w:p>
        </w:tc>
      </w:tr>
      <w:tr w:rsidR="00D16B70" w:rsidRPr="00457678" w:rsidTr="005B49E1">
        <w:trPr>
          <w:trHeight w:val="229"/>
        </w:trPr>
        <w:tc>
          <w:tcPr>
            <w:tcW w:w="4140" w:type="dxa"/>
            <w:vAlign w:val="bottom"/>
          </w:tcPr>
          <w:p w:rsidR="00D16B70" w:rsidRPr="00457678" w:rsidRDefault="00D16B70" w:rsidP="00D16B70">
            <w:pPr>
              <w:spacing w:line="240" w:lineRule="atLeast"/>
              <w:ind w:right="-27"/>
              <w:rPr>
                <w:rFonts w:cs="Times New Roman"/>
                <w:szCs w:val="22"/>
              </w:rPr>
            </w:pPr>
          </w:p>
        </w:tc>
        <w:tc>
          <w:tcPr>
            <w:tcW w:w="1170" w:type="dxa"/>
            <w:vAlign w:val="bottom"/>
          </w:tcPr>
          <w:p w:rsidR="00D16B70" w:rsidRDefault="00D16B70" w:rsidP="00D16B70">
            <w:pPr>
              <w:spacing w:line="240" w:lineRule="atLeast"/>
              <w:ind w:right="-27"/>
              <w:jc w:val="center"/>
              <w:rPr>
                <w:rFonts w:cs="Times New Roman"/>
                <w:szCs w:val="22"/>
              </w:rPr>
            </w:pPr>
            <w:r w:rsidRPr="00176690">
              <w:rPr>
                <w:rFonts w:cs="Times New Roman"/>
                <w:szCs w:val="22"/>
              </w:rPr>
              <w:t>For the period</w:t>
            </w:r>
            <w:r>
              <w:rPr>
                <w:rFonts w:cs="Times New Roman"/>
                <w:szCs w:val="22"/>
              </w:rPr>
              <w:t xml:space="preserve">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6" w:type="dxa"/>
            <w:vAlign w:val="bottom"/>
          </w:tcPr>
          <w:p w:rsidR="00D16B70" w:rsidRDefault="00D16B70" w:rsidP="00D16B70">
            <w:pPr>
              <w:spacing w:line="240" w:lineRule="atLeast"/>
              <w:ind w:right="-27"/>
              <w:jc w:val="center"/>
              <w:rPr>
                <w:rFonts w:cs="Times New Roman"/>
                <w:szCs w:val="22"/>
              </w:rPr>
            </w:pPr>
          </w:p>
        </w:tc>
        <w:tc>
          <w:tcPr>
            <w:tcW w:w="1114" w:type="dxa"/>
            <w:vAlign w:val="bottom"/>
          </w:tcPr>
          <w:p w:rsidR="00D16B70" w:rsidRDefault="00D16B70" w:rsidP="00D16B70">
            <w:pPr>
              <w:spacing w:line="240" w:lineRule="atLeast"/>
              <w:ind w:right="-27"/>
              <w:jc w:val="center"/>
              <w:rPr>
                <w:rFonts w:cs="Times New Roman"/>
                <w:szCs w:val="22"/>
              </w:rPr>
            </w:pPr>
            <w:r>
              <w:rPr>
                <w:rFonts w:cs="Times New Roman"/>
                <w:szCs w:val="22"/>
              </w:rPr>
              <w:t xml:space="preserve">Six-month period ended </w:t>
            </w:r>
            <w:r>
              <w:rPr>
                <w:rFonts w:cs="Times New Roman"/>
                <w:szCs w:val="22"/>
              </w:rPr>
              <w:br/>
              <w:t>30 June</w:t>
            </w:r>
          </w:p>
        </w:tc>
        <w:tc>
          <w:tcPr>
            <w:tcW w:w="236" w:type="dxa"/>
            <w:vAlign w:val="bottom"/>
          </w:tcPr>
          <w:p w:rsidR="00D16B70" w:rsidRDefault="00D16B70" w:rsidP="00D16B70">
            <w:pPr>
              <w:spacing w:line="240" w:lineRule="atLeast"/>
              <w:ind w:right="-27"/>
              <w:jc w:val="center"/>
              <w:rPr>
                <w:rFonts w:cs="Times New Roman"/>
                <w:szCs w:val="22"/>
              </w:rPr>
            </w:pPr>
          </w:p>
        </w:tc>
        <w:tc>
          <w:tcPr>
            <w:tcW w:w="2284" w:type="dxa"/>
            <w:gridSpan w:val="3"/>
            <w:vAlign w:val="bottom"/>
          </w:tcPr>
          <w:p w:rsidR="00D16B70" w:rsidRDefault="00D16B70" w:rsidP="00D16B70">
            <w:pPr>
              <w:spacing w:line="240" w:lineRule="atLeast"/>
              <w:ind w:right="-27"/>
              <w:jc w:val="center"/>
              <w:rPr>
                <w:rFonts w:cs="Times New Roman"/>
                <w:szCs w:val="22"/>
              </w:rPr>
            </w:pPr>
            <w:r>
              <w:rPr>
                <w:rFonts w:cs="Times New Roman"/>
                <w:szCs w:val="22"/>
              </w:rPr>
              <w:t>Six-month period ended 30 June</w:t>
            </w:r>
          </w:p>
        </w:tc>
      </w:tr>
      <w:tr w:rsidR="00556FFF" w:rsidRPr="00457678" w:rsidTr="005B49E1">
        <w:trPr>
          <w:trHeight w:val="229"/>
        </w:trPr>
        <w:tc>
          <w:tcPr>
            <w:tcW w:w="4140" w:type="dxa"/>
            <w:vAlign w:val="bottom"/>
          </w:tcPr>
          <w:p w:rsidR="00556FFF" w:rsidRPr="00457678" w:rsidRDefault="00556FFF" w:rsidP="005B49E1">
            <w:pPr>
              <w:spacing w:line="240" w:lineRule="atLeast"/>
              <w:ind w:right="-27"/>
              <w:rPr>
                <w:rFonts w:cs="Times New Roman"/>
                <w:szCs w:val="22"/>
              </w:rPr>
            </w:pPr>
          </w:p>
        </w:tc>
        <w:tc>
          <w:tcPr>
            <w:tcW w:w="1170" w:type="dxa"/>
          </w:tcPr>
          <w:p w:rsidR="00556FFF" w:rsidRDefault="00556FFF" w:rsidP="005B49E1">
            <w:pPr>
              <w:spacing w:line="240" w:lineRule="atLeast"/>
              <w:ind w:right="-27"/>
              <w:jc w:val="center"/>
              <w:rPr>
                <w:rFonts w:cs="Times New Roman"/>
                <w:szCs w:val="22"/>
              </w:rPr>
            </w:pPr>
            <w:r>
              <w:rPr>
                <w:rFonts w:cs="Times New Roman"/>
                <w:szCs w:val="22"/>
              </w:rPr>
              <w:t>2020</w:t>
            </w:r>
          </w:p>
        </w:tc>
        <w:tc>
          <w:tcPr>
            <w:tcW w:w="236" w:type="dxa"/>
          </w:tcPr>
          <w:p w:rsidR="00556FFF" w:rsidRDefault="00556FFF" w:rsidP="005B49E1">
            <w:pPr>
              <w:spacing w:line="240" w:lineRule="atLeast"/>
              <w:ind w:right="-27"/>
              <w:jc w:val="center"/>
              <w:rPr>
                <w:rFonts w:cs="Times New Roman"/>
                <w:szCs w:val="22"/>
              </w:rPr>
            </w:pPr>
          </w:p>
        </w:tc>
        <w:tc>
          <w:tcPr>
            <w:tcW w:w="1114" w:type="dxa"/>
          </w:tcPr>
          <w:p w:rsidR="00556FFF" w:rsidRDefault="00556FFF" w:rsidP="005B49E1">
            <w:pPr>
              <w:spacing w:line="240" w:lineRule="atLeast"/>
              <w:ind w:right="-27"/>
              <w:jc w:val="center"/>
              <w:rPr>
                <w:rFonts w:cs="Times New Roman"/>
                <w:szCs w:val="22"/>
              </w:rPr>
            </w:pPr>
            <w:r>
              <w:rPr>
                <w:rFonts w:cs="Times New Roman"/>
                <w:szCs w:val="22"/>
              </w:rPr>
              <w:t>2019</w:t>
            </w:r>
          </w:p>
        </w:tc>
        <w:tc>
          <w:tcPr>
            <w:tcW w:w="236" w:type="dxa"/>
          </w:tcPr>
          <w:p w:rsidR="00556FFF" w:rsidRDefault="00556FFF" w:rsidP="005B49E1">
            <w:pPr>
              <w:spacing w:line="240" w:lineRule="atLeast"/>
              <w:ind w:right="-27"/>
              <w:jc w:val="center"/>
              <w:rPr>
                <w:rFonts w:cs="Times New Roman"/>
                <w:szCs w:val="22"/>
              </w:rPr>
            </w:pPr>
          </w:p>
        </w:tc>
        <w:tc>
          <w:tcPr>
            <w:tcW w:w="1024" w:type="dxa"/>
          </w:tcPr>
          <w:p w:rsidR="00556FFF" w:rsidRDefault="00556FFF" w:rsidP="005B49E1">
            <w:pPr>
              <w:spacing w:line="240" w:lineRule="atLeast"/>
              <w:ind w:right="-27"/>
              <w:jc w:val="center"/>
              <w:rPr>
                <w:rFonts w:cs="Times New Roman"/>
                <w:szCs w:val="22"/>
              </w:rPr>
            </w:pPr>
            <w:r>
              <w:rPr>
                <w:rFonts w:cs="Times New Roman"/>
                <w:szCs w:val="22"/>
              </w:rPr>
              <w:t>2020</w:t>
            </w:r>
          </w:p>
        </w:tc>
        <w:tc>
          <w:tcPr>
            <w:tcW w:w="243" w:type="dxa"/>
          </w:tcPr>
          <w:p w:rsidR="00556FFF" w:rsidRDefault="00556FFF" w:rsidP="005B49E1">
            <w:pPr>
              <w:spacing w:line="240" w:lineRule="atLeast"/>
              <w:ind w:right="-27"/>
              <w:jc w:val="center"/>
              <w:rPr>
                <w:rFonts w:cs="Times New Roman"/>
                <w:szCs w:val="22"/>
              </w:rPr>
            </w:pPr>
          </w:p>
        </w:tc>
        <w:tc>
          <w:tcPr>
            <w:tcW w:w="1017" w:type="dxa"/>
          </w:tcPr>
          <w:p w:rsidR="00556FFF" w:rsidRDefault="00556FFF" w:rsidP="005B49E1">
            <w:pPr>
              <w:spacing w:line="240" w:lineRule="atLeast"/>
              <w:ind w:right="-27"/>
              <w:jc w:val="center"/>
              <w:rPr>
                <w:rFonts w:cs="Times New Roman"/>
                <w:szCs w:val="22"/>
              </w:rPr>
            </w:pPr>
            <w:r>
              <w:rPr>
                <w:rFonts w:cs="Times New Roman"/>
                <w:szCs w:val="22"/>
              </w:rPr>
              <w:t>2019</w:t>
            </w:r>
          </w:p>
        </w:tc>
      </w:tr>
      <w:tr w:rsidR="00556FFF" w:rsidRPr="00457678" w:rsidTr="005B49E1">
        <w:trPr>
          <w:trHeight w:val="229"/>
        </w:trPr>
        <w:tc>
          <w:tcPr>
            <w:tcW w:w="4140" w:type="dxa"/>
          </w:tcPr>
          <w:p w:rsidR="00556FFF" w:rsidRPr="00457678" w:rsidRDefault="00556FFF"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0" w:type="dxa"/>
            <w:gridSpan w:val="7"/>
          </w:tcPr>
          <w:p w:rsidR="00556FFF" w:rsidRPr="00457678" w:rsidRDefault="00556FFF"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556FFF" w:rsidRPr="00457678" w:rsidTr="005B49E1">
        <w:trPr>
          <w:trHeight w:val="229"/>
        </w:trPr>
        <w:tc>
          <w:tcPr>
            <w:tcW w:w="4140" w:type="dxa"/>
            <w:vAlign w:val="bottom"/>
          </w:tcPr>
          <w:p w:rsidR="00556FFF" w:rsidRPr="00127ED1" w:rsidRDefault="00556FFF" w:rsidP="00556FFF">
            <w:pPr>
              <w:spacing w:line="240" w:lineRule="exact"/>
              <w:rPr>
                <w:rFonts w:cs="Times New Roman"/>
                <w:szCs w:val="22"/>
              </w:rPr>
            </w:pPr>
            <w:r w:rsidRPr="00127ED1">
              <w:rPr>
                <w:rFonts w:cs="Times New Roman"/>
                <w:b/>
                <w:bCs/>
                <w:szCs w:val="22"/>
              </w:rPr>
              <w:t xml:space="preserve">Current tax </w:t>
            </w:r>
          </w:p>
        </w:tc>
        <w:tc>
          <w:tcPr>
            <w:tcW w:w="1170" w:type="dxa"/>
            <w:shd w:val="clear" w:color="auto" w:fill="auto"/>
          </w:tcPr>
          <w:p w:rsidR="00556FFF" w:rsidRPr="00033265" w:rsidRDefault="00556FFF" w:rsidP="00556FFF">
            <w:pPr>
              <w:tabs>
                <w:tab w:val="decimal" w:pos="916"/>
                <w:tab w:val="decimal" w:pos="957"/>
              </w:tabs>
              <w:spacing w:line="240" w:lineRule="atLeast"/>
              <w:ind w:left="-105" w:right="-18"/>
              <w:jc w:val="right"/>
              <w:rPr>
                <w:szCs w:val="22"/>
              </w:rPr>
            </w:pPr>
          </w:p>
        </w:tc>
        <w:tc>
          <w:tcPr>
            <w:tcW w:w="236" w:type="dxa"/>
            <w:shd w:val="clear" w:color="auto" w:fill="auto"/>
          </w:tcPr>
          <w:p w:rsidR="00556FFF" w:rsidRPr="00033265" w:rsidRDefault="00556FFF" w:rsidP="00556FFF">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556FFF" w:rsidRPr="00C9070A" w:rsidRDefault="00556FFF" w:rsidP="009F0EBF">
            <w:pPr>
              <w:tabs>
                <w:tab w:val="decimal" w:pos="894"/>
              </w:tabs>
              <w:spacing w:line="240" w:lineRule="atLeast"/>
              <w:ind w:left="-101" w:right="-72"/>
              <w:rPr>
                <w:szCs w:val="22"/>
              </w:rPr>
            </w:pPr>
          </w:p>
        </w:tc>
        <w:tc>
          <w:tcPr>
            <w:tcW w:w="236" w:type="dxa"/>
            <w:shd w:val="clear" w:color="auto" w:fill="auto"/>
            <w:vAlign w:val="bottom"/>
          </w:tcPr>
          <w:p w:rsidR="00556FFF" w:rsidRPr="00033265" w:rsidRDefault="00556FFF" w:rsidP="00556FFF">
            <w:pPr>
              <w:tabs>
                <w:tab w:val="decimal" w:pos="916"/>
              </w:tabs>
              <w:spacing w:line="240" w:lineRule="atLeast"/>
              <w:ind w:left="-105" w:right="-18" w:firstLine="108"/>
              <w:jc w:val="right"/>
              <w:rPr>
                <w:szCs w:val="22"/>
              </w:rPr>
            </w:pPr>
          </w:p>
        </w:tc>
        <w:tc>
          <w:tcPr>
            <w:tcW w:w="1024" w:type="dxa"/>
            <w:shd w:val="clear" w:color="auto" w:fill="auto"/>
            <w:vAlign w:val="bottom"/>
          </w:tcPr>
          <w:p w:rsidR="00556FFF" w:rsidRPr="00033265" w:rsidRDefault="00556FFF" w:rsidP="00556FFF">
            <w:pPr>
              <w:tabs>
                <w:tab w:val="decimal" w:pos="916"/>
                <w:tab w:val="decimal" w:pos="957"/>
              </w:tabs>
              <w:spacing w:line="240" w:lineRule="atLeast"/>
              <w:ind w:left="-105" w:right="-18"/>
              <w:jc w:val="right"/>
              <w:rPr>
                <w:szCs w:val="22"/>
              </w:rPr>
            </w:pPr>
          </w:p>
        </w:tc>
        <w:tc>
          <w:tcPr>
            <w:tcW w:w="243" w:type="dxa"/>
            <w:vAlign w:val="bottom"/>
          </w:tcPr>
          <w:p w:rsidR="00556FFF" w:rsidRPr="00457678" w:rsidRDefault="00556FFF" w:rsidP="00556FFF">
            <w:pPr>
              <w:tabs>
                <w:tab w:val="decimal" w:pos="1062"/>
              </w:tabs>
              <w:spacing w:line="240" w:lineRule="atLeast"/>
              <w:ind w:left="-108" w:right="-108"/>
              <w:jc w:val="right"/>
              <w:rPr>
                <w:rFonts w:eastAsia="MS Mincho" w:cs="Times New Roman"/>
                <w:szCs w:val="22"/>
              </w:rPr>
            </w:pPr>
          </w:p>
        </w:tc>
        <w:tc>
          <w:tcPr>
            <w:tcW w:w="1017" w:type="dxa"/>
          </w:tcPr>
          <w:p w:rsidR="00556FFF" w:rsidRPr="00A336CB" w:rsidRDefault="00556FFF" w:rsidP="00556FFF">
            <w:pPr>
              <w:pStyle w:val="Header"/>
              <w:tabs>
                <w:tab w:val="decimal" w:pos="430"/>
                <w:tab w:val="decimal" w:pos="973"/>
              </w:tabs>
              <w:spacing w:line="240" w:lineRule="auto"/>
              <w:ind w:left="-108"/>
              <w:rPr>
                <w:i w:val="0"/>
                <w:sz w:val="22"/>
                <w:szCs w:val="22"/>
              </w:rPr>
            </w:pPr>
          </w:p>
        </w:tc>
      </w:tr>
      <w:tr w:rsidR="00713655" w:rsidRPr="00457678" w:rsidTr="00D65D16">
        <w:trPr>
          <w:trHeight w:val="229"/>
        </w:trPr>
        <w:tc>
          <w:tcPr>
            <w:tcW w:w="4140" w:type="dxa"/>
            <w:shd w:val="clear" w:color="auto" w:fill="auto"/>
            <w:vAlign w:val="bottom"/>
          </w:tcPr>
          <w:p w:rsidR="00713655" w:rsidRPr="00127ED1" w:rsidRDefault="00713655" w:rsidP="00713655">
            <w:pPr>
              <w:spacing w:line="240" w:lineRule="exact"/>
              <w:rPr>
                <w:rFonts w:cs="Times New Roman"/>
                <w:szCs w:val="22"/>
              </w:rPr>
            </w:pPr>
            <w:r w:rsidRPr="00127ED1">
              <w:rPr>
                <w:rFonts w:cs="Times New Roman"/>
                <w:szCs w:val="22"/>
              </w:rPr>
              <w:t xml:space="preserve">Current </w:t>
            </w:r>
            <w:r>
              <w:rPr>
                <w:rFonts w:cs="Times New Roman"/>
                <w:szCs w:val="22"/>
              </w:rPr>
              <w:t>period</w:t>
            </w:r>
          </w:p>
        </w:tc>
        <w:tc>
          <w:tcPr>
            <w:tcW w:w="1170" w:type="dxa"/>
            <w:shd w:val="clear" w:color="auto" w:fill="auto"/>
          </w:tcPr>
          <w:p w:rsidR="00713655" w:rsidRPr="00713655" w:rsidRDefault="00713655" w:rsidP="00713655">
            <w:pPr>
              <w:pStyle w:val="Header"/>
              <w:tabs>
                <w:tab w:val="decimal" w:pos="920"/>
              </w:tabs>
              <w:spacing w:line="240" w:lineRule="auto"/>
              <w:ind w:left="-108" w:right="-20"/>
              <w:jc w:val="left"/>
              <w:rPr>
                <w:rFonts w:cs="Times New Roman"/>
                <w:i w:val="0"/>
                <w:iCs/>
                <w:sz w:val="22"/>
                <w:szCs w:val="22"/>
              </w:rPr>
            </w:pPr>
            <w:r w:rsidRPr="00713655">
              <w:rPr>
                <w:rFonts w:cs="Times New Roman"/>
                <w:i w:val="0"/>
                <w:iCs/>
                <w:sz w:val="22"/>
                <w:szCs w:val="22"/>
              </w:rPr>
              <w:t>120,872</w:t>
            </w:r>
          </w:p>
        </w:tc>
        <w:tc>
          <w:tcPr>
            <w:tcW w:w="236" w:type="dxa"/>
            <w:shd w:val="clear" w:color="auto" w:fill="auto"/>
          </w:tcPr>
          <w:p w:rsidR="00713655" w:rsidRPr="00033265" w:rsidRDefault="00713655" w:rsidP="00713655">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713655" w:rsidRPr="00556FFF" w:rsidRDefault="00713655" w:rsidP="00202131">
            <w:pPr>
              <w:pStyle w:val="Header"/>
              <w:tabs>
                <w:tab w:val="decimal" w:pos="916"/>
              </w:tabs>
              <w:spacing w:line="240" w:lineRule="auto"/>
              <w:ind w:left="-108" w:right="-20"/>
              <w:jc w:val="left"/>
              <w:rPr>
                <w:rFonts w:cs="Times New Roman"/>
                <w:i w:val="0"/>
                <w:iCs/>
                <w:sz w:val="22"/>
                <w:szCs w:val="22"/>
              </w:rPr>
            </w:pPr>
            <w:r w:rsidRPr="00556FFF">
              <w:rPr>
                <w:rFonts w:cs="Times New Roman"/>
                <w:i w:val="0"/>
                <w:iCs/>
                <w:sz w:val="22"/>
                <w:szCs w:val="22"/>
              </w:rPr>
              <w:t>48,865</w:t>
            </w:r>
          </w:p>
        </w:tc>
        <w:tc>
          <w:tcPr>
            <w:tcW w:w="236" w:type="dxa"/>
            <w:shd w:val="clear" w:color="auto" w:fill="auto"/>
            <w:vAlign w:val="bottom"/>
          </w:tcPr>
          <w:p w:rsidR="00713655" w:rsidRPr="00033265" w:rsidRDefault="00713655" w:rsidP="00713655">
            <w:pPr>
              <w:tabs>
                <w:tab w:val="decimal" w:pos="916"/>
              </w:tabs>
              <w:spacing w:line="240" w:lineRule="atLeast"/>
              <w:ind w:left="-105" w:right="-18" w:firstLine="108"/>
              <w:jc w:val="right"/>
              <w:rPr>
                <w:szCs w:val="22"/>
              </w:rPr>
            </w:pPr>
          </w:p>
        </w:tc>
        <w:tc>
          <w:tcPr>
            <w:tcW w:w="1024" w:type="dxa"/>
            <w:shd w:val="clear" w:color="auto" w:fill="auto"/>
          </w:tcPr>
          <w:p w:rsidR="00713655" w:rsidRPr="00713655" w:rsidRDefault="00713655" w:rsidP="00706CC3">
            <w:pPr>
              <w:pStyle w:val="Header"/>
              <w:tabs>
                <w:tab w:val="decimal" w:pos="390"/>
              </w:tabs>
              <w:spacing w:line="240" w:lineRule="auto"/>
              <w:ind w:right="-15"/>
              <w:rPr>
                <w:rFonts w:cs="Times New Roman"/>
                <w:i w:val="0"/>
                <w:iCs/>
                <w:sz w:val="22"/>
                <w:szCs w:val="22"/>
              </w:rPr>
            </w:pPr>
            <w:r w:rsidRPr="00713655">
              <w:rPr>
                <w:rFonts w:cs="Times New Roman"/>
                <w:i w:val="0"/>
                <w:iCs/>
                <w:sz w:val="22"/>
                <w:szCs w:val="22"/>
              </w:rPr>
              <w:t>120,873</w:t>
            </w:r>
          </w:p>
        </w:tc>
        <w:tc>
          <w:tcPr>
            <w:tcW w:w="243" w:type="dxa"/>
            <w:vAlign w:val="bottom"/>
          </w:tcPr>
          <w:p w:rsidR="00713655" w:rsidRPr="00457678" w:rsidRDefault="00713655" w:rsidP="00713655">
            <w:pPr>
              <w:tabs>
                <w:tab w:val="decimal" w:pos="1062"/>
              </w:tabs>
              <w:spacing w:line="240" w:lineRule="atLeast"/>
              <w:ind w:left="-108" w:right="-108"/>
              <w:jc w:val="right"/>
              <w:rPr>
                <w:rFonts w:eastAsia="MS Mincho" w:cs="Times New Roman"/>
                <w:szCs w:val="22"/>
              </w:rPr>
            </w:pPr>
          </w:p>
        </w:tc>
        <w:tc>
          <w:tcPr>
            <w:tcW w:w="1017" w:type="dxa"/>
          </w:tcPr>
          <w:p w:rsidR="00713655" w:rsidRPr="00556FFF" w:rsidRDefault="00713655" w:rsidP="00713655">
            <w:pPr>
              <w:pStyle w:val="Header"/>
              <w:tabs>
                <w:tab w:val="decimal" w:pos="390"/>
              </w:tabs>
              <w:spacing w:line="240" w:lineRule="auto"/>
              <w:ind w:right="60"/>
              <w:rPr>
                <w:rFonts w:cs="Times New Roman"/>
                <w:i w:val="0"/>
                <w:iCs/>
                <w:sz w:val="22"/>
                <w:szCs w:val="22"/>
              </w:rPr>
            </w:pPr>
            <w:r w:rsidRPr="00556FFF">
              <w:rPr>
                <w:rFonts w:cs="Times New Roman"/>
                <w:i w:val="0"/>
                <w:iCs/>
                <w:sz w:val="22"/>
                <w:szCs w:val="22"/>
              </w:rPr>
              <w:t>48,865</w:t>
            </w:r>
          </w:p>
        </w:tc>
      </w:tr>
      <w:tr w:rsidR="00713655" w:rsidRPr="00457678" w:rsidTr="00D65D16">
        <w:trPr>
          <w:trHeight w:val="229"/>
        </w:trPr>
        <w:tc>
          <w:tcPr>
            <w:tcW w:w="4140" w:type="dxa"/>
            <w:shd w:val="clear" w:color="auto" w:fill="auto"/>
            <w:vAlign w:val="bottom"/>
          </w:tcPr>
          <w:p w:rsidR="00713655" w:rsidRPr="00127ED1" w:rsidRDefault="00713655" w:rsidP="00713655">
            <w:pPr>
              <w:spacing w:line="240" w:lineRule="exact"/>
              <w:rPr>
                <w:rFonts w:cs="Times New Roman"/>
                <w:szCs w:val="22"/>
                <w:rtl/>
                <w:cs/>
              </w:rPr>
            </w:pPr>
            <w:r>
              <w:rPr>
                <w:rFonts w:cs="Times New Roman"/>
                <w:szCs w:val="22"/>
              </w:rPr>
              <w:t>Under (over) provided in</w:t>
            </w:r>
            <w:r w:rsidRPr="00127ED1">
              <w:rPr>
                <w:rFonts w:cs="Times New Roman"/>
                <w:szCs w:val="22"/>
              </w:rPr>
              <w:t xml:space="preserve"> prior </w:t>
            </w:r>
            <w:r>
              <w:rPr>
                <w:rFonts w:cs="Times New Roman"/>
                <w:szCs w:val="22"/>
              </w:rPr>
              <w:t>periods</w:t>
            </w:r>
          </w:p>
        </w:tc>
        <w:tc>
          <w:tcPr>
            <w:tcW w:w="1170" w:type="dxa"/>
            <w:tcBorders>
              <w:bottom w:val="single" w:sz="4" w:space="0" w:color="auto"/>
            </w:tcBorders>
            <w:shd w:val="clear" w:color="auto" w:fill="auto"/>
          </w:tcPr>
          <w:p w:rsidR="00713655" w:rsidRPr="00713655" w:rsidRDefault="00713655" w:rsidP="00713655">
            <w:pPr>
              <w:pStyle w:val="Header"/>
              <w:tabs>
                <w:tab w:val="decimal" w:pos="920"/>
              </w:tabs>
              <w:spacing w:line="240" w:lineRule="auto"/>
              <w:ind w:left="-108" w:right="-20"/>
              <w:jc w:val="left"/>
              <w:rPr>
                <w:rFonts w:cs="Times New Roman"/>
                <w:i w:val="0"/>
                <w:iCs/>
                <w:sz w:val="22"/>
                <w:szCs w:val="22"/>
              </w:rPr>
            </w:pPr>
            <w:r w:rsidRPr="00713655">
              <w:rPr>
                <w:rFonts w:cs="Times New Roman"/>
                <w:i w:val="0"/>
                <w:iCs/>
                <w:sz w:val="22"/>
                <w:szCs w:val="22"/>
              </w:rPr>
              <w:t>331</w:t>
            </w:r>
          </w:p>
        </w:tc>
        <w:tc>
          <w:tcPr>
            <w:tcW w:w="236" w:type="dxa"/>
            <w:shd w:val="clear" w:color="auto" w:fill="auto"/>
          </w:tcPr>
          <w:p w:rsidR="00713655" w:rsidRPr="00033265" w:rsidRDefault="00713655" w:rsidP="00713655">
            <w:pPr>
              <w:pStyle w:val="Header"/>
              <w:tabs>
                <w:tab w:val="decimal" w:pos="916"/>
                <w:tab w:val="decimal" w:pos="957"/>
              </w:tabs>
              <w:spacing w:line="240" w:lineRule="atLeast"/>
              <w:ind w:left="-105" w:right="-18"/>
              <w:rPr>
                <w:i w:val="0"/>
                <w:sz w:val="22"/>
                <w:szCs w:val="22"/>
              </w:rPr>
            </w:pPr>
          </w:p>
        </w:tc>
        <w:tc>
          <w:tcPr>
            <w:tcW w:w="1114" w:type="dxa"/>
            <w:tcBorders>
              <w:bottom w:val="single" w:sz="4" w:space="0" w:color="auto"/>
            </w:tcBorders>
            <w:shd w:val="clear" w:color="auto" w:fill="auto"/>
          </w:tcPr>
          <w:p w:rsidR="00713655" w:rsidRPr="00556FFF" w:rsidRDefault="00713655" w:rsidP="00713655">
            <w:pPr>
              <w:pStyle w:val="Header"/>
              <w:tabs>
                <w:tab w:val="decimal" w:pos="900"/>
              </w:tabs>
              <w:spacing w:line="240" w:lineRule="auto"/>
              <w:ind w:left="-108" w:right="-110"/>
              <w:jc w:val="left"/>
              <w:rPr>
                <w:rFonts w:cs="Times New Roman"/>
                <w:i w:val="0"/>
                <w:iCs/>
                <w:sz w:val="22"/>
                <w:szCs w:val="22"/>
              </w:rPr>
            </w:pPr>
            <w:r w:rsidRPr="00556FFF">
              <w:rPr>
                <w:rFonts w:cs="Times New Roman"/>
                <w:i w:val="0"/>
                <w:iCs/>
                <w:sz w:val="22"/>
                <w:szCs w:val="22"/>
              </w:rPr>
              <w:t>(1,030)</w:t>
            </w:r>
          </w:p>
        </w:tc>
        <w:tc>
          <w:tcPr>
            <w:tcW w:w="236" w:type="dxa"/>
            <w:shd w:val="clear" w:color="auto" w:fill="auto"/>
            <w:vAlign w:val="bottom"/>
          </w:tcPr>
          <w:p w:rsidR="00713655" w:rsidRPr="00033265" w:rsidRDefault="00713655" w:rsidP="00713655">
            <w:pPr>
              <w:tabs>
                <w:tab w:val="decimal" w:pos="916"/>
              </w:tabs>
              <w:spacing w:line="240" w:lineRule="atLeast"/>
              <w:ind w:left="-105" w:right="-18" w:firstLine="108"/>
              <w:jc w:val="right"/>
              <w:rPr>
                <w:szCs w:val="22"/>
              </w:rPr>
            </w:pPr>
          </w:p>
        </w:tc>
        <w:tc>
          <w:tcPr>
            <w:tcW w:w="1024" w:type="dxa"/>
            <w:tcBorders>
              <w:bottom w:val="single" w:sz="4" w:space="0" w:color="auto"/>
            </w:tcBorders>
            <w:shd w:val="clear" w:color="auto" w:fill="auto"/>
          </w:tcPr>
          <w:p w:rsidR="00713655" w:rsidRPr="00EE769B" w:rsidRDefault="00713655" w:rsidP="00EE769B">
            <w:pPr>
              <w:tabs>
                <w:tab w:val="decimal" w:pos="560"/>
              </w:tabs>
              <w:spacing w:line="240" w:lineRule="atLeast"/>
              <w:ind w:left="-101"/>
              <w:rPr>
                <w:szCs w:val="22"/>
              </w:rPr>
            </w:pPr>
            <w:r w:rsidRPr="00EE769B">
              <w:rPr>
                <w:szCs w:val="22"/>
              </w:rPr>
              <w:t>-</w:t>
            </w:r>
          </w:p>
        </w:tc>
        <w:tc>
          <w:tcPr>
            <w:tcW w:w="243" w:type="dxa"/>
            <w:vAlign w:val="bottom"/>
          </w:tcPr>
          <w:p w:rsidR="00713655" w:rsidRPr="00EE769B" w:rsidRDefault="00713655" w:rsidP="00EE769B">
            <w:pPr>
              <w:tabs>
                <w:tab w:val="decimal" w:pos="560"/>
              </w:tabs>
              <w:spacing w:line="240" w:lineRule="atLeast"/>
              <w:ind w:left="-101"/>
              <w:rPr>
                <w:szCs w:val="22"/>
              </w:rPr>
            </w:pPr>
          </w:p>
        </w:tc>
        <w:tc>
          <w:tcPr>
            <w:tcW w:w="1017" w:type="dxa"/>
            <w:tcBorders>
              <w:bottom w:val="single" w:sz="4" w:space="0" w:color="auto"/>
            </w:tcBorders>
          </w:tcPr>
          <w:p w:rsidR="00713655" w:rsidRPr="00556FFF" w:rsidRDefault="00713655" w:rsidP="00713655">
            <w:pPr>
              <w:pStyle w:val="Header"/>
              <w:tabs>
                <w:tab w:val="decimal" w:pos="390"/>
              </w:tabs>
              <w:spacing w:line="240" w:lineRule="auto"/>
              <w:ind w:right="-16"/>
              <w:rPr>
                <w:rFonts w:cs="Times New Roman"/>
                <w:i w:val="0"/>
                <w:iCs/>
                <w:sz w:val="22"/>
                <w:szCs w:val="22"/>
              </w:rPr>
            </w:pPr>
            <w:r w:rsidRPr="00556FFF">
              <w:rPr>
                <w:rFonts w:cs="Times New Roman"/>
                <w:i w:val="0"/>
                <w:iCs/>
                <w:sz w:val="22"/>
                <w:szCs w:val="22"/>
              </w:rPr>
              <w:t>(1,030)</w:t>
            </w:r>
          </w:p>
        </w:tc>
      </w:tr>
      <w:tr w:rsidR="00713655" w:rsidRPr="00457678" w:rsidTr="00D65D16">
        <w:trPr>
          <w:trHeight w:val="229"/>
        </w:trPr>
        <w:tc>
          <w:tcPr>
            <w:tcW w:w="4140" w:type="dxa"/>
            <w:shd w:val="clear" w:color="auto" w:fill="auto"/>
            <w:vAlign w:val="bottom"/>
          </w:tcPr>
          <w:p w:rsidR="00713655" w:rsidRPr="00127ED1" w:rsidRDefault="00713655" w:rsidP="00713655">
            <w:pPr>
              <w:spacing w:line="240" w:lineRule="exact"/>
              <w:rPr>
                <w:rFonts w:cs="Times New Roman"/>
                <w:b/>
                <w:bCs/>
                <w:szCs w:val="22"/>
              </w:rPr>
            </w:pPr>
          </w:p>
        </w:tc>
        <w:tc>
          <w:tcPr>
            <w:tcW w:w="1170" w:type="dxa"/>
            <w:tcBorders>
              <w:top w:val="single" w:sz="4" w:space="0" w:color="auto"/>
              <w:bottom w:val="single" w:sz="4" w:space="0" w:color="auto"/>
            </w:tcBorders>
            <w:shd w:val="clear" w:color="auto" w:fill="auto"/>
          </w:tcPr>
          <w:p w:rsidR="00713655" w:rsidRPr="00713655" w:rsidRDefault="00713655" w:rsidP="00713655">
            <w:pPr>
              <w:pStyle w:val="Header"/>
              <w:tabs>
                <w:tab w:val="decimal" w:pos="920"/>
              </w:tabs>
              <w:spacing w:line="240" w:lineRule="auto"/>
              <w:ind w:left="-108" w:right="-20"/>
              <w:jc w:val="left"/>
              <w:rPr>
                <w:rFonts w:cs="Times New Roman"/>
                <w:b/>
                <w:bCs/>
                <w:i w:val="0"/>
                <w:iCs/>
                <w:sz w:val="22"/>
                <w:szCs w:val="22"/>
              </w:rPr>
            </w:pPr>
            <w:r w:rsidRPr="00713655">
              <w:rPr>
                <w:rFonts w:cs="Times New Roman"/>
                <w:b/>
                <w:bCs/>
                <w:i w:val="0"/>
                <w:iCs/>
                <w:sz w:val="22"/>
                <w:szCs w:val="22"/>
              </w:rPr>
              <w:t>121,203</w:t>
            </w:r>
          </w:p>
        </w:tc>
        <w:tc>
          <w:tcPr>
            <w:tcW w:w="236" w:type="dxa"/>
            <w:shd w:val="clear" w:color="auto" w:fill="auto"/>
          </w:tcPr>
          <w:p w:rsidR="00713655" w:rsidRPr="00713655" w:rsidRDefault="00713655" w:rsidP="00713655">
            <w:pPr>
              <w:pStyle w:val="Header"/>
              <w:tabs>
                <w:tab w:val="decimal" w:pos="916"/>
                <w:tab w:val="decimal" w:pos="957"/>
              </w:tabs>
              <w:spacing w:line="240" w:lineRule="atLeast"/>
              <w:ind w:left="-105" w:right="-18"/>
              <w:rPr>
                <w:b/>
                <w:bCs/>
                <w:i w:val="0"/>
                <w:sz w:val="22"/>
                <w:szCs w:val="22"/>
              </w:rPr>
            </w:pPr>
          </w:p>
        </w:tc>
        <w:tc>
          <w:tcPr>
            <w:tcW w:w="1114" w:type="dxa"/>
            <w:tcBorders>
              <w:top w:val="single" w:sz="4" w:space="0" w:color="auto"/>
              <w:bottom w:val="single" w:sz="4" w:space="0" w:color="auto"/>
            </w:tcBorders>
            <w:shd w:val="clear" w:color="auto" w:fill="auto"/>
          </w:tcPr>
          <w:p w:rsidR="00713655" w:rsidRPr="00713655" w:rsidRDefault="00713655" w:rsidP="00713655">
            <w:pPr>
              <w:pStyle w:val="Header"/>
              <w:tabs>
                <w:tab w:val="decimal" w:pos="900"/>
              </w:tabs>
              <w:spacing w:line="240" w:lineRule="auto"/>
              <w:ind w:left="-108" w:right="-20"/>
              <w:jc w:val="left"/>
              <w:rPr>
                <w:rFonts w:cs="Times New Roman"/>
                <w:b/>
                <w:bCs/>
                <w:i w:val="0"/>
                <w:iCs/>
                <w:sz w:val="22"/>
                <w:szCs w:val="22"/>
              </w:rPr>
            </w:pPr>
            <w:r w:rsidRPr="00713655">
              <w:rPr>
                <w:rFonts w:cs="Times New Roman"/>
                <w:b/>
                <w:bCs/>
                <w:i w:val="0"/>
                <w:iCs/>
                <w:sz w:val="22"/>
                <w:szCs w:val="22"/>
              </w:rPr>
              <w:t>47,835</w:t>
            </w:r>
          </w:p>
        </w:tc>
        <w:tc>
          <w:tcPr>
            <w:tcW w:w="236" w:type="dxa"/>
            <w:shd w:val="clear" w:color="auto" w:fill="auto"/>
            <w:vAlign w:val="bottom"/>
          </w:tcPr>
          <w:p w:rsidR="00713655" w:rsidRPr="00713655" w:rsidRDefault="00713655" w:rsidP="00713655">
            <w:pPr>
              <w:tabs>
                <w:tab w:val="decimal" w:pos="916"/>
              </w:tabs>
              <w:spacing w:line="240" w:lineRule="atLeast"/>
              <w:ind w:left="-105" w:right="-18" w:firstLine="108"/>
              <w:jc w:val="right"/>
              <w:rPr>
                <w:b/>
                <w:bCs/>
                <w:szCs w:val="22"/>
              </w:rPr>
            </w:pPr>
          </w:p>
        </w:tc>
        <w:tc>
          <w:tcPr>
            <w:tcW w:w="1024" w:type="dxa"/>
            <w:tcBorders>
              <w:top w:val="single" w:sz="4" w:space="0" w:color="auto"/>
              <w:bottom w:val="single" w:sz="4" w:space="0" w:color="auto"/>
            </w:tcBorders>
            <w:shd w:val="clear" w:color="auto" w:fill="auto"/>
          </w:tcPr>
          <w:p w:rsidR="00713655" w:rsidRPr="00713655" w:rsidRDefault="00713655" w:rsidP="00706CC3">
            <w:pPr>
              <w:pStyle w:val="Header"/>
              <w:tabs>
                <w:tab w:val="decimal" w:pos="390"/>
              </w:tabs>
              <w:spacing w:line="240" w:lineRule="auto"/>
              <w:ind w:right="-15"/>
              <w:rPr>
                <w:rFonts w:cs="Times New Roman"/>
                <w:b/>
                <w:bCs/>
                <w:i w:val="0"/>
                <w:iCs/>
                <w:sz w:val="22"/>
                <w:szCs w:val="22"/>
              </w:rPr>
            </w:pPr>
            <w:r w:rsidRPr="00713655">
              <w:rPr>
                <w:rFonts w:cs="Times New Roman"/>
                <w:b/>
                <w:bCs/>
                <w:i w:val="0"/>
                <w:iCs/>
                <w:sz w:val="22"/>
                <w:szCs w:val="22"/>
              </w:rPr>
              <w:t>120,873</w:t>
            </w:r>
          </w:p>
        </w:tc>
        <w:tc>
          <w:tcPr>
            <w:tcW w:w="243" w:type="dxa"/>
            <w:vAlign w:val="bottom"/>
          </w:tcPr>
          <w:p w:rsidR="00713655" w:rsidRPr="00713655" w:rsidRDefault="00713655" w:rsidP="00713655">
            <w:pPr>
              <w:tabs>
                <w:tab w:val="decimal" w:pos="1062"/>
              </w:tabs>
              <w:spacing w:line="240" w:lineRule="atLeast"/>
              <w:ind w:left="-108" w:right="-108"/>
              <w:jc w:val="right"/>
              <w:rPr>
                <w:rFonts w:eastAsia="MS Mincho" w:cs="Times New Roman"/>
                <w:b/>
                <w:bCs/>
                <w:szCs w:val="22"/>
              </w:rPr>
            </w:pPr>
          </w:p>
        </w:tc>
        <w:tc>
          <w:tcPr>
            <w:tcW w:w="1017" w:type="dxa"/>
            <w:tcBorders>
              <w:top w:val="single" w:sz="4" w:space="0" w:color="auto"/>
              <w:bottom w:val="single" w:sz="4" w:space="0" w:color="auto"/>
            </w:tcBorders>
          </w:tcPr>
          <w:p w:rsidR="00713655" w:rsidRPr="00713655" w:rsidRDefault="00713655" w:rsidP="00713655">
            <w:pPr>
              <w:pStyle w:val="Header"/>
              <w:tabs>
                <w:tab w:val="decimal" w:pos="390"/>
              </w:tabs>
              <w:spacing w:line="240" w:lineRule="auto"/>
              <w:ind w:right="60"/>
              <w:rPr>
                <w:rFonts w:cs="Times New Roman"/>
                <w:b/>
                <w:bCs/>
                <w:i w:val="0"/>
                <w:iCs/>
                <w:sz w:val="22"/>
                <w:szCs w:val="22"/>
              </w:rPr>
            </w:pPr>
            <w:r w:rsidRPr="00713655">
              <w:rPr>
                <w:rFonts w:cs="Times New Roman"/>
                <w:b/>
                <w:bCs/>
                <w:i w:val="0"/>
                <w:iCs/>
                <w:sz w:val="22"/>
                <w:szCs w:val="22"/>
              </w:rPr>
              <w:t>47,835</w:t>
            </w:r>
          </w:p>
        </w:tc>
      </w:tr>
      <w:tr w:rsidR="00713655" w:rsidRPr="00457678" w:rsidTr="00D65D16">
        <w:trPr>
          <w:trHeight w:val="229"/>
        </w:trPr>
        <w:tc>
          <w:tcPr>
            <w:tcW w:w="4140" w:type="dxa"/>
            <w:shd w:val="clear" w:color="auto" w:fill="auto"/>
            <w:vAlign w:val="bottom"/>
          </w:tcPr>
          <w:p w:rsidR="00713655" w:rsidRPr="00127ED1" w:rsidRDefault="00713655" w:rsidP="00713655">
            <w:pPr>
              <w:spacing w:line="240" w:lineRule="exact"/>
              <w:rPr>
                <w:rFonts w:cs="Times New Roman"/>
                <w:b/>
                <w:bCs/>
                <w:szCs w:val="22"/>
              </w:rPr>
            </w:pPr>
            <w:r w:rsidRPr="00127ED1">
              <w:rPr>
                <w:rFonts w:cs="Times New Roman"/>
                <w:b/>
                <w:bCs/>
                <w:szCs w:val="22"/>
              </w:rPr>
              <w:t xml:space="preserve">Deferred tax </w:t>
            </w:r>
          </w:p>
        </w:tc>
        <w:tc>
          <w:tcPr>
            <w:tcW w:w="1170" w:type="dxa"/>
            <w:tcBorders>
              <w:top w:val="single" w:sz="4" w:space="0" w:color="auto"/>
            </w:tcBorders>
            <w:shd w:val="clear" w:color="auto" w:fill="auto"/>
          </w:tcPr>
          <w:p w:rsidR="00713655" w:rsidRPr="00713655" w:rsidRDefault="00713655" w:rsidP="00713655">
            <w:pPr>
              <w:pStyle w:val="Header"/>
              <w:tabs>
                <w:tab w:val="decimal" w:pos="920"/>
              </w:tabs>
              <w:spacing w:line="240" w:lineRule="auto"/>
              <w:ind w:left="-108" w:right="-20"/>
              <w:jc w:val="left"/>
              <w:rPr>
                <w:rFonts w:cs="Times New Roman"/>
                <w:i w:val="0"/>
                <w:iCs/>
                <w:sz w:val="22"/>
                <w:szCs w:val="22"/>
              </w:rPr>
            </w:pPr>
          </w:p>
        </w:tc>
        <w:tc>
          <w:tcPr>
            <w:tcW w:w="236" w:type="dxa"/>
            <w:shd w:val="clear" w:color="auto" w:fill="auto"/>
          </w:tcPr>
          <w:p w:rsidR="00713655" w:rsidRPr="00033265" w:rsidRDefault="00713655" w:rsidP="00713655">
            <w:pPr>
              <w:pStyle w:val="Header"/>
              <w:tabs>
                <w:tab w:val="decimal" w:pos="916"/>
                <w:tab w:val="decimal" w:pos="957"/>
              </w:tabs>
              <w:spacing w:line="240" w:lineRule="atLeast"/>
              <w:ind w:left="-105" w:right="-18"/>
              <w:rPr>
                <w:i w:val="0"/>
                <w:sz w:val="22"/>
                <w:szCs w:val="22"/>
              </w:rPr>
            </w:pPr>
          </w:p>
        </w:tc>
        <w:tc>
          <w:tcPr>
            <w:tcW w:w="1114" w:type="dxa"/>
            <w:tcBorders>
              <w:top w:val="single" w:sz="4" w:space="0" w:color="auto"/>
            </w:tcBorders>
            <w:shd w:val="clear" w:color="auto" w:fill="auto"/>
          </w:tcPr>
          <w:p w:rsidR="00713655" w:rsidRPr="00A336CB" w:rsidRDefault="00713655" w:rsidP="00713655">
            <w:pPr>
              <w:tabs>
                <w:tab w:val="decimal" w:pos="894"/>
              </w:tabs>
              <w:spacing w:line="240" w:lineRule="atLeast"/>
              <w:ind w:left="-101" w:right="-72"/>
              <w:rPr>
                <w:szCs w:val="22"/>
              </w:rPr>
            </w:pPr>
          </w:p>
        </w:tc>
        <w:tc>
          <w:tcPr>
            <w:tcW w:w="236" w:type="dxa"/>
            <w:shd w:val="clear" w:color="auto" w:fill="auto"/>
            <w:vAlign w:val="bottom"/>
          </w:tcPr>
          <w:p w:rsidR="00713655" w:rsidRPr="00033265" w:rsidRDefault="00713655" w:rsidP="00713655">
            <w:pPr>
              <w:tabs>
                <w:tab w:val="decimal" w:pos="916"/>
              </w:tabs>
              <w:spacing w:line="240" w:lineRule="atLeast"/>
              <w:ind w:left="-105" w:right="-18" w:firstLine="108"/>
              <w:jc w:val="right"/>
              <w:rPr>
                <w:szCs w:val="22"/>
              </w:rPr>
            </w:pPr>
          </w:p>
        </w:tc>
        <w:tc>
          <w:tcPr>
            <w:tcW w:w="1024" w:type="dxa"/>
            <w:tcBorders>
              <w:top w:val="single" w:sz="4" w:space="0" w:color="auto"/>
            </w:tcBorders>
            <w:shd w:val="clear" w:color="auto" w:fill="auto"/>
          </w:tcPr>
          <w:p w:rsidR="00713655" w:rsidRPr="00713655" w:rsidRDefault="00713655" w:rsidP="00713655">
            <w:pPr>
              <w:pStyle w:val="Header"/>
              <w:tabs>
                <w:tab w:val="decimal" w:pos="390"/>
              </w:tabs>
              <w:spacing w:line="240" w:lineRule="auto"/>
              <w:rPr>
                <w:rFonts w:cs="Times New Roman"/>
                <w:i w:val="0"/>
                <w:iCs/>
                <w:sz w:val="22"/>
                <w:szCs w:val="22"/>
              </w:rPr>
            </w:pPr>
          </w:p>
        </w:tc>
        <w:tc>
          <w:tcPr>
            <w:tcW w:w="243" w:type="dxa"/>
            <w:vAlign w:val="bottom"/>
          </w:tcPr>
          <w:p w:rsidR="00713655" w:rsidRPr="00457678" w:rsidRDefault="00713655" w:rsidP="00713655">
            <w:pPr>
              <w:tabs>
                <w:tab w:val="decimal" w:pos="1062"/>
              </w:tabs>
              <w:spacing w:line="240" w:lineRule="atLeast"/>
              <w:ind w:left="-108" w:right="-108"/>
              <w:jc w:val="right"/>
              <w:rPr>
                <w:rFonts w:eastAsia="MS Mincho" w:cs="Times New Roman"/>
                <w:szCs w:val="22"/>
              </w:rPr>
            </w:pPr>
          </w:p>
        </w:tc>
        <w:tc>
          <w:tcPr>
            <w:tcW w:w="1017" w:type="dxa"/>
            <w:tcBorders>
              <w:top w:val="single" w:sz="4" w:space="0" w:color="auto"/>
            </w:tcBorders>
          </w:tcPr>
          <w:p w:rsidR="00713655" w:rsidRPr="00AC5B66" w:rsidRDefault="00713655" w:rsidP="00713655">
            <w:pPr>
              <w:tabs>
                <w:tab w:val="decimal" w:pos="548"/>
              </w:tabs>
              <w:spacing w:line="240" w:lineRule="atLeast"/>
              <w:ind w:left="-101" w:right="-72"/>
              <w:jc w:val="both"/>
              <w:rPr>
                <w:szCs w:val="22"/>
              </w:rPr>
            </w:pPr>
          </w:p>
        </w:tc>
      </w:tr>
      <w:tr w:rsidR="00713655" w:rsidRPr="006C6587" w:rsidTr="00D65D16">
        <w:trPr>
          <w:trHeight w:val="229"/>
        </w:trPr>
        <w:tc>
          <w:tcPr>
            <w:tcW w:w="4140" w:type="dxa"/>
            <w:shd w:val="clear" w:color="auto" w:fill="auto"/>
            <w:vAlign w:val="bottom"/>
          </w:tcPr>
          <w:p w:rsidR="00713655" w:rsidRPr="00127ED1" w:rsidRDefault="00713655" w:rsidP="00713655">
            <w:pPr>
              <w:spacing w:line="240" w:lineRule="exact"/>
              <w:ind w:left="173" w:hanging="162"/>
              <w:rPr>
                <w:rFonts w:cs="Times New Roman"/>
                <w:szCs w:val="22"/>
                <w:rtl/>
                <w:cs/>
              </w:rPr>
            </w:pPr>
            <w:r w:rsidRPr="00127ED1">
              <w:rPr>
                <w:rFonts w:cs="Times New Roman"/>
                <w:szCs w:val="22"/>
              </w:rPr>
              <w:t>Movements in temporary differences</w:t>
            </w:r>
          </w:p>
        </w:tc>
        <w:tc>
          <w:tcPr>
            <w:tcW w:w="1170" w:type="dxa"/>
            <w:tcBorders>
              <w:bottom w:val="single" w:sz="4" w:space="0" w:color="auto"/>
            </w:tcBorders>
            <w:shd w:val="clear" w:color="auto" w:fill="auto"/>
          </w:tcPr>
          <w:p w:rsidR="00713655" w:rsidRPr="00713655" w:rsidRDefault="00713655" w:rsidP="00713655">
            <w:pPr>
              <w:pStyle w:val="Header"/>
              <w:tabs>
                <w:tab w:val="decimal" w:pos="920"/>
              </w:tabs>
              <w:spacing w:line="240" w:lineRule="auto"/>
              <w:ind w:left="-108" w:right="-20"/>
              <w:jc w:val="left"/>
              <w:rPr>
                <w:rFonts w:cs="Times New Roman"/>
                <w:i w:val="0"/>
                <w:iCs/>
                <w:sz w:val="22"/>
                <w:szCs w:val="22"/>
              </w:rPr>
            </w:pPr>
            <w:r w:rsidRPr="00713655">
              <w:rPr>
                <w:rFonts w:cs="Times New Roman"/>
                <w:i w:val="0"/>
                <w:iCs/>
                <w:sz w:val="22"/>
                <w:szCs w:val="22"/>
              </w:rPr>
              <w:t>(35,613)</w:t>
            </w:r>
          </w:p>
        </w:tc>
        <w:tc>
          <w:tcPr>
            <w:tcW w:w="236" w:type="dxa"/>
            <w:shd w:val="clear" w:color="auto" w:fill="auto"/>
          </w:tcPr>
          <w:p w:rsidR="00713655" w:rsidRPr="00033265" w:rsidRDefault="00713655" w:rsidP="00713655">
            <w:pPr>
              <w:pStyle w:val="Header"/>
              <w:tabs>
                <w:tab w:val="decimal" w:pos="916"/>
                <w:tab w:val="decimal" w:pos="957"/>
              </w:tabs>
              <w:spacing w:line="240" w:lineRule="atLeast"/>
              <w:ind w:left="-105" w:right="-18"/>
              <w:rPr>
                <w:i w:val="0"/>
                <w:sz w:val="22"/>
                <w:szCs w:val="22"/>
              </w:rPr>
            </w:pPr>
          </w:p>
        </w:tc>
        <w:tc>
          <w:tcPr>
            <w:tcW w:w="1114" w:type="dxa"/>
            <w:tcBorders>
              <w:bottom w:val="single" w:sz="4" w:space="0" w:color="auto"/>
            </w:tcBorders>
            <w:shd w:val="clear" w:color="auto" w:fill="auto"/>
          </w:tcPr>
          <w:p w:rsidR="00713655" w:rsidRPr="006C6587" w:rsidRDefault="00713655" w:rsidP="00713655">
            <w:pPr>
              <w:pStyle w:val="Header"/>
              <w:tabs>
                <w:tab w:val="decimal" w:pos="900"/>
              </w:tabs>
              <w:spacing w:line="240" w:lineRule="auto"/>
              <w:ind w:left="-108" w:right="-110"/>
              <w:jc w:val="left"/>
              <w:rPr>
                <w:rFonts w:cs="Times New Roman"/>
                <w:i w:val="0"/>
                <w:iCs/>
                <w:sz w:val="22"/>
                <w:szCs w:val="22"/>
              </w:rPr>
            </w:pPr>
            <w:r w:rsidRPr="006C6587">
              <w:rPr>
                <w:rFonts w:cs="Times New Roman"/>
                <w:i w:val="0"/>
                <w:iCs/>
                <w:sz w:val="22"/>
                <w:szCs w:val="22"/>
              </w:rPr>
              <w:t>(22,774)</w:t>
            </w:r>
          </w:p>
        </w:tc>
        <w:tc>
          <w:tcPr>
            <w:tcW w:w="236" w:type="dxa"/>
            <w:shd w:val="clear" w:color="auto" w:fill="auto"/>
            <w:vAlign w:val="bottom"/>
          </w:tcPr>
          <w:p w:rsidR="00713655" w:rsidRPr="006C6587" w:rsidRDefault="00713655" w:rsidP="00713655">
            <w:pPr>
              <w:tabs>
                <w:tab w:val="decimal" w:pos="824"/>
                <w:tab w:val="decimal" w:pos="916"/>
              </w:tabs>
              <w:spacing w:line="240" w:lineRule="atLeast"/>
              <w:ind w:left="-105" w:right="-110" w:firstLine="108"/>
              <w:jc w:val="right"/>
              <w:rPr>
                <w:rFonts w:cs="Times New Roman"/>
                <w:iCs/>
                <w:szCs w:val="22"/>
              </w:rPr>
            </w:pPr>
          </w:p>
        </w:tc>
        <w:tc>
          <w:tcPr>
            <w:tcW w:w="1024" w:type="dxa"/>
            <w:tcBorders>
              <w:bottom w:val="single" w:sz="4" w:space="0" w:color="auto"/>
            </w:tcBorders>
            <w:shd w:val="clear" w:color="auto" w:fill="auto"/>
          </w:tcPr>
          <w:p w:rsidR="00713655" w:rsidRPr="00713655" w:rsidRDefault="00713655" w:rsidP="00706CC3">
            <w:pPr>
              <w:pStyle w:val="Header"/>
              <w:tabs>
                <w:tab w:val="decimal" w:pos="650"/>
              </w:tabs>
              <w:spacing w:line="240" w:lineRule="auto"/>
              <w:ind w:right="-105"/>
              <w:rPr>
                <w:rFonts w:cs="Times New Roman"/>
                <w:i w:val="0"/>
                <w:iCs/>
                <w:sz w:val="22"/>
                <w:szCs w:val="22"/>
              </w:rPr>
            </w:pPr>
            <w:r w:rsidRPr="00713655">
              <w:rPr>
                <w:rFonts w:cs="Times New Roman"/>
                <w:i w:val="0"/>
                <w:iCs/>
                <w:sz w:val="22"/>
                <w:szCs w:val="22"/>
              </w:rPr>
              <w:t>(41,584)</w:t>
            </w:r>
          </w:p>
        </w:tc>
        <w:tc>
          <w:tcPr>
            <w:tcW w:w="243" w:type="dxa"/>
            <w:vAlign w:val="bottom"/>
          </w:tcPr>
          <w:p w:rsidR="00713655" w:rsidRPr="00457678" w:rsidRDefault="00713655" w:rsidP="00713655">
            <w:pPr>
              <w:tabs>
                <w:tab w:val="decimal" w:pos="1062"/>
              </w:tabs>
              <w:spacing w:line="240" w:lineRule="atLeast"/>
              <w:ind w:left="-108" w:right="-108"/>
              <w:jc w:val="right"/>
              <w:rPr>
                <w:rFonts w:eastAsia="MS Mincho" w:cs="Times New Roman"/>
                <w:szCs w:val="22"/>
              </w:rPr>
            </w:pPr>
          </w:p>
        </w:tc>
        <w:tc>
          <w:tcPr>
            <w:tcW w:w="1017" w:type="dxa"/>
            <w:tcBorders>
              <w:bottom w:val="single" w:sz="4" w:space="0" w:color="auto"/>
            </w:tcBorders>
          </w:tcPr>
          <w:p w:rsidR="00713655" w:rsidRPr="006C6587" w:rsidRDefault="00713655" w:rsidP="00713655">
            <w:pPr>
              <w:pStyle w:val="Header"/>
              <w:tabs>
                <w:tab w:val="decimal" w:pos="390"/>
              </w:tabs>
              <w:spacing w:line="240" w:lineRule="auto"/>
              <w:ind w:right="-16"/>
              <w:rPr>
                <w:rFonts w:cs="Times New Roman"/>
                <w:i w:val="0"/>
                <w:iCs/>
                <w:sz w:val="22"/>
                <w:szCs w:val="22"/>
              </w:rPr>
            </w:pPr>
            <w:r w:rsidRPr="006C6587">
              <w:rPr>
                <w:rFonts w:cs="Times New Roman"/>
                <w:i w:val="0"/>
                <w:iCs/>
                <w:sz w:val="22"/>
                <w:szCs w:val="22"/>
              </w:rPr>
              <w:t>(24,322)</w:t>
            </w:r>
          </w:p>
        </w:tc>
      </w:tr>
      <w:tr w:rsidR="00713655" w:rsidRPr="006C6587" w:rsidTr="00D65D16">
        <w:trPr>
          <w:trHeight w:val="229"/>
        </w:trPr>
        <w:tc>
          <w:tcPr>
            <w:tcW w:w="4140" w:type="dxa"/>
            <w:shd w:val="clear" w:color="auto" w:fill="auto"/>
            <w:vAlign w:val="bottom"/>
          </w:tcPr>
          <w:p w:rsidR="00713655" w:rsidRPr="00127ED1" w:rsidRDefault="00713655" w:rsidP="00713655">
            <w:pPr>
              <w:spacing w:line="240" w:lineRule="exact"/>
              <w:ind w:left="371" w:hanging="371"/>
              <w:rPr>
                <w:rFonts w:cs="Times New Roman"/>
                <w:b/>
                <w:bCs/>
                <w:i/>
                <w:iCs/>
                <w:szCs w:val="22"/>
              </w:rPr>
            </w:pPr>
          </w:p>
        </w:tc>
        <w:tc>
          <w:tcPr>
            <w:tcW w:w="1170" w:type="dxa"/>
            <w:tcBorders>
              <w:top w:val="single" w:sz="4" w:space="0" w:color="auto"/>
              <w:bottom w:val="single" w:sz="4" w:space="0" w:color="auto"/>
            </w:tcBorders>
            <w:shd w:val="clear" w:color="auto" w:fill="auto"/>
          </w:tcPr>
          <w:p w:rsidR="00713655" w:rsidRPr="00713655" w:rsidRDefault="00713655" w:rsidP="00713655">
            <w:pPr>
              <w:pStyle w:val="Header"/>
              <w:tabs>
                <w:tab w:val="decimal" w:pos="920"/>
              </w:tabs>
              <w:spacing w:line="240" w:lineRule="auto"/>
              <w:ind w:left="-108" w:right="-20"/>
              <w:jc w:val="left"/>
              <w:rPr>
                <w:rFonts w:cs="Times New Roman"/>
                <w:b/>
                <w:bCs/>
                <w:i w:val="0"/>
                <w:iCs/>
                <w:sz w:val="22"/>
                <w:szCs w:val="22"/>
              </w:rPr>
            </w:pPr>
            <w:r w:rsidRPr="00713655">
              <w:rPr>
                <w:rFonts w:cs="Times New Roman"/>
                <w:b/>
                <w:bCs/>
                <w:i w:val="0"/>
                <w:iCs/>
                <w:sz w:val="22"/>
                <w:szCs w:val="22"/>
              </w:rPr>
              <w:t>(35,613)</w:t>
            </w:r>
          </w:p>
        </w:tc>
        <w:tc>
          <w:tcPr>
            <w:tcW w:w="236" w:type="dxa"/>
            <w:shd w:val="clear" w:color="auto" w:fill="auto"/>
          </w:tcPr>
          <w:p w:rsidR="00713655" w:rsidRPr="00713655" w:rsidRDefault="00713655" w:rsidP="00713655">
            <w:pPr>
              <w:pStyle w:val="Header"/>
              <w:tabs>
                <w:tab w:val="decimal" w:pos="916"/>
                <w:tab w:val="decimal" w:pos="957"/>
              </w:tabs>
              <w:spacing w:line="240" w:lineRule="atLeast"/>
              <w:ind w:left="-105" w:right="-18"/>
              <w:rPr>
                <w:b/>
                <w:bCs/>
                <w:i w:val="0"/>
                <w:sz w:val="22"/>
                <w:szCs w:val="22"/>
              </w:rPr>
            </w:pPr>
          </w:p>
        </w:tc>
        <w:tc>
          <w:tcPr>
            <w:tcW w:w="1114" w:type="dxa"/>
            <w:tcBorders>
              <w:top w:val="single" w:sz="4" w:space="0" w:color="auto"/>
              <w:bottom w:val="single" w:sz="4" w:space="0" w:color="auto"/>
            </w:tcBorders>
            <w:shd w:val="clear" w:color="auto" w:fill="auto"/>
          </w:tcPr>
          <w:p w:rsidR="00713655" w:rsidRPr="00713655" w:rsidRDefault="00713655" w:rsidP="00713655">
            <w:pPr>
              <w:pStyle w:val="Header"/>
              <w:tabs>
                <w:tab w:val="decimal" w:pos="900"/>
              </w:tabs>
              <w:spacing w:line="240" w:lineRule="auto"/>
              <w:ind w:left="-108" w:right="-110"/>
              <w:jc w:val="left"/>
              <w:rPr>
                <w:rFonts w:cs="Times New Roman"/>
                <w:b/>
                <w:bCs/>
                <w:i w:val="0"/>
                <w:iCs/>
                <w:sz w:val="22"/>
                <w:szCs w:val="22"/>
              </w:rPr>
            </w:pPr>
            <w:r w:rsidRPr="00713655">
              <w:rPr>
                <w:rFonts w:cs="Times New Roman"/>
                <w:b/>
                <w:bCs/>
                <w:i w:val="0"/>
                <w:iCs/>
                <w:sz w:val="22"/>
                <w:szCs w:val="22"/>
              </w:rPr>
              <w:t>(22,774)</w:t>
            </w:r>
          </w:p>
        </w:tc>
        <w:tc>
          <w:tcPr>
            <w:tcW w:w="236" w:type="dxa"/>
            <w:shd w:val="clear" w:color="auto" w:fill="auto"/>
            <w:vAlign w:val="bottom"/>
          </w:tcPr>
          <w:p w:rsidR="00713655" w:rsidRPr="00713655" w:rsidRDefault="00713655" w:rsidP="00713655">
            <w:pPr>
              <w:tabs>
                <w:tab w:val="decimal" w:pos="824"/>
                <w:tab w:val="decimal" w:pos="916"/>
              </w:tabs>
              <w:spacing w:line="240" w:lineRule="atLeast"/>
              <w:ind w:left="-105" w:right="-110" w:firstLine="108"/>
              <w:jc w:val="right"/>
              <w:rPr>
                <w:rFonts w:cs="Times New Roman"/>
                <w:b/>
                <w:bCs/>
                <w:iCs/>
                <w:szCs w:val="22"/>
              </w:rPr>
            </w:pPr>
          </w:p>
        </w:tc>
        <w:tc>
          <w:tcPr>
            <w:tcW w:w="1024" w:type="dxa"/>
            <w:tcBorders>
              <w:top w:val="single" w:sz="4" w:space="0" w:color="auto"/>
              <w:bottom w:val="single" w:sz="4" w:space="0" w:color="auto"/>
            </w:tcBorders>
            <w:shd w:val="clear" w:color="auto" w:fill="auto"/>
          </w:tcPr>
          <w:p w:rsidR="00713655" w:rsidRPr="00706CC3" w:rsidRDefault="00713655" w:rsidP="00706CC3">
            <w:pPr>
              <w:pStyle w:val="Header"/>
              <w:tabs>
                <w:tab w:val="decimal" w:pos="650"/>
              </w:tabs>
              <w:spacing w:line="240" w:lineRule="auto"/>
              <w:ind w:right="-105"/>
              <w:rPr>
                <w:rFonts w:cs="Times New Roman"/>
                <w:b/>
                <w:bCs/>
                <w:i w:val="0"/>
                <w:iCs/>
                <w:sz w:val="22"/>
                <w:szCs w:val="22"/>
              </w:rPr>
            </w:pPr>
            <w:r w:rsidRPr="00706CC3">
              <w:rPr>
                <w:rFonts w:cs="Times New Roman"/>
                <w:b/>
                <w:bCs/>
                <w:i w:val="0"/>
                <w:iCs/>
                <w:sz w:val="22"/>
                <w:szCs w:val="22"/>
              </w:rPr>
              <w:t>(41,584)</w:t>
            </w:r>
          </w:p>
        </w:tc>
        <w:tc>
          <w:tcPr>
            <w:tcW w:w="243" w:type="dxa"/>
            <w:vAlign w:val="bottom"/>
          </w:tcPr>
          <w:p w:rsidR="00713655" w:rsidRPr="00706CC3" w:rsidRDefault="00713655" w:rsidP="00706CC3">
            <w:pPr>
              <w:tabs>
                <w:tab w:val="decimal" w:pos="650"/>
                <w:tab w:val="decimal" w:pos="1062"/>
              </w:tabs>
              <w:spacing w:line="240" w:lineRule="atLeast"/>
              <w:ind w:left="-108" w:right="-105"/>
              <w:jc w:val="right"/>
              <w:rPr>
                <w:rFonts w:cs="Times New Roman"/>
                <w:b/>
                <w:bCs/>
                <w:iCs/>
                <w:szCs w:val="22"/>
              </w:rPr>
            </w:pPr>
          </w:p>
        </w:tc>
        <w:tc>
          <w:tcPr>
            <w:tcW w:w="1017" w:type="dxa"/>
            <w:tcBorders>
              <w:top w:val="single" w:sz="4" w:space="0" w:color="auto"/>
              <w:bottom w:val="single" w:sz="4" w:space="0" w:color="auto"/>
            </w:tcBorders>
          </w:tcPr>
          <w:p w:rsidR="00713655" w:rsidRPr="00713655" w:rsidRDefault="00713655" w:rsidP="00713655">
            <w:pPr>
              <w:pStyle w:val="Header"/>
              <w:tabs>
                <w:tab w:val="decimal" w:pos="390"/>
              </w:tabs>
              <w:spacing w:line="240" w:lineRule="auto"/>
              <w:ind w:right="-16"/>
              <w:rPr>
                <w:rFonts w:cs="Times New Roman"/>
                <w:b/>
                <w:bCs/>
                <w:i w:val="0"/>
                <w:iCs/>
                <w:sz w:val="22"/>
                <w:szCs w:val="22"/>
              </w:rPr>
            </w:pPr>
            <w:r w:rsidRPr="00713655">
              <w:rPr>
                <w:rFonts w:cs="Times New Roman"/>
                <w:b/>
                <w:bCs/>
                <w:i w:val="0"/>
                <w:iCs/>
                <w:sz w:val="22"/>
                <w:szCs w:val="22"/>
              </w:rPr>
              <w:t>(24,322)</w:t>
            </w:r>
          </w:p>
        </w:tc>
      </w:tr>
      <w:tr w:rsidR="00713655" w:rsidRPr="006C6587" w:rsidTr="00D65D16">
        <w:trPr>
          <w:trHeight w:val="229"/>
        </w:trPr>
        <w:tc>
          <w:tcPr>
            <w:tcW w:w="4140" w:type="dxa"/>
            <w:shd w:val="clear" w:color="auto" w:fill="auto"/>
            <w:vAlign w:val="bottom"/>
          </w:tcPr>
          <w:p w:rsidR="00713655" w:rsidRPr="00127ED1" w:rsidRDefault="00713655" w:rsidP="00713655">
            <w:pPr>
              <w:spacing w:line="240" w:lineRule="exact"/>
              <w:ind w:left="360" w:hanging="360"/>
              <w:rPr>
                <w:rFonts w:cs="Times New Roman"/>
                <w:b/>
                <w:bCs/>
                <w:szCs w:val="22"/>
              </w:rPr>
            </w:pPr>
            <w:r w:rsidRPr="00127ED1">
              <w:rPr>
                <w:rFonts w:cs="Times New Roman"/>
                <w:b/>
                <w:bCs/>
                <w:szCs w:val="22"/>
              </w:rPr>
              <w:t>Total income tax</w:t>
            </w:r>
          </w:p>
        </w:tc>
        <w:tc>
          <w:tcPr>
            <w:tcW w:w="1170" w:type="dxa"/>
            <w:tcBorders>
              <w:top w:val="single" w:sz="4" w:space="0" w:color="auto"/>
              <w:bottom w:val="double" w:sz="4" w:space="0" w:color="auto"/>
            </w:tcBorders>
            <w:shd w:val="clear" w:color="auto" w:fill="auto"/>
          </w:tcPr>
          <w:p w:rsidR="00713655" w:rsidRPr="00713655" w:rsidRDefault="00713655" w:rsidP="00713655">
            <w:pPr>
              <w:pStyle w:val="Header"/>
              <w:tabs>
                <w:tab w:val="decimal" w:pos="920"/>
              </w:tabs>
              <w:spacing w:line="240" w:lineRule="auto"/>
              <w:ind w:left="-108" w:right="-20"/>
              <w:jc w:val="left"/>
              <w:rPr>
                <w:rFonts w:cs="Times New Roman"/>
                <w:b/>
                <w:bCs/>
                <w:i w:val="0"/>
                <w:iCs/>
                <w:sz w:val="22"/>
                <w:szCs w:val="22"/>
              </w:rPr>
            </w:pPr>
            <w:r w:rsidRPr="00713655">
              <w:rPr>
                <w:rFonts w:cs="Times New Roman"/>
                <w:b/>
                <w:bCs/>
                <w:i w:val="0"/>
                <w:iCs/>
                <w:sz w:val="22"/>
                <w:szCs w:val="22"/>
              </w:rPr>
              <w:t>85,590</w:t>
            </w:r>
          </w:p>
        </w:tc>
        <w:tc>
          <w:tcPr>
            <w:tcW w:w="236" w:type="dxa"/>
            <w:shd w:val="clear" w:color="auto" w:fill="auto"/>
          </w:tcPr>
          <w:p w:rsidR="00713655" w:rsidRPr="00713655" w:rsidRDefault="00713655" w:rsidP="00713655">
            <w:pPr>
              <w:pStyle w:val="Header"/>
              <w:tabs>
                <w:tab w:val="decimal" w:pos="916"/>
                <w:tab w:val="decimal" w:pos="957"/>
              </w:tabs>
              <w:spacing w:line="240" w:lineRule="atLeast"/>
              <w:ind w:left="-105" w:right="-18"/>
              <w:rPr>
                <w:b/>
                <w:bCs/>
                <w:i w:val="0"/>
                <w:sz w:val="22"/>
                <w:szCs w:val="22"/>
              </w:rPr>
            </w:pPr>
          </w:p>
        </w:tc>
        <w:tc>
          <w:tcPr>
            <w:tcW w:w="1114" w:type="dxa"/>
            <w:tcBorders>
              <w:top w:val="single" w:sz="4" w:space="0" w:color="auto"/>
              <w:bottom w:val="double" w:sz="4" w:space="0" w:color="auto"/>
            </w:tcBorders>
            <w:shd w:val="clear" w:color="auto" w:fill="auto"/>
          </w:tcPr>
          <w:p w:rsidR="00713655" w:rsidRPr="00713655" w:rsidRDefault="00713655" w:rsidP="00713655">
            <w:pPr>
              <w:pStyle w:val="Header"/>
              <w:tabs>
                <w:tab w:val="decimal" w:pos="900"/>
              </w:tabs>
              <w:spacing w:line="240" w:lineRule="auto"/>
              <w:ind w:right="-20"/>
              <w:jc w:val="left"/>
              <w:rPr>
                <w:rFonts w:cs="Times New Roman"/>
                <w:b/>
                <w:bCs/>
                <w:i w:val="0"/>
                <w:iCs/>
                <w:sz w:val="22"/>
                <w:szCs w:val="22"/>
              </w:rPr>
            </w:pPr>
            <w:r w:rsidRPr="00713655">
              <w:rPr>
                <w:rFonts w:cs="Times New Roman"/>
                <w:b/>
                <w:bCs/>
                <w:i w:val="0"/>
                <w:iCs/>
                <w:sz w:val="22"/>
                <w:szCs w:val="22"/>
              </w:rPr>
              <w:t>25,061</w:t>
            </w:r>
          </w:p>
        </w:tc>
        <w:tc>
          <w:tcPr>
            <w:tcW w:w="236" w:type="dxa"/>
            <w:shd w:val="clear" w:color="auto" w:fill="auto"/>
            <w:vAlign w:val="bottom"/>
          </w:tcPr>
          <w:p w:rsidR="00713655" w:rsidRPr="00713655" w:rsidRDefault="00713655" w:rsidP="00713655">
            <w:pPr>
              <w:tabs>
                <w:tab w:val="decimal" w:pos="390"/>
                <w:tab w:val="decimal" w:pos="916"/>
              </w:tabs>
              <w:spacing w:line="240" w:lineRule="atLeast"/>
              <w:ind w:right="60" w:firstLine="108"/>
              <w:jc w:val="right"/>
              <w:rPr>
                <w:rFonts w:cs="Times New Roman"/>
                <w:b/>
                <w:bCs/>
                <w:iCs/>
                <w:szCs w:val="22"/>
              </w:rPr>
            </w:pPr>
          </w:p>
        </w:tc>
        <w:tc>
          <w:tcPr>
            <w:tcW w:w="1024" w:type="dxa"/>
            <w:tcBorders>
              <w:top w:val="single" w:sz="4" w:space="0" w:color="auto"/>
              <w:bottom w:val="double" w:sz="4" w:space="0" w:color="auto"/>
            </w:tcBorders>
            <w:shd w:val="clear" w:color="auto" w:fill="auto"/>
          </w:tcPr>
          <w:p w:rsidR="00713655" w:rsidRPr="00706CC3" w:rsidRDefault="00713655" w:rsidP="00706CC3">
            <w:pPr>
              <w:pStyle w:val="Header"/>
              <w:tabs>
                <w:tab w:val="decimal" w:pos="390"/>
              </w:tabs>
              <w:spacing w:line="240" w:lineRule="auto"/>
              <w:ind w:right="-15"/>
              <w:rPr>
                <w:rFonts w:cstheme="minorBidi"/>
                <w:b/>
                <w:bCs/>
                <w:i w:val="0"/>
                <w:iCs/>
                <w:sz w:val="22"/>
                <w:szCs w:val="28"/>
                <w:cs/>
                <w:lang w:bidi="th-TH"/>
              </w:rPr>
            </w:pPr>
            <w:r w:rsidRPr="00713655">
              <w:rPr>
                <w:rFonts w:cs="Times New Roman"/>
                <w:b/>
                <w:bCs/>
                <w:i w:val="0"/>
                <w:iCs/>
                <w:sz w:val="22"/>
                <w:szCs w:val="22"/>
              </w:rPr>
              <w:t>79,289</w:t>
            </w:r>
          </w:p>
        </w:tc>
        <w:tc>
          <w:tcPr>
            <w:tcW w:w="243" w:type="dxa"/>
            <w:vAlign w:val="bottom"/>
          </w:tcPr>
          <w:p w:rsidR="00713655" w:rsidRPr="00713655" w:rsidRDefault="00713655" w:rsidP="00713655">
            <w:pPr>
              <w:tabs>
                <w:tab w:val="decimal" w:pos="390"/>
                <w:tab w:val="decimal" w:pos="1062"/>
              </w:tabs>
              <w:spacing w:line="240" w:lineRule="atLeast"/>
              <w:ind w:right="60"/>
              <w:jc w:val="right"/>
              <w:rPr>
                <w:rFonts w:cs="Times New Roman"/>
                <w:b/>
                <w:bCs/>
                <w:iCs/>
                <w:szCs w:val="22"/>
              </w:rPr>
            </w:pPr>
          </w:p>
        </w:tc>
        <w:tc>
          <w:tcPr>
            <w:tcW w:w="1017" w:type="dxa"/>
            <w:tcBorders>
              <w:top w:val="single" w:sz="4" w:space="0" w:color="auto"/>
              <w:bottom w:val="double" w:sz="4" w:space="0" w:color="auto"/>
            </w:tcBorders>
          </w:tcPr>
          <w:p w:rsidR="00713655" w:rsidRPr="00713655" w:rsidRDefault="00713655" w:rsidP="00713655">
            <w:pPr>
              <w:tabs>
                <w:tab w:val="decimal" w:pos="390"/>
                <w:tab w:val="decimal" w:pos="1062"/>
              </w:tabs>
              <w:spacing w:line="240" w:lineRule="atLeast"/>
              <w:ind w:right="60"/>
              <w:jc w:val="right"/>
              <w:rPr>
                <w:rFonts w:cs="Times New Roman"/>
                <w:b/>
                <w:bCs/>
                <w:iCs/>
                <w:szCs w:val="22"/>
              </w:rPr>
            </w:pPr>
            <w:r w:rsidRPr="00713655">
              <w:rPr>
                <w:rFonts w:cs="Times New Roman"/>
                <w:b/>
                <w:bCs/>
                <w:iCs/>
                <w:szCs w:val="22"/>
              </w:rPr>
              <w:t>23,513</w:t>
            </w:r>
          </w:p>
        </w:tc>
      </w:tr>
    </w:tbl>
    <w:p w:rsidR="00F10265" w:rsidRDefault="00F10265" w:rsidP="009F0EBF">
      <w:pPr>
        <w:spacing w:line="240" w:lineRule="auto"/>
        <w:ind w:left="540"/>
        <w:rPr>
          <w:b/>
          <w:bCs/>
          <w:i/>
          <w:iCs/>
        </w:rPr>
      </w:pPr>
    </w:p>
    <w:p w:rsidR="00C74DC8" w:rsidRDefault="00C74DC8" w:rsidP="009F0EBF">
      <w:pPr>
        <w:spacing w:line="240" w:lineRule="auto"/>
        <w:ind w:left="540"/>
        <w:rPr>
          <w:b/>
          <w:bCs/>
          <w:i/>
          <w:iCs/>
        </w:rPr>
      </w:pPr>
      <w:r>
        <w:rPr>
          <w:b/>
          <w:bCs/>
          <w:i/>
          <w:iCs/>
          <w:lang w:val="en-US" w:bidi="th-TH"/>
        </w:rPr>
        <w:t>Income tax r</w:t>
      </w:r>
      <w:proofErr w:type="spellStart"/>
      <w:r w:rsidRPr="00F037D1">
        <w:rPr>
          <w:b/>
          <w:bCs/>
          <w:i/>
          <w:iCs/>
        </w:rPr>
        <w:t>ecognised</w:t>
      </w:r>
      <w:proofErr w:type="spellEnd"/>
      <w:r w:rsidRPr="00F037D1">
        <w:rPr>
          <w:b/>
          <w:bCs/>
          <w:i/>
          <w:iCs/>
        </w:rPr>
        <w:t xml:space="preserve"> in other comprehensive income</w:t>
      </w:r>
    </w:p>
    <w:p w:rsidR="009F0EBF" w:rsidRDefault="009F0EBF" w:rsidP="009F0EBF">
      <w:pPr>
        <w:spacing w:line="240" w:lineRule="auto"/>
        <w:ind w:left="540"/>
        <w:rPr>
          <w:b/>
          <w:bCs/>
          <w:i/>
          <w:iCs/>
        </w:rPr>
      </w:pPr>
    </w:p>
    <w:tbl>
      <w:tblPr>
        <w:tblW w:w="9101" w:type="dxa"/>
        <w:tblInd w:w="529" w:type="dxa"/>
        <w:tblLayout w:type="fixed"/>
        <w:tblCellMar>
          <w:left w:w="79" w:type="dxa"/>
          <w:right w:w="79" w:type="dxa"/>
        </w:tblCellMar>
        <w:tblLook w:val="0000" w:firstRow="0" w:lastRow="0" w:firstColumn="0" w:lastColumn="0" w:noHBand="0" w:noVBand="0"/>
      </w:tblPr>
      <w:tblGrid>
        <w:gridCol w:w="2441"/>
        <w:gridCol w:w="900"/>
        <w:gridCol w:w="180"/>
        <w:gridCol w:w="1080"/>
        <w:gridCol w:w="180"/>
        <w:gridCol w:w="900"/>
        <w:gridCol w:w="180"/>
        <w:gridCol w:w="900"/>
        <w:gridCol w:w="180"/>
        <w:gridCol w:w="1069"/>
        <w:gridCol w:w="180"/>
        <w:gridCol w:w="911"/>
      </w:tblGrid>
      <w:tr w:rsidR="00C74DC8" w:rsidRPr="00212296" w:rsidTr="00EB2253">
        <w:trPr>
          <w:cantSplit/>
          <w:trHeight w:val="246"/>
        </w:trPr>
        <w:tc>
          <w:tcPr>
            <w:tcW w:w="2441" w:type="dxa"/>
          </w:tcPr>
          <w:p w:rsidR="00C74DC8" w:rsidRPr="003A5F21" w:rsidRDefault="00C74DC8" w:rsidP="00EB2253">
            <w:pPr>
              <w:spacing w:line="240" w:lineRule="atLeast"/>
            </w:pPr>
          </w:p>
        </w:tc>
        <w:tc>
          <w:tcPr>
            <w:tcW w:w="6660" w:type="dxa"/>
            <w:gridSpan w:val="11"/>
          </w:tcPr>
          <w:p w:rsidR="00C74DC8" w:rsidRPr="00F55C17" w:rsidRDefault="00C74DC8" w:rsidP="00EB2253">
            <w:pPr>
              <w:pStyle w:val="acctfourfigures"/>
              <w:tabs>
                <w:tab w:val="clear" w:pos="765"/>
              </w:tabs>
              <w:spacing w:line="240" w:lineRule="atLeast"/>
              <w:ind w:right="11"/>
              <w:jc w:val="center"/>
              <w:rPr>
                <w:b/>
                <w:bCs/>
                <w:spacing w:val="-2"/>
              </w:rPr>
            </w:pPr>
            <w:r w:rsidRPr="00860461">
              <w:rPr>
                <w:b/>
                <w:bCs/>
                <w:spacing w:val="-2"/>
              </w:rPr>
              <w:t>Consolidated</w:t>
            </w:r>
            <w:r>
              <w:rPr>
                <w:b/>
                <w:bCs/>
                <w:spacing w:val="-2"/>
              </w:rPr>
              <w:t xml:space="preserve"> </w:t>
            </w:r>
            <w:r w:rsidRPr="00860461">
              <w:rPr>
                <w:b/>
                <w:bCs/>
                <w:spacing w:val="-2"/>
              </w:rPr>
              <w:t>financial statements</w:t>
            </w:r>
          </w:p>
        </w:tc>
      </w:tr>
      <w:tr w:rsidR="00C74DC8" w:rsidRPr="00212296" w:rsidTr="00EB2253">
        <w:trPr>
          <w:cantSplit/>
          <w:trHeight w:val="246"/>
        </w:trPr>
        <w:tc>
          <w:tcPr>
            <w:tcW w:w="2441" w:type="dxa"/>
          </w:tcPr>
          <w:p w:rsidR="00C74DC8" w:rsidRPr="003A5F21" w:rsidRDefault="00C74DC8" w:rsidP="00EB2253">
            <w:pPr>
              <w:spacing w:line="240" w:lineRule="atLeast"/>
            </w:pPr>
          </w:p>
        </w:tc>
        <w:tc>
          <w:tcPr>
            <w:tcW w:w="3240" w:type="dxa"/>
            <w:gridSpan w:val="5"/>
          </w:tcPr>
          <w:p w:rsidR="00C74DC8" w:rsidRPr="003A5F21" w:rsidRDefault="006C6587" w:rsidP="00EB2253">
            <w:pPr>
              <w:pStyle w:val="acctfourfigures"/>
              <w:tabs>
                <w:tab w:val="clear" w:pos="765"/>
              </w:tabs>
              <w:spacing w:line="240" w:lineRule="atLeast"/>
              <w:ind w:right="11"/>
              <w:jc w:val="center"/>
            </w:pPr>
            <w:r w:rsidRPr="00176690">
              <w:rPr>
                <w:rFonts w:cs="Times New Roman"/>
                <w:szCs w:val="22"/>
              </w:rPr>
              <w:t>For the period</w:t>
            </w:r>
            <w:r>
              <w:rPr>
                <w:rFonts w:cs="Times New Roman"/>
                <w:szCs w:val="22"/>
              </w:rPr>
              <w:t xml:space="preserve">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2020 to 22 May</w:t>
            </w:r>
            <w:r>
              <w:rPr>
                <w:rFonts w:cs="Times New Roman"/>
                <w:szCs w:val="22"/>
              </w:rPr>
              <w:t xml:space="preserve"> 2020</w:t>
            </w:r>
          </w:p>
        </w:tc>
        <w:tc>
          <w:tcPr>
            <w:tcW w:w="180" w:type="dxa"/>
          </w:tcPr>
          <w:p w:rsidR="00C74DC8" w:rsidRPr="003A5F21" w:rsidRDefault="00C74DC8" w:rsidP="00EB2253">
            <w:pPr>
              <w:pStyle w:val="acctfourfigures"/>
              <w:tabs>
                <w:tab w:val="clear" w:pos="765"/>
              </w:tabs>
              <w:spacing w:line="240" w:lineRule="atLeast"/>
              <w:ind w:left="-79" w:right="-79"/>
              <w:jc w:val="center"/>
            </w:pPr>
          </w:p>
        </w:tc>
        <w:tc>
          <w:tcPr>
            <w:tcW w:w="3240" w:type="dxa"/>
            <w:gridSpan w:val="5"/>
          </w:tcPr>
          <w:p w:rsidR="006C6587" w:rsidRDefault="006C6587" w:rsidP="00EB2253">
            <w:pPr>
              <w:pStyle w:val="acctfourfigures"/>
              <w:tabs>
                <w:tab w:val="clear" w:pos="765"/>
              </w:tabs>
              <w:spacing w:line="240" w:lineRule="atLeast"/>
              <w:ind w:right="11"/>
              <w:jc w:val="center"/>
              <w:rPr>
                <w:rFonts w:cs="Times New Roman"/>
                <w:szCs w:val="22"/>
              </w:rPr>
            </w:pPr>
            <w:r>
              <w:rPr>
                <w:rFonts w:cs="Times New Roman"/>
                <w:szCs w:val="22"/>
              </w:rPr>
              <w:t xml:space="preserve">Six-month period ended </w:t>
            </w:r>
          </w:p>
          <w:p w:rsidR="00C74DC8" w:rsidRPr="003A5F21" w:rsidRDefault="006C6587" w:rsidP="00EB2253">
            <w:pPr>
              <w:pStyle w:val="acctfourfigures"/>
              <w:tabs>
                <w:tab w:val="clear" w:pos="765"/>
              </w:tabs>
              <w:spacing w:line="240" w:lineRule="atLeast"/>
              <w:ind w:right="11"/>
              <w:jc w:val="center"/>
            </w:pPr>
            <w:r>
              <w:rPr>
                <w:rFonts w:cs="Times New Roman"/>
                <w:szCs w:val="22"/>
              </w:rPr>
              <w:t>30 June 2019</w:t>
            </w:r>
          </w:p>
        </w:tc>
      </w:tr>
      <w:tr w:rsidR="00C74DC8" w:rsidRPr="00212296" w:rsidTr="00EB2253">
        <w:trPr>
          <w:cantSplit/>
          <w:trHeight w:val="246"/>
        </w:trPr>
        <w:tc>
          <w:tcPr>
            <w:tcW w:w="2441" w:type="dxa"/>
          </w:tcPr>
          <w:p w:rsidR="00C74DC8" w:rsidRPr="003A5F21" w:rsidRDefault="00C74DC8" w:rsidP="00EB2253">
            <w:pPr>
              <w:spacing w:line="240" w:lineRule="atLeast"/>
            </w:pPr>
          </w:p>
        </w:tc>
        <w:tc>
          <w:tcPr>
            <w:tcW w:w="900" w:type="dxa"/>
          </w:tcPr>
          <w:p w:rsidR="00C74DC8" w:rsidRPr="003A5F21" w:rsidRDefault="00C74DC8" w:rsidP="00EB2253">
            <w:pPr>
              <w:pStyle w:val="acctfourfigures"/>
              <w:tabs>
                <w:tab w:val="clear" w:pos="765"/>
              </w:tabs>
              <w:spacing w:line="240" w:lineRule="atLeast"/>
              <w:ind w:left="-79" w:right="-79"/>
              <w:jc w:val="center"/>
            </w:pPr>
            <w:r w:rsidRPr="003A5F21">
              <w:t>Before</w:t>
            </w:r>
          </w:p>
        </w:tc>
        <w:tc>
          <w:tcPr>
            <w:tcW w:w="180" w:type="dxa"/>
          </w:tcPr>
          <w:p w:rsidR="00C74DC8" w:rsidRPr="003A5F21" w:rsidRDefault="00C74DC8" w:rsidP="00EB2253">
            <w:pPr>
              <w:pStyle w:val="acctfourfigures"/>
              <w:tabs>
                <w:tab w:val="clear" w:pos="765"/>
              </w:tabs>
              <w:spacing w:line="240" w:lineRule="atLeast"/>
              <w:ind w:left="-79" w:right="-79"/>
              <w:jc w:val="center"/>
            </w:pPr>
          </w:p>
        </w:tc>
        <w:tc>
          <w:tcPr>
            <w:tcW w:w="1080" w:type="dxa"/>
          </w:tcPr>
          <w:p w:rsidR="00C74DC8" w:rsidRPr="003A5F21" w:rsidRDefault="00C74DC8" w:rsidP="00EB2253">
            <w:pPr>
              <w:pStyle w:val="acctfourfigures"/>
              <w:tabs>
                <w:tab w:val="clear" w:pos="765"/>
              </w:tabs>
              <w:spacing w:line="240" w:lineRule="atLeast"/>
              <w:ind w:left="-79" w:right="-79"/>
              <w:jc w:val="center"/>
            </w:pPr>
            <w:r w:rsidRPr="003A5F21">
              <w:t>Tax</w:t>
            </w:r>
          </w:p>
        </w:tc>
        <w:tc>
          <w:tcPr>
            <w:tcW w:w="180" w:type="dxa"/>
          </w:tcPr>
          <w:p w:rsidR="00C74DC8" w:rsidRPr="003A5F21" w:rsidRDefault="00C74DC8" w:rsidP="00EB2253">
            <w:pPr>
              <w:pStyle w:val="acctfourfigures"/>
              <w:spacing w:line="240" w:lineRule="atLeast"/>
              <w:ind w:left="-79" w:right="-79"/>
              <w:jc w:val="center"/>
            </w:pPr>
          </w:p>
        </w:tc>
        <w:tc>
          <w:tcPr>
            <w:tcW w:w="900" w:type="dxa"/>
          </w:tcPr>
          <w:p w:rsidR="00C74DC8" w:rsidRPr="003A5F21" w:rsidRDefault="00C74DC8" w:rsidP="00EB2253">
            <w:pPr>
              <w:pStyle w:val="acctfourfigures"/>
              <w:tabs>
                <w:tab w:val="clear" w:pos="765"/>
              </w:tabs>
              <w:spacing w:line="240" w:lineRule="atLeast"/>
              <w:ind w:left="-79" w:right="-79"/>
              <w:jc w:val="center"/>
            </w:pPr>
            <w:r w:rsidRPr="003A5F21">
              <w:t>Net of</w:t>
            </w:r>
          </w:p>
        </w:tc>
        <w:tc>
          <w:tcPr>
            <w:tcW w:w="180" w:type="dxa"/>
          </w:tcPr>
          <w:p w:rsidR="00C74DC8" w:rsidRPr="003A5F21" w:rsidRDefault="00C74DC8" w:rsidP="00EB2253">
            <w:pPr>
              <w:pStyle w:val="acctfourfigures"/>
              <w:tabs>
                <w:tab w:val="clear" w:pos="765"/>
              </w:tabs>
              <w:spacing w:line="240" w:lineRule="atLeast"/>
              <w:ind w:left="-79" w:right="-79"/>
              <w:jc w:val="center"/>
            </w:pPr>
          </w:p>
        </w:tc>
        <w:tc>
          <w:tcPr>
            <w:tcW w:w="900" w:type="dxa"/>
          </w:tcPr>
          <w:p w:rsidR="00C74DC8" w:rsidRPr="003A5F21" w:rsidRDefault="00C74DC8" w:rsidP="00EB2253">
            <w:pPr>
              <w:pStyle w:val="acctfourfigures"/>
              <w:tabs>
                <w:tab w:val="clear" w:pos="765"/>
              </w:tabs>
              <w:spacing w:line="240" w:lineRule="atLeast"/>
              <w:ind w:left="-79" w:right="-79"/>
              <w:jc w:val="center"/>
            </w:pPr>
            <w:r w:rsidRPr="003A5F21">
              <w:t>Before</w:t>
            </w:r>
          </w:p>
        </w:tc>
        <w:tc>
          <w:tcPr>
            <w:tcW w:w="180" w:type="dxa"/>
          </w:tcPr>
          <w:p w:rsidR="00C74DC8" w:rsidRPr="003A5F21" w:rsidRDefault="00C74DC8" w:rsidP="00EB2253">
            <w:pPr>
              <w:pStyle w:val="acctfourfigures"/>
              <w:tabs>
                <w:tab w:val="clear" w:pos="765"/>
              </w:tabs>
              <w:spacing w:line="240" w:lineRule="atLeast"/>
              <w:ind w:left="-79" w:right="-79"/>
              <w:jc w:val="center"/>
            </w:pPr>
          </w:p>
        </w:tc>
        <w:tc>
          <w:tcPr>
            <w:tcW w:w="1069" w:type="dxa"/>
          </w:tcPr>
          <w:p w:rsidR="00C74DC8" w:rsidRPr="003A5F21" w:rsidRDefault="00C74DC8" w:rsidP="00EB2253">
            <w:pPr>
              <w:pStyle w:val="acctfourfigures"/>
              <w:tabs>
                <w:tab w:val="clear" w:pos="765"/>
              </w:tabs>
              <w:spacing w:line="240" w:lineRule="atLeast"/>
              <w:ind w:left="-79" w:right="-79"/>
              <w:jc w:val="center"/>
            </w:pPr>
            <w:r w:rsidRPr="003A5F21">
              <w:t>Tax</w:t>
            </w:r>
            <w:r>
              <w:t xml:space="preserve"> </w:t>
            </w:r>
          </w:p>
        </w:tc>
        <w:tc>
          <w:tcPr>
            <w:tcW w:w="180" w:type="dxa"/>
          </w:tcPr>
          <w:p w:rsidR="00C74DC8" w:rsidRPr="003A5F21" w:rsidRDefault="00C74DC8" w:rsidP="00EB2253">
            <w:pPr>
              <w:pStyle w:val="acctfourfigures"/>
              <w:spacing w:line="240" w:lineRule="atLeast"/>
              <w:ind w:left="-79" w:right="-79"/>
              <w:jc w:val="center"/>
            </w:pPr>
          </w:p>
        </w:tc>
        <w:tc>
          <w:tcPr>
            <w:tcW w:w="911" w:type="dxa"/>
          </w:tcPr>
          <w:p w:rsidR="00C74DC8" w:rsidRPr="003A5F21" w:rsidRDefault="00C74DC8" w:rsidP="00EB2253">
            <w:pPr>
              <w:pStyle w:val="acctfourfigures"/>
              <w:tabs>
                <w:tab w:val="clear" w:pos="765"/>
              </w:tabs>
              <w:spacing w:line="240" w:lineRule="atLeast"/>
              <w:ind w:left="-79" w:right="-79"/>
              <w:jc w:val="center"/>
            </w:pPr>
            <w:r w:rsidRPr="003A5F21">
              <w:t>Net of</w:t>
            </w:r>
          </w:p>
        </w:tc>
      </w:tr>
      <w:tr w:rsidR="00C74DC8" w:rsidRPr="00212296" w:rsidTr="00EB2253">
        <w:trPr>
          <w:cantSplit/>
          <w:trHeight w:val="234"/>
        </w:trPr>
        <w:tc>
          <w:tcPr>
            <w:tcW w:w="2441" w:type="dxa"/>
          </w:tcPr>
          <w:p w:rsidR="00C74DC8" w:rsidRPr="003A5F21" w:rsidRDefault="00C74DC8" w:rsidP="00EB2253">
            <w:pPr>
              <w:spacing w:line="240" w:lineRule="atLeast"/>
            </w:pPr>
          </w:p>
        </w:tc>
        <w:tc>
          <w:tcPr>
            <w:tcW w:w="900" w:type="dxa"/>
          </w:tcPr>
          <w:p w:rsidR="00C74DC8" w:rsidRPr="003A5F21" w:rsidRDefault="00C74DC8" w:rsidP="00EB2253">
            <w:pPr>
              <w:pStyle w:val="acctfourfigures"/>
              <w:tabs>
                <w:tab w:val="clear" w:pos="765"/>
              </w:tabs>
              <w:spacing w:line="240" w:lineRule="atLeast"/>
              <w:ind w:left="-79" w:right="-79"/>
              <w:jc w:val="center"/>
            </w:pPr>
            <w:r w:rsidRPr="003A5F21">
              <w:t>tax</w:t>
            </w:r>
          </w:p>
        </w:tc>
        <w:tc>
          <w:tcPr>
            <w:tcW w:w="180" w:type="dxa"/>
          </w:tcPr>
          <w:p w:rsidR="00C74DC8" w:rsidRPr="003A5F21" w:rsidRDefault="00C74DC8" w:rsidP="00EB2253">
            <w:pPr>
              <w:pStyle w:val="acctfourfigures"/>
              <w:tabs>
                <w:tab w:val="clear" w:pos="765"/>
              </w:tabs>
              <w:spacing w:line="240" w:lineRule="atLeast"/>
              <w:ind w:left="-79" w:right="-79"/>
              <w:jc w:val="center"/>
            </w:pPr>
          </w:p>
        </w:tc>
        <w:tc>
          <w:tcPr>
            <w:tcW w:w="1080" w:type="dxa"/>
          </w:tcPr>
          <w:p w:rsidR="00C74DC8" w:rsidRPr="003A5F21" w:rsidRDefault="00C74DC8" w:rsidP="00EB2253">
            <w:pPr>
              <w:pStyle w:val="acctfourfigures"/>
              <w:tabs>
                <w:tab w:val="clear" w:pos="765"/>
              </w:tabs>
              <w:spacing w:line="240" w:lineRule="atLeast"/>
              <w:ind w:left="-79" w:right="-79"/>
              <w:jc w:val="center"/>
            </w:pPr>
            <w:r>
              <w:t>expense</w:t>
            </w:r>
          </w:p>
        </w:tc>
        <w:tc>
          <w:tcPr>
            <w:tcW w:w="180" w:type="dxa"/>
          </w:tcPr>
          <w:p w:rsidR="00C74DC8" w:rsidRPr="003A5F21" w:rsidRDefault="00C74DC8" w:rsidP="00EB2253">
            <w:pPr>
              <w:pStyle w:val="acctfourfigures"/>
              <w:spacing w:line="240" w:lineRule="atLeast"/>
              <w:ind w:left="-79" w:right="-79"/>
              <w:jc w:val="center"/>
            </w:pPr>
          </w:p>
        </w:tc>
        <w:tc>
          <w:tcPr>
            <w:tcW w:w="900" w:type="dxa"/>
          </w:tcPr>
          <w:p w:rsidR="00C74DC8" w:rsidRPr="003A5F21" w:rsidRDefault="00C74DC8" w:rsidP="00EB2253">
            <w:pPr>
              <w:pStyle w:val="acctfourfigures"/>
              <w:tabs>
                <w:tab w:val="clear" w:pos="765"/>
              </w:tabs>
              <w:spacing w:line="240" w:lineRule="atLeast"/>
              <w:ind w:left="-79" w:right="-79"/>
              <w:jc w:val="center"/>
            </w:pPr>
            <w:r w:rsidRPr="003A5F21">
              <w:t>tax</w:t>
            </w:r>
          </w:p>
        </w:tc>
        <w:tc>
          <w:tcPr>
            <w:tcW w:w="180" w:type="dxa"/>
          </w:tcPr>
          <w:p w:rsidR="00C74DC8" w:rsidRPr="003A5F21" w:rsidRDefault="00C74DC8" w:rsidP="00EB2253">
            <w:pPr>
              <w:pStyle w:val="acctfourfigures"/>
              <w:tabs>
                <w:tab w:val="clear" w:pos="765"/>
              </w:tabs>
              <w:spacing w:line="240" w:lineRule="atLeast"/>
              <w:ind w:left="-79" w:right="-79"/>
              <w:jc w:val="center"/>
            </w:pPr>
          </w:p>
        </w:tc>
        <w:tc>
          <w:tcPr>
            <w:tcW w:w="900" w:type="dxa"/>
          </w:tcPr>
          <w:p w:rsidR="00C74DC8" w:rsidRPr="003A5F21" w:rsidRDefault="00C74DC8" w:rsidP="00EB2253">
            <w:pPr>
              <w:pStyle w:val="acctfourfigures"/>
              <w:tabs>
                <w:tab w:val="clear" w:pos="765"/>
              </w:tabs>
              <w:spacing w:line="240" w:lineRule="atLeast"/>
              <w:ind w:left="-79" w:right="-79"/>
              <w:jc w:val="center"/>
            </w:pPr>
            <w:r w:rsidRPr="003A5F21">
              <w:t>tax</w:t>
            </w:r>
          </w:p>
        </w:tc>
        <w:tc>
          <w:tcPr>
            <w:tcW w:w="180" w:type="dxa"/>
          </w:tcPr>
          <w:p w:rsidR="00C74DC8" w:rsidRPr="003A5F21" w:rsidRDefault="00C74DC8" w:rsidP="00EB2253">
            <w:pPr>
              <w:pStyle w:val="acctfourfigures"/>
              <w:tabs>
                <w:tab w:val="clear" w:pos="765"/>
              </w:tabs>
              <w:spacing w:line="240" w:lineRule="atLeast"/>
              <w:ind w:left="-79" w:right="-79"/>
              <w:jc w:val="center"/>
            </w:pPr>
          </w:p>
        </w:tc>
        <w:tc>
          <w:tcPr>
            <w:tcW w:w="1069" w:type="dxa"/>
          </w:tcPr>
          <w:p w:rsidR="00C74DC8" w:rsidRPr="003A5F21" w:rsidRDefault="00C74DC8" w:rsidP="00EB2253">
            <w:pPr>
              <w:pStyle w:val="acctfourfigures"/>
              <w:tabs>
                <w:tab w:val="clear" w:pos="765"/>
              </w:tabs>
              <w:spacing w:line="240" w:lineRule="atLeast"/>
              <w:ind w:left="-79" w:right="-79"/>
              <w:jc w:val="center"/>
            </w:pPr>
            <w:r>
              <w:t>expense</w:t>
            </w:r>
          </w:p>
        </w:tc>
        <w:tc>
          <w:tcPr>
            <w:tcW w:w="180" w:type="dxa"/>
          </w:tcPr>
          <w:p w:rsidR="00C74DC8" w:rsidRPr="003A5F21" w:rsidRDefault="00C74DC8" w:rsidP="00EB2253">
            <w:pPr>
              <w:pStyle w:val="acctfourfigures"/>
              <w:spacing w:line="240" w:lineRule="atLeast"/>
              <w:ind w:left="-79" w:right="-79"/>
              <w:jc w:val="center"/>
            </w:pPr>
          </w:p>
        </w:tc>
        <w:tc>
          <w:tcPr>
            <w:tcW w:w="911" w:type="dxa"/>
          </w:tcPr>
          <w:p w:rsidR="00C74DC8" w:rsidRPr="003A5F21" w:rsidRDefault="00C74DC8" w:rsidP="00EB2253">
            <w:pPr>
              <w:pStyle w:val="acctfourfigures"/>
              <w:tabs>
                <w:tab w:val="clear" w:pos="765"/>
              </w:tabs>
              <w:spacing w:line="240" w:lineRule="atLeast"/>
              <w:ind w:left="-79" w:right="-79"/>
              <w:jc w:val="center"/>
            </w:pPr>
            <w:r w:rsidRPr="003A5F21">
              <w:t>tax</w:t>
            </w:r>
          </w:p>
        </w:tc>
      </w:tr>
      <w:tr w:rsidR="00C74DC8" w:rsidRPr="00212296" w:rsidTr="00EB2253">
        <w:trPr>
          <w:cantSplit/>
          <w:trHeight w:val="155"/>
        </w:trPr>
        <w:tc>
          <w:tcPr>
            <w:tcW w:w="2441" w:type="dxa"/>
          </w:tcPr>
          <w:p w:rsidR="00C74DC8" w:rsidRPr="003A5F21" w:rsidRDefault="00C74DC8" w:rsidP="00EB2253">
            <w:pPr>
              <w:spacing w:line="240" w:lineRule="atLeast"/>
            </w:pPr>
          </w:p>
        </w:tc>
        <w:tc>
          <w:tcPr>
            <w:tcW w:w="6660" w:type="dxa"/>
            <w:gridSpan w:val="11"/>
          </w:tcPr>
          <w:p w:rsidR="00C74DC8" w:rsidRPr="00872ADC" w:rsidRDefault="00C74DC8" w:rsidP="00EB2253">
            <w:pPr>
              <w:pStyle w:val="acctfourfigures"/>
              <w:tabs>
                <w:tab w:val="clear" w:pos="765"/>
              </w:tabs>
              <w:spacing w:line="240" w:lineRule="atLeast"/>
              <w:ind w:right="11"/>
              <w:jc w:val="center"/>
              <w:rPr>
                <w:rFonts w:cs="Times New Roman"/>
                <w:i/>
                <w:iCs/>
                <w:szCs w:val="22"/>
              </w:rPr>
            </w:pPr>
            <w:r w:rsidRPr="00872ADC">
              <w:rPr>
                <w:rFonts w:cs="Times New Roman"/>
                <w:i/>
                <w:iCs/>
                <w:szCs w:val="22"/>
              </w:rPr>
              <w:t>(in thousand Baht)</w:t>
            </w:r>
          </w:p>
        </w:tc>
      </w:tr>
      <w:tr w:rsidR="00713655" w:rsidRPr="00212296" w:rsidTr="006C6587">
        <w:trPr>
          <w:cantSplit/>
          <w:trHeight w:val="173"/>
        </w:trPr>
        <w:tc>
          <w:tcPr>
            <w:tcW w:w="2441" w:type="dxa"/>
          </w:tcPr>
          <w:p w:rsidR="00713655" w:rsidRPr="003A5F21" w:rsidRDefault="00713655" w:rsidP="00713655">
            <w:pPr>
              <w:spacing w:line="240" w:lineRule="atLeast"/>
              <w:ind w:left="180" w:hanging="180"/>
              <w:rPr>
                <w:cs/>
                <w:lang w:bidi="th-TH"/>
              </w:rPr>
            </w:pPr>
            <w:r>
              <w:t>Available-for-sale investments</w:t>
            </w:r>
          </w:p>
        </w:tc>
        <w:tc>
          <w:tcPr>
            <w:tcW w:w="900" w:type="dxa"/>
            <w:tcBorders>
              <w:bottom w:val="single" w:sz="4" w:space="0" w:color="auto"/>
            </w:tcBorders>
            <w:vAlign w:val="bottom"/>
          </w:tcPr>
          <w:p w:rsidR="00713655" w:rsidRPr="00713655" w:rsidRDefault="00713655" w:rsidP="00713655">
            <w:pPr>
              <w:pStyle w:val="acctfourfigures"/>
              <w:tabs>
                <w:tab w:val="clear" w:pos="765"/>
                <w:tab w:val="decimal" w:pos="460"/>
              </w:tabs>
              <w:spacing w:line="240" w:lineRule="atLeast"/>
              <w:ind w:right="-80"/>
            </w:pPr>
            <w:r w:rsidRPr="00713655">
              <w:t>-</w:t>
            </w:r>
          </w:p>
        </w:tc>
        <w:tc>
          <w:tcPr>
            <w:tcW w:w="180" w:type="dxa"/>
            <w:vAlign w:val="bottom"/>
          </w:tcPr>
          <w:p w:rsidR="00713655" w:rsidRPr="00713655" w:rsidRDefault="00713655" w:rsidP="00713655">
            <w:pPr>
              <w:pStyle w:val="acctfourfigures"/>
              <w:tabs>
                <w:tab w:val="clear" w:pos="765"/>
                <w:tab w:val="decimal" w:pos="733"/>
                <w:tab w:val="decimal" w:pos="789"/>
              </w:tabs>
              <w:spacing w:line="240" w:lineRule="atLeast"/>
              <w:ind w:right="-80"/>
            </w:pPr>
          </w:p>
        </w:tc>
        <w:tc>
          <w:tcPr>
            <w:tcW w:w="1080" w:type="dxa"/>
            <w:vAlign w:val="bottom"/>
          </w:tcPr>
          <w:p w:rsidR="00713655" w:rsidRPr="00713655" w:rsidRDefault="00713655" w:rsidP="00713655">
            <w:pPr>
              <w:pStyle w:val="acctfourfigures"/>
              <w:tabs>
                <w:tab w:val="clear" w:pos="765"/>
                <w:tab w:val="decimal" w:pos="550"/>
              </w:tabs>
              <w:spacing w:line="240" w:lineRule="atLeast"/>
              <w:ind w:right="-80"/>
            </w:pPr>
            <w:r w:rsidRPr="00713655">
              <w:t>-</w:t>
            </w:r>
          </w:p>
        </w:tc>
        <w:tc>
          <w:tcPr>
            <w:tcW w:w="180" w:type="dxa"/>
            <w:vAlign w:val="bottom"/>
          </w:tcPr>
          <w:p w:rsidR="00713655" w:rsidRPr="00713655" w:rsidRDefault="00713655" w:rsidP="00713655">
            <w:pPr>
              <w:pStyle w:val="acctfourfigures"/>
              <w:tabs>
                <w:tab w:val="decimal" w:pos="460"/>
                <w:tab w:val="decimal" w:pos="733"/>
              </w:tabs>
              <w:spacing w:line="240" w:lineRule="atLeast"/>
              <w:ind w:right="-80"/>
            </w:pPr>
          </w:p>
        </w:tc>
        <w:tc>
          <w:tcPr>
            <w:tcW w:w="900" w:type="dxa"/>
            <w:vAlign w:val="bottom"/>
          </w:tcPr>
          <w:p w:rsidR="00713655" w:rsidRPr="00713655" w:rsidRDefault="00713655" w:rsidP="00713655">
            <w:pPr>
              <w:pStyle w:val="acctfourfigures"/>
              <w:tabs>
                <w:tab w:val="clear" w:pos="765"/>
                <w:tab w:val="decimal" w:pos="460"/>
                <w:tab w:val="decimal" w:pos="733"/>
              </w:tabs>
              <w:spacing w:line="240" w:lineRule="atLeast"/>
              <w:ind w:right="-80"/>
              <w:jc w:val="center"/>
            </w:pPr>
            <w:r w:rsidRPr="00713655">
              <w:t>-</w:t>
            </w:r>
          </w:p>
        </w:tc>
        <w:tc>
          <w:tcPr>
            <w:tcW w:w="180" w:type="dxa"/>
          </w:tcPr>
          <w:p w:rsidR="00713655" w:rsidRDefault="00713655" w:rsidP="00713655">
            <w:pPr>
              <w:pStyle w:val="acctfourfigures"/>
              <w:tabs>
                <w:tab w:val="clear" w:pos="765"/>
                <w:tab w:val="decimal" w:pos="832"/>
              </w:tabs>
              <w:spacing w:line="240" w:lineRule="atLeast"/>
              <w:ind w:right="-79"/>
            </w:pPr>
          </w:p>
        </w:tc>
        <w:tc>
          <w:tcPr>
            <w:tcW w:w="900" w:type="dxa"/>
            <w:vAlign w:val="bottom"/>
          </w:tcPr>
          <w:p w:rsidR="00713655" w:rsidRPr="00457B29" w:rsidRDefault="00713655" w:rsidP="00713655">
            <w:pPr>
              <w:jc w:val="right"/>
            </w:pPr>
            <w:r w:rsidRPr="00457B29">
              <w:t>110</w:t>
            </w:r>
          </w:p>
        </w:tc>
        <w:tc>
          <w:tcPr>
            <w:tcW w:w="180" w:type="dxa"/>
            <w:vAlign w:val="bottom"/>
          </w:tcPr>
          <w:p w:rsidR="00713655" w:rsidRPr="00457B29" w:rsidRDefault="00713655" w:rsidP="00713655">
            <w:pPr>
              <w:jc w:val="right"/>
            </w:pPr>
          </w:p>
        </w:tc>
        <w:tc>
          <w:tcPr>
            <w:tcW w:w="1069" w:type="dxa"/>
            <w:vAlign w:val="bottom"/>
          </w:tcPr>
          <w:p w:rsidR="00713655" w:rsidRPr="00457B29" w:rsidRDefault="00713655" w:rsidP="00713655">
            <w:pPr>
              <w:jc w:val="right"/>
            </w:pPr>
            <w:r w:rsidRPr="00457B29">
              <w:t>(22)</w:t>
            </w:r>
          </w:p>
        </w:tc>
        <w:tc>
          <w:tcPr>
            <w:tcW w:w="180" w:type="dxa"/>
            <w:vAlign w:val="bottom"/>
          </w:tcPr>
          <w:p w:rsidR="00713655" w:rsidRPr="00457B29" w:rsidRDefault="00713655" w:rsidP="00713655">
            <w:pPr>
              <w:jc w:val="right"/>
            </w:pPr>
          </w:p>
        </w:tc>
        <w:tc>
          <w:tcPr>
            <w:tcW w:w="911" w:type="dxa"/>
            <w:vAlign w:val="bottom"/>
          </w:tcPr>
          <w:p w:rsidR="00713655" w:rsidRPr="00457B29" w:rsidRDefault="00713655" w:rsidP="00713655">
            <w:pPr>
              <w:jc w:val="right"/>
            </w:pPr>
            <w:r w:rsidRPr="00457B29">
              <w:t>88</w:t>
            </w:r>
          </w:p>
        </w:tc>
      </w:tr>
      <w:tr w:rsidR="00713655" w:rsidRPr="00212296" w:rsidTr="006C6587">
        <w:trPr>
          <w:cantSplit/>
          <w:trHeight w:val="65"/>
        </w:trPr>
        <w:tc>
          <w:tcPr>
            <w:tcW w:w="2441" w:type="dxa"/>
          </w:tcPr>
          <w:p w:rsidR="00713655" w:rsidRPr="003A5F21" w:rsidRDefault="00713655" w:rsidP="00713655">
            <w:pPr>
              <w:spacing w:line="240" w:lineRule="atLeast"/>
              <w:rPr>
                <w:b/>
                <w:bCs/>
              </w:rPr>
            </w:pPr>
            <w:r w:rsidRPr="003A5F21">
              <w:rPr>
                <w:b/>
                <w:bCs/>
              </w:rPr>
              <w:t>Total</w:t>
            </w:r>
          </w:p>
        </w:tc>
        <w:tc>
          <w:tcPr>
            <w:tcW w:w="900" w:type="dxa"/>
            <w:tcBorders>
              <w:top w:val="single" w:sz="4" w:space="0" w:color="auto"/>
              <w:bottom w:val="double" w:sz="4" w:space="0" w:color="auto"/>
            </w:tcBorders>
            <w:vAlign w:val="bottom"/>
          </w:tcPr>
          <w:p w:rsidR="00713655" w:rsidRPr="00713655" w:rsidRDefault="00713655" w:rsidP="00713655">
            <w:pPr>
              <w:pStyle w:val="acctfourfigures"/>
              <w:tabs>
                <w:tab w:val="clear" w:pos="765"/>
                <w:tab w:val="decimal" w:pos="460"/>
              </w:tabs>
              <w:spacing w:line="240" w:lineRule="atLeast"/>
              <w:ind w:right="-80"/>
              <w:rPr>
                <w:b/>
                <w:bCs/>
              </w:rPr>
            </w:pPr>
            <w:r w:rsidRPr="00713655">
              <w:rPr>
                <w:b/>
                <w:bCs/>
              </w:rPr>
              <w:t>-</w:t>
            </w:r>
          </w:p>
        </w:tc>
        <w:tc>
          <w:tcPr>
            <w:tcW w:w="180" w:type="dxa"/>
            <w:vAlign w:val="bottom"/>
          </w:tcPr>
          <w:p w:rsidR="00713655" w:rsidRPr="00713655" w:rsidRDefault="00713655" w:rsidP="00713655">
            <w:pPr>
              <w:pStyle w:val="acctfourfigures"/>
              <w:tabs>
                <w:tab w:val="clear" w:pos="765"/>
                <w:tab w:val="decimal" w:pos="733"/>
                <w:tab w:val="decimal" w:pos="789"/>
              </w:tabs>
              <w:spacing w:line="240" w:lineRule="atLeast"/>
              <w:ind w:right="-80"/>
              <w:rPr>
                <w:b/>
                <w:bCs/>
              </w:rPr>
            </w:pPr>
          </w:p>
        </w:tc>
        <w:tc>
          <w:tcPr>
            <w:tcW w:w="1080" w:type="dxa"/>
            <w:tcBorders>
              <w:top w:val="single" w:sz="4" w:space="0" w:color="auto"/>
              <w:bottom w:val="double" w:sz="4" w:space="0" w:color="auto"/>
            </w:tcBorders>
            <w:vAlign w:val="bottom"/>
          </w:tcPr>
          <w:p w:rsidR="00713655" w:rsidRPr="00713655" w:rsidRDefault="00713655" w:rsidP="00713655">
            <w:pPr>
              <w:pStyle w:val="acctfourfigures"/>
              <w:tabs>
                <w:tab w:val="clear" w:pos="765"/>
                <w:tab w:val="decimal" w:pos="550"/>
              </w:tabs>
              <w:spacing w:line="240" w:lineRule="atLeast"/>
              <w:ind w:right="-80"/>
              <w:rPr>
                <w:b/>
                <w:bCs/>
              </w:rPr>
            </w:pPr>
            <w:r w:rsidRPr="00713655">
              <w:rPr>
                <w:b/>
                <w:bCs/>
              </w:rPr>
              <w:t>-</w:t>
            </w:r>
          </w:p>
        </w:tc>
        <w:tc>
          <w:tcPr>
            <w:tcW w:w="180" w:type="dxa"/>
            <w:vAlign w:val="bottom"/>
          </w:tcPr>
          <w:p w:rsidR="00713655" w:rsidRPr="00713655" w:rsidRDefault="00713655" w:rsidP="00713655">
            <w:pPr>
              <w:pStyle w:val="acctfourfigures"/>
              <w:tabs>
                <w:tab w:val="decimal" w:pos="460"/>
                <w:tab w:val="decimal" w:pos="733"/>
              </w:tabs>
              <w:spacing w:line="240" w:lineRule="atLeast"/>
              <w:ind w:right="-80"/>
              <w:rPr>
                <w:b/>
                <w:bCs/>
              </w:rPr>
            </w:pPr>
          </w:p>
        </w:tc>
        <w:tc>
          <w:tcPr>
            <w:tcW w:w="900" w:type="dxa"/>
            <w:tcBorders>
              <w:top w:val="single" w:sz="4" w:space="0" w:color="auto"/>
              <w:bottom w:val="double" w:sz="4" w:space="0" w:color="auto"/>
            </w:tcBorders>
            <w:vAlign w:val="bottom"/>
          </w:tcPr>
          <w:p w:rsidR="00713655" w:rsidRPr="00713655" w:rsidRDefault="00713655" w:rsidP="00713655">
            <w:pPr>
              <w:pStyle w:val="acctfourfigures"/>
              <w:tabs>
                <w:tab w:val="clear" w:pos="765"/>
                <w:tab w:val="decimal" w:pos="460"/>
                <w:tab w:val="decimal" w:pos="733"/>
              </w:tabs>
              <w:spacing w:line="240" w:lineRule="atLeast"/>
              <w:ind w:right="-80"/>
              <w:jc w:val="center"/>
              <w:rPr>
                <w:b/>
                <w:bCs/>
              </w:rPr>
            </w:pPr>
            <w:r w:rsidRPr="00713655">
              <w:rPr>
                <w:b/>
                <w:bCs/>
              </w:rPr>
              <w:t>-</w:t>
            </w:r>
          </w:p>
        </w:tc>
        <w:tc>
          <w:tcPr>
            <w:tcW w:w="180" w:type="dxa"/>
          </w:tcPr>
          <w:p w:rsidR="00713655" w:rsidRDefault="00713655" w:rsidP="00713655">
            <w:pPr>
              <w:pStyle w:val="acctfourfigures"/>
              <w:tabs>
                <w:tab w:val="clear" w:pos="765"/>
                <w:tab w:val="decimal" w:pos="832"/>
              </w:tabs>
              <w:spacing w:line="240" w:lineRule="atLeast"/>
              <w:ind w:right="-79"/>
              <w:rPr>
                <w:b/>
                <w:bCs/>
              </w:rPr>
            </w:pPr>
          </w:p>
        </w:tc>
        <w:tc>
          <w:tcPr>
            <w:tcW w:w="900" w:type="dxa"/>
            <w:tcBorders>
              <w:top w:val="single" w:sz="4" w:space="0" w:color="auto"/>
              <w:bottom w:val="double" w:sz="4" w:space="0" w:color="auto"/>
            </w:tcBorders>
            <w:vAlign w:val="bottom"/>
          </w:tcPr>
          <w:p w:rsidR="00713655" w:rsidRPr="006C6587" w:rsidRDefault="00713655" w:rsidP="00713655">
            <w:pPr>
              <w:jc w:val="right"/>
              <w:rPr>
                <w:b/>
                <w:bCs/>
              </w:rPr>
            </w:pPr>
            <w:r w:rsidRPr="006C6587">
              <w:rPr>
                <w:b/>
                <w:bCs/>
              </w:rPr>
              <w:t>110</w:t>
            </w:r>
          </w:p>
        </w:tc>
        <w:tc>
          <w:tcPr>
            <w:tcW w:w="180" w:type="dxa"/>
            <w:vAlign w:val="bottom"/>
          </w:tcPr>
          <w:p w:rsidR="00713655" w:rsidRPr="006C6587" w:rsidRDefault="00713655" w:rsidP="00713655">
            <w:pPr>
              <w:jc w:val="right"/>
              <w:rPr>
                <w:b/>
                <w:bCs/>
              </w:rPr>
            </w:pPr>
          </w:p>
        </w:tc>
        <w:tc>
          <w:tcPr>
            <w:tcW w:w="1069" w:type="dxa"/>
            <w:tcBorders>
              <w:top w:val="single" w:sz="4" w:space="0" w:color="auto"/>
              <w:bottom w:val="double" w:sz="4" w:space="0" w:color="auto"/>
            </w:tcBorders>
            <w:vAlign w:val="bottom"/>
          </w:tcPr>
          <w:p w:rsidR="00713655" w:rsidRPr="006C6587" w:rsidRDefault="00713655" w:rsidP="00713655">
            <w:pPr>
              <w:jc w:val="right"/>
              <w:rPr>
                <w:b/>
                <w:bCs/>
              </w:rPr>
            </w:pPr>
            <w:r w:rsidRPr="006C6587">
              <w:rPr>
                <w:b/>
                <w:bCs/>
              </w:rPr>
              <w:t>(22)</w:t>
            </w:r>
          </w:p>
        </w:tc>
        <w:tc>
          <w:tcPr>
            <w:tcW w:w="180" w:type="dxa"/>
            <w:vAlign w:val="bottom"/>
          </w:tcPr>
          <w:p w:rsidR="00713655" w:rsidRPr="006C6587" w:rsidRDefault="00713655" w:rsidP="00713655">
            <w:pPr>
              <w:jc w:val="right"/>
              <w:rPr>
                <w:b/>
                <w:bCs/>
              </w:rPr>
            </w:pPr>
          </w:p>
        </w:tc>
        <w:tc>
          <w:tcPr>
            <w:tcW w:w="911" w:type="dxa"/>
            <w:tcBorders>
              <w:top w:val="single" w:sz="4" w:space="0" w:color="auto"/>
              <w:bottom w:val="double" w:sz="4" w:space="0" w:color="auto"/>
            </w:tcBorders>
            <w:vAlign w:val="bottom"/>
          </w:tcPr>
          <w:p w:rsidR="00713655" w:rsidRPr="006C6587" w:rsidRDefault="00713655" w:rsidP="00713655">
            <w:pPr>
              <w:jc w:val="right"/>
              <w:rPr>
                <w:b/>
                <w:bCs/>
              </w:rPr>
            </w:pPr>
            <w:r w:rsidRPr="006C6587">
              <w:rPr>
                <w:b/>
                <w:bCs/>
              </w:rPr>
              <w:t>88</w:t>
            </w:r>
          </w:p>
        </w:tc>
      </w:tr>
    </w:tbl>
    <w:p w:rsidR="00C74DC8" w:rsidRPr="00B42512" w:rsidRDefault="00C74DC8" w:rsidP="00C74DC8">
      <w:pPr>
        <w:spacing w:line="240" w:lineRule="auto"/>
        <w:rPr>
          <w:b/>
          <w:bCs/>
          <w:i/>
          <w:iCs/>
          <w:sz w:val="2"/>
          <w:szCs w:val="2"/>
        </w:rPr>
      </w:pPr>
    </w:p>
    <w:p w:rsidR="00C74DC8" w:rsidRDefault="00C74DC8" w:rsidP="00C74DC8">
      <w:pPr>
        <w:spacing w:line="240" w:lineRule="auto"/>
        <w:rPr>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2441"/>
        <w:gridCol w:w="900"/>
        <w:gridCol w:w="180"/>
        <w:gridCol w:w="1080"/>
        <w:gridCol w:w="180"/>
        <w:gridCol w:w="900"/>
        <w:gridCol w:w="180"/>
        <w:gridCol w:w="900"/>
        <w:gridCol w:w="180"/>
        <w:gridCol w:w="1069"/>
        <w:gridCol w:w="180"/>
        <w:gridCol w:w="911"/>
      </w:tblGrid>
      <w:tr w:rsidR="006C6587" w:rsidRPr="00212296" w:rsidTr="005B49E1">
        <w:trPr>
          <w:cantSplit/>
          <w:trHeight w:val="246"/>
        </w:trPr>
        <w:tc>
          <w:tcPr>
            <w:tcW w:w="2441" w:type="dxa"/>
          </w:tcPr>
          <w:p w:rsidR="006C6587" w:rsidRPr="003A5F21" w:rsidRDefault="006C6587" w:rsidP="005B49E1">
            <w:pPr>
              <w:spacing w:line="240" w:lineRule="atLeast"/>
            </w:pPr>
          </w:p>
        </w:tc>
        <w:tc>
          <w:tcPr>
            <w:tcW w:w="6660" w:type="dxa"/>
            <w:gridSpan w:val="11"/>
          </w:tcPr>
          <w:p w:rsidR="006C6587" w:rsidRPr="00F55C17" w:rsidRDefault="006C6587" w:rsidP="005B49E1">
            <w:pPr>
              <w:pStyle w:val="acctfourfigures"/>
              <w:tabs>
                <w:tab w:val="clear" w:pos="765"/>
              </w:tabs>
              <w:spacing w:line="240" w:lineRule="atLeast"/>
              <w:ind w:right="11"/>
              <w:jc w:val="center"/>
              <w:rPr>
                <w:b/>
                <w:bCs/>
                <w:spacing w:val="-2"/>
              </w:rPr>
            </w:pPr>
            <w:r>
              <w:rPr>
                <w:b/>
                <w:bCs/>
                <w:spacing w:val="-2"/>
              </w:rPr>
              <w:t>Separate</w:t>
            </w:r>
            <w:r w:rsidRPr="00860461">
              <w:rPr>
                <w:b/>
                <w:bCs/>
                <w:spacing w:val="-2"/>
              </w:rPr>
              <w:t xml:space="preserve"> financial statements</w:t>
            </w:r>
          </w:p>
        </w:tc>
      </w:tr>
      <w:tr w:rsidR="006C6587" w:rsidRPr="00212296" w:rsidTr="006C6587">
        <w:trPr>
          <w:cantSplit/>
          <w:trHeight w:val="246"/>
        </w:trPr>
        <w:tc>
          <w:tcPr>
            <w:tcW w:w="2441" w:type="dxa"/>
          </w:tcPr>
          <w:p w:rsidR="002E6B47" w:rsidRPr="002E6B47" w:rsidRDefault="002E6B47" w:rsidP="002E6B47">
            <w:pPr>
              <w:pStyle w:val="acctfourfigures"/>
              <w:tabs>
                <w:tab w:val="clear" w:pos="765"/>
              </w:tabs>
              <w:spacing w:line="240" w:lineRule="atLeast"/>
              <w:ind w:right="11"/>
              <w:jc w:val="center"/>
              <w:rPr>
                <w:rFonts w:cs="Times New Roman"/>
                <w:b/>
                <w:bCs/>
                <w:i/>
                <w:iCs/>
                <w:szCs w:val="22"/>
              </w:rPr>
            </w:pPr>
            <w:r w:rsidRPr="002E6B47">
              <w:rPr>
                <w:rFonts w:cs="Times New Roman"/>
                <w:b/>
                <w:bCs/>
                <w:i/>
                <w:iCs/>
                <w:szCs w:val="22"/>
              </w:rPr>
              <w:t xml:space="preserve">Six-month period ended </w:t>
            </w:r>
          </w:p>
          <w:p w:rsidR="006C6587" w:rsidRPr="002E6B47" w:rsidRDefault="002E6B47" w:rsidP="002E6B47">
            <w:pPr>
              <w:spacing w:line="240" w:lineRule="atLeast"/>
              <w:ind w:left="199"/>
              <w:rPr>
                <w:b/>
                <w:bCs/>
                <w:i/>
                <w:iCs/>
              </w:rPr>
            </w:pPr>
            <w:r w:rsidRPr="002E6B47">
              <w:rPr>
                <w:rFonts w:cs="Times New Roman"/>
                <w:b/>
                <w:bCs/>
                <w:i/>
                <w:iCs/>
                <w:szCs w:val="22"/>
              </w:rPr>
              <w:t>30 June</w:t>
            </w:r>
          </w:p>
        </w:tc>
        <w:tc>
          <w:tcPr>
            <w:tcW w:w="3240" w:type="dxa"/>
            <w:gridSpan w:val="5"/>
            <w:vAlign w:val="bottom"/>
          </w:tcPr>
          <w:p w:rsidR="006C6587" w:rsidRPr="003A5F21" w:rsidRDefault="006C6587" w:rsidP="00120747">
            <w:pPr>
              <w:pStyle w:val="acctfourfigures"/>
              <w:tabs>
                <w:tab w:val="clear" w:pos="765"/>
              </w:tabs>
              <w:spacing w:line="240" w:lineRule="atLeast"/>
              <w:ind w:right="11"/>
              <w:jc w:val="center"/>
            </w:pPr>
            <w:r>
              <w:rPr>
                <w:rFonts w:cs="Times New Roman"/>
                <w:szCs w:val="22"/>
              </w:rPr>
              <w:t>2020</w:t>
            </w:r>
          </w:p>
        </w:tc>
        <w:tc>
          <w:tcPr>
            <w:tcW w:w="180" w:type="dxa"/>
            <w:vAlign w:val="bottom"/>
          </w:tcPr>
          <w:p w:rsidR="006C6587" w:rsidRPr="003A5F21" w:rsidRDefault="006C6587" w:rsidP="006C6587">
            <w:pPr>
              <w:pStyle w:val="acctfourfigures"/>
              <w:tabs>
                <w:tab w:val="clear" w:pos="765"/>
              </w:tabs>
              <w:spacing w:line="240" w:lineRule="atLeast"/>
              <w:ind w:left="-79" w:right="-79"/>
              <w:jc w:val="center"/>
            </w:pPr>
          </w:p>
        </w:tc>
        <w:tc>
          <w:tcPr>
            <w:tcW w:w="3240" w:type="dxa"/>
            <w:gridSpan w:val="5"/>
            <w:vAlign w:val="bottom"/>
          </w:tcPr>
          <w:p w:rsidR="006C6587" w:rsidRPr="003A5F21" w:rsidRDefault="006C6587" w:rsidP="00120747">
            <w:pPr>
              <w:pStyle w:val="acctfourfigures"/>
              <w:tabs>
                <w:tab w:val="clear" w:pos="765"/>
              </w:tabs>
              <w:spacing w:line="240" w:lineRule="atLeast"/>
              <w:ind w:right="11"/>
              <w:jc w:val="center"/>
            </w:pPr>
            <w:r>
              <w:rPr>
                <w:rFonts w:cs="Times New Roman"/>
                <w:szCs w:val="22"/>
              </w:rPr>
              <w:t>2019</w:t>
            </w:r>
          </w:p>
        </w:tc>
      </w:tr>
      <w:tr w:rsidR="00F10265" w:rsidRPr="00212296" w:rsidTr="005B49E1">
        <w:trPr>
          <w:cantSplit/>
          <w:trHeight w:val="246"/>
        </w:trPr>
        <w:tc>
          <w:tcPr>
            <w:tcW w:w="2441" w:type="dxa"/>
          </w:tcPr>
          <w:p w:rsidR="00F10265" w:rsidRPr="003A5F21" w:rsidRDefault="00F10265" w:rsidP="00F10265">
            <w:pPr>
              <w:spacing w:line="240" w:lineRule="atLeast"/>
            </w:pPr>
          </w:p>
        </w:tc>
        <w:tc>
          <w:tcPr>
            <w:tcW w:w="900" w:type="dxa"/>
          </w:tcPr>
          <w:p w:rsidR="00F10265" w:rsidRPr="003A5F21" w:rsidRDefault="00F10265" w:rsidP="00F10265">
            <w:pPr>
              <w:pStyle w:val="acctfourfigures"/>
              <w:tabs>
                <w:tab w:val="clear" w:pos="765"/>
              </w:tabs>
              <w:spacing w:line="240" w:lineRule="atLeast"/>
              <w:ind w:left="-79" w:right="-79"/>
              <w:jc w:val="center"/>
            </w:pPr>
            <w:r w:rsidRPr="003A5F21">
              <w:t>Before</w:t>
            </w:r>
          </w:p>
        </w:tc>
        <w:tc>
          <w:tcPr>
            <w:tcW w:w="180" w:type="dxa"/>
          </w:tcPr>
          <w:p w:rsidR="00F10265" w:rsidRPr="003A5F21" w:rsidRDefault="00F10265" w:rsidP="00F10265">
            <w:pPr>
              <w:pStyle w:val="acctfourfigures"/>
              <w:tabs>
                <w:tab w:val="clear" w:pos="765"/>
              </w:tabs>
              <w:spacing w:line="240" w:lineRule="atLeast"/>
              <w:ind w:left="-79" w:right="-79"/>
              <w:jc w:val="center"/>
            </w:pPr>
          </w:p>
        </w:tc>
        <w:tc>
          <w:tcPr>
            <w:tcW w:w="1080" w:type="dxa"/>
          </w:tcPr>
          <w:p w:rsidR="00F10265" w:rsidRPr="003A5F21" w:rsidRDefault="00F10265" w:rsidP="00F10265">
            <w:pPr>
              <w:pStyle w:val="acctfourfigures"/>
              <w:tabs>
                <w:tab w:val="clear" w:pos="765"/>
              </w:tabs>
              <w:spacing w:line="240" w:lineRule="atLeast"/>
              <w:ind w:left="-79" w:right="-79"/>
              <w:jc w:val="center"/>
            </w:pPr>
            <w:r w:rsidRPr="003A5F21">
              <w:t>Tax</w:t>
            </w:r>
          </w:p>
        </w:tc>
        <w:tc>
          <w:tcPr>
            <w:tcW w:w="180" w:type="dxa"/>
          </w:tcPr>
          <w:p w:rsidR="00F10265" w:rsidRPr="003A5F21" w:rsidRDefault="00F10265" w:rsidP="00F10265">
            <w:pPr>
              <w:pStyle w:val="acctfourfigures"/>
              <w:spacing w:line="240" w:lineRule="atLeast"/>
              <w:ind w:left="-79" w:right="-79"/>
              <w:jc w:val="center"/>
            </w:pPr>
          </w:p>
        </w:tc>
        <w:tc>
          <w:tcPr>
            <w:tcW w:w="900" w:type="dxa"/>
          </w:tcPr>
          <w:p w:rsidR="00F10265" w:rsidRPr="003A5F21" w:rsidRDefault="00F10265" w:rsidP="00F10265">
            <w:pPr>
              <w:pStyle w:val="acctfourfigures"/>
              <w:tabs>
                <w:tab w:val="clear" w:pos="765"/>
              </w:tabs>
              <w:spacing w:line="240" w:lineRule="atLeast"/>
              <w:ind w:left="-79" w:right="-79"/>
              <w:jc w:val="center"/>
            </w:pPr>
            <w:r w:rsidRPr="003A5F21">
              <w:t>Net of</w:t>
            </w:r>
          </w:p>
        </w:tc>
        <w:tc>
          <w:tcPr>
            <w:tcW w:w="180" w:type="dxa"/>
          </w:tcPr>
          <w:p w:rsidR="00F10265" w:rsidRPr="003A5F21" w:rsidRDefault="00F10265" w:rsidP="00F10265">
            <w:pPr>
              <w:pStyle w:val="acctfourfigures"/>
              <w:tabs>
                <w:tab w:val="clear" w:pos="765"/>
              </w:tabs>
              <w:spacing w:line="240" w:lineRule="atLeast"/>
              <w:ind w:left="-79" w:right="-79"/>
              <w:jc w:val="center"/>
            </w:pPr>
          </w:p>
        </w:tc>
        <w:tc>
          <w:tcPr>
            <w:tcW w:w="900" w:type="dxa"/>
          </w:tcPr>
          <w:p w:rsidR="00F10265" w:rsidRPr="003A5F21" w:rsidRDefault="00F10265" w:rsidP="00F10265">
            <w:pPr>
              <w:pStyle w:val="acctfourfigures"/>
              <w:tabs>
                <w:tab w:val="clear" w:pos="765"/>
              </w:tabs>
              <w:spacing w:line="240" w:lineRule="atLeast"/>
              <w:ind w:left="-79" w:right="-79"/>
              <w:jc w:val="center"/>
            </w:pPr>
            <w:r w:rsidRPr="003A5F21">
              <w:t>Before</w:t>
            </w:r>
          </w:p>
        </w:tc>
        <w:tc>
          <w:tcPr>
            <w:tcW w:w="180" w:type="dxa"/>
          </w:tcPr>
          <w:p w:rsidR="00F10265" w:rsidRPr="003A5F21" w:rsidRDefault="00F10265" w:rsidP="00F10265">
            <w:pPr>
              <w:pStyle w:val="acctfourfigures"/>
              <w:tabs>
                <w:tab w:val="clear" w:pos="765"/>
              </w:tabs>
              <w:spacing w:line="240" w:lineRule="atLeast"/>
              <w:ind w:left="-79" w:right="-79"/>
              <w:jc w:val="center"/>
            </w:pPr>
          </w:p>
        </w:tc>
        <w:tc>
          <w:tcPr>
            <w:tcW w:w="1069" w:type="dxa"/>
          </w:tcPr>
          <w:p w:rsidR="00F10265" w:rsidRPr="003A5F21" w:rsidRDefault="00F10265" w:rsidP="00F10265">
            <w:pPr>
              <w:pStyle w:val="acctfourfigures"/>
              <w:tabs>
                <w:tab w:val="clear" w:pos="765"/>
              </w:tabs>
              <w:spacing w:line="240" w:lineRule="atLeast"/>
              <w:ind w:left="-79" w:right="-79"/>
              <w:jc w:val="center"/>
            </w:pPr>
            <w:r w:rsidRPr="003A5F21">
              <w:t>Tax</w:t>
            </w:r>
          </w:p>
        </w:tc>
        <w:tc>
          <w:tcPr>
            <w:tcW w:w="180" w:type="dxa"/>
          </w:tcPr>
          <w:p w:rsidR="00F10265" w:rsidRPr="003A5F21" w:rsidRDefault="00F10265" w:rsidP="00F10265">
            <w:pPr>
              <w:pStyle w:val="acctfourfigures"/>
              <w:spacing w:line="240" w:lineRule="atLeast"/>
              <w:ind w:left="-79" w:right="-79"/>
              <w:jc w:val="center"/>
            </w:pPr>
          </w:p>
        </w:tc>
        <w:tc>
          <w:tcPr>
            <w:tcW w:w="911" w:type="dxa"/>
          </w:tcPr>
          <w:p w:rsidR="00F10265" w:rsidRPr="003A5F21" w:rsidRDefault="00F10265" w:rsidP="00F10265">
            <w:pPr>
              <w:pStyle w:val="acctfourfigures"/>
              <w:tabs>
                <w:tab w:val="clear" w:pos="765"/>
              </w:tabs>
              <w:spacing w:line="240" w:lineRule="atLeast"/>
              <w:ind w:left="-79" w:right="-79"/>
              <w:jc w:val="center"/>
            </w:pPr>
            <w:r w:rsidRPr="003A5F21">
              <w:t>Net of</w:t>
            </w:r>
          </w:p>
        </w:tc>
      </w:tr>
      <w:tr w:rsidR="00F10265" w:rsidRPr="00212296" w:rsidTr="005B49E1">
        <w:trPr>
          <w:cantSplit/>
          <w:trHeight w:val="234"/>
        </w:trPr>
        <w:tc>
          <w:tcPr>
            <w:tcW w:w="2441" w:type="dxa"/>
          </w:tcPr>
          <w:p w:rsidR="00F10265" w:rsidRPr="003A5F21" w:rsidRDefault="00F10265" w:rsidP="00F10265">
            <w:pPr>
              <w:spacing w:line="240" w:lineRule="atLeast"/>
            </w:pPr>
          </w:p>
        </w:tc>
        <w:tc>
          <w:tcPr>
            <w:tcW w:w="900" w:type="dxa"/>
          </w:tcPr>
          <w:p w:rsidR="00F10265" w:rsidRPr="003A5F21" w:rsidRDefault="00F10265" w:rsidP="00F10265">
            <w:pPr>
              <w:pStyle w:val="acctfourfigures"/>
              <w:tabs>
                <w:tab w:val="clear" w:pos="765"/>
              </w:tabs>
              <w:spacing w:line="240" w:lineRule="atLeast"/>
              <w:ind w:left="-79" w:right="-79"/>
              <w:jc w:val="center"/>
            </w:pPr>
            <w:r w:rsidRPr="003A5F21">
              <w:t>tax</w:t>
            </w:r>
          </w:p>
        </w:tc>
        <w:tc>
          <w:tcPr>
            <w:tcW w:w="180" w:type="dxa"/>
          </w:tcPr>
          <w:p w:rsidR="00F10265" w:rsidRPr="003A5F21" w:rsidRDefault="00F10265" w:rsidP="00F10265">
            <w:pPr>
              <w:pStyle w:val="acctfourfigures"/>
              <w:tabs>
                <w:tab w:val="clear" w:pos="765"/>
              </w:tabs>
              <w:spacing w:line="240" w:lineRule="atLeast"/>
              <w:ind w:left="-79" w:right="-79"/>
              <w:jc w:val="center"/>
            </w:pPr>
          </w:p>
        </w:tc>
        <w:tc>
          <w:tcPr>
            <w:tcW w:w="1080" w:type="dxa"/>
          </w:tcPr>
          <w:p w:rsidR="00F10265" w:rsidRPr="003A5F21" w:rsidRDefault="00F10265" w:rsidP="00F10265">
            <w:pPr>
              <w:pStyle w:val="acctfourfigures"/>
              <w:tabs>
                <w:tab w:val="clear" w:pos="765"/>
              </w:tabs>
              <w:spacing w:line="240" w:lineRule="atLeast"/>
              <w:ind w:left="-79" w:right="-79"/>
              <w:jc w:val="center"/>
            </w:pPr>
            <w:r>
              <w:t>expense</w:t>
            </w:r>
          </w:p>
        </w:tc>
        <w:tc>
          <w:tcPr>
            <w:tcW w:w="180" w:type="dxa"/>
          </w:tcPr>
          <w:p w:rsidR="00F10265" w:rsidRPr="003A5F21" w:rsidRDefault="00F10265" w:rsidP="00F10265">
            <w:pPr>
              <w:pStyle w:val="acctfourfigures"/>
              <w:spacing w:line="240" w:lineRule="atLeast"/>
              <w:ind w:left="-79" w:right="-79"/>
              <w:jc w:val="center"/>
            </w:pPr>
          </w:p>
        </w:tc>
        <w:tc>
          <w:tcPr>
            <w:tcW w:w="900" w:type="dxa"/>
          </w:tcPr>
          <w:p w:rsidR="00F10265" w:rsidRPr="003A5F21" w:rsidRDefault="00F10265" w:rsidP="00F10265">
            <w:pPr>
              <w:pStyle w:val="acctfourfigures"/>
              <w:tabs>
                <w:tab w:val="clear" w:pos="765"/>
              </w:tabs>
              <w:spacing w:line="240" w:lineRule="atLeast"/>
              <w:ind w:left="-79" w:right="-79"/>
              <w:jc w:val="center"/>
            </w:pPr>
            <w:r w:rsidRPr="003A5F21">
              <w:t>tax</w:t>
            </w:r>
          </w:p>
        </w:tc>
        <w:tc>
          <w:tcPr>
            <w:tcW w:w="180" w:type="dxa"/>
          </w:tcPr>
          <w:p w:rsidR="00F10265" w:rsidRPr="003A5F21" w:rsidRDefault="00F10265" w:rsidP="00F10265">
            <w:pPr>
              <w:pStyle w:val="acctfourfigures"/>
              <w:tabs>
                <w:tab w:val="clear" w:pos="765"/>
              </w:tabs>
              <w:spacing w:line="240" w:lineRule="atLeast"/>
              <w:ind w:left="-79" w:right="-79"/>
              <w:jc w:val="center"/>
            </w:pPr>
          </w:p>
        </w:tc>
        <w:tc>
          <w:tcPr>
            <w:tcW w:w="900" w:type="dxa"/>
          </w:tcPr>
          <w:p w:rsidR="00F10265" w:rsidRPr="003A5F21" w:rsidRDefault="00F10265" w:rsidP="00F10265">
            <w:pPr>
              <w:pStyle w:val="acctfourfigures"/>
              <w:tabs>
                <w:tab w:val="clear" w:pos="765"/>
              </w:tabs>
              <w:spacing w:line="240" w:lineRule="atLeast"/>
              <w:ind w:left="-79" w:right="-79"/>
              <w:jc w:val="center"/>
            </w:pPr>
            <w:r w:rsidRPr="003A5F21">
              <w:t>tax</w:t>
            </w:r>
          </w:p>
        </w:tc>
        <w:tc>
          <w:tcPr>
            <w:tcW w:w="180" w:type="dxa"/>
          </w:tcPr>
          <w:p w:rsidR="00F10265" w:rsidRPr="003A5F21" w:rsidRDefault="00F10265" w:rsidP="00F10265">
            <w:pPr>
              <w:pStyle w:val="acctfourfigures"/>
              <w:tabs>
                <w:tab w:val="clear" w:pos="765"/>
              </w:tabs>
              <w:spacing w:line="240" w:lineRule="atLeast"/>
              <w:ind w:left="-79" w:right="-79"/>
              <w:jc w:val="center"/>
            </w:pPr>
          </w:p>
        </w:tc>
        <w:tc>
          <w:tcPr>
            <w:tcW w:w="1069" w:type="dxa"/>
          </w:tcPr>
          <w:p w:rsidR="00F10265" w:rsidRPr="003A5F21" w:rsidRDefault="00F10265" w:rsidP="00F10265">
            <w:pPr>
              <w:pStyle w:val="acctfourfigures"/>
              <w:tabs>
                <w:tab w:val="clear" w:pos="765"/>
              </w:tabs>
              <w:spacing w:line="240" w:lineRule="atLeast"/>
              <w:ind w:left="-79" w:right="-79"/>
              <w:jc w:val="center"/>
            </w:pPr>
            <w:r>
              <w:t>expense</w:t>
            </w:r>
          </w:p>
        </w:tc>
        <w:tc>
          <w:tcPr>
            <w:tcW w:w="180" w:type="dxa"/>
          </w:tcPr>
          <w:p w:rsidR="00F10265" w:rsidRPr="003A5F21" w:rsidRDefault="00F10265" w:rsidP="00F10265">
            <w:pPr>
              <w:pStyle w:val="acctfourfigures"/>
              <w:spacing w:line="240" w:lineRule="atLeast"/>
              <w:ind w:left="-79" w:right="-79"/>
              <w:jc w:val="center"/>
            </w:pPr>
          </w:p>
        </w:tc>
        <w:tc>
          <w:tcPr>
            <w:tcW w:w="911" w:type="dxa"/>
          </w:tcPr>
          <w:p w:rsidR="00F10265" w:rsidRPr="003A5F21" w:rsidRDefault="00F10265" w:rsidP="00F10265">
            <w:pPr>
              <w:pStyle w:val="acctfourfigures"/>
              <w:tabs>
                <w:tab w:val="clear" w:pos="765"/>
              </w:tabs>
              <w:spacing w:line="240" w:lineRule="atLeast"/>
              <w:ind w:left="-79" w:right="-79"/>
              <w:jc w:val="center"/>
            </w:pPr>
            <w:r w:rsidRPr="003A5F21">
              <w:t>tax</w:t>
            </w:r>
          </w:p>
        </w:tc>
      </w:tr>
      <w:tr w:rsidR="006C6587" w:rsidRPr="00212296" w:rsidTr="005B49E1">
        <w:trPr>
          <w:cantSplit/>
          <w:trHeight w:val="155"/>
        </w:trPr>
        <w:tc>
          <w:tcPr>
            <w:tcW w:w="2441" w:type="dxa"/>
          </w:tcPr>
          <w:p w:rsidR="006C6587" w:rsidRPr="003A5F21" w:rsidRDefault="006C6587" w:rsidP="005B49E1">
            <w:pPr>
              <w:spacing w:line="240" w:lineRule="atLeast"/>
            </w:pPr>
          </w:p>
        </w:tc>
        <w:tc>
          <w:tcPr>
            <w:tcW w:w="6660" w:type="dxa"/>
            <w:gridSpan w:val="11"/>
          </w:tcPr>
          <w:p w:rsidR="006C6587" w:rsidRPr="00872ADC" w:rsidRDefault="006C6587" w:rsidP="005B49E1">
            <w:pPr>
              <w:pStyle w:val="acctfourfigures"/>
              <w:tabs>
                <w:tab w:val="clear" w:pos="765"/>
              </w:tabs>
              <w:spacing w:line="240" w:lineRule="atLeast"/>
              <w:ind w:right="11"/>
              <w:jc w:val="center"/>
              <w:rPr>
                <w:rFonts w:cs="Times New Roman"/>
                <w:i/>
                <w:iCs/>
                <w:szCs w:val="22"/>
              </w:rPr>
            </w:pPr>
            <w:r w:rsidRPr="00872ADC">
              <w:rPr>
                <w:rFonts w:cs="Times New Roman"/>
                <w:i/>
                <w:iCs/>
                <w:szCs w:val="22"/>
              </w:rPr>
              <w:t>(in thousand Baht)</w:t>
            </w:r>
          </w:p>
        </w:tc>
      </w:tr>
      <w:tr w:rsidR="006C6587" w:rsidRPr="00212296" w:rsidTr="005B49E1">
        <w:trPr>
          <w:cantSplit/>
          <w:trHeight w:val="173"/>
        </w:trPr>
        <w:tc>
          <w:tcPr>
            <w:tcW w:w="2441" w:type="dxa"/>
          </w:tcPr>
          <w:p w:rsidR="006C6587" w:rsidRPr="003A5F21" w:rsidRDefault="006C6587" w:rsidP="005B49E1">
            <w:pPr>
              <w:spacing w:line="240" w:lineRule="atLeast"/>
              <w:ind w:left="180" w:hanging="180"/>
              <w:rPr>
                <w:cs/>
                <w:lang w:bidi="th-TH"/>
              </w:rPr>
            </w:pPr>
            <w:r>
              <w:t>Available-for-sale investments</w:t>
            </w:r>
          </w:p>
        </w:tc>
        <w:tc>
          <w:tcPr>
            <w:tcW w:w="900" w:type="dxa"/>
            <w:tcBorders>
              <w:bottom w:val="single" w:sz="4" w:space="0" w:color="auto"/>
            </w:tcBorders>
            <w:vAlign w:val="bottom"/>
          </w:tcPr>
          <w:p w:rsidR="006C6587" w:rsidRPr="00713655" w:rsidRDefault="00713655" w:rsidP="00713655">
            <w:pPr>
              <w:pStyle w:val="acctfourfigures"/>
              <w:tabs>
                <w:tab w:val="clear" w:pos="765"/>
                <w:tab w:val="decimal" w:pos="460"/>
              </w:tabs>
              <w:spacing w:line="240" w:lineRule="atLeast"/>
              <w:ind w:right="-80"/>
            </w:pPr>
            <w:r w:rsidRPr="00713655">
              <w:t>-</w:t>
            </w:r>
          </w:p>
        </w:tc>
        <w:tc>
          <w:tcPr>
            <w:tcW w:w="180" w:type="dxa"/>
            <w:vAlign w:val="bottom"/>
          </w:tcPr>
          <w:p w:rsidR="006C6587" w:rsidRPr="00713655" w:rsidRDefault="006C6587" w:rsidP="00713655">
            <w:pPr>
              <w:pStyle w:val="acctfourfigures"/>
              <w:tabs>
                <w:tab w:val="clear" w:pos="765"/>
                <w:tab w:val="decimal" w:pos="733"/>
                <w:tab w:val="decimal" w:pos="789"/>
              </w:tabs>
              <w:spacing w:line="240" w:lineRule="atLeast"/>
              <w:ind w:right="-80"/>
            </w:pPr>
          </w:p>
        </w:tc>
        <w:tc>
          <w:tcPr>
            <w:tcW w:w="1080" w:type="dxa"/>
            <w:vAlign w:val="bottom"/>
          </w:tcPr>
          <w:p w:rsidR="006C6587" w:rsidRPr="00713655" w:rsidRDefault="00713655" w:rsidP="00713655">
            <w:pPr>
              <w:pStyle w:val="acctfourfigures"/>
              <w:tabs>
                <w:tab w:val="clear" w:pos="765"/>
                <w:tab w:val="decimal" w:pos="550"/>
              </w:tabs>
              <w:spacing w:line="240" w:lineRule="atLeast"/>
              <w:ind w:right="-80"/>
            </w:pPr>
            <w:r w:rsidRPr="00713655">
              <w:t>-</w:t>
            </w:r>
          </w:p>
        </w:tc>
        <w:tc>
          <w:tcPr>
            <w:tcW w:w="180" w:type="dxa"/>
            <w:vAlign w:val="bottom"/>
          </w:tcPr>
          <w:p w:rsidR="006C6587" w:rsidRPr="00713655" w:rsidRDefault="006C6587" w:rsidP="00713655">
            <w:pPr>
              <w:pStyle w:val="acctfourfigures"/>
              <w:tabs>
                <w:tab w:val="decimal" w:pos="460"/>
                <w:tab w:val="decimal" w:pos="733"/>
              </w:tabs>
              <w:spacing w:line="240" w:lineRule="atLeast"/>
              <w:ind w:right="-80"/>
            </w:pPr>
          </w:p>
        </w:tc>
        <w:tc>
          <w:tcPr>
            <w:tcW w:w="900" w:type="dxa"/>
            <w:vAlign w:val="bottom"/>
          </w:tcPr>
          <w:p w:rsidR="006C6587" w:rsidRPr="00713655" w:rsidRDefault="00713655" w:rsidP="00713655">
            <w:pPr>
              <w:pStyle w:val="acctfourfigures"/>
              <w:tabs>
                <w:tab w:val="clear" w:pos="765"/>
                <w:tab w:val="decimal" w:pos="460"/>
                <w:tab w:val="decimal" w:pos="733"/>
              </w:tabs>
              <w:spacing w:line="240" w:lineRule="atLeast"/>
              <w:ind w:right="-80"/>
              <w:jc w:val="center"/>
            </w:pPr>
            <w:r w:rsidRPr="00713655">
              <w:t>-</w:t>
            </w:r>
          </w:p>
        </w:tc>
        <w:tc>
          <w:tcPr>
            <w:tcW w:w="180" w:type="dxa"/>
          </w:tcPr>
          <w:p w:rsidR="006C6587" w:rsidRDefault="006C6587" w:rsidP="005B49E1">
            <w:pPr>
              <w:pStyle w:val="acctfourfigures"/>
              <w:tabs>
                <w:tab w:val="clear" w:pos="765"/>
                <w:tab w:val="decimal" w:pos="832"/>
              </w:tabs>
              <w:spacing w:line="240" w:lineRule="atLeast"/>
              <w:ind w:right="-79"/>
            </w:pPr>
          </w:p>
        </w:tc>
        <w:tc>
          <w:tcPr>
            <w:tcW w:w="900" w:type="dxa"/>
            <w:vAlign w:val="bottom"/>
          </w:tcPr>
          <w:p w:rsidR="006C6587" w:rsidRPr="00457B29" w:rsidRDefault="006C6587" w:rsidP="005B49E1">
            <w:pPr>
              <w:jc w:val="right"/>
            </w:pPr>
            <w:r w:rsidRPr="00457B29">
              <w:t>110</w:t>
            </w:r>
          </w:p>
        </w:tc>
        <w:tc>
          <w:tcPr>
            <w:tcW w:w="180" w:type="dxa"/>
            <w:vAlign w:val="bottom"/>
          </w:tcPr>
          <w:p w:rsidR="006C6587" w:rsidRPr="00457B29" w:rsidRDefault="006C6587" w:rsidP="005B49E1">
            <w:pPr>
              <w:jc w:val="right"/>
            </w:pPr>
          </w:p>
        </w:tc>
        <w:tc>
          <w:tcPr>
            <w:tcW w:w="1069" w:type="dxa"/>
            <w:vAlign w:val="bottom"/>
          </w:tcPr>
          <w:p w:rsidR="006C6587" w:rsidRPr="00457B29" w:rsidRDefault="006C6587" w:rsidP="005B49E1">
            <w:pPr>
              <w:jc w:val="right"/>
            </w:pPr>
            <w:r w:rsidRPr="00457B29">
              <w:t>(22)</w:t>
            </w:r>
          </w:p>
        </w:tc>
        <w:tc>
          <w:tcPr>
            <w:tcW w:w="180" w:type="dxa"/>
            <w:vAlign w:val="bottom"/>
          </w:tcPr>
          <w:p w:rsidR="006C6587" w:rsidRPr="00457B29" w:rsidRDefault="006C6587" w:rsidP="005B49E1">
            <w:pPr>
              <w:jc w:val="right"/>
            </w:pPr>
          </w:p>
        </w:tc>
        <w:tc>
          <w:tcPr>
            <w:tcW w:w="911" w:type="dxa"/>
            <w:vAlign w:val="bottom"/>
          </w:tcPr>
          <w:p w:rsidR="006C6587" w:rsidRPr="00457B29" w:rsidRDefault="006C6587" w:rsidP="005B49E1">
            <w:pPr>
              <w:jc w:val="right"/>
            </w:pPr>
            <w:r w:rsidRPr="00457B29">
              <w:t>88</w:t>
            </w:r>
          </w:p>
        </w:tc>
      </w:tr>
      <w:tr w:rsidR="006C6587" w:rsidRPr="00212296" w:rsidTr="005B49E1">
        <w:trPr>
          <w:cantSplit/>
          <w:trHeight w:val="65"/>
        </w:trPr>
        <w:tc>
          <w:tcPr>
            <w:tcW w:w="2441" w:type="dxa"/>
          </w:tcPr>
          <w:p w:rsidR="006C6587" w:rsidRPr="003A5F21" w:rsidRDefault="006C6587" w:rsidP="005B49E1">
            <w:pPr>
              <w:spacing w:line="240" w:lineRule="atLeast"/>
              <w:rPr>
                <w:b/>
                <w:bCs/>
              </w:rPr>
            </w:pPr>
            <w:r w:rsidRPr="003A5F21">
              <w:rPr>
                <w:b/>
                <w:bCs/>
              </w:rPr>
              <w:t>Total</w:t>
            </w:r>
          </w:p>
        </w:tc>
        <w:tc>
          <w:tcPr>
            <w:tcW w:w="900" w:type="dxa"/>
            <w:tcBorders>
              <w:top w:val="single" w:sz="4" w:space="0" w:color="auto"/>
              <w:bottom w:val="double" w:sz="4" w:space="0" w:color="auto"/>
            </w:tcBorders>
            <w:vAlign w:val="bottom"/>
          </w:tcPr>
          <w:p w:rsidR="006C6587" w:rsidRPr="00713655" w:rsidRDefault="00713655" w:rsidP="00713655">
            <w:pPr>
              <w:pStyle w:val="acctfourfigures"/>
              <w:tabs>
                <w:tab w:val="clear" w:pos="765"/>
                <w:tab w:val="decimal" w:pos="460"/>
              </w:tabs>
              <w:spacing w:line="240" w:lineRule="atLeast"/>
              <w:ind w:right="-80"/>
              <w:rPr>
                <w:b/>
                <w:bCs/>
              </w:rPr>
            </w:pPr>
            <w:r w:rsidRPr="00713655">
              <w:rPr>
                <w:b/>
                <w:bCs/>
              </w:rPr>
              <w:t>-</w:t>
            </w:r>
          </w:p>
        </w:tc>
        <w:tc>
          <w:tcPr>
            <w:tcW w:w="180" w:type="dxa"/>
            <w:vAlign w:val="bottom"/>
          </w:tcPr>
          <w:p w:rsidR="006C6587" w:rsidRPr="00713655" w:rsidRDefault="006C6587" w:rsidP="00713655">
            <w:pPr>
              <w:pStyle w:val="acctfourfigures"/>
              <w:tabs>
                <w:tab w:val="clear" w:pos="765"/>
                <w:tab w:val="decimal" w:pos="733"/>
                <w:tab w:val="decimal" w:pos="789"/>
              </w:tabs>
              <w:spacing w:line="240" w:lineRule="atLeast"/>
              <w:ind w:right="-80"/>
              <w:rPr>
                <w:b/>
                <w:bCs/>
              </w:rPr>
            </w:pPr>
          </w:p>
        </w:tc>
        <w:tc>
          <w:tcPr>
            <w:tcW w:w="1080" w:type="dxa"/>
            <w:tcBorders>
              <w:top w:val="single" w:sz="4" w:space="0" w:color="auto"/>
              <w:bottom w:val="double" w:sz="4" w:space="0" w:color="auto"/>
            </w:tcBorders>
            <w:vAlign w:val="bottom"/>
          </w:tcPr>
          <w:p w:rsidR="006C6587" w:rsidRPr="00713655" w:rsidRDefault="00713655" w:rsidP="00713655">
            <w:pPr>
              <w:pStyle w:val="acctfourfigures"/>
              <w:tabs>
                <w:tab w:val="clear" w:pos="765"/>
                <w:tab w:val="decimal" w:pos="550"/>
              </w:tabs>
              <w:spacing w:line="240" w:lineRule="atLeast"/>
              <w:ind w:right="-80"/>
              <w:rPr>
                <w:b/>
                <w:bCs/>
              </w:rPr>
            </w:pPr>
            <w:r w:rsidRPr="00713655">
              <w:rPr>
                <w:b/>
                <w:bCs/>
              </w:rPr>
              <w:t>-</w:t>
            </w:r>
          </w:p>
        </w:tc>
        <w:tc>
          <w:tcPr>
            <w:tcW w:w="180" w:type="dxa"/>
            <w:vAlign w:val="bottom"/>
          </w:tcPr>
          <w:p w:rsidR="006C6587" w:rsidRPr="00713655" w:rsidRDefault="006C6587" w:rsidP="00713655">
            <w:pPr>
              <w:pStyle w:val="acctfourfigures"/>
              <w:tabs>
                <w:tab w:val="decimal" w:pos="460"/>
                <w:tab w:val="decimal" w:pos="733"/>
              </w:tabs>
              <w:spacing w:line="240" w:lineRule="atLeast"/>
              <w:ind w:right="-80"/>
              <w:rPr>
                <w:b/>
                <w:bCs/>
              </w:rPr>
            </w:pPr>
          </w:p>
        </w:tc>
        <w:tc>
          <w:tcPr>
            <w:tcW w:w="900" w:type="dxa"/>
            <w:tcBorders>
              <w:top w:val="single" w:sz="4" w:space="0" w:color="auto"/>
              <w:bottom w:val="double" w:sz="4" w:space="0" w:color="auto"/>
            </w:tcBorders>
            <w:vAlign w:val="bottom"/>
          </w:tcPr>
          <w:p w:rsidR="006C6587" w:rsidRPr="00713655" w:rsidRDefault="00713655" w:rsidP="00713655">
            <w:pPr>
              <w:pStyle w:val="acctfourfigures"/>
              <w:tabs>
                <w:tab w:val="clear" w:pos="765"/>
                <w:tab w:val="decimal" w:pos="460"/>
                <w:tab w:val="decimal" w:pos="733"/>
              </w:tabs>
              <w:spacing w:line="240" w:lineRule="atLeast"/>
              <w:ind w:right="-80"/>
              <w:jc w:val="center"/>
              <w:rPr>
                <w:b/>
                <w:bCs/>
              </w:rPr>
            </w:pPr>
            <w:r w:rsidRPr="00713655">
              <w:rPr>
                <w:b/>
                <w:bCs/>
              </w:rPr>
              <w:t>-</w:t>
            </w:r>
          </w:p>
        </w:tc>
        <w:tc>
          <w:tcPr>
            <w:tcW w:w="180" w:type="dxa"/>
          </w:tcPr>
          <w:p w:rsidR="006C6587" w:rsidRPr="00713655" w:rsidRDefault="006C6587" w:rsidP="005B49E1">
            <w:pPr>
              <w:pStyle w:val="acctfourfigures"/>
              <w:tabs>
                <w:tab w:val="clear" w:pos="765"/>
                <w:tab w:val="decimal" w:pos="832"/>
              </w:tabs>
              <w:spacing w:line="240" w:lineRule="atLeast"/>
              <w:ind w:right="-79"/>
              <w:rPr>
                <w:b/>
                <w:bCs/>
              </w:rPr>
            </w:pPr>
          </w:p>
        </w:tc>
        <w:tc>
          <w:tcPr>
            <w:tcW w:w="900" w:type="dxa"/>
            <w:tcBorders>
              <w:top w:val="single" w:sz="4" w:space="0" w:color="auto"/>
              <w:bottom w:val="double" w:sz="4" w:space="0" w:color="auto"/>
            </w:tcBorders>
            <w:vAlign w:val="bottom"/>
          </w:tcPr>
          <w:p w:rsidR="006C6587" w:rsidRPr="00713655" w:rsidRDefault="006C6587" w:rsidP="005B49E1">
            <w:pPr>
              <w:jc w:val="right"/>
              <w:rPr>
                <w:b/>
                <w:bCs/>
              </w:rPr>
            </w:pPr>
            <w:r w:rsidRPr="00713655">
              <w:rPr>
                <w:b/>
                <w:bCs/>
              </w:rPr>
              <w:t>110</w:t>
            </w:r>
          </w:p>
        </w:tc>
        <w:tc>
          <w:tcPr>
            <w:tcW w:w="180" w:type="dxa"/>
            <w:vAlign w:val="bottom"/>
          </w:tcPr>
          <w:p w:rsidR="006C6587" w:rsidRPr="00713655" w:rsidRDefault="006C6587" w:rsidP="005B49E1">
            <w:pPr>
              <w:jc w:val="right"/>
              <w:rPr>
                <w:b/>
                <w:bCs/>
              </w:rPr>
            </w:pPr>
          </w:p>
        </w:tc>
        <w:tc>
          <w:tcPr>
            <w:tcW w:w="1069" w:type="dxa"/>
            <w:tcBorders>
              <w:top w:val="single" w:sz="4" w:space="0" w:color="auto"/>
              <w:bottom w:val="double" w:sz="4" w:space="0" w:color="auto"/>
            </w:tcBorders>
            <w:vAlign w:val="bottom"/>
          </w:tcPr>
          <w:p w:rsidR="006C6587" w:rsidRPr="00713655" w:rsidRDefault="006C6587" w:rsidP="005B49E1">
            <w:pPr>
              <w:jc w:val="right"/>
              <w:rPr>
                <w:b/>
                <w:bCs/>
              </w:rPr>
            </w:pPr>
            <w:r w:rsidRPr="00713655">
              <w:rPr>
                <w:b/>
                <w:bCs/>
              </w:rPr>
              <w:t>(22)</w:t>
            </w:r>
          </w:p>
        </w:tc>
        <w:tc>
          <w:tcPr>
            <w:tcW w:w="180" w:type="dxa"/>
            <w:vAlign w:val="bottom"/>
          </w:tcPr>
          <w:p w:rsidR="006C6587" w:rsidRPr="00713655" w:rsidRDefault="006C6587" w:rsidP="005B49E1">
            <w:pPr>
              <w:jc w:val="right"/>
              <w:rPr>
                <w:b/>
                <w:bCs/>
              </w:rPr>
            </w:pPr>
          </w:p>
        </w:tc>
        <w:tc>
          <w:tcPr>
            <w:tcW w:w="911" w:type="dxa"/>
            <w:tcBorders>
              <w:top w:val="single" w:sz="4" w:space="0" w:color="auto"/>
              <w:bottom w:val="double" w:sz="4" w:space="0" w:color="auto"/>
            </w:tcBorders>
            <w:vAlign w:val="bottom"/>
          </w:tcPr>
          <w:p w:rsidR="006C6587" w:rsidRPr="00713655" w:rsidRDefault="006C6587" w:rsidP="005B49E1">
            <w:pPr>
              <w:jc w:val="right"/>
              <w:rPr>
                <w:b/>
                <w:bCs/>
              </w:rPr>
            </w:pPr>
            <w:r w:rsidRPr="00713655">
              <w:rPr>
                <w:b/>
                <w:bCs/>
              </w:rPr>
              <w:t>88</w:t>
            </w:r>
          </w:p>
        </w:tc>
      </w:tr>
    </w:tbl>
    <w:p w:rsidR="00F10265" w:rsidRDefault="00F10265" w:rsidP="00C74DC8">
      <w:pPr>
        <w:spacing w:line="240" w:lineRule="auto"/>
        <w:rPr>
          <w:szCs w:val="22"/>
        </w:rPr>
      </w:pPr>
      <w:r>
        <w:rPr>
          <w:szCs w:val="22"/>
        </w:rPr>
        <w:br w:type="page"/>
      </w:r>
    </w:p>
    <w:p w:rsidR="00C74DC8" w:rsidRDefault="00C74DC8" w:rsidP="00C74DC8">
      <w:pPr>
        <w:ind w:firstLine="540"/>
        <w:rPr>
          <w:b/>
          <w:bCs/>
          <w:i/>
          <w:iCs/>
        </w:rPr>
      </w:pPr>
      <w:r w:rsidRPr="00D405F5">
        <w:rPr>
          <w:b/>
          <w:bCs/>
          <w:i/>
          <w:iCs/>
        </w:rPr>
        <w:t>Reconciliation of effective tax rate</w:t>
      </w:r>
    </w:p>
    <w:p w:rsidR="00C74DC8" w:rsidRPr="006B36DB" w:rsidRDefault="00C74DC8" w:rsidP="006B36DB">
      <w:pPr>
        <w:spacing w:line="240" w:lineRule="atLeast"/>
        <w:ind w:right="-7"/>
        <w:jc w:val="both"/>
        <w:rPr>
          <w:szCs w:val="22"/>
        </w:rPr>
      </w:pPr>
    </w:p>
    <w:tbl>
      <w:tblPr>
        <w:tblW w:w="9184" w:type="dxa"/>
        <w:tblInd w:w="450" w:type="dxa"/>
        <w:shd w:val="clear" w:color="auto" w:fill="CCFFFF"/>
        <w:tblLayout w:type="fixed"/>
        <w:tblCellMar>
          <w:left w:w="79" w:type="dxa"/>
          <w:right w:w="79" w:type="dxa"/>
        </w:tblCellMar>
        <w:tblLook w:val="0000" w:firstRow="0" w:lastRow="0" w:firstColumn="0" w:lastColumn="0" w:noHBand="0" w:noVBand="0"/>
      </w:tblPr>
      <w:tblGrid>
        <w:gridCol w:w="4500"/>
        <w:gridCol w:w="810"/>
        <w:gridCol w:w="180"/>
        <w:gridCol w:w="9"/>
        <w:gridCol w:w="1251"/>
        <w:gridCol w:w="9"/>
        <w:gridCol w:w="171"/>
        <w:gridCol w:w="9"/>
        <w:gridCol w:w="801"/>
        <w:gridCol w:w="180"/>
        <w:gridCol w:w="9"/>
        <w:gridCol w:w="1255"/>
      </w:tblGrid>
      <w:tr w:rsidR="00C74DC8" w:rsidRPr="00127ED1" w:rsidTr="00202131">
        <w:trPr>
          <w:cantSplit/>
          <w:trHeight w:val="260"/>
          <w:tblHeader/>
        </w:trPr>
        <w:tc>
          <w:tcPr>
            <w:tcW w:w="4500" w:type="dxa"/>
            <w:shd w:val="clear" w:color="auto" w:fill="FFFFFF" w:themeFill="background1"/>
          </w:tcPr>
          <w:p w:rsidR="00C74DC8" w:rsidRPr="00127ED1" w:rsidRDefault="00C74DC8" w:rsidP="00EB2253">
            <w:pPr>
              <w:spacing w:line="240" w:lineRule="atLeast"/>
              <w:rPr>
                <w:rFonts w:cs="Times New Roman"/>
                <w:b/>
                <w:bCs/>
                <w:color w:val="0000FF"/>
                <w:szCs w:val="22"/>
              </w:rPr>
            </w:pPr>
          </w:p>
        </w:tc>
        <w:tc>
          <w:tcPr>
            <w:tcW w:w="4684" w:type="dxa"/>
            <w:gridSpan w:val="11"/>
            <w:shd w:val="clear" w:color="auto" w:fill="FFFFFF" w:themeFill="background1"/>
          </w:tcPr>
          <w:p w:rsidR="00C74DC8" w:rsidRPr="00EC047A" w:rsidRDefault="00C74DC8" w:rsidP="00EB2253">
            <w:pPr>
              <w:pStyle w:val="acctmergecolhdg"/>
              <w:spacing w:line="240" w:lineRule="atLeast"/>
              <w:rPr>
                <w:rFonts w:cs="Times New Roman"/>
                <w:szCs w:val="22"/>
              </w:rPr>
            </w:pPr>
            <w:r w:rsidRPr="00127ED1">
              <w:rPr>
                <w:rFonts w:cs="Times New Roman"/>
                <w:szCs w:val="22"/>
              </w:rPr>
              <w:t>Consolidated financial statements</w:t>
            </w:r>
          </w:p>
        </w:tc>
      </w:tr>
      <w:tr w:rsidR="00C74DC8" w:rsidRPr="00127ED1" w:rsidTr="00202131">
        <w:trPr>
          <w:cantSplit/>
          <w:trHeight w:val="136"/>
          <w:tblHeader/>
        </w:trPr>
        <w:tc>
          <w:tcPr>
            <w:tcW w:w="4500" w:type="dxa"/>
            <w:shd w:val="clear" w:color="auto" w:fill="FFFFFF" w:themeFill="background1"/>
          </w:tcPr>
          <w:p w:rsidR="00C74DC8" w:rsidRPr="00A93BEC" w:rsidRDefault="00C74DC8" w:rsidP="00EB2253">
            <w:pPr>
              <w:spacing w:line="240" w:lineRule="atLeast"/>
              <w:rPr>
                <w:rFonts w:cs="Times New Roman"/>
                <w:b/>
                <w:bCs/>
                <w:color w:val="0000FF"/>
                <w:szCs w:val="22"/>
              </w:rPr>
            </w:pPr>
          </w:p>
        </w:tc>
        <w:tc>
          <w:tcPr>
            <w:tcW w:w="2259" w:type="dxa"/>
            <w:gridSpan w:val="5"/>
            <w:shd w:val="clear" w:color="auto" w:fill="FFFFFF" w:themeFill="background1"/>
            <w:vAlign w:val="bottom"/>
          </w:tcPr>
          <w:p w:rsidR="00C74DC8" w:rsidRPr="006C6587" w:rsidRDefault="006C6587" w:rsidP="006C6587">
            <w:pPr>
              <w:pStyle w:val="acctmergecolhdg"/>
              <w:spacing w:line="240" w:lineRule="atLeast"/>
              <w:rPr>
                <w:rFonts w:cs="Times New Roman"/>
                <w:b w:val="0"/>
                <w:bCs/>
                <w:szCs w:val="22"/>
              </w:rPr>
            </w:pPr>
            <w:r w:rsidRPr="006C6587">
              <w:rPr>
                <w:rFonts w:cs="Times New Roman"/>
                <w:b w:val="0"/>
                <w:bCs/>
                <w:szCs w:val="22"/>
              </w:rPr>
              <w:t xml:space="preserve">For the period from </w:t>
            </w:r>
            <w:r w:rsidRPr="006C6587">
              <w:rPr>
                <w:rFonts w:cs="Times New Roman"/>
                <w:b w:val="0"/>
                <w:bCs/>
                <w:szCs w:val="22"/>
              </w:rPr>
              <w:br/>
              <w:t xml:space="preserve">1 January 2020 to </w:t>
            </w:r>
            <w:r>
              <w:rPr>
                <w:rFonts w:cs="Times New Roman"/>
                <w:b w:val="0"/>
                <w:bCs/>
                <w:szCs w:val="22"/>
              </w:rPr>
              <w:br/>
            </w:r>
            <w:r w:rsidRPr="006C6587">
              <w:rPr>
                <w:rFonts w:cs="Times New Roman"/>
                <w:b w:val="0"/>
                <w:bCs/>
                <w:szCs w:val="22"/>
              </w:rPr>
              <w:t>22 May 2020</w:t>
            </w:r>
          </w:p>
        </w:tc>
        <w:tc>
          <w:tcPr>
            <w:tcW w:w="180" w:type="dxa"/>
            <w:gridSpan w:val="2"/>
            <w:shd w:val="clear" w:color="auto" w:fill="FFFFFF" w:themeFill="background1"/>
            <w:vAlign w:val="bottom"/>
          </w:tcPr>
          <w:p w:rsidR="00C74DC8" w:rsidRPr="006C6587" w:rsidRDefault="00C74DC8" w:rsidP="006C6587">
            <w:pPr>
              <w:pStyle w:val="acctmergecolhdg"/>
              <w:spacing w:line="240" w:lineRule="atLeast"/>
              <w:rPr>
                <w:rFonts w:cs="Times New Roman"/>
                <w:b w:val="0"/>
                <w:bCs/>
                <w:szCs w:val="22"/>
              </w:rPr>
            </w:pPr>
          </w:p>
        </w:tc>
        <w:tc>
          <w:tcPr>
            <w:tcW w:w="2245" w:type="dxa"/>
            <w:gridSpan w:val="4"/>
            <w:shd w:val="clear" w:color="auto" w:fill="FFFFFF" w:themeFill="background1"/>
            <w:vAlign w:val="bottom"/>
          </w:tcPr>
          <w:p w:rsidR="00C74DC8" w:rsidRPr="006C6587" w:rsidRDefault="006C6587" w:rsidP="006C6587">
            <w:pPr>
              <w:pStyle w:val="acctfourfigures"/>
              <w:tabs>
                <w:tab w:val="clear" w:pos="765"/>
              </w:tabs>
              <w:spacing w:line="240" w:lineRule="atLeast"/>
              <w:ind w:right="11"/>
              <w:jc w:val="center"/>
              <w:rPr>
                <w:rFonts w:cs="Times New Roman"/>
                <w:bCs/>
                <w:szCs w:val="22"/>
              </w:rPr>
            </w:pPr>
            <w:r w:rsidRPr="006C6587">
              <w:rPr>
                <w:rFonts w:cs="Times New Roman"/>
                <w:bCs/>
                <w:szCs w:val="22"/>
              </w:rPr>
              <w:t>Six-month period ended 30 June 2019</w:t>
            </w:r>
          </w:p>
        </w:tc>
      </w:tr>
      <w:tr w:rsidR="00C74DC8" w:rsidRPr="00872ADC" w:rsidTr="00202131">
        <w:trPr>
          <w:cantSplit/>
          <w:trHeight w:val="371"/>
          <w:tblHeader/>
        </w:trPr>
        <w:tc>
          <w:tcPr>
            <w:tcW w:w="4500" w:type="dxa"/>
            <w:shd w:val="clear" w:color="auto" w:fill="FFFFFF" w:themeFill="background1"/>
          </w:tcPr>
          <w:p w:rsidR="00C74DC8" w:rsidRPr="00872ADC" w:rsidRDefault="00C74DC8" w:rsidP="00EB2253">
            <w:pPr>
              <w:pStyle w:val="acctfourfigures"/>
              <w:tabs>
                <w:tab w:val="clear" w:pos="765"/>
              </w:tabs>
              <w:spacing w:line="240" w:lineRule="atLeast"/>
              <w:rPr>
                <w:rFonts w:cs="Times New Roman"/>
                <w:szCs w:val="22"/>
              </w:rPr>
            </w:pPr>
          </w:p>
        </w:tc>
        <w:tc>
          <w:tcPr>
            <w:tcW w:w="810" w:type="dxa"/>
            <w:shd w:val="clear" w:color="auto" w:fill="FFFFFF" w:themeFill="background1"/>
          </w:tcPr>
          <w:p w:rsidR="00C74DC8" w:rsidRPr="00872ADC" w:rsidRDefault="00C74DC8" w:rsidP="00EB2253">
            <w:pPr>
              <w:pStyle w:val="acctfourfigures"/>
              <w:tabs>
                <w:tab w:val="clear" w:pos="765"/>
              </w:tabs>
              <w:spacing w:line="240" w:lineRule="atLeast"/>
              <w:jc w:val="center"/>
              <w:rPr>
                <w:rFonts w:cs="Times New Roman"/>
                <w:i/>
                <w:iCs/>
                <w:szCs w:val="22"/>
              </w:rPr>
            </w:pPr>
            <w:r w:rsidRPr="00872ADC">
              <w:rPr>
                <w:rFonts w:cs="Times New Roman"/>
                <w:i/>
                <w:iCs/>
                <w:szCs w:val="22"/>
              </w:rPr>
              <w:t>Rate</w:t>
            </w:r>
          </w:p>
          <w:p w:rsidR="00C74DC8" w:rsidRPr="00872ADC" w:rsidRDefault="00C74DC8" w:rsidP="00EB2253">
            <w:pPr>
              <w:pStyle w:val="acctfourfigures"/>
              <w:tabs>
                <w:tab w:val="clear" w:pos="765"/>
              </w:tabs>
              <w:spacing w:line="240" w:lineRule="atLeast"/>
              <w:jc w:val="center"/>
              <w:rPr>
                <w:rFonts w:cs="Times New Roman"/>
                <w:i/>
                <w:iCs/>
                <w:szCs w:val="22"/>
                <w:cs/>
                <w:lang w:bidi="th-TH"/>
              </w:rPr>
            </w:pPr>
            <w:r w:rsidRPr="00872ADC">
              <w:rPr>
                <w:rFonts w:cs="Times New Roman"/>
                <w:i/>
                <w:iCs/>
                <w:szCs w:val="22"/>
                <w:lang w:bidi="th-TH"/>
              </w:rPr>
              <w:t>(%)</w:t>
            </w:r>
          </w:p>
        </w:tc>
        <w:tc>
          <w:tcPr>
            <w:tcW w:w="180" w:type="dxa"/>
            <w:shd w:val="clear" w:color="auto" w:fill="FFFFFF" w:themeFill="background1"/>
          </w:tcPr>
          <w:p w:rsidR="00C74DC8" w:rsidRPr="00872ADC" w:rsidRDefault="00C74DC8" w:rsidP="00EB2253">
            <w:pPr>
              <w:pStyle w:val="acctfourfigures"/>
              <w:tabs>
                <w:tab w:val="clear" w:pos="765"/>
              </w:tabs>
              <w:spacing w:line="240" w:lineRule="atLeast"/>
              <w:jc w:val="center"/>
              <w:rPr>
                <w:rFonts w:cs="Times New Roman"/>
                <w:i/>
                <w:iCs/>
                <w:szCs w:val="22"/>
              </w:rPr>
            </w:pPr>
          </w:p>
          <w:p w:rsidR="00C74DC8" w:rsidRPr="00872ADC" w:rsidRDefault="00C74DC8" w:rsidP="00EB2253">
            <w:pPr>
              <w:pStyle w:val="acctfourfigures"/>
              <w:tabs>
                <w:tab w:val="clear" w:pos="765"/>
              </w:tabs>
              <w:spacing w:line="240" w:lineRule="atLeast"/>
              <w:jc w:val="center"/>
              <w:rPr>
                <w:rFonts w:cs="Times New Roman"/>
                <w:i/>
                <w:iCs/>
                <w:szCs w:val="22"/>
              </w:rPr>
            </w:pPr>
          </w:p>
        </w:tc>
        <w:tc>
          <w:tcPr>
            <w:tcW w:w="1260" w:type="dxa"/>
            <w:gridSpan w:val="2"/>
            <w:shd w:val="clear" w:color="auto" w:fill="FFFFFF" w:themeFill="background1"/>
          </w:tcPr>
          <w:p w:rsidR="00C74DC8" w:rsidRPr="00872ADC" w:rsidRDefault="00C74DC8" w:rsidP="00EB2253">
            <w:pPr>
              <w:pStyle w:val="acctfourfigures"/>
              <w:tabs>
                <w:tab w:val="clear" w:pos="765"/>
              </w:tabs>
              <w:spacing w:line="240" w:lineRule="atLeast"/>
              <w:ind w:left="-79" w:right="-79"/>
              <w:jc w:val="center"/>
              <w:rPr>
                <w:rFonts w:cs="Times New Roman"/>
                <w:i/>
                <w:iCs/>
                <w:szCs w:val="22"/>
              </w:rPr>
            </w:pPr>
            <w:r w:rsidRPr="00872ADC">
              <w:rPr>
                <w:rFonts w:cs="Times New Roman"/>
                <w:i/>
                <w:iCs/>
                <w:szCs w:val="22"/>
              </w:rPr>
              <w:t xml:space="preserve">(in </w:t>
            </w:r>
            <w:r>
              <w:rPr>
                <w:rFonts w:cs="Times New Roman"/>
                <w:i/>
                <w:iCs/>
                <w:szCs w:val="22"/>
              </w:rPr>
              <w:t>thousand</w:t>
            </w:r>
            <w:r w:rsidRPr="00872ADC">
              <w:rPr>
                <w:rFonts w:cs="Times New Roman"/>
                <w:i/>
                <w:iCs/>
                <w:szCs w:val="22"/>
              </w:rPr>
              <w:t xml:space="preserve"> Baht)</w:t>
            </w:r>
          </w:p>
        </w:tc>
        <w:tc>
          <w:tcPr>
            <w:tcW w:w="180" w:type="dxa"/>
            <w:gridSpan w:val="2"/>
            <w:shd w:val="clear" w:color="auto" w:fill="FFFFFF" w:themeFill="background1"/>
          </w:tcPr>
          <w:p w:rsidR="00C74DC8" w:rsidRPr="00872ADC" w:rsidRDefault="00C74DC8" w:rsidP="00EB2253">
            <w:pPr>
              <w:pStyle w:val="acctfourfigures"/>
              <w:tabs>
                <w:tab w:val="clear" w:pos="765"/>
              </w:tabs>
              <w:spacing w:line="240" w:lineRule="atLeast"/>
              <w:jc w:val="center"/>
              <w:rPr>
                <w:rFonts w:cs="Times New Roman"/>
                <w:i/>
                <w:iCs/>
                <w:szCs w:val="22"/>
              </w:rPr>
            </w:pPr>
          </w:p>
          <w:p w:rsidR="00C74DC8" w:rsidRPr="00872ADC" w:rsidRDefault="00C74DC8" w:rsidP="00EB2253">
            <w:pPr>
              <w:pStyle w:val="acctfourfigures"/>
              <w:tabs>
                <w:tab w:val="clear" w:pos="765"/>
              </w:tabs>
              <w:spacing w:line="240" w:lineRule="atLeast"/>
              <w:jc w:val="center"/>
              <w:rPr>
                <w:rFonts w:cs="Times New Roman"/>
                <w:i/>
                <w:iCs/>
                <w:szCs w:val="22"/>
              </w:rPr>
            </w:pPr>
          </w:p>
        </w:tc>
        <w:tc>
          <w:tcPr>
            <w:tcW w:w="810" w:type="dxa"/>
            <w:gridSpan w:val="2"/>
            <w:shd w:val="clear" w:color="auto" w:fill="FFFFFF" w:themeFill="background1"/>
          </w:tcPr>
          <w:p w:rsidR="00C74DC8" w:rsidRPr="00872ADC" w:rsidRDefault="00C74DC8" w:rsidP="00EB2253">
            <w:pPr>
              <w:pStyle w:val="acctfourfigures"/>
              <w:tabs>
                <w:tab w:val="clear" w:pos="765"/>
              </w:tabs>
              <w:spacing w:line="240" w:lineRule="atLeast"/>
              <w:jc w:val="center"/>
              <w:rPr>
                <w:rFonts w:cs="Times New Roman"/>
                <w:i/>
                <w:iCs/>
                <w:szCs w:val="22"/>
              </w:rPr>
            </w:pPr>
            <w:r w:rsidRPr="00872ADC">
              <w:rPr>
                <w:rFonts w:cs="Times New Roman"/>
                <w:i/>
                <w:iCs/>
                <w:szCs w:val="22"/>
              </w:rPr>
              <w:t>Rate</w:t>
            </w:r>
          </w:p>
          <w:p w:rsidR="00C74DC8" w:rsidRPr="00872ADC" w:rsidRDefault="00C74DC8" w:rsidP="00EB2253">
            <w:pPr>
              <w:pStyle w:val="acctfourfigures"/>
              <w:tabs>
                <w:tab w:val="clear" w:pos="765"/>
              </w:tabs>
              <w:spacing w:line="240" w:lineRule="atLeast"/>
              <w:jc w:val="center"/>
              <w:rPr>
                <w:rFonts w:cs="Times New Roman"/>
                <w:i/>
                <w:iCs/>
                <w:szCs w:val="22"/>
                <w:cs/>
                <w:lang w:bidi="th-TH"/>
              </w:rPr>
            </w:pPr>
            <w:r w:rsidRPr="00872ADC">
              <w:rPr>
                <w:rFonts w:cs="Times New Roman"/>
                <w:i/>
                <w:iCs/>
                <w:szCs w:val="22"/>
                <w:lang w:bidi="th-TH"/>
              </w:rPr>
              <w:t>(%)</w:t>
            </w:r>
          </w:p>
        </w:tc>
        <w:tc>
          <w:tcPr>
            <w:tcW w:w="180" w:type="dxa"/>
            <w:shd w:val="clear" w:color="auto" w:fill="FFFFFF" w:themeFill="background1"/>
          </w:tcPr>
          <w:p w:rsidR="00C74DC8" w:rsidRPr="00872ADC" w:rsidRDefault="00C74DC8" w:rsidP="00EB2253">
            <w:pPr>
              <w:pStyle w:val="acctfourfigures"/>
              <w:tabs>
                <w:tab w:val="clear" w:pos="765"/>
              </w:tabs>
              <w:spacing w:line="240" w:lineRule="atLeast"/>
              <w:jc w:val="center"/>
              <w:rPr>
                <w:rFonts w:cs="Times New Roman"/>
                <w:i/>
                <w:iCs/>
                <w:szCs w:val="22"/>
              </w:rPr>
            </w:pPr>
          </w:p>
          <w:p w:rsidR="00C74DC8" w:rsidRPr="00872ADC" w:rsidRDefault="00C74DC8" w:rsidP="00EB2253">
            <w:pPr>
              <w:pStyle w:val="acctfourfigures"/>
              <w:tabs>
                <w:tab w:val="clear" w:pos="765"/>
              </w:tabs>
              <w:spacing w:line="240" w:lineRule="atLeast"/>
              <w:jc w:val="center"/>
              <w:rPr>
                <w:rFonts w:cs="Times New Roman"/>
                <w:i/>
                <w:iCs/>
                <w:szCs w:val="22"/>
              </w:rPr>
            </w:pPr>
          </w:p>
        </w:tc>
        <w:tc>
          <w:tcPr>
            <w:tcW w:w="1264" w:type="dxa"/>
            <w:gridSpan w:val="2"/>
            <w:shd w:val="clear" w:color="auto" w:fill="FFFFFF" w:themeFill="background1"/>
          </w:tcPr>
          <w:p w:rsidR="00C74DC8" w:rsidRPr="00872ADC" w:rsidRDefault="00C74DC8" w:rsidP="00EB2253">
            <w:pPr>
              <w:pStyle w:val="acctfourfigures"/>
              <w:tabs>
                <w:tab w:val="clear" w:pos="765"/>
              </w:tabs>
              <w:spacing w:line="240" w:lineRule="atLeast"/>
              <w:ind w:left="-79" w:right="-79"/>
              <w:jc w:val="center"/>
              <w:rPr>
                <w:rFonts w:cs="Times New Roman"/>
                <w:i/>
                <w:iCs/>
                <w:szCs w:val="22"/>
              </w:rPr>
            </w:pPr>
            <w:r w:rsidRPr="00872ADC">
              <w:rPr>
                <w:rFonts w:cs="Times New Roman"/>
                <w:i/>
                <w:iCs/>
                <w:szCs w:val="22"/>
              </w:rPr>
              <w:t xml:space="preserve">(in </w:t>
            </w:r>
            <w:r>
              <w:rPr>
                <w:rFonts w:cs="Times New Roman"/>
                <w:i/>
                <w:iCs/>
                <w:szCs w:val="22"/>
              </w:rPr>
              <w:t>thousand</w:t>
            </w:r>
            <w:r w:rsidRPr="00872ADC">
              <w:rPr>
                <w:rFonts w:cs="Times New Roman"/>
                <w:i/>
                <w:iCs/>
                <w:szCs w:val="22"/>
              </w:rPr>
              <w:t xml:space="preserve"> Baht)</w:t>
            </w:r>
          </w:p>
        </w:tc>
      </w:tr>
      <w:tr w:rsidR="00713655" w:rsidRPr="00127ED1" w:rsidTr="00202131">
        <w:trPr>
          <w:cantSplit/>
          <w:trHeight w:val="34"/>
        </w:trPr>
        <w:tc>
          <w:tcPr>
            <w:tcW w:w="4500" w:type="dxa"/>
            <w:shd w:val="clear" w:color="auto" w:fill="FFFFFF" w:themeFill="background1"/>
          </w:tcPr>
          <w:p w:rsidR="00713655" w:rsidRPr="00127ED1" w:rsidRDefault="00713655" w:rsidP="00713655">
            <w:pPr>
              <w:spacing w:line="240" w:lineRule="atLeast"/>
              <w:rPr>
                <w:rFonts w:cs="Times New Roman"/>
                <w:szCs w:val="22"/>
              </w:rPr>
            </w:pPr>
            <w:r w:rsidRPr="00127ED1">
              <w:rPr>
                <w:rFonts w:cs="Times New Roman"/>
                <w:szCs w:val="22"/>
              </w:rPr>
              <w:t xml:space="preserve">Profit before income tax </w:t>
            </w:r>
          </w:p>
        </w:tc>
        <w:tc>
          <w:tcPr>
            <w:tcW w:w="810" w:type="dxa"/>
            <w:shd w:val="clear" w:color="auto" w:fill="FFFFFF" w:themeFill="background1"/>
          </w:tcPr>
          <w:p w:rsidR="00713655" w:rsidRPr="00127ED1" w:rsidRDefault="00713655" w:rsidP="00713655">
            <w:pPr>
              <w:pStyle w:val="acctfourfigures"/>
              <w:tabs>
                <w:tab w:val="clear" w:pos="765"/>
              </w:tabs>
              <w:spacing w:line="240" w:lineRule="atLeast"/>
              <w:jc w:val="center"/>
              <w:rPr>
                <w:rFonts w:cs="Times New Roman"/>
                <w:szCs w:val="22"/>
              </w:rPr>
            </w:pPr>
          </w:p>
        </w:tc>
        <w:tc>
          <w:tcPr>
            <w:tcW w:w="189" w:type="dxa"/>
            <w:gridSpan w:val="2"/>
            <w:shd w:val="clear" w:color="auto" w:fill="FFFFFF" w:themeFill="background1"/>
          </w:tcPr>
          <w:p w:rsidR="00713655" w:rsidRPr="00127ED1" w:rsidRDefault="00713655" w:rsidP="00713655">
            <w:pPr>
              <w:pStyle w:val="acctfourfigures"/>
              <w:tabs>
                <w:tab w:val="clear" w:pos="765"/>
              </w:tabs>
              <w:spacing w:line="240" w:lineRule="atLeast"/>
              <w:jc w:val="center"/>
              <w:rPr>
                <w:rFonts w:cs="Times New Roman"/>
                <w:szCs w:val="22"/>
              </w:rPr>
            </w:pPr>
          </w:p>
        </w:tc>
        <w:tc>
          <w:tcPr>
            <w:tcW w:w="1260" w:type="dxa"/>
            <w:gridSpan w:val="2"/>
            <w:tcBorders>
              <w:bottom w:val="double" w:sz="4" w:space="0" w:color="auto"/>
            </w:tcBorders>
            <w:shd w:val="clear" w:color="auto" w:fill="FFFFFF" w:themeFill="background1"/>
          </w:tcPr>
          <w:p w:rsidR="00713655" w:rsidRPr="009D0C0F" w:rsidRDefault="00713655" w:rsidP="00713655">
            <w:pPr>
              <w:ind w:right="101"/>
              <w:jc w:val="right"/>
            </w:pPr>
            <w:r w:rsidRPr="009D0C0F">
              <w:t>324,769</w:t>
            </w:r>
          </w:p>
        </w:tc>
        <w:tc>
          <w:tcPr>
            <w:tcW w:w="180" w:type="dxa"/>
            <w:gridSpan w:val="2"/>
            <w:shd w:val="clear" w:color="auto" w:fill="FFFFFF" w:themeFill="background1"/>
          </w:tcPr>
          <w:p w:rsidR="00713655" w:rsidRPr="00127ED1" w:rsidRDefault="00713655" w:rsidP="00713655">
            <w:pPr>
              <w:pStyle w:val="acctfourfigures"/>
              <w:tabs>
                <w:tab w:val="clear" w:pos="765"/>
              </w:tabs>
              <w:spacing w:line="240" w:lineRule="atLeast"/>
              <w:jc w:val="center"/>
              <w:rPr>
                <w:rFonts w:cs="Times New Roman"/>
                <w:szCs w:val="22"/>
              </w:rPr>
            </w:pPr>
          </w:p>
        </w:tc>
        <w:tc>
          <w:tcPr>
            <w:tcW w:w="801" w:type="dxa"/>
            <w:shd w:val="clear" w:color="auto" w:fill="FFFFFF" w:themeFill="background1"/>
          </w:tcPr>
          <w:p w:rsidR="00713655" w:rsidRPr="004903EB" w:rsidRDefault="00713655" w:rsidP="00713655">
            <w:pPr>
              <w:jc w:val="right"/>
            </w:pPr>
          </w:p>
        </w:tc>
        <w:tc>
          <w:tcPr>
            <w:tcW w:w="189" w:type="dxa"/>
            <w:gridSpan w:val="2"/>
            <w:shd w:val="clear" w:color="auto" w:fill="FFFFFF" w:themeFill="background1"/>
          </w:tcPr>
          <w:p w:rsidR="00713655" w:rsidRPr="004903EB" w:rsidRDefault="00713655" w:rsidP="00713655">
            <w:pPr>
              <w:jc w:val="right"/>
            </w:pPr>
          </w:p>
        </w:tc>
        <w:tc>
          <w:tcPr>
            <w:tcW w:w="1255" w:type="dxa"/>
            <w:tcBorders>
              <w:bottom w:val="double" w:sz="4" w:space="0" w:color="auto"/>
            </w:tcBorders>
            <w:shd w:val="clear" w:color="auto" w:fill="FFFFFF" w:themeFill="background1"/>
          </w:tcPr>
          <w:p w:rsidR="00713655" w:rsidRPr="00E97F59" w:rsidRDefault="00713655" w:rsidP="00713655">
            <w:pPr>
              <w:ind w:right="101"/>
              <w:jc w:val="right"/>
            </w:pPr>
            <w:r w:rsidRPr="00E97F59">
              <w:t>133,941</w:t>
            </w:r>
          </w:p>
        </w:tc>
      </w:tr>
      <w:tr w:rsidR="00713655" w:rsidRPr="00127ED1" w:rsidTr="00202131">
        <w:trPr>
          <w:cantSplit/>
          <w:trHeight w:val="34"/>
        </w:trPr>
        <w:tc>
          <w:tcPr>
            <w:tcW w:w="4500" w:type="dxa"/>
            <w:shd w:val="clear" w:color="auto" w:fill="FFFFFF" w:themeFill="background1"/>
          </w:tcPr>
          <w:p w:rsidR="00713655" w:rsidRPr="00127ED1" w:rsidRDefault="00713655" w:rsidP="00713655">
            <w:pPr>
              <w:spacing w:line="240" w:lineRule="atLeast"/>
              <w:ind w:right="-79"/>
              <w:rPr>
                <w:rFonts w:cs="Times New Roman"/>
                <w:szCs w:val="22"/>
              </w:rPr>
            </w:pPr>
            <w:r w:rsidRPr="00127ED1">
              <w:rPr>
                <w:rFonts w:cs="Times New Roman"/>
                <w:szCs w:val="22"/>
              </w:rPr>
              <w:t>Income tax using the Thai corporation tax rate</w:t>
            </w:r>
          </w:p>
        </w:tc>
        <w:tc>
          <w:tcPr>
            <w:tcW w:w="810" w:type="dxa"/>
            <w:shd w:val="clear" w:color="auto" w:fill="FFFFFF" w:themeFill="background1"/>
          </w:tcPr>
          <w:p w:rsidR="00713655" w:rsidRPr="00127ED1" w:rsidRDefault="00713655" w:rsidP="00713655">
            <w:pPr>
              <w:pStyle w:val="acctfourfigures"/>
              <w:tabs>
                <w:tab w:val="clear" w:pos="765"/>
              </w:tabs>
              <w:spacing w:line="240" w:lineRule="atLeast"/>
              <w:jc w:val="center"/>
              <w:rPr>
                <w:rFonts w:cs="Times New Roman"/>
                <w:szCs w:val="22"/>
              </w:rPr>
            </w:pPr>
            <w:r>
              <w:rPr>
                <w:rFonts w:cs="Times New Roman"/>
                <w:szCs w:val="22"/>
              </w:rPr>
              <w:t>20.0</w:t>
            </w:r>
          </w:p>
        </w:tc>
        <w:tc>
          <w:tcPr>
            <w:tcW w:w="189" w:type="dxa"/>
            <w:gridSpan w:val="2"/>
            <w:shd w:val="clear" w:color="auto" w:fill="FFFFFF" w:themeFill="background1"/>
          </w:tcPr>
          <w:p w:rsidR="00713655" w:rsidRPr="00127ED1" w:rsidRDefault="00713655" w:rsidP="00713655">
            <w:pPr>
              <w:pStyle w:val="acctfourfigures"/>
              <w:tabs>
                <w:tab w:val="clear" w:pos="765"/>
              </w:tabs>
              <w:spacing w:line="240" w:lineRule="atLeast"/>
              <w:jc w:val="center"/>
              <w:rPr>
                <w:rFonts w:cs="Times New Roman"/>
                <w:szCs w:val="22"/>
              </w:rPr>
            </w:pPr>
          </w:p>
        </w:tc>
        <w:tc>
          <w:tcPr>
            <w:tcW w:w="1260" w:type="dxa"/>
            <w:gridSpan w:val="2"/>
            <w:tcBorders>
              <w:top w:val="double" w:sz="4" w:space="0" w:color="auto"/>
            </w:tcBorders>
            <w:shd w:val="clear" w:color="auto" w:fill="FFFFFF" w:themeFill="background1"/>
          </w:tcPr>
          <w:p w:rsidR="00713655" w:rsidRPr="009D0C0F" w:rsidRDefault="00713655" w:rsidP="00713655">
            <w:pPr>
              <w:ind w:right="101"/>
              <w:jc w:val="right"/>
            </w:pPr>
            <w:r w:rsidRPr="009D0C0F">
              <w:t>64,954</w:t>
            </w:r>
          </w:p>
        </w:tc>
        <w:tc>
          <w:tcPr>
            <w:tcW w:w="180" w:type="dxa"/>
            <w:gridSpan w:val="2"/>
            <w:shd w:val="clear" w:color="auto" w:fill="FFFFFF" w:themeFill="background1"/>
          </w:tcPr>
          <w:p w:rsidR="00713655" w:rsidRPr="00127ED1" w:rsidRDefault="00713655" w:rsidP="00713655">
            <w:pPr>
              <w:pStyle w:val="acctfourfigures"/>
              <w:tabs>
                <w:tab w:val="clear" w:pos="765"/>
              </w:tabs>
              <w:spacing w:line="240" w:lineRule="atLeast"/>
              <w:jc w:val="center"/>
              <w:rPr>
                <w:rFonts w:cs="Times New Roman"/>
                <w:szCs w:val="22"/>
              </w:rPr>
            </w:pPr>
          </w:p>
        </w:tc>
        <w:tc>
          <w:tcPr>
            <w:tcW w:w="801" w:type="dxa"/>
            <w:shd w:val="clear" w:color="auto" w:fill="FFFFFF" w:themeFill="background1"/>
          </w:tcPr>
          <w:p w:rsidR="00713655" w:rsidRPr="004903EB" w:rsidRDefault="00713655" w:rsidP="00713655">
            <w:pPr>
              <w:jc w:val="center"/>
            </w:pPr>
            <w:r w:rsidRPr="004903EB">
              <w:t>20.0</w:t>
            </w:r>
          </w:p>
        </w:tc>
        <w:tc>
          <w:tcPr>
            <w:tcW w:w="189" w:type="dxa"/>
            <w:gridSpan w:val="2"/>
            <w:shd w:val="clear" w:color="auto" w:fill="FFFFFF" w:themeFill="background1"/>
          </w:tcPr>
          <w:p w:rsidR="00713655" w:rsidRPr="004903EB" w:rsidRDefault="00713655" w:rsidP="00713655">
            <w:pPr>
              <w:jc w:val="right"/>
            </w:pPr>
          </w:p>
        </w:tc>
        <w:tc>
          <w:tcPr>
            <w:tcW w:w="1255" w:type="dxa"/>
            <w:tcBorders>
              <w:top w:val="double" w:sz="4" w:space="0" w:color="auto"/>
            </w:tcBorders>
            <w:shd w:val="clear" w:color="auto" w:fill="FFFFFF" w:themeFill="background1"/>
          </w:tcPr>
          <w:p w:rsidR="00713655" w:rsidRPr="00E97F59" w:rsidRDefault="00713655" w:rsidP="00713655">
            <w:pPr>
              <w:ind w:right="101"/>
              <w:jc w:val="right"/>
            </w:pPr>
            <w:r w:rsidRPr="00E97F59">
              <w:t>26,788</w:t>
            </w:r>
          </w:p>
        </w:tc>
      </w:tr>
      <w:tr w:rsidR="00713655" w:rsidRPr="00127ED1" w:rsidTr="00202131">
        <w:trPr>
          <w:cantSplit/>
          <w:trHeight w:val="130"/>
        </w:trPr>
        <w:tc>
          <w:tcPr>
            <w:tcW w:w="4500" w:type="dxa"/>
            <w:shd w:val="clear" w:color="auto" w:fill="FFFFFF" w:themeFill="background1"/>
          </w:tcPr>
          <w:p w:rsidR="00713655" w:rsidRPr="00872ADC" w:rsidRDefault="00713655" w:rsidP="00713655">
            <w:pPr>
              <w:spacing w:line="240" w:lineRule="atLeast"/>
              <w:rPr>
                <w:rFonts w:cs="Times New Roman"/>
                <w:szCs w:val="22"/>
              </w:rPr>
            </w:pPr>
            <w:r w:rsidRPr="005E5D47">
              <w:rPr>
                <w:rFonts w:cs="Times New Roman"/>
                <w:szCs w:val="22"/>
              </w:rPr>
              <w:t>Income not subject to tax</w:t>
            </w:r>
          </w:p>
        </w:tc>
        <w:tc>
          <w:tcPr>
            <w:tcW w:w="810" w:type="dxa"/>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260" w:type="dxa"/>
            <w:gridSpan w:val="2"/>
            <w:shd w:val="clear" w:color="auto" w:fill="FFFFFF" w:themeFill="background1"/>
          </w:tcPr>
          <w:p w:rsidR="00713655" w:rsidRPr="009D0C0F" w:rsidRDefault="00713655" w:rsidP="00713655">
            <w:pPr>
              <w:tabs>
                <w:tab w:val="decimal" w:pos="720"/>
              </w:tabs>
              <w:ind w:right="101"/>
            </w:pPr>
            <w:r w:rsidRPr="009D0C0F">
              <w:t>-</w:t>
            </w:r>
          </w:p>
        </w:tc>
        <w:tc>
          <w:tcPr>
            <w:tcW w:w="180"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rsidR="00713655" w:rsidRPr="004903EB" w:rsidRDefault="00713655" w:rsidP="00713655">
            <w:pPr>
              <w:jc w:val="right"/>
            </w:pPr>
          </w:p>
        </w:tc>
        <w:tc>
          <w:tcPr>
            <w:tcW w:w="189" w:type="dxa"/>
            <w:gridSpan w:val="2"/>
            <w:shd w:val="clear" w:color="auto" w:fill="FFFFFF" w:themeFill="background1"/>
          </w:tcPr>
          <w:p w:rsidR="00713655" w:rsidRPr="004903EB" w:rsidRDefault="00713655" w:rsidP="00713655">
            <w:pPr>
              <w:jc w:val="right"/>
            </w:pPr>
          </w:p>
        </w:tc>
        <w:tc>
          <w:tcPr>
            <w:tcW w:w="1255" w:type="dxa"/>
            <w:shd w:val="clear" w:color="auto" w:fill="FFFFFF" w:themeFill="background1"/>
          </w:tcPr>
          <w:p w:rsidR="00713655" w:rsidRPr="00E97F59" w:rsidRDefault="00713655" w:rsidP="00713655">
            <w:pPr>
              <w:tabs>
                <w:tab w:val="decimal" w:pos="995"/>
              </w:tabs>
              <w:ind w:left="-85" w:right="-164"/>
            </w:pPr>
            <w:r>
              <w:t>(337)</w:t>
            </w:r>
          </w:p>
        </w:tc>
      </w:tr>
      <w:tr w:rsidR="00713655" w:rsidRPr="00127ED1" w:rsidTr="00202131">
        <w:trPr>
          <w:cantSplit/>
          <w:trHeight w:val="130"/>
        </w:trPr>
        <w:tc>
          <w:tcPr>
            <w:tcW w:w="4500" w:type="dxa"/>
            <w:shd w:val="clear" w:color="auto" w:fill="FFFFFF" w:themeFill="background1"/>
          </w:tcPr>
          <w:p w:rsidR="00713655" w:rsidRPr="00872ADC" w:rsidRDefault="00713655" w:rsidP="00713655">
            <w:pPr>
              <w:spacing w:line="240" w:lineRule="atLeast"/>
              <w:rPr>
                <w:rFonts w:cs="Times New Roman"/>
                <w:szCs w:val="22"/>
              </w:rPr>
            </w:pPr>
            <w:r w:rsidRPr="005E5D47">
              <w:rPr>
                <w:rFonts w:cs="Times New Roman"/>
                <w:szCs w:val="22"/>
              </w:rPr>
              <w:t>Expenses not deductible for tax purposes</w:t>
            </w:r>
          </w:p>
        </w:tc>
        <w:tc>
          <w:tcPr>
            <w:tcW w:w="810" w:type="dxa"/>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260" w:type="dxa"/>
            <w:gridSpan w:val="2"/>
            <w:shd w:val="clear" w:color="auto" w:fill="FFFFFF" w:themeFill="background1"/>
          </w:tcPr>
          <w:p w:rsidR="00713655" w:rsidRPr="009D0C0F" w:rsidRDefault="00713655" w:rsidP="00713655">
            <w:pPr>
              <w:ind w:right="101"/>
              <w:jc w:val="right"/>
            </w:pPr>
            <w:r w:rsidRPr="009D0C0F">
              <w:t>47</w:t>
            </w:r>
          </w:p>
        </w:tc>
        <w:tc>
          <w:tcPr>
            <w:tcW w:w="180"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rsidR="00713655" w:rsidRPr="004903EB" w:rsidRDefault="00713655" w:rsidP="00713655">
            <w:pPr>
              <w:jc w:val="right"/>
            </w:pPr>
          </w:p>
        </w:tc>
        <w:tc>
          <w:tcPr>
            <w:tcW w:w="189" w:type="dxa"/>
            <w:gridSpan w:val="2"/>
            <w:shd w:val="clear" w:color="auto" w:fill="FFFFFF" w:themeFill="background1"/>
          </w:tcPr>
          <w:p w:rsidR="00713655" w:rsidRPr="004903EB" w:rsidRDefault="00713655" w:rsidP="00713655">
            <w:pPr>
              <w:jc w:val="right"/>
            </w:pPr>
          </w:p>
        </w:tc>
        <w:tc>
          <w:tcPr>
            <w:tcW w:w="1255" w:type="dxa"/>
            <w:shd w:val="clear" w:color="auto" w:fill="FFFFFF" w:themeFill="background1"/>
          </w:tcPr>
          <w:p w:rsidR="00713655" w:rsidRPr="00E97F59" w:rsidRDefault="00713655" w:rsidP="00713655">
            <w:pPr>
              <w:ind w:right="106"/>
              <w:jc w:val="right"/>
            </w:pPr>
            <w:r>
              <w:t>32</w:t>
            </w:r>
          </w:p>
        </w:tc>
      </w:tr>
      <w:tr w:rsidR="00713655" w:rsidRPr="00127ED1" w:rsidTr="00202131">
        <w:trPr>
          <w:cantSplit/>
          <w:trHeight w:val="130"/>
        </w:trPr>
        <w:tc>
          <w:tcPr>
            <w:tcW w:w="4500" w:type="dxa"/>
            <w:shd w:val="clear" w:color="auto" w:fill="FFFFFF" w:themeFill="background1"/>
          </w:tcPr>
          <w:p w:rsidR="00713655" w:rsidRPr="00872ADC" w:rsidRDefault="00713655" w:rsidP="00713655">
            <w:pPr>
              <w:spacing w:line="240" w:lineRule="atLeast"/>
              <w:rPr>
                <w:rFonts w:cs="Times New Roman"/>
                <w:szCs w:val="22"/>
              </w:rPr>
            </w:pPr>
            <w:r>
              <w:rPr>
                <w:rFonts w:cs="Times New Roman"/>
                <w:szCs w:val="22"/>
              </w:rPr>
              <w:t>Additional deductible expenses for tax purposes</w:t>
            </w:r>
          </w:p>
        </w:tc>
        <w:tc>
          <w:tcPr>
            <w:tcW w:w="810" w:type="dxa"/>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260" w:type="dxa"/>
            <w:gridSpan w:val="2"/>
            <w:shd w:val="clear" w:color="auto" w:fill="FFFFFF" w:themeFill="background1"/>
          </w:tcPr>
          <w:p w:rsidR="00713655" w:rsidRPr="009D0C0F" w:rsidRDefault="00713655" w:rsidP="00713655">
            <w:pPr>
              <w:ind w:right="20"/>
              <w:jc w:val="right"/>
            </w:pPr>
            <w:r w:rsidRPr="009D0C0F">
              <w:t>(78)</w:t>
            </w:r>
          </w:p>
        </w:tc>
        <w:tc>
          <w:tcPr>
            <w:tcW w:w="180"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rsidR="00713655" w:rsidRPr="004903EB" w:rsidRDefault="00713655" w:rsidP="00713655">
            <w:pPr>
              <w:jc w:val="right"/>
            </w:pPr>
          </w:p>
        </w:tc>
        <w:tc>
          <w:tcPr>
            <w:tcW w:w="189" w:type="dxa"/>
            <w:gridSpan w:val="2"/>
            <w:shd w:val="clear" w:color="auto" w:fill="FFFFFF" w:themeFill="background1"/>
          </w:tcPr>
          <w:p w:rsidR="00713655" w:rsidRPr="004903EB" w:rsidRDefault="00713655" w:rsidP="00713655">
            <w:pPr>
              <w:jc w:val="right"/>
            </w:pPr>
          </w:p>
        </w:tc>
        <w:tc>
          <w:tcPr>
            <w:tcW w:w="1255" w:type="dxa"/>
            <w:shd w:val="clear" w:color="auto" w:fill="FFFFFF" w:themeFill="background1"/>
          </w:tcPr>
          <w:p w:rsidR="00713655" w:rsidRPr="00E97F59" w:rsidRDefault="00713655" w:rsidP="00713655">
            <w:pPr>
              <w:tabs>
                <w:tab w:val="decimal" w:pos="995"/>
              </w:tabs>
              <w:ind w:left="-85" w:right="-164"/>
            </w:pPr>
            <w:r w:rsidRPr="00D077DE">
              <w:t>(</w:t>
            </w:r>
            <w:r>
              <w:t>1,510</w:t>
            </w:r>
            <w:r w:rsidRPr="00D077DE">
              <w:t>)</w:t>
            </w:r>
          </w:p>
        </w:tc>
      </w:tr>
      <w:tr w:rsidR="00713655" w:rsidRPr="00127ED1" w:rsidTr="00202131">
        <w:trPr>
          <w:cantSplit/>
          <w:trHeight w:val="130"/>
        </w:trPr>
        <w:tc>
          <w:tcPr>
            <w:tcW w:w="4500" w:type="dxa"/>
            <w:shd w:val="clear" w:color="auto" w:fill="FFFFFF" w:themeFill="background1"/>
          </w:tcPr>
          <w:p w:rsidR="00713655" w:rsidRDefault="00713655" w:rsidP="00713655">
            <w:pPr>
              <w:spacing w:line="240" w:lineRule="atLeast"/>
              <w:rPr>
                <w:rFonts w:cs="Times New Roman"/>
                <w:szCs w:val="22"/>
              </w:rPr>
            </w:pPr>
            <w:r>
              <w:rPr>
                <w:rFonts w:cs="Times New Roman"/>
                <w:szCs w:val="22"/>
              </w:rPr>
              <w:t>Decreasing in deferred tax</w:t>
            </w:r>
          </w:p>
        </w:tc>
        <w:tc>
          <w:tcPr>
            <w:tcW w:w="810" w:type="dxa"/>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260" w:type="dxa"/>
            <w:gridSpan w:val="2"/>
            <w:shd w:val="clear" w:color="auto" w:fill="FFFFFF" w:themeFill="background1"/>
          </w:tcPr>
          <w:p w:rsidR="00713655" w:rsidRPr="009D0C0F" w:rsidRDefault="00713655" w:rsidP="00713655">
            <w:pPr>
              <w:ind w:right="101"/>
              <w:jc w:val="right"/>
            </w:pPr>
            <w:r w:rsidRPr="009D0C0F">
              <w:t>6,708</w:t>
            </w:r>
          </w:p>
        </w:tc>
        <w:tc>
          <w:tcPr>
            <w:tcW w:w="180"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rsidR="00713655" w:rsidRPr="004903EB" w:rsidRDefault="00713655" w:rsidP="00713655">
            <w:pPr>
              <w:jc w:val="right"/>
            </w:pPr>
          </w:p>
        </w:tc>
        <w:tc>
          <w:tcPr>
            <w:tcW w:w="189" w:type="dxa"/>
            <w:gridSpan w:val="2"/>
            <w:shd w:val="clear" w:color="auto" w:fill="FFFFFF" w:themeFill="background1"/>
          </w:tcPr>
          <w:p w:rsidR="00713655" w:rsidRPr="004903EB" w:rsidRDefault="00713655" w:rsidP="00713655">
            <w:pPr>
              <w:jc w:val="right"/>
            </w:pPr>
          </w:p>
        </w:tc>
        <w:tc>
          <w:tcPr>
            <w:tcW w:w="1255" w:type="dxa"/>
            <w:shd w:val="clear" w:color="auto" w:fill="FFFFFF" w:themeFill="background1"/>
          </w:tcPr>
          <w:p w:rsidR="00713655" w:rsidRPr="00D077DE" w:rsidRDefault="00713655" w:rsidP="00713655">
            <w:pPr>
              <w:ind w:right="106"/>
              <w:jc w:val="right"/>
            </w:pPr>
            <w:r>
              <w:t>1,118</w:t>
            </w:r>
          </w:p>
        </w:tc>
      </w:tr>
      <w:tr w:rsidR="00713655" w:rsidRPr="00127ED1" w:rsidTr="00202131">
        <w:trPr>
          <w:cantSplit/>
          <w:trHeight w:val="130"/>
        </w:trPr>
        <w:tc>
          <w:tcPr>
            <w:tcW w:w="4500" w:type="dxa"/>
            <w:shd w:val="clear" w:color="auto" w:fill="FFFFFF" w:themeFill="background1"/>
          </w:tcPr>
          <w:p w:rsidR="00713655" w:rsidRPr="00872ADC" w:rsidRDefault="00713655" w:rsidP="00713655">
            <w:pPr>
              <w:spacing w:line="240" w:lineRule="atLeast"/>
              <w:ind w:left="188" w:hanging="180"/>
              <w:rPr>
                <w:rFonts w:cs="Times New Roman"/>
                <w:szCs w:val="22"/>
              </w:rPr>
            </w:pPr>
            <w:r>
              <w:rPr>
                <w:rFonts w:cs="Times New Roman"/>
                <w:szCs w:val="22"/>
              </w:rPr>
              <w:t xml:space="preserve">Current period losses for which </w:t>
            </w:r>
            <w:r>
              <w:rPr>
                <w:rFonts w:cs="Times New Roman"/>
                <w:szCs w:val="22"/>
              </w:rPr>
              <w:br/>
              <w:t>no deferred tax asset was recognised</w:t>
            </w:r>
          </w:p>
        </w:tc>
        <w:tc>
          <w:tcPr>
            <w:tcW w:w="810" w:type="dxa"/>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260" w:type="dxa"/>
            <w:gridSpan w:val="2"/>
            <w:shd w:val="clear" w:color="auto" w:fill="FFFFFF" w:themeFill="background1"/>
          </w:tcPr>
          <w:p w:rsidR="00713655" w:rsidRDefault="00713655" w:rsidP="00713655">
            <w:pPr>
              <w:ind w:right="101"/>
              <w:jc w:val="right"/>
            </w:pPr>
          </w:p>
          <w:p w:rsidR="002E6B47" w:rsidRPr="009D0C0F" w:rsidRDefault="002E6B47" w:rsidP="00713655">
            <w:pPr>
              <w:ind w:right="101"/>
              <w:jc w:val="right"/>
            </w:pPr>
            <w:r w:rsidRPr="009D0C0F">
              <w:t>13,628</w:t>
            </w:r>
          </w:p>
        </w:tc>
        <w:tc>
          <w:tcPr>
            <w:tcW w:w="180"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rsidR="00713655" w:rsidRPr="004903EB" w:rsidRDefault="00713655" w:rsidP="00713655">
            <w:pPr>
              <w:jc w:val="right"/>
            </w:pPr>
          </w:p>
        </w:tc>
        <w:tc>
          <w:tcPr>
            <w:tcW w:w="189" w:type="dxa"/>
            <w:gridSpan w:val="2"/>
            <w:shd w:val="clear" w:color="auto" w:fill="FFFFFF" w:themeFill="background1"/>
          </w:tcPr>
          <w:p w:rsidR="00713655" w:rsidRPr="004903EB" w:rsidRDefault="00713655" w:rsidP="00713655">
            <w:pPr>
              <w:jc w:val="right"/>
            </w:pPr>
          </w:p>
        </w:tc>
        <w:tc>
          <w:tcPr>
            <w:tcW w:w="1255" w:type="dxa"/>
            <w:shd w:val="clear" w:color="auto" w:fill="FFFFFF" w:themeFill="background1"/>
          </w:tcPr>
          <w:p w:rsidR="00713655" w:rsidRDefault="00713655" w:rsidP="00713655">
            <w:pPr>
              <w:ind w:right="16"/>
              <w:jc w:val="right"/>
            </w:pPr>
          </w:p>
          <w:p w:rsidR="00713655" w:rsidRPr="00E97F59" w:rsidRDefault="00713655" w:rsidP="00713655">
            <w:pPr>
              <w:ind w:left="-85" w:right="366"/>
              <w:jc w:val="right"/>
            </w:pPr>
            <w:r>
              <w:t>-</w:t>
            </w:r>
          </w:p>
        </w:tc>
      </w:tr>
      <w:tr w:rsidR="00713655" w:rsidRPr="00127ED1" w:rsidTr="00202131">
        <w:trPr>
          <w:cantSplit/>
          <w:trHeight w:val="40"/>
        </w:trPr>
        <w:tc>
          <w:tcPr>
            <w:tcW w:w="4500" w:type="dxa"/>
            <w:shd w:val="clear" w:color="auto" w:fill="FFFFFF" w:themeFill="background1"/>
          </w:tcPr>
          <w:p w:rsidR="00713655" w:rsidRPr="00127ED1" w:rsidRDefault="00F10265" w:rsidP="00713655">
            <w:pPr>
              <w:spacing w:line="240" w:lineRule="atLeast"/>
              <w:rPr>
                <w:rFonts w:cs="Times New Roman"/>
                <w:szCs w:val="22"/>
              </w:rPr>
            </w:pPr>
            <w:r>
              <w:rPr>
                <w:rFonts w:cs="Times New Roman"/>
                <w:szCs w:val="22"/>
              </w:rPr>
              <w:t>Under (o</w:t>
            </w:r>
            <w:r w:rsidR="00713655">
              <w:rPr>
                <w:rFonts w:cs="Times New Roman"/>
                <w:szCs w:val="22"/>
              </w:rPr>
              <w:t>ver</w:t>
            </w:r>
            <w:r>
              <w:rPr>
                <w:rFonts w:cs="Times New Roman"/>
                <w:szCs w:val="22"/>
              </w:rPr>
              <w:t>)</w:t>
            </w:r>
            <w:r w:rsidR="00713655" w:rsidRPr="00127ED1">
              <w:rPr>
                <w:rFonts w:cs="Times New Roman"/>
                <w:szCs w:val="22"/>
              </w:rPr>
              <w:t xml:space="preserve"> provided in prior </w:t>
            </w:r>
            <w:r w:rsidR="00713655">
              <w:rPr>
                <w:rFonts w:cs="Times New Roman"/>
                <w:szCs w:val="22"/>
              </w:rPr>
              <w:t>periods</w:t>
            </w:r>
          </w:p>
        </w:tc>
        <w:tc>
          <w:tcPr>
            <w:tcW w:w="810" w:type="dxa"/>
            <w:tcBorders>
              <w:bottom w:val="single" w:sz="4" w:space="0" w:color="auto"/>
            </w:tcBorders>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260" w:type="dxa"/>
            <w:gridSpan w:val="2"/>
            <w:tcBorders>
              <w:bottom w:val="single" w:sz="4" w:space="0" w:color="auto"/>
            </w:tcBorders>
            <w:shd w:val="clear" w:color="auto" w:fill="FFFFFF" w:themeFill="background1"/>
          </w:tcPr>
          <w:p w:rsidR="00713655" w:rsidRPr="009D0C0F" w:rsidRDefault="002E6B47" w:rsidP="00713655">
            <w:pPr>
              <w:ind w:right="101"/>
              <w:jc w:val="right"/>
            </w:pPr>
            <w:r w:rsidRPr="002E6B47">
              <w:t>331</w:t>
            </w:r>
          </w:p>
        </w:tc>
        <w:tc>
          <w:tcPr>
            <w:tcW w:w="180"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801" w:type="dxa"/>
            <w:tcBorders>
              <w:bottom w:val="single" w:sz="4" w:space="0" w:color="auto"/>
            </w:tcBorders>
            <w:shd w:val="clear" w:color="auto" w:fill="FFFFFF" w:themeFill="background1"/>
          </w:tcPr>
          <w:p w:rsidR="00713655" w:rsidRPr="004903EB" w:rsidRDefault="00713655" w:rsidP="00713655">
            <w:pPr>
              <w:jc w:val="right"/>
            </w:pPr>
          </w:p>
        </w:tc>
        <w:tc>
          <w:tcPr>
            <w:tcW w:w="189" w:type="dxa"/>
            <w:gridSpan w:val="2"/>
            <w:shd w:val="clear" w:color="auto" w:fill="FFFFFF" w:themeFill="background1"/>
          </w:tcPr>
          <w:p w:rsidR="00713655" w:rsidRPr="004903EB" w:rsidRDefault="00713655" w:rsidP="00713655">
            <w:pPr>
              <w:jc w:val="right"/>
            </w:pPr>
          </w:p>
        </w:tc>
        <w:tc>
          <w:tcPr>
            <w:tcW w:w="1255" w:type="dxa"/>
            <w:tcBorders>
              <w:bottom w:val="single" w:sz="4" w:space="0" w:color="auto"/>
            </w:tcBorders>
            <w:shd w:val="clear" w:color="auto" w:fill="FFFFFF" w:themeFill="background1"/>
          </w:tcPr>
          <w:p w:rsidR="00713655" w:rsidRPr="00E97F59" w:rsidRDefault="00713655" w:rsidP="00713655">
            <w:pPr>
              <w:tabs>
                <w:tab w:val="decimal" w:pos="995"/>
              </w:tabs>
              <w:ind w:left="-85" w:right="-164"/>
            </w:pPr>
            <w:r w:rsidRPr="00E97F59">
              <w:t>(1,030)</w:t>
            </w:r>
          </w:p>
        </w:tc>
      </w:tr>
      <w:tr w:rsidR="00713655" w:rsidRPr="00127ED1" w:rsidTr="00202131">
        <w:trPr>
          <w:cantSplit/>
          <w:trHeight w:val="136"/>
        </w:trPr>
        <w:tc>
          <w:tcPr>
            <w:tcW w:w="4500" w:type="dxa"/>
            <w:shd w:val="clear" w:color="auto" w:fill="FFFFFF" w:themeFill="background1"/>
          </w:tcPr>
          <w:p w:rsidR="00713655" w:rsidRPr="00127ED1" w:rsidRDefault="00713655" w:rsidP="00713655">
            <w:pPr>
              <w:spacing w:line="240" w:lineRule="atLeast"/>
              <w:rPr>
                <w:rFonts w:cs="Times New Roman"/>
                <w:b/>
                <w:bCs/>
                <w:szCs w:val="22"/>
              </w:rPr>
            </w:pPr>
            <w:r w:rsidRPr="00127ED1">
              <w:rPr>
                <w:rFonts w:cs="Times New Roman"/>
                <w:b/>
                <w:bCs/>
                <w:szCs w:val="22"/>
              </w:rPr>
              <w:t>Total</w:t>
            </w:r>
          </w:p>
        </w:tc>
        <w:tc>
          <w:tcPr>
            <w:tcW w:w="810" w:type="dxa"/>
            <w:tcBorders>
              <w:top w:val="single" w:sz="4" w:space="0" w:color="auto"/>
              <w:bottom w:val="double" w:sz="4" w:space="0" w:color="auto"/>
            </w:tcBorders>
            <w:shd w:val="clear" w:color="auto" w:fill="FFFFFF" w:themeFill="background1"/>
          </w:tcPr>
          <w:p w:rsidR="00713655" w:rsidRPr="00127ED1" w:rsidRDefault="00713655" w:rsidP="00713655">
            <w:pPr>
              <w:pStyle w:val="acctfourfigures"/>
              <w:tabs>
                <w:tab w:val="clear" w:pos="765"/>
              </w:tabs>
              <w:spacing w:line="240" w:lineRule="atLeast"/>
              <w:jc w:val="center"/>
              <w:rPr>
                <w:rFonts w:cs="Times New Roman"/>
                <w:b/>
                <w:bCs/>
                <w:szCs w:val="22"/>
              </w:rPr>
            </w:pPr>
            <w:r>
              <w:rPr>
                <w:rFonts w:cs="Times New Roman"/>
                <w:b/>
                <w:bCs/>
                <w:szCs w:val="22"/>
              </w:rPr>
              <w:t>26.4</w:t>
            </w:r>
          </w:p>
        </w:tc>
        <w:tc>
          <w:tcPr>
            <w:tcW w:w="189" w:type="dxa"/>
            <w:gridSpan w:val="2"/>
            <w:shd w:val="clear" w:color="auto" w:fill="FFFFFF" w:themeFill="background1"/>
          </w:tcPr>
          <w:p w:rsidR="00713655" w:rsidRPr="00127ED1" w:rsidRDefault="00713655" w:rsidP="00713655">
            <w:pPr>
              <w:pStyle w:val="acctfourfigures"/>
              <w:tabs>
                <w:tab w:val="clear" w:pos="765"/>
              </w:tabs>
              <w:spacing w:line="240" w:lineRule="atLeast"/>
              <w:jc w:val="center"/>
              <w:rPr>
                <w:rFonts w:cs="Times New Roman"/>
                <w:b/>
                <w:bCs/>
                <w:szCs w:val="22"/>
              </w:rPr>
            </w:pPr>
          </w:p>
        </w:tc>
        <w:tc>
          <w:tcPr>
            <w:tcW w:w="1260" w:type="dxa"/>
            <w:gridSpan w:val="2"/>
            <w:tcBorders>
              <w:top w:val="single" w:sz="4" w:space="0" w:color="auto"/>
              <w:bottom w:val="double" w:sz="4" w:space="0" w:color="auto"/>
            </w:tcBorders>
            <w:shd w:val="clear" w:color="auto" w:fill="FFFFFF" w:themeFill="background1"/>
          </w:tcPr>
          <w:p w:rsidR="00713655" w:rsidRPr="00713655" w:rsidRDefault="002E6B47" w:rsidP="00713655">
            <w:pPr>
              <w:ind w:right="101"/>
              <w:jc w:val="right"/>
              <w:rPr>
                <w:b/>
                <w:bCs/>
              </w:rPr>
            </w:pPr>
            <w:r>
              <w:rPr>
                <w:b/>
                <w:bCs/>
              </w:rPr>
              <w:t>85,590</w:t>
            </w:r>
          </w:p>
        </w:tc>
        <w:tc>
          <w:tcPr>
            <w:tcW w:w="180" w:type="dxa"/>
            <w:gridSpan w:val="2"/>
            <w:shd w:val="clear" w:color="auto" w:fill="FFFFFF" w:themeFill="background1"/>
          </w:tcPr>
          <w:p w:rsidR="00713655" w:rsidRPr="00127ED1" w:rsidRDefault="00713655" w:rsidP="00713655">
            <w:pPr>
              <w:pStyle w:val="acctfourfigures"/>
              <w:tabs>
                <w:tab w:val="clear" w:pos="765"/>
              </w:tabs>
              <w:spacing w:line="240" w:lineRule="atLeast"/>
              <w:jc w:val="center"/>
              <w:rPr>
                <w:rFonts w:cs="Times New Roman"/>
                <w:b/>
                <w:bCs/>
                <w:szCs w:val="22"/>
              </w:rPr>
            </w:pPr>
          </w:p>
        </w:tc>
        <w:tc>
          <w:tcPr>
            <w:tcW w:w="801" w:type="dxa"/>
            <w:tcBorders>
              <w:top w:val="single" w:sz="4" w:space="0" w:color="auto"/>
              <w:bottom w:val="double" w:sz="4" w:space="0" w:color="auto"/>
            </w:tcBorders>
            <w:shd w:val="clear" w:color="auto" w:fill="FFFFFF" w:themeFill="background1"/>
          </w:tcPr>
          <w:p w:rsidR="00713655" w:rsidRPr="00606112" w:rsidRDefault="00713655" w:rsidP="00713655">
            <w:pPr>
              <w:jc w:val="center"/>
              <w:rPr>
                <w:b/>
                <w:bCs/>
              </w:rPr>
            </w:pPr>
            <w:r w:rsidRPr="00606112">
              <w:rPr>
                <w:b/>
                <w:bCs/>
              </w:rPr>
              <w:t>18.7</w:t>
            </w:r>
          </w:p>
        </w:tc>
        <w:tc>
          <w:tcPr>
            <w:tcW w:w="189" w:type="dxa"/>
            <w:gridSpan w:val="2"/>
            <w:shd w:val="clear" w:color="auto" w:fill="FFFFFF" w:themeFill="background1"/>
          </w:tcPr>
          <w:p w:rsidR="00713655" w:rsidRPr="004903EB" w:rsidRDefault="00713655" w:rsidP="00713655">
            <w:pPr>
              <w:jc w:val="right"/>
            </w:pPr>
          </w:p>
        </w:tc>
        <w:tc>
          <w:tcPr>
            <w:tcW w:w="1255" w:type="dxa"/>
            <w:tcBorders>
              <w:top w:val="single" w:sz="4" w:space="0" w:color="auto"/>
              <w:bottom w:val="double" w:sz="4" w:space="0" w:color="auto"/>
            </w:tcBorders>
            <w:shd w:val="clear" w:color="auto" w:fill="FFFFFF" w:themeFill="background1"/>
          </w:tcPr>
          <w:p w:rsidR="00713655" w:rsidRPr="006C6587" w:rsidRDefault="00713655" w:rsidP="00713655">
            <w:pPr>
              <w:ind w:right="101"/>
              <w:jc w:val="right"/>
              <w:rPr>
                <w:b/>
                <w:bCs/>
              </w:rPr>
            </w:pPr>
            <w:r w:rsidRPr="006C6587">
              <w:rPr>
                <w:b/>
                <w:bCs/>
              </w:rPr>
              <w:t>25,061</w:t>
            </w:r>
          </w:p>
        </w:tc>
      </w:tr>
    </w:tbl>
    <w:p w:rsidR="00120747" w:rsidRPr="006B36DB" w:rsidRDefault="00120747" w:rsidP="00C74DC8">
      <w:pPr>
        <w:spacing w:line="240" w:lineRule="atLeast"/>
        <w:ind w:right="-7"/>
        <w:jc w:val="both"/>
        <w:rPr>
          <w:szCs w:val="22"/>
        </w:rPr>
      </w:pPr>
    </w:p>
    <w:p w:rsidR="00120747" w:rsidRDefault="00120747" w:rsidP="00120747">
      <w:pPr>
        <w:spacing w:line="240" w:lineRule="atLeast"/>
        <w:ind w:left="522" w:right="-7"/>
        <w:jc w:val="both"/>
        <w:rPr>
          <w:szCs w:val="22"/>
        </w:rPr>
      </w:pPr>
      <w:r>
        <w:rPr>
          <w:szCs w:val="22"/>
        </w:rPr>
        <w:t>The e</w:t>
      </w:r>
      <w:r w:rsidR="00B243E9">
        <w:rPr>
          <w:szCs w:val="22"/>
        </w:rPr>
        <w:t>f</w:t>
      </w:r>
      <w:r>
        <w:rPr>
          <w:szCs w:val="22"/>
        </w:rPr>
        <w:t xml:space="preserve">fective tax rate in the consolidated financial statements for the six-month period ended </w:t>
      </w:r>
      <w:r w:rsidR="002E6B47">
        <w:rPr>
          <w:szCs w:val="22"/>
        </w:rPr>
        <w:br/>
      </w:r>
      <w:r>
        <w:rPr>
          <w:szCs w:val="22"/>
        </w:rPr>
        <w:t>30 June 2020 a</w:t>
      </w:r>
      <w:r w:rsidR="00B243E9">
        <w:rPr>
          <w:szCs w:val="22"/>
        </w:rPr>
        <w:t>re</w:t>
      </w:r>
      <w:r>
        <w:rPr>
          <w:szCs w:val="22"/>
        </w:rPr>
        <w:t xml:space="preserve"> more than the income tax using the Thai corporation tax rate because the current period losses for which no deferred tax asset was recognised of subsidiary company.</w:t>
      </w:r>
    </w:p>
    <w:p w:rsidR="002E6B47" w:rsidRPr="006B36DB" w:rsidRDefault="002E6B47" w:rsidP="00C74DC8">
      <w:pPr>
        <w:spacing w:line="240" w:lineRule="atLeast"/>
        <w:ind w:right="-7"/>
        <w:jc w:val="both"/>
        <w:rPr>
          <w:szCs w:val="22"/>
        </w:rPr>
      </w:pPr>
    </w:p>
    <w:tbl>
      <w:tblPr>
        <w:tblW w:w="9184" w:type="dxa"/>
        <w:tblInd w:w="450" w:type="dxa"/>
        <w:shd w:val="clear" w:color="auto" w:fill="CCFFFF"/>
        <w:tblLayout w:type="fixed"/>
        <w:tblCellMar>
          <w:left w:w="79" w:type="dxa"/>
          <w:right w:w="79" w:type="dxa"/>
        </w:tblCellMar>
        <w:tblLook w:val="0000" w:firstRow="0" w:lastRow="0" w:firstColumn="0" w:lastColumn="0" w:noHBand="0" w:noVBand="0"/>
      </w:tblPr>
      <w:tblGrid>
        <w:gridCol w:w="4500"/>
        <w:gridCol w:w="810"/>
        <w:gridCol w:w="180"/>
        <w:gridCol w:w="9"/>
        <w:gridCol w:w="1251"/>
        <w:gridCol w:w="9"/>
        <w:gridCol w:w="171"/>
        <w:gridCol w:w="9"/>
        <w:gridCol w:w="801"/>
        <w:gridCol w:w="180"/>
        <w:gridCol w:w="9"/>
        <w:gridCol w:w="1255"/>
      </w:tblGrid>
      <w:tr w:rsidR="00606112" w:rsidRPr="00127ED1" w:rsidTr="009355EB">
        <w:trPr>
          <w:cantSplit/>
          <w:tblHeader/>
        </w:trPr>
        <w:tc>
          <w:tcPr>
            <w:tcW w:w="4500" w:type="dxa"/>
            <w:shd w:val="clear" w:color="auto" w:fill="FFFFFF" w:themeFill="background1"/>
          </w:tcPr>
          <w:p w:rsidR="00606112" w:rsidRPr="00127ED1" w:rsidRDefault="00606112" w:rsidP="005B49E1">
            <w:pPr>
              <w:spacing w:line="240" w:lineRule="atLeast"/>
              <w:rPr>
                <w:rFonts w:cs="Times New Roman"/>
                <w:b/>
                <w:bCs/>
                <w:color w:val="0000FF"/>
                <w:szCs w:val="22"/>
              </w:rPr>
            </w:pPr>
          </w:p>
        </w:tc>
        <w:tc>
          <w:tcPr>
            <w:tcW w:w="4684" w:type="dxa"/>
            <w:gridSpan w:val="11"/>
            <w:shd w:val="clear" w:color="auto" w:fill="FFFFFF" w:themeFill="background1"/>
          </w:tcPr>
          <w:p w:rsidR="00606112" w:rsidRPr="00606112" w:rsidRDefault="00B64B4C" w:rsidP="005B49E1">
            <w:pPr>
              <w:pStyle w:val="acctmergecolhdg"/>
              <w:spacing w:line="240" w:lineRule="atLeast"/>
            </w:pPr>
            <w:r>
              <w:t>Separate</w:t>
            </w:r>
            <w:r w:rsidR="00606112" w:rsidRPr="00606112">
              <w:t xml:space="preserve"> financial statements</w:t>
            </w:r>
          </w:p>
        </w:tc>
      </w:tr>
      <w:tr w:rsidR="00606112" w:rsidRPr="00127ED1" w:rsidTr="009355EB">
        <w:trPr>
          <w:cantSplit/>
          <w:trHeight w:val="136"/>
          <w:tblHeader/>
        </w:trPr>
        <w:tc>
          <w:tcPr>
            <w:tcW w:w="4500" w:type="dxa"/>
            <w:shd w:val="clear" w:color="auto" w:fill="FFFFFF" w:themeFill="background1"/>
          </w:tcPr>
          <w:p w:rsidR="00606112" w:rsidRPr="00606112" w:rsidRDefault="00606112" w:rsidP="005B49E1">
            <w:pPr>
              <w:spacing w:line="240" w:lineRule="atLeast"/>
              <w:rPr>
                <w:rFonts w:cs="Times New Roman"/>
                <w:b/>
                <w:i/>
                <w:iCs/>
                <w:color w:val="0000FF"/>
                <w:szCs w:val="22"/>
              </w:rPr>
            </w:pPr>
            <w:r w:rsidRPr="00606112">
              <w:rPr>
                <w:rFonts w:cs="Times New Roman"/>
                <w:b/>
                <w:i/>
                <w:iCs/>
                <w:szCs w:val="22"/>
              </w:rPr>
              <w:t>Six-month period ended 30 June</w:t>
            </w:r>
          </w:p>
        </w:tc>
        <w:tc>
          <w:tcPr>
            <w:tcW w:w="2259" w:type="dxa"/>
            <w:gridSpan w:val="5"/>
            <w:shd w:val="clear" w:color="auto" w:fill="FFFFFF" w:themeFill="background1"/>
            <w:vAlign w:val="bottom"/>
          </w:tcPr>
          <w:p w:rsidR="00606112" w:rsidRPr="006C6587" w:rsidRDefault="00606112" w:rsidP="005B49E1">
            <w:pPr>
              <w:pStyle w:val="acctmergecolhdg"/>
              <w:spacing w:line="240" w:lineRule="atLeast"/>
              <w:rPr>
                <w:rFonts w:cs="Times New Roman"/>
                <w:b w:val="0"/>
                <w:bCs/>
                <w:szCs w:val="22"/>
              </w:rPr>
            </w:pPr>
            <w:r>
              <w:rPr>
                <w:rFonts w:cs="Times New Roman"/>
                <w:b w:val="0"/>
                <w:bCs/>
                <w:szCs w:val="22"/>
              </w:rPr>
              <w:t>2020</w:t>
            </w:r>
          </w:p>
        </w:tc>
        <w:tc>
          <w:tcPr>
            <w:tcW w:w="180" w:type="dxa"/>
            <w:gridSpan w:val="2"/>
            <w:shd w:val="clear" w:color="auto" w:fill="FFFFFF" w:themeFill="background1"/>
            <w:vAlign w:val="bottom"/>
          </w:tcPr>
          <w:p w:rsidR="00606112" w:rsidRPr="006C6587" w:rsidRDefault="00606112" w:rsidP="005B49E1">
            <w:pPr>
              <w:pStyle w:val="acctmergecolhdg"/>
              <w:spacing w:line="240" w:lineRule="atLeast"/>
              <w:rPr>
                <w:rFonts w:cs="Times New Roman"/>
                <w:b w:val="0"/>
                <w:bCs/>
                <w:szCs w:val="22"/>
              </w:rPr>
            </w:pPr>
          </w:p>
        </w:tc>
        <w:tc>
          <w:tcPr>
            <w:tcW w:w="2245" w:type="dxa"/>
            <w:gridSpan w:val="4"/>
            <w:shd w:val="clear" w:color="auto" w:fill="FFFFFF" w:themeFill="background1"/>
            <w:vAlign w:val="bottom"/>
          </w:tcPr>
          <w:p w:rsidR="00606112" w:rsidRPr="006C6587" w:rsidRDefault="00606112" w:rsidP="005B49E1">
            <w:pPr>
              <w:pStyle w:val="acctfourfigures"/>
              <w:tabs>
                <w:tab w:val="clear" w:pos="765"/>
              </w:tabs>
              <w:spacing w:line="240" w:lineRule="atLeast"/>
              <w:ind w:right="11"/>
              <w:jc w:val="center"/>
              <w:rPr>
                <w:rFonts w:cs="Times New Roman"/>
                <w:bCs/>
                <w:szCs w:val="22"/>
              </w:rPr>
            </w:pPr>
            <w:r>
              <w:rPr>
                <w:rFonts w:cs="Times New Roman"/>
                <w:bCs/>
                <w:szCs w:val="22"/>
              </w:rPr>
              <w:t>2019</w:t>
            </w:r>
          </w:p>
        </w:tc>
      </w:tr>
      <w:tr w:rsidR="00606112" w:rsidRPr="00872ADC" w:rsidTr="009355EB">
        <w:trPr>
          <w:cantSplit/>
          <w:trHeight w:val="371"/>
          <w:tblHeader/>
        </w:trPr>
        <w:tc>
          <w:tcPr>
            <w:tcW w:w="4500" w:type="dxa"/>
            <w:shd w:val="clear" w:color="auto" w:fill="FFFFFF" w:themeFill="background1"/>
          </w:tcPr>
          <w:p w:rsidR="00606112" w:rsidRPr="00872ADC" w:rsidRDefault="00606112" w:rsidP="005B49E1">
            <w:pPr>
              <w:pStyle w:val="acctfourfigures"/>
              <w:tabs>
                <w:tab w:val="clear" w:pos="765"/>
              </w:tabs>
              <w:spacing w:line="240" w:lineRule="atLeast"/>
              <w:rPr>
                <w:rFonts w:cs="Times New Roman"/>
                <w:szCs w:val="22"/>
              </w:rPr>
            </w:pPr>
          </w:p>
        </w:tc>
        <w:tc>
          <w:tcPr>
            <w:tcW w:w="810" w:type="dxa"/>
            <w:shd w:val="clear" w:color="auto" w:fill="FFFFFF" w:themeFill="background1"/>
          </w:tcPr>
          <w:p w:rsidR="00606112" w:rsidRPr="00872ADC" w:rsidRDefault="00606112" w:rsidP="005B49E1">
            <w:pPr>
              <w:pStyle w:val="acctfourfigures"/>
              <w:tabs>
                <w:tab w:val="clear" w:pos="765"/>
              </w:tabs>
              <w:spacing w:line="240" w:lineRule="atLeast"/>
              <w:jc w:val="center"/>
              <w:rPr>
                <w:rFonts w:cs="Times New Roman"/>
                <w:i/>
                <w:iCs/>
                <w:szCs w:val="22"/>
              </w:rPr>
            </w:pPr>
            <w:r w:rsidRPr="00872ADC">
              <w:rPr>
                <w:rFonts w:cs="Times New Roman"/>
                <w:i/>
                <w:iCs/>
                <w:szCs w:val="22"/>
              </w:rPr>
              <w:t>Rate</w:t>
            </w:r>
          </w:p>
          <w:p w:rsidR="00606112" w:rsidRPr="00872ADC" w:rsidRDefault="00606112" w:rsidP="005B49E1">
            <w:pPr>
              <w:pStyle w:val="acctfourfigures"/>
              <w:tabs>
                <w:tab w:val="clear" w:pos="765"/>
              </w:tabs>
              <w:spacing w:line="240" w:lineRule="atLeast"/>
              <w:jc w:val="center"/>
              <w:rPr>
                <w:rFonts w:cs="Times New Roman"/>
                <w:i/>
                <w:iCs/>
                <w:szCs w:val="22"/>
                <w:cs/>
                <w:lang w:bidi="th-TH"/>
              </w:rPr>
            </w:pPr>
            <w:r w:rsidRPr="00872ADC">
              <w:rPr>
                <w:rFonts w:cs="Times New Roman"/>
                <w:i/>
                <w:iCs/>
                <w:szCs w:val="22"/>
                <w:lang w:bidi="th-TH"/>
              </w:rPr>
              <w:t>(%)</w:t>
            </w:r>
          </w:p>
        </w:tc>
        <w:tc>
          <w:tcPr>
            <w:tcW w:w="180" w:type="dxa"/>
            <w:shd w:val="clear" w:color="auto" w:fill="FFFFFF" w:themeFill="background1"/>
          </w:tcPr>
          <w:p w:rsidR="00606112" w:rsidRPr="00872ADC" w:rsidRDefault="00606112" w:rsidP="005B49E1">
            <w:pPr>
              <w:pStyle w:val="acctfourfigures"/>
              <w:tabs>
                <w:tab w:val="clear" w:pos="765"/>
              </w:tabs>
              <w:spacing w:line="240" w:lineRule="atLeast"/>
              <w:jc w:val="center"/>
              <w:rPr>
                <w:rFonts w:cs="Times New Roman"/>
                <w:i/>
                <w:iCs/>
                <w:szCs w:val="22"/>
              </w:rPr>
            </w:pPr>
          </w:p>
          <w:p w:rsidR="00606112" w:rsidRPr="00872ADC" w:rsidRDefault="00606112" w:rsidP="005B49E1">
            <w:pPr>
              <w:pStyle w:val="acctfourfigures"/>
              <w:tabs>
                <w:tab w:val="clear" w:pos="765"/>
              </w:tabs>
              <w:spacing w:line="240" w:lineRule="atLeast"/>
              <w:jc w:val="center"/>
              <w:rPr>
                <w:rFonts w:cs="Times New Roman"/>
                <w:i/>
                <w:iCs/>
                <w:szCs w:val="22"/>
              </w:rPr>
            </w:pPr>
          </w:p>
        </w:tc>
        <w:tc>
          <w:tcPr>
            <w:tcW w:w="1260" w:type="dxa"/>
            <w:gridSpan w:val="2"/>
            <w:shd w:val="clear" w:color="auto" w:fill="FFFFFF" w:themeFill="background1"/>
          </w:tcPr>
          <w:p w:rsidR="00606112" w:rsidRPr="00872ADC" w:rsidRDefault="00606112" w:rsidP="005B49E1">
            <w:pPr>
              <w:pStyle w:val="acctfourfigures"/>
              <w:tabs>
                <w:tab w:val="clear" w:pos="765"/>
              </w:tabs>
              <w:spacing w:line="240" w:lineRule="atLeast"/>
              <w:ind w:left="-79" w:right="-79"/>
              <w:jc w:val="center"/>
              <w:rPr>
                <w:rFonts w:cs="Times New Roman"/>
                <w:i/>
                <w:iCs/>
                <w:szCs w:val="22"/>
              </w:rPr>
            </w:pPr>
            <w:r w:rsidRPr="00872ADC">
              <w:rPr>
                <w:rFonts w:cs="Times New Roman"/>
                <w:i/>
                <w:iCs/>
                <w:szCs w:val="22"/>
              </w:rPr>
              <w:t xml:space="preserve">(in </w:t>
            </w:r>
            <w:r>
              <w:rPr>
                <w:rFonts w:cs="Times New Roman"/>
                <w:i/>
                <w:iCs/>
                <w:szCs w:val="22"/>
              </w:rPr>
              <w:t>thousand</w:t>
            </w:r>
            <w:r w:rsidRPr="00872ADC">
              <w:rPr>
                <w:rFonts w:cs="Times New Roman"/>
                <w:i/>
                <w:iCs/>
                <w:szCs w:val="22"/>
              </w:rPr>
              <w:t xml:space="preserve"> Baht)</w:t>
            </w:r>
          </w:p>
        </w:tc>
        <w:tc>
          <w:tcPr>
            <w:tcW w:w="180" w:type="dxa"/>
            <w:gridSpan w:val="2"/>
            <w:shd w:val="clear" w:color="auto" w:fill="FFFFFF" w:themeFill="background1"/>
          </w:tcPr>
          <w:p w:rsidR="00606112" w:rsidRPr="00872ADC" w:rsidRDefault="00606112" w:rsidP="005B49E1">
            <w:pPr>
              <w:pStyle w:val="acctfourfigures"/>
              <w:tabs>
                <w:tab w:val="clear" w:pos="765"/>
              </w:tabs>
              <w:spacing w:line="240" w:lineRule="atLeast"/>
              <w:jc w:val="center"/>
              <w:rPr>
                <w:rFonts w:cs="Times New Roman"/>
                <w:i/>
                <w:iCs/>
                <w:szCs w:val="22"/>
              </w:rPr>
            </w:pPr>
          </w:p>
          <w:p w:rsidR="00606112" w:rsidRPr="00872ADC" w:rsidRDefault="00606112" w:rsidP="005B49E1">
            <w:pPr>
              <w:pStyle w:val="acctfourfigures"/>
              <w:tabs>
                <w:tab w:val="clear" w:pos="765"/>
              </w:tabs>
              <w:spacing w:line="240" w:lineRule="atLeast"/>
              <w:jc w:val="center"/>
              <w:rPr>
                <w:rFonts w:cs="Times New Roman"/>
                <w:i/>
                <w:iCs/>
                <w:szCs w:val="22"/>
              </w:rPr>
            </w:pPr>
          </w:p>
        </w:tc>
        <w:tc>
          <w:tcPr>
            <w:tcW w:w="810" w:type="dxa"/>
            <w:gridSpan w:val="2"/>
            <w:shd w:val="clear" w:color="auto" w:fill="FFFFFF" w:themeFill="background1"/>
          </w:tcPr>
          <w:p w:rsidR="00606112" w:rsidRPr="00872ADC" w:rsidRDefault="00606112" w:rsidP="005B49E1">
            <w:pPr>
              <w:pStyle w:val="acctfourfigures"/>
              <w:tabs>
                <w:tab w:val="clear" w:pos="765"/>
              </w:tabs>
              <w:spacing w:line="240" w:lineRule="atLeast"/>
              <w:jc w:val="center"/>
              <w:rPr>
                <w:rFonts w:cs="Times New Roman"/>
                <w:i/>
                <w:iCs/>
                <w:szCs w:val="22"/>
              </w:rPr>
            </w:pPr>
            <w:r w:rsidRPr="00872ADC">
              <w:rPr>
                <w:rFonts w:cs="Times New Roman"/>
                <w:i/>
                <w:iCs/>
                <w:szCs w:val="22"/>
              </w:rPr>
              <w:t>Rate</w:t>
            </w:r>
          </w:p>
          <w:p w:rsidR="00606112" w:rsidRPr="00872ADC" w:rsidRDefault="00606112" w:rsidP="005B49E1">
            <w:pPr>
              <w:pStyle w:val="acctfourfigures"/>
              <w:tabs>
                <w:tab w:val="clear" w:pos="765"/>
              </w:tabs>
              <w:spacing w:line="240" w:lineRule="atLeast"/>
              <w:jc w:val="center"/>
              <w:rPr>
                <w:rFonts w:cs="Times New Roman"/>
                <w:i/>
                <w:iCs/>
                <w:szCs w:val="22"/>
                <w:cs/>
                <w:lang w:bidi="th-TH"/>
              </w:rPr>
            </w:pPr>
            <w:r w:rsidRPr="00872ADC">
              <w:rPr>
                <w:rFonts w:cs="Times New Roman"/>
                <w:i/>
                <w:iCs/>
                <w:szCs w:val="22"/>
                <w:lang w:bidi="th-TH"/>
              </w:rPr>
              <w:t>(%)</w:t>
            </w:r>
          </w:p>
        </w:tc>
        <w:tc>
          <w:tcPr>
            <w:tcW w:w="180" w:type="dxa"/>
            <w:shd w:val="clear" w:color="auto" w:fill="FFFFFF" w:themeFill="background1"/>
          </w:tcPr>
          <w:p w:rsidR="00606112" w:rsidRPr="00872ADC" w:rsidRDefault="00606112" w:rsidP="005B49E1">
            <w:pPr>
              <w:pStyle w:val="acctfourfigures"/>
              <w:tabs>
                <w:tab w:val="clear" w:pos="765"/>
              </w:tabs>
              <w:spacing w:line="240" w:lineRule="atLeast"/>
              <w:jc w:val="center"/>
              <w:rPr>
                <w:rFonts w:cs="Times New Roman"/>
                <w:i/>
                <w:iCs/>
                <w:szCs w:val="22"/>
              </w:rPr>
            </w:pPr>
          </w:p>
          <w:p w:rsidR="00606112" w:rsidRPr="00872ADC" w:rsidRDefault="00606112" w:rsidP="005B49E1">
            <w:pPr>
              <w:pStyle w:val="acctfourfigures"/>
              <w:tabs>
                <w:tab w:val="clear" w:pos="765"/>
              </w:tabs>
              <w:spacing w:line="240" w:lineRule="atLeast"/>
              <w:jc w:val="center"/>
              <w:rPr>
                <w:rFonts w:cs="Times New Roman"/>
                <w:i/>
                <w:iCs/>
                <w:szCs w:val="22"/>
              </w:rPr>
            </w:pPr>
          </w:p>
        </w:tc>
        <w:tc>
          <w:tcPr>
            <w:tcW w:w="1264" w:type="dxa"/>
            <w:gridSpan w:val="2"/>
            <w:shd w:val="clear" w:color="auto" w:fill="FFFFFF" w:themeFill="background1"/>
          </w:tcPr>
          <w:p w:rsidR="00606112" w:rsidRPr="00872ADC" w:rsidRDefault="00606112" w:rsidP="005B49E1">
            <w:pPr>
              <w:pStyle w:val="acctfourfigures"/>
              <w:tabs>
                <w:tab w:val="clear" w:pos="765"/>
              </w:tabs>
              <w:spacing w:line="240" w:lineRule="atLeast"/>
              <w:ind w:left="-79" w:right="-79"/>
              <w:jc w:val="center"/>
              <w:rPr>
                <w:rFonts w:cs="Times New Roman"/>
                <w:i/>
                <w:iCs/>
                <w:szCs w:val="22"/>
              </w:rPr>
            </w:pPr>
            <w:r w:rsidRPr="00872ADC">
              <w:rPr>
                <w:rFonts w:cs="Times New Roman"/>
                <w:i/>
                <w:iCs/>
                <w:szCs w:val="22"/>
              </w:rPr>
              <w:t xml:space="preserve">(in </w:t>
            </w:r>
            <w:r>
              <w:rPr>
                <w:rFonts w:cs="Times New Roman"/>
                <w:i/>
                <w:iCs/>
                <w:szCs w:val="22"/>
              </w:rPr>
              <w:t>thousand</w:t>
            </w:r>
            <w:r w:rsidRPr="00872ADC">
              <w:rPr>
                <w:rFonts w:cs="Times New Roman"/>
                <w:i/>
                <w:iCs/>
                <w:szCs w:val="22"/>
              </w:rPr>
              <w:t xml:space="preserve"> Baht)</w:t>
            </w:r>
          </w:p>
        </w:tc>
      </w:tr>
      <w:tr w:rsidR="00713655" w:rsidRPr="00127ED1" w:rsidTr="009355EB">
        <w:trPr>
          <w:cantSplit/>
          <w:trHeight w:val="34"/>
        </w:trPr>
        <w:tc>
          <w:tcPr>
            <w:tcW w:w="4500" w:type="dxa"/>
            <w:shd w:val="clear" w:color="auto" w:fill="FFFFFF" w:themeFill="background1"/>
          </w:tcPr>
          <w:p w:rsidR="00713655" w:rsidRPr="00127ED1" w:rsidRDefault="00713655" w:rsidP="00713655">
            <w:pPr>
              <w:spacing w:line="240" w:lineRule="atLeast"/>
              <w:rPr>
                <w:rFonts w:cs="Times New Roman"/>
                <w:szCs w:val="22"/>
              </w:rPr>
            </w:pPr>
            <w:r w:rsidRPr="00127ED1">
              <w:rPr>
                <w:rFonts w:cs="Times New Roman"/>
                <w:szCs w:val="22"/>
              </w:rPr>
              <w:t xml:space="preserve">Profit before income tax </w:t>
            </w:r>
          </w:p>
        </w:tc>
        <w:tc>
          <w:tcPr>
            <w:tcW w:w="810" w:type="dxa"/>
            <w:shd w:val="clear" w:color="auto" w:fill="FFFFFF" w:themeFill="background1"/>
          </w:tcPr>
          <w:p w:rsidR="00713655" w:rsidRPr="00127ED1" w:rsidRDefault="00713655" w:rsidP="00713655">
            <w:pPr>
              <w:pStyle w:val="acctfourfigures"/>
              <w:tabs>
                <w:tab w:val="clear" w:pos="765"/>
              </w:tabs>
              <w:spacing w:line="240" w:lineRule="atLeast"/>
              <w:jc w:val="center"/>
              <w:rPr>
                <w:rFonts w:cs="Times New Roman"/>
                <w:szCs w:val="22"/>
              </w:rPr>
            </w:pPr>
          </w:p>
        </w:tc>
        <w:tc>
          <w:tcPr>
            <w:tcW w:w="189" w:type="dxa"/>
            <w:gridSpan w:val="2"/>
            <w:shd w:val="clear" w:color="auto" w:fill="FFFFFF" w:themeFill="background1"/>
          </w:tcPr>
          <w:p w:rsidR="00713655" w:rsidRPr="00127ED1" w:rsidRDefault="00713655" w:rsidP="00713655">
            <w:pPr>
              <w:pStyle w:val="acctfourfigures"/>
              <w:tabs>
                <w:tab w:val="clear" w:pos="765"/>
              </w:tabs>
              <w:spacing w:line="240" w:lineRule="atLeast"/>
              <w:jc w:val="center"/>
              <w:rPr>
                <w:rFonts w:cs="Times New Roman"/>
                <w:szCs w:val="22"/>
              </w:rPr>
            </w:pPr>
          </w:p>
        </w:tc>
        <w:tc>
          <w:tcPr>
            <w:tcW w:w="1260" w:type="dxa"/>
            <w:gridSpan w:val="2"/>
            <w:tcBorders>
              <w:bottom w:val="double" w:sz="4" w:space="0" w:color="auto"/>
            </w:tcBorders>
            <w:shd w:val="clear" w:color="auto" w:fill="FFFFFF" w:themeFill="background1"/>
          </w:tcPr>
          <w:p w:rsidR="00713655" w:rsidRPr="00CC1A63" w:rsidRDefault="00713655" w:rsidP="00713655">
            <w:pPr>
              <w:ind w:right="101"/>
              <w:jc w:val="right"/>
            </w:pPr>
            <w:r w:rsidRPr="00CC1A63">
              <w:t>392,911</w:t>
            </w:r>
          </w:p>
        </w:tc>
        <w:tc>
          <w:tcPr>
            <w:tcW w:w="180" w:type="dxa"/>
            <w:gridSpan w:val="2"/>
            <w:shd w:val="clear" w:color="auto" w:fill="FFFFFF" w:themeFill="background1"/>
          </w:tcPr>
          <w:p w:rsidR="00713655" w:rsidRPr="00127ED1" w:rsidRDefault="00713655" w:rsidP="00713655">
            <w:pPr>
              <w:pStyle w:val="acctfourfigures"/>
              <w:tabs>
                <w:tab w:val="clear" w:pos="765"/>
              </w:tabs>
              <w:spacing w:line="240" w:lineRule="atLeast"/>
              <w:jc w:val="center"/>
              <w:rPr>
                <w:rFonts w:cs="Times New Roman"/>
                <w:szCs w:val="22"/>
              </w:rPr>
            </w:pPr>
          </w:p>
        </w:tc>
        <w:tc>
          <w:tcPr>
            <w:tcW w:w="801" w:type="dxa"/>
            <w:shd w:val="clear" w:color="auto" w:fill="FFFFFF" w:themeFill="background1"/>
          </w:tcPr>
          <w:p w:rsidR="00713655" w:rsidRPr="004903EB" w:rsidRDefault="00713655" w:rsidP="00713655">
            <w:pPr>
              <w:jc w:val="right"/>
            </w:pPr>
          </w:p>
        </w:tc>
        <w:tc>
          <w:tcPr>
            <w:tcW w:w="189" w:type="dxa"/>
            <w:gridSpan w:val="2"/>
            <w:shd w:val="clear" w:color="auto" w:fill="FFFFFF" w:themeFill="background1"/>
          </w:tcPr>
          <w:p w:rsidR="00713655" w:rsidRPr="004903EB" w:rsidRDefault="00713655" w:rsidP="00713655">
            <w:pPr>
              <w:jc w:val="right"/>
            </w:pPr>
          </w:p>
        </w:tc>
        <w:tc>
          <w:tcPr>
            <w:tcW w:w="1255" w:type="dxa"/>
            <w:tcBorders>
              <w:bottom w:val="double" w:sz="4" w:space="0" w:color="auto"/>
            </w:tcBorders>
            <w:shd w:val="clear" w:color="auto" w:fill="FFFFFF" w:themeFill="background1"/>
          </w:tcPr>
          <w:p w:rsidR="00713655" w:rsidRPr="009D479E" w:rsidRDefault="00713655" w:rsidP="00713655">
            <w:pPr>
              <w:tabs>
                <w:tab w:val="decimal" w:pos="998"/>
              </w:tabs>
              <w:ind w:right="-75"/>
            </w:pPr>
            <w:r w:rsidRPr="009D479E">
              <w:t>133,120</w:t>
            </w:r>
          </w:p>
        </w:tc>
      </w:tr>
      <w:tr w:rsidR="00713655" w:rsidRPr="00127ED1" w:rsidTr="009355EB">
        <w:trPr>
          <w:cantSplit/>
          <w:trHeight w:val="34"/>
        </w:trPr>
        <w:tc>
          <w:tcPr>
            <w:tcW w:w="4500" w:type="dxa"/>
            <w:shd w:val="clear" w:color="auto" w:fill="FFFFFF" w:themeFill="background1"/>
          </w:tcPr>
          <w:p w:rsidR="00713655" w:rsidRPr="00127ED1" w:rsidRDefault="00713655" w:rsidP="00713655">
            <w:pPr>
              <w:spacing w:line="240" w:lineRule="atLeast"/>
              <w:ind w:right="-79"/>
              <w:rPr>
                <w:rFonts w:cs="Times New Roman"/>
                <w:szCs w:val="22"/>
              </w:rPr>
            </w:pPr>
            <w:r w:rsidRPr="00127ED1">
              <w:rPr>
                <w:rFonts w:cs="Times New Roman"/>
                <w:szCs w:val="22"/>
              </w:rPr>
              <w:t>Income tax using the Thai corporation tax rate</w:t>
            </w:r>
          </w:p>
        </w:tc>
        <w:tc>
          <w:tcPr>
            <w:tcW w:w="810" w:type="dxa"/>
            <w:shd w:val="clear" w:color="auto" w:fill="FFFFFF" w:themeFill="background1"/>
          </w:tcPr>
          <w:p w:rsidR="00713655" w:rsidRPr="00127ED1" w:rsidRDefault="00713655" w:rsidP="00713655">
            <w:pPr>
              <w:pStyle w:val="acctfourfigures"/>
              <w:tabs>
                <w:tab w:val="clear" w:pos="765"/>
              </w:tabs>
              <w:spacing w:line="240" w:lineRule="atLeast"/>
              <w:jc w:val="center"/>
              <w:rPr>
                <w:rFonts w:cs="Times New Roman"/>
                <w:szCs w:val="22"/>
              </w:rPr>
            </w:pPr>
            <w:r>
              <w:rPr>
                <w:rFonts w:cs="Times New Roman"/>
                <w:szCs w:val="22"/>
              </w:rPr>
              <w:t>20.0</w:t>
            </w:r>
          </w:p>
        </w:tc>
        <w:tc>
          <w:tcPr>
            <w:tcW w:w="189" w:type="dxa"/>
            <w:gridSpan w:val="2"/>
            <w:shd w:val="clear" w:color="auto" w:fill="FFFFFF" w:themeFill="background1"/>
          </w:tcPr>
          <w:p w:rsidR="00713655" w:rsidRPr="00127ED1" w:rsidRDefault="00713655" w:rsidP="00713655">
            <w:pPr>
              <w:pStyle w:val="acctfourfigures"/>
              <w:tabs>
                <w:tab w:val="clear" w:pos="765"/>
              </w:tabs>
              <w:spacing w:line="240" w:lineRule="atLeast"/>
              <w:jc w:val="center"/>
              <w:rPr>
                <w:rFonts w:cs="Times New Roman"/>
                <w:szCs w:val="22"/>
              </w:rPr>
            </w:pPr>
          </w:p>
        </w:tc>
        <w:tc>
          <w:tcPr>
            <w:tcW w:w="1260" w:type="dxa"/>
            <w:gridSpan w:val="2"/>
            <w:tcBorders>
              <w:top w:val="double" w:sz="4" w:space="0" w:color="auto"/>
            </w:tcBorders>
            <w:shd w:val="clear" w:color="auto" w:fill="FFFFFF" w:themeFill="background1"/>
          </w:tcPr>
          <w:p w:rsidR="00713655" w:rsidRPr="00CC1A63" w:rsidRDefault="00713655" w:rsidP="00713655">
            <w:pPr>
              <w:ind w:right="101"/>
              <w:jc w:val="right"/>
            </w:pPr>
            <w:r w:rsidRPr="00CC1A63">
              <w:t>78,582</w:t>
            </w:r>
          </w:p>
        </w:tc>
        <w:tc>
          <w:tcPr>
            <w:tcW w:w="180" w:type="dxa"/>
            <w:gridSpan w:val="2"/>
            <w:shd w:val="clear" w:color="auto" w:fill="FFFFFF" w:themeFill="background1"/>
          </w:tcPr>
          <w:p w:rsidR="00713655" w:rsidRPr="00127ED1" w:rsidRDefault="00713655" w:rsidP="00713655">
            <w:pPr>
              <w:pStyle w:val="acctfourfigures"/>
              <w:tabs>
                <w:tab w:val="clear" w:pos="765"/>
              </w:tabs>
              <w:spacing w:line="240" w:lineRule="atLeast"/>
              <w:jc w:val="center"/>
              <w:rPr>
                <w:rFonts w:cs="Times New Roman"/>
                <w:szCs w:val="22"/>
              </w:rPr>
            </w:pPr>
          </w:p>
        </w:tc>
        <w:tc>
          <w:tcPr>
            <w:tcW w:w="801" w:type="dxa"/>
            <w:shd w:val="clear" w:color="auto" w:fill="FFFFFF" w:themeFill="background1"/>
          </w:tcPr>
          <w:p w:rsidR="00713655" w:rsidRPr="004903EB" w:rsidRDefault="00713655" w:rsidP="00713655">
            <w:pPr>
              <w:jc w:val="center"/>
            </w:pPr>
            <w:r w:rsidRPr="004903EB">
              <w:t>20.0</w:t>
            </w:r>
          </w:p>
        </w:tc>
        <w:tc>
          <w:tcPr>
            <w:tcW w:w="189" w:type="dxa"/>
            <w:gridSpan w:val="2"/>
            <w:shd w:val="clear" w:color="auto" w:fill="FFFFFF" w:themeFill="background1"/>
          </w:tcPr>
          <w:p w:rsidR="00713655" w:rsidRPr="004903EB" w:rsidRDefault="00713655" w:rsidP="00713655">
            <w:pPr>
              <w:jc w:val="right"/>
            </w:pPr>
          </w:p>
        </w:tc>
        <w:tc>
          <w:tcPr>
            <w:tcW w:w="1255" w:type="dxa"/>
            <w:tcBorders>
              <w:top w:val="double" w:sz="4" w:space="0" w:color="auto"/>
            </w:tcBorders>
            <w:shd w:val="clear" w:color="auto" w:fill="FFFFFF" w:themeFill="background1"/>
          </w:tcPr>
          <w:p w:rsidR="00713655" w:rsidRPr="009D479E" w:rsidRDefault="00713655" w:rsidP="00713655">
            <w:pPr>
              <w:tabs>
                <w:tab w:val="decimal" w:pos="998"/>
              </w:tabs>
              <w:ind w:right="-75"/>
            </w:pPr>
            <w:r w:rsidRPr="009D479E">
              <w:t>26,624</w:t>
            </w:r>
          </w:p>
        </w:tc>
      </w:tr>
      <w:tr w:rsidR="00713655" w:rsidRPr="00127ED1" w:rsidTr="009355EB">
        <w:trPr>
          <w:cantSplit/>
          <w:trHeight w:val="130"/>
        </w:trPr>
        <w:tc>
          <w:tcPr>
            <w:tcW w:w="4500" w:type="dxa"/>
            <w:shd w:val="clear" w:color="auto" w:fill="FFFFFF" w:themeFill="background1"/>
          </w:tcPr>
          <w:p w:rsidR="00713655" w:rsidRPr="00872ADC" w:rsidRDefault="00713655" w:rsidP="00713655">
            <w:pPr>
              <w:spacing w:line="240" w:lineRule="atLeast"/>
              <w:rPr>
                <w:rFonts w:cs="Times New Roman"/>
                <w:szCs w:val="22"/>
              </w:rPr>
            </w:pPr>
            <w:r w:rsidRPr="005E5D47">
              <w:rPr>
                <w:rFonts w:cs="Times New Roman"/>
                <w:szCs w:val="22"/>
              </w:rPr>
              <w:t>Income not subject to tax</w:t>
            </w:r>
          </w:p>
        </w:tc>
        <w:tc>
          <w:tcPr>
            <w:tcW w:w="810" w:type="dxa"/>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260" w:type="dxa"/>
            <w:gridSpan w:val="2"/>
            <w:shd w:val="clear" w:color="auto" w:fill="FFFFFF" w:themeFill="background1"/>
          </w:tcPr>
          <w:p w:rsidR="00713655" w:rsidRPr="00CC1A63" w:rsidRDefault="00713655" w:rsidP="00713655">
            <w:pPr>
              <w:tabs>
                <w:tab w:val="decimal" w:pos="720"/>
              </w:tabs>
              <w:ind w:right="101"/>
            </w:pPr>
            <w:r w:rsidRPr="00CC1A63">
              <w:t>-</w:t>
            </w:r>
          </w:p>
        </w:tc>
        <w:tc>
          <w:tcPr>
            <w:tcW w:w="180"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rsidR="00713655" w:rsidRPr="004903EB" w:rsidRDefault="00713655" w:rsidP="00713655">
            <w:pPr>
              <w:jc w:val="right"/>
            </w:pPr>
          </w:p>
        </w:tc>
        <w:tc>
          <w:tcPr>
            <w:tcW w:w="189" w:type="dxa"/>
            <w:gridSpan w:val="2"/>
            <w:shd w:val="clear" w:color="auto" w:fill="FFFFFF" w:themeFill="background1"/>
          </w:tcPr>
          <w:p w:rsidR="00713655" w:rsidRPr="004903EB" w:rsidRDefault="00713655" w:rsidP="00713655">
            <w:pPr>
              <w:jc w:val="right"/>
            </w:pPr>
          </w:p>
        </w:tc>
        <w:tc>
          <w:tcPr>
            <w:tcW w:w="1255" w:type="dxa"/>
            <w:shd w:val="clear" w:color="auto" w:fill="FFFFFF" w:themeFill="background1"/>
          </w:tcPr>
          <w:p w:rsidR="00713655" w:rsidRPr="009D479E" w:rsidRDefault="00713655" w:rsidP="00713655">
            <w:pPr>
              <w:tabs>
                <w:tab w:val="decimal" w:pos="998"/>
              </w:tabs>
              <w:ind w:right="-75"/>
            </w:pPr>
            <w:r w:rsidRPr="009D479E">
              <w:t>(</w:t>
            </w:r>
            <w:r>
              <w:t>337</w:t>
            </w:r>
            <w:r w:rsidRPr="009D479E">
              <w:t>)</w:t>
            </w:r>
          </w:p>
        </w:tc>
      </w:tr>
      <w:tr w:rsidR="00713655" w:rsidRPr="00127ED1" w:rsidTr="009355EB">
        <w:trPr>
          <w:cantSplit/>
          <w:trHeight w:val="130"/>
        </w:trPr>
        <w:tc>
          <w:tcPr>
            <w:tcW w:w="4500" w:type="dxa"/>
            <w:shd w:val="clear" w:color="auto" w:fill="FFFFFF" w:themeFill="background1"/>
          </w:tcPr>
          <w:p w:rsidR="00713655" w:rsidRPr="00872ADC" w:rsidRDefault="00713655" w:rsidP="00713655">
            <w:pPr>
              <w:spacing w:line="240" w:lineRule="atLeast"/>
              <w:rPr>
                <w:rFonts w:cs="Times New Roman"/>
                <w:szCs w:val="22"/>
              </w:rPr>
            </w:pPr>
            <w:r w:rsidRPr="005E5D47">
              <w:rPr>
                <w:rFonts w:cs="Times New Roman"/>
                <w:szCs w:val="22"/>
              </w:rPr>
              <w:t>Expenses not deductible for tax purposes</w:t>
            </w:r>
          </w:p>
        </w:tc>
        <w:tc>
          <w:tcPr>
            <w:tcW w:w="810" w:type="dxa"/>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260" w:type="dxa"/>
            <w:gridSpan w:val="2"/>
            <w:shd w:val="clear" w:color="auto" w:fill="FFFFFF" w:themeFill="background1"/>
          </w:tcPr>
          <w:p w:rsidR="00713655" w:rsidRPr="00CC1A63" w:rsidRDefault="00713655" w:rsidP="00713655">
            <w:pPr>
              <w:ind w:right="101"/>
              <w:jc w:val="right"/>
            </w:pPr>
            <w:r w:rsidRPr="00CC1A63">
              <w:t>47</w:t>
            </w:r>
          </w:p>
        </w:tc>
        <w:tc>
          <w:tcPr>
            <w:tcW w:w="180"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rsidR="00713655" w:rsidRPr="004903EB" w:rsidRDefault="00713655" w:rsidP="00713655">
            <w:pPr>
              <w:jc w:val="right"/>
            </w:pPr>
          </w:p>
        </w:tc>
        <w:tc>
          <w:tcPr>
            <w:tcW w:w="189" w:type="dxa"/>
            <w:gridSpan w:val="2"/>
            <w:shd w:val="clear" w:color="auto" w:fill="FFFFFF" w:themeFill="background1"/>
          </w:tcPr>
          <w:p w:rsidR="00713655" w:rsidRPr="004903EB" w:rsidRDefault="00713655" w:rsidP="00713655">
            <w:pPr>
              <w:jc w:val="right"/>
            </w:pPr>
          </w:p>
        </w:tc>
        <w:tc>
          <w:tcPr>
            <w:tcW w:w="1255" w:type="dxa"/>
            <w:shd w:val="clear" w:color="auto" w:fill="FFFFFF" w:themeFill="background1"/>
          </w:tcPr>
          <w:p w:rsidR="00713655" w:rsidRPr="009D479E" w:rsidRDefault="00713655" w:rsidP="00713655">
            <w:pPr>
              <w:tabs>
                <w:tab w:val="decimal" w:pos="998"/>
              </w:tabs>
              <w:ind w:right="-75"/>
            </w:pPr>
            <w:r w:rsidRPr="009D479E">
              <w:t>32</w:t>
            </w:r>
          </w:p>
        </w:tc>
      </w:tr>
      <w:tr w:rsidR="00713655" w:rsidRPr="00127ED1" w:rsidTr="009355EB">
        <w:trPr>
          <w:cantSplit/>
          <w:trHeight w:val="130"/>
        </w:trPr>
        <w:tc>
          <w:tcPr>
            <w:tcW w:w="4500" w:type="dxa"/>
            <w:shd w:val="clear" w:color="auto" w:fill="FFFFFF" w:themeFill="background1"/>
          </w:tcPr>
          <w:p w:rsidR="00713655" w:rsidRPr="00872ADC" w:rsidRDefault="00713655" w:rsidP="00713655">
            <w:pPr>
              <w:spacing w:line="240" w:lineRule="atLeast"/>
              <w:rPr>
                <w:rFonts w:cs="Times New Roman"/>
                <w:szCs w:val="22"/>
              </w:rPr>
            </w:pPr>
            <w:r>
              <w:rPr>
                <w:rFonts w:cs="Times New Roman"/>
                <w:szCs w:val="22"/>
              </w:rPr>
              <w:t>Additional deductible expenses for tax purposes</w:t>
            </w:r>
          </w:p>
        </w:tc>
        <w:tc>
          <w:tcPr>
            <w:tcW w:w="810" w:type="dxa"/>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260" w:type="dxa"/>
            <w:gridSpan w:val="2"/>
            <w:shd w:val="clear" w:color="auto" w:fill="FFFFFF" w:themeFill="background1"/>
          </w:tcPr>
          <w:p w:rsidR="00713655" w:rsidRPr="00CC1A63" w:rsidRDefault="00713655" w:rsidP="00EE769B">
            <w:pPr>
              <w:ind w:right="25"/>
              <w:jc w:val="right"/>
            </w:pPr>
            <w:r w:rsidRPr="00CC1A63">
              <w:t>(78)</w:t>
            </w:r>
          </w:p>
        </w:tc>
        <w:tc>
          <w:tcPr>
            <w:tcW w:w="180"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rsidR="00713655" w:rsidRPr="004903EB" w:rsidRDefault="00713655" w:rsidP="00713655">
            <w:pPr>
              <w:jc w:val="right"/>
            </w:pPr>
          </w:p>
        </w:tc>
        <w:tc>
          <w:tcPr>
            <w:tcW w:w="189" w:type="dxa"/>
            <w:gridSpan w:val="2"/>
            <w:shd w:val="clear" w:color="auto" w:fill="FFFFFF" w:themeFill="background1"/>
          </w:tcPr>
          <w:p w:rsidR="00713655" w:rsidRPr="004903EB" w:rsidRDefault="00713655" w:rsidP="00713655">
            <w:pPr>
              <w:jc w:val="right"/>
            </w:pPr>
          </w:p>
        </w:tc>
        <w:tc>
          <w:tcPr>
            <w:tcW w:w="1255" w:type="dxa"/>
            <w:shd w:val="clear" w:color="auto" w:fill="FFFFFF" w:themeFill="background1"/>
          </w:tcPr>
          <w:p w:rsidR="00713655" w:rsidRPr="009D479E" w:rsidRDefault="00713655" w:rsidP="00713655">
            <w:pPr>
              <w:tabs>
                <w:tab w:val="decimal" w:pos="998"/>
              </w:tabs>
              <w:ind w:right="-75"/>
            </w:pPr>
            <w:r w:rsidRPr="009D479E">
              <w:t>(1,510)</w:t>
            </w:r>
          </w:p>
        </w:tc>
      </w:tr>
      <w:tr w:rsidR="00713655" w:rsidRPr="00127ED1" w:rsidTr="009355EB">
        <w:trPr>
          <w:cantSplit/>
          <w:trHeight w:val="40"/>
        </w:trPr>
        <w:tc>
          <w:tcPr>
            <w:tcW w:w="4500" w:type="dxa"/>
            <w:shd w:val="clear" w:color="auto" w:fill="FFFFFF" w:themeFill="background1"/>
          </w:tcPr>
          <w:p w:rsidR="00713655" w:rsidRDefault="00713655" w:rsidP="00713655">
            <w:pPr>
              <w:spacing w:line="240" w:lineRule="atLeast"/>
              <w:rPr>
                <w:rFonts w:cs="Times New Roman"/>
                <w:szCs w:val="22"/>
              </w:rPr>
            </w:pPr>
            <w:r>
              <w:rPr>
                <w:rFonts w:cs="Times New Roman"/>
                <w:szCs w:val="22"/>
              </w:rPr>
              <w:t>Decrease (increase) in deferred tax</w:t>
            </w:r>
          </w:p>
        </w:tc>
        <w:tc>
          <w:tcPr>
            <w:tcW w:w="810" w:type="dxa"/>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260" w:type="dxa"/>
            <w:gridSpan w:val="2"/>
            <w:shd w:val="clear" w:color="auto" w:fill="FFFFFF" w:themeFill="background1"/>
          </w:tcPr>
          <w:p w:rsidR="00713655" w:rsidRPr="00CC1A63" w:rsidRDefault="00713655" w:rsidP="00713655">
            <w:pPr>
              <w:ind w:right="101"/>
              <w:jc w:val="right"/>
            </w:pPr>
            <w:r w:rsidRPr="00CC1A63">
              <w:t>738</w:t>
            </w:r>
          </w:p>
        </w:tc>
        <w:tc>
          <w:tcPr>
            <w:tcW w:w="180"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rsidR="00713655" w:rsidRPr="004903EB" w:rsidRDefault="00713655" w:rsidP="00713655">
            <w:pPr>
              <w:jc w:val="right"/>
            </w:pPr>
          </w:p>
        </w:tc>
        <w:tc>
          <w:tcPr>
            <w:tcW w:w="189" w:type="dxa"/>
            <w:gridSpan w:val="2"/>
            <w:shd w:val="clear" w:color="auto" w:fill="FFFFFF" w:themeFill="background1"/>
          </w:tcPr>
          <w:p w:rsidR="00713655" w:rsidRPr="004903EB" w:rsidRDefault="00713655" w:rsidP="00713655">
            <w:pPr>
              <w:jc w:val="right"/>
            </w:pPr>
          </w:p>
        </w:tc>
        <w:tc>
          <w:tcPr>
            <w:tcW w:w="1255" w:type="dxa"/>
            <w:shd w:val="clear" w:color="auto" w:fill="FFFFFF" w:themeFill="background1"/>
          </w:tcPr>
          <w:p w:rsidR="00713655" w:rsidRPr="009D479E" w:rsidRDefault="00713655" w:rsidP="00713655">
            <w:pPr>
              <w:tabs>
                <w:tab w:val="decimal" w:pos="998"/>
              </w:tabs>
              <w:ind w:right="-75"/>
            </w:pPr>
            <w:r>
              <w:t>(266)</w:t>
            </w:r>
          </w:p>
        </w:tc>
      </w:tr>
      <w:tr w:rsidR="00713655" w:rsidRPr="00127ED1" w:rsidTr="009355EB">
        <w:trPr>
          <w:cantSplit/>
          <w:trHeight w:val="40"/>
        </w:trPr>
        <w:tc>
          <w:tcPr>
            <w:tcW w:w="4500" w:type="dxa"/>
            <w:shd w:val="clear" w:color="auto" w:fill="FFFFFF" w:themeFill="background1"/>
          </w:tcPr>
          <w:p w:rsidR="00713655" w:rsidRPr="00127ED1" w:rsidRDefault="00713655" w:rsidP="00713655">
            <w:pPr>
              <w:spacing w:line="240" w:lineRule="atLeast"/>
              <w:rPr>
                <w:rFonts w:cs="Times New Roman"/>
                <w:szCs w:val="22"/>
              </w:rPr>
            </w:pPr>
            <w:r>
              <w:rPr>
                <w:rFonts w:cs="Times New Roman"/>
                <w:szCs w:val="22"/>
              </w:rPr>
              <w:t>Over</w:t>
            </w:r>
            <w:r w:rsidRPr="00127ED1">
              <w:rPr>
                <w:rFonts w:cs="Times New Roman"/>
                <w:szCs w:val="22"/>
              </w:rPr>
              <w:t xml:space="preserve"> provided in prior </w:t>
            </w:r>
            <w:r>
              <w:rPr>
                <w:rFonts w:cs="Times New Roman"/>
                <w:szCs w:val="22"/>
              </w:rPr>
              <w:t>periods</w:t>
            </w:r>
          </w:p>
        </w:tc>
        <w:tc>
          <w:tcPr>
            <w:tcW w:w="810" w:type="dxa"/>
            <w:tcBorders>
              <w:bottom w:val="single" w:sz="4" w:space="0" w:color="auto"/>
            </w:tcBorders>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1260" w:type="dxa"/>
            <w:gridSpan w:val="2"/>
            <w:tcBorders>
              <w:bottom w:val="single" w:sz="4" w:space="0" w:color="auto"/>
            </w:tcBorders>
            <w:shd w:val="clear" w:color="auto" w:fill="FFFFFF" w:themeFill="background1"/>
          </w:tcPr>
          <w:p w:rsidR="00713655" w:rsidRPr="00CC1A63" w:rsidRDefault="00713655" w:rsidP="00713655">
            <w:pPr>
              <w:tabs>
                <w:tab w:val="decimal" w:pos="720"/>
              </w:tabs>
              <w:ind w:right="101"/>
            </w:pPr>
            <w:r w:rsidRPr="00CC1A63">
              <w:t>-</w:t>
            </w:r>
          </w:p>
        </w:tc>
        <w:tc>
          <w:tcPr>
            <w:tcW w:w="180" w:type="dxa"/>
            <w:gridSpan w:val="2"/>
            <w:shd w:val="clear" w:color="auto" w:fill="FFFFFF" w:themeFill="background1"/>
          </w:tcPr>
          <w:p w:rsidR="00713655" w:rsidRPr="00127ED1" w:rsidRDefault="00713655" w:rsidP="00713655">
            <w:pPr>
              <w:pStyle w:val="acctfourfigures"/>
              <w:tabs>
                <w:tab w:val="clear" w:pos="765"/>
                <w:tab w:val="decimal" w:pos="461"/>
              </w:tabs>
              <w:spacing w:line="240" w:lineRule="atLeast"/>
              <w:rPr>
                <w:rFonts w:cs="Times New Roman"/>
                <w:szCs w:val="22"/>
              </w:rPr>
            </w:pPr>
          </w:p>
        </w:tc>
        <w:tc>
          <w:tcPr>
            <w:tcW w:w="801" w:type="dxa"/>
            <w:tcBorders>
              <w:bottom w:val="single" w:sz="4" w:space="0" w:color="auto"/>
            </w:tcBorders>
            <w:shd w:val="clear" w:color="auto" w:fill="FFFFFF" w:themeFill="background1"/>
          </w:tcPr>
          <w:p w:rsidR="00713655" w:rsidRPr="004903EB" w:rsidRDefault="00713655" w:rsidP="00713655">
            <w:pPr>
              <w:jc w:val="right"/>
            </w:pPr>
          </w:p>
        </w:tc>
        <w:tc>
          <w:tcPr>
            <w:tcW w:w="189" w:type="dxa"/>
            <w:gridSpan w:val="2"/>
            <w:shd w:val="clear" w:color="auto" w:fill="FFFFFF" w:themeFill="background1"/>
          </w:tcPr>
          <w:p w:rsidR="00713655" w:rsidRPr="004903EB" w:rsidRDefault="00713655" w:rsidP="00713655">
            <w:pPr>
              <w:jc w:val="right"/>
            </w:pPr>
          </w:p>
        </w:tc>
        <w:tc>
          <w:tcPr>
            <w:tcW w:w="1255" w:type="dxa"/>
            <w:tcBorders>
              <w:bottom w:val="single" w:sz="4" w:space="0" w:color="auto"/>
            </w:tcBorders>
            <w:shd w:val="clear" w:color="auto" w:fill="FFFFFF" w:themeFill="background1"/>
          </w:tcPr>
          <w:p w:rsidR="00713655" w:rsidRPr="009D479E" w:rsidRDefault="00713655" w:rsidP="00713655">
            <w:pPr>
              <w:tabs>
                <w:tab w:val="decimal" w:pos="998"/>
              </w:tabs>
              <w:ind w:right="-75"/>
            </w:pPr>
            <w:r w:rsidRPr="009D479E">
              <w:t>(1,030)</w:t>
            </w:r>
          </w:p>
        </w:tc>
      </w:tr>
      <w:tr w:rsidR="00713655" w:rsidRPr="00127ED1" w:rsidTr="009355EB">
        <w:trPr>
          <w:cantSplit/>
          <w:trHeight w:val="136"/>
        </w:trPr>
        <w:tc>
          <w:tcPr>
            <w:tcW w:w="4500" w:type="dxa"/>
            <w:shd w:val="clear" w:color="auto" w:fill="FFFFFF" w:themeFill="background1"/>
          </w:tcPr>
          <w:p w:rsidR="00713655" w:rsidRPr="00127ED1" w:rsidRDefault="00713655" w:rsidP="00713655">
            <w:pPr>
              <w:spacing w:line="240" w:lineRule="atLeast"/>
              <w:rPr>
                <w:rFonts w:cs="Times New Roman"/>
                <w:b/>
                <w:bCs/>
                <w:szCs w:val="22"/>
              </w:rPr>
            </w:pPr>
            <w:r w:rsidRPr="00127ED1">
              <w:rPr>
                <w:rFonts w:cs="Times New Roman"/>
                <w:b/>
                <w:bCs/>
                <w:szCs w:val="22"/>
              </w:rPr>
              <w:t>Total</w:t>
            </w:r>
          </w:p>
        </w:tc>
        <w:tc>
          <w:tcPr>
            <w:tcW w:w="810" w:type="dxa"/>
            <w:tcBorders>
              <w:top w:val="single" w:sz="4" w:space="0" w:color="auto"/>
              <w:bottom w:val="double" w:sz="4" w:space="0" w:color="auto"/>
            </w:tcBorders>
            <w:shd w:val="clear" w:color="auto" w:fill="FFFFFF" w:themeFill="background1"/>
          </w:tcPr>
          <w:p w:rsidR="00713655" w:rsidRPr="00127ED1" w:rsidRDefault="00713655" w:rsidP="00713655">
            <w:pPr>
              <w:pStyle w:val="acctfourfigures"/>
              <w:tabs>
                <w:tab w:val="clear" w:pos="765"/>
              </w:tabs>
              <w:spacing w:line="240" w:lineRule="atLeast"/>
              <w:jc w:val="center"/>
              <w:rPr>
                <w:rFonts w:cs="Times New Roman"/>
                <w:b/>
                <w:bCs/>
                <w:szCs w:val="22"/>
              </w:rPr>
            </w:pPr>
            <w:r>
              <w:rPr>
                <w:rFonts w:cs="Times New Roman"/>
                <w:b/>
                <w:bCs/>
                <w:szCs w:val="22"/>
              </w:rPr>
              <w:t>20.2</w:t>
            </w:r>
          </w:p>
        </w:tc>
        <w:tc>
          <w:tcPr>
            <w:tcW w:w="189" w:type="dxa"/>
            <w:gridSpan w:val="2"/>
            <w:shd w:val="clear" w:color="auto" w:fill="FFFFFF" w:themeFill="background1"/>
          </w:tcPr>
          <w:p w:rsidR="00713655" w:rsidRPr="00127ED1" w:rsidRDefault="00713655" w:rsidP="00713655">
            <w:pPr>
              <w:pStyle w:val="acctfourfigures"/>
              <w:tabs>
                <w:tab w:val="clear" w:pos="765"/>
              </w:tabs>
              <w:spacing w:line="240" w:lineRule="atLeast"/>
              <w:jc w:val="center"/>
              <w:rPr>
                <w:rFonts w:cs="Times New Roman"/>
                <w:b/>
                <w:bCs/>
                <w:szCs w:val="22"/>
              </w:rPr>
            </w:pPr>
          </w:p>
        </w:tc>
        <w:tc>
          <w:tcPr>
            <w:tcW w:w="1260" w:type="dxa"/>
            <w:gridSpan w:val="2"/>
            <w:tcBorders>
              <w:top w:val="single" w:sz="4" w:space="0" w:color="auto"/>
              <w:bottom w:val="double" w:sz="4" w:space="0" w:color="auto"/>
            </w:tcBorders>
            <w:shd w:val="clear" w:color="auto" w:fill="FFFFFF" w:themeFill="background1"/>
          </w:tcPr>
          <w:p w:rsidR="00713655" w:rsidRPr="00713655" w:rsidRDefault="00713655" w:rsidP="00713655">
            <w:pPr>
              <w:ind w:right="101"/>
              <w:jc w:val="right"/>
              <w:rPr>
                <w:b/>
                <w:bCs/>
              </w:rPr>
            </w:pPr>
            <w:r w:rsidRPr="00713655">
              <w:rPr>
                <w:b/>
                <w:bCs/>
              </w:rPr>
              <w:t>79,289</w:t>
            </w:r>
          </w:p>
        </w:tc>
        <w:tc>
          <w:tcPr>
            <w:tcW w:w="180" w:type="dxa"/>
            <w:gridSpan w:val="2"/>
            <w:shd w:val="clear" w:color="auto" w:fill="FFFFFF" w:themeFill="background1"/>
          </w:tcPr>
          <w:p w:rsidR="00713655" w:rsidRPr="00127ED1" w:rsidRDefault="00713655" w:rsidP="00713655">
            <w:pPr>
              <w:pStyle w:val="acctfourfigures"/>
              <w:tabs>
                <w:tab w:val="clear" w:pos="765"/>
              </w:tabs>
              <w:spacing w:line="240" w:lineRule="atLeast"/>
              <w:jc w:val="center"/>
              <w:rPr>
                <w:rFonts w:cs="Times New Roman"/>
                <w:b/>
                <w:bCs/>
                <w:szCs w:val="22"/>
              </w:rPr>
            </w:pPr>
          </w:p>
        </w:tc>
        <w:tc>
          <w:tcPr>
            <w:tcW w:w="801" w:type="dxa"/>
            <w:tcBorders>
              <w:top w:val="single" w:sz="4" w:space="0" w:color="auto"/>
              <w:bottom w:val="double" w:sz="4" w:space="0" w:color="auto"/>
            </w:tcBorders>
            <w:shd w:val="clear" w:color="auto" w:fill="FFFFFF" w:themeFill="background1"/>
          </w:tcPr>
          <w:p w:rsidR="00713655" w:rsidRPr="00606112" w:rsidRDefault="00713655" w:rsidP="00713655">
            <w:pPr>
              <w:jc w:val="center"/>
              <w:rPr>
                <w:b/>
                <w:bCs/>
              </w:rPr>
            </w:pPr>
            <w:r w:rsidRPr="00606112">
              <w:rPr>
                <w:b/>
                <w:bCs/>
              </w:rPr>
              <w:t>1</w:t>
            </w:r>
            <w:r>
              <w:rPr>
                <w:b/>
                <w:bCs/>
              </w:rPr>
              <w:t>7</w:t>
            </w:r>
            <w:r w:rsidRPr="00606112">
              <w:rPr>
                <w:b/>
                <w:bCs/>
              </w:rPr>
              <w:t>.7</w:t>
            </w:r>
          </w:p>
        </w:tc>
        <w:tc>
          <w:tcPr>
            <w:tcW w:w="189" w:type="dxa"/>
            <w:gridSpan w:val="2"/>
            <w:shd w:val="clear" w:color="auto" w:fill="FFFFFF" w:themeFill="background1"/>
          </w:tcPr>
          <w:p w:rsidR="00713655" w:rsidRPr="004903EB" w:rsidRDefault="00713655" w:rsidP="00713655">
            <w:pPr>
              <w:jc w:val="right"/>
            </w:pPr>
          </w:p>
        </w:tc>
        <w:tc>
          <w:tcPr>
            <w:tcW w:w="1255" w:type="dxa"/>
            <w:tcBorders>
              <w:top w:val="single" w:sz="4" w:space="0" w:color="auto"/>
              <w:bottom w:val="double" w:sz="4" w:space="0" w:color="auto"/>
            </w:tcBorders>
            <w:shd w:val="clear" w:color="auto" w:fill="FFFFFF" w:themeFill="background1"/>
          </w:tcPr>
          <w:p w:rsidR="00713655" w:rsidRPr="00606112" w:rsidRDefault="00713655" w:rsidP="00713655">
            <w:pPr>
              <w:tabs>
                <w:tab w:val="decimal" w:pos="998"/>
              </w:tabs>
              <w:ind w:right="-75"/>
              <w:rPr>
                <w:b/>
                <w:bCs/>
              </w:rPr>
            </w:pPr>
            <w:r w:rsidRPr="00606112">
              <w:rPr>
                <w:b/>
                <w:bCs/>
              </w:rPr>
              <w:t>23,513</w:t>
            </w:r>
          </w:p>
        </w:tc>
      </w:tr>
    </w:tbl>
    <w:p w:rsidR="00C74DC8" w:rsidRPr="006B36DB" w:rsidRDefault="00C74DC8" w:rsidP="00C74DC8">
      <w:pPr>
        <w:ind w:firstLine="550"/>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259"/>
        <w:gridCol w:w="1181"/>
      </w:tblGrid>
      <w:tr w:rsidR="00606112" w:rsidRPr="00872ADC" w:rsidTr="005B49E1">
        <w:trPr>
          <w:cantSplit/>
          <w:tblHeader/>
        </w:trPr>
        <w:tc>
          <w:tcPr>
            <w:tcW w:w="6480" w:type="dxa"/>
          </w:tcPr>
          <w:p w:rsidR="00606112" w:rsidRPr="00AD2437" w:rsidRDefault="00606112" w:rsidP="00EB2253">
            <w:pPr>
              <w:pStyle w:val="acctfourfigures"/>
              <w:tabs>
                <w:tab w:val="clear" w:pos="765"/>
              </w:tabs>
              <w:spacing w:line="240" w:lineRule="exact"/>
              <w:rPr>
                <w:rFonts w:cs="Times New Roman"/>
                <w:b/>
                <w:bCs/>
                <w:i/>
                <w:iCs/>
              </w:rPr>
            </w:pPr>
          </w:p>
        </w:tc>
        <w:tc>
          <w:tcPr>
            <w:tcW w:w="2700" w:type="dxa"/>
            <w:gridSpan w:val="3"/>
          </w:tcPr>
          <w:p w:rsidR="00606112" w:rsidRPr="00606112" w:rsidRDefault="00606112" w:rsidP="00EB2253">
            <w:pPr>
              <w:spacing w:line="240" w:lineRule="exact"/>
              <w:ind w:left="-115" w:right="-115"/>
              <w:jc w:val="center"/>
              <w:rPr>
                <w:rFonts w:cs="Times New Roman"/>
                <w:b/>
                <w:bCs/>
                <w:szCs w:val="22"/>
                <w:lang w:eastAsia="ja-JP"/>
              </w:rPr>
            </w:pPr>
            <w:r w:rsidRPr="00606112">
              <w:rPr>
                <w:b/>
                <w:bCs/>
              </w:rPr>
              <w:t xml:space="preserve">Consolidated </w:t>
            </w:r>
            <w:r>
              <w:rPr>
                <w:b/>
                <w:bCs/>
              </w:rPr>
              <w:br/>
            </w:r>
            <w:r w:rsidRPr="00606112">
              <w:rPr>
                <w:b/>
                <w:bCs/>
              </w:rPr>
              <w:t>financial statements</w:t>
            </w:r>
          </w:p>
        </w:tc>
      </w:tr>
      <w:tr w:rsidR="00606112" w:rsidRPr="00872ADC" w:rsidTr="00606112">
        <w:trPr>
          <w:cantSplit/>
          <w:tblHeader/>
        </w:trPr>
        <w:tc>
          <w:tcPr>
            <w:tcW w:w="6480" w:type="dxa"/>
          </w:tcPr>
          <w:p w:rsidR="00606112" w:rsidRPr="00AD2437" w:rsidRDefault="00606112" w:rsidP="00EB2253">
            <w:pPr>
              <w:pStyle w:val="acctfourfigures"/>
              <w:tabs>
                <w:tab w:val="clear" w:pos="765"/>
              </w:tabs>
              <w:spacing w:line="240" w:lineRule="exact"/>
              <w:rPr>
                <w:rFonts w:cs="Times New Roman"/>
                <w:b/>
                <w:bCs/>
                <w:i/>
                <w:iCs/>
              </w:rPr>
            </w:pPr>
            <w:r w:rsidRPr="00AD2437">
              <w:rPr>
                <w:rFonts w:cs="Times New Roman"/>
                <w:b/>
                <w:bCs/>
                <w:i/>
                <w:iCs/>
              </w:rPr>
              <w:t>Deferred tax</w:t>
            </w:r>
          </w:p>
        </w:tc>
        <w:tc>
          <w:tcPr>
            <w:tcW w:w="1260" w:type="dxa"/>
          </w:tcPr>
          <w:p w:rsidR="00606112" w:rsidRPr="00606112" w:rsidRDefault="00606112" w:rsidP="00EB2253">
            <w:pPr>
              <w:spacing w:line="240" w:lineRule="exact"/>
              <w:ind w:left="-115" w:right="-115"/>
              <w:jc w:val="center"/>
              <w:rPr>
                <w:rFonts w:cs="Times New Roman"/>
                <w:b/>
                <w:bCs/>
                <w:szCs w:val="22"/>
                <w:lang w:eastAsia="ja-JP"/>
              </w:rPr>
            </w:pPr>
            <w:r w:rsidRPr="00606112">
              <w:rPr>
                <w:rFonts w:cs="Times New Roman"/>
                <w:b/>
                <w:bCs/>
                <w:szCs w:val="22"/>
                <w:lang w:eastAsia="ja-JP"/>
              </w:rPr>
              <w:t>Assets</w:t>
            </w:r>
          </w:p>
        </w:tc>
        <w:tc>
          <w:tcPr>
            <w:tcW w:w="259" w:type="dxa"/>
          </w:tcPr>
          <w:p w:rsidR="00606112" w:rsidRPr="00606112" w:rsidRDefault="00606112" w:rsidP="00EB2253">
            <w:pPr>
              <w:spacing w:line="240" w:lineRule="exact"/>
              <w:ind w:left="-115" w:right="-115"/>
              <w:jc w:val="center"/>
              <w:rPr>
                <w:rFonts w:cs="Times New Roman"/>
                <w:b/>
                <w:bCs/>
                <w:szCs w:val="22"/>
                <w:lang w:eastAsia="ja-JP"/>
              </w:rPr>
            </w:pPr>
          </w:p>
        </w:tc>
        <w:tc>
          <w:tcPr>
            <w:tcW w:w="1181" w:type="dxa"/>
          </w:tcPr>
          <w:p w:rsidR="00606112" w:rsidRPr="00606112" w:rsidRDefault="00606112" w:rsidP="00EB2253">
            <w:pPr>
              <w:spacing w:line="240" w:lineRule="exact"/>
              <w:ind w:left="-115" w:right="-115"/>
              <w:jc w:val="center"/>
              <w:rPr>
                <w:rFonts w:cs="Times New Roman"/>
                <w:b/>
                <w:bCs/>
                <w:szCs w:val="22"/>
                <w:lang w:eastAsia="ja-JP"/>
              </w:rPr>
            </w:pPr>
            <w:r w:rsidRPr="00606112">
              <w:rPr>
                <w:rFonts w:cs="Times New Roman"/>
                <w:b/>
                <w:bCs/>
                <w:szCs w:val="22"/>
                <w:lang w:eastAsia="ja-JP"/>
              </w:rPr>
              <w:t>Liabilities</w:t>
            </w:r>
          </w:p>
        </w:tc>
      </w:tr>
      <w:tr w:rsidR="003F035B" w:rsidRPr="00872ADC" w:rsidTr="00AE4B67">
        <w:trPr>
          <w:cantSplit/>
          <w:tblHeader/>
        </w:trPr>
        <w:tc>
          <w:tcPr>
            <w:tcW w:w="6480" w:type="dxa"/>
          </w:tcPr>
          <w:p w:rsidR="003F035B" w:rsidRPr="00AD2437" w:rsidRDefault="003F035B" w:rsidP="00EB2253">
            <w:pPr>
              <w:pStyle w:val="acctfourfigures"/>
              <w:tabs>
                <w:tab w:val="clear" w:pos="765"/>
              </w:tabs>
              <w:spacing w:line="240" w:lineRule="exact"/>
              <w:rPr>
                <w:rFonts w:cs="Times New Roman"/>
                <w:b/>
                <w:bCs/>
                <w:i/>
                <w:iCs/>
              </w:rPr>
            </w:pPr>
          </w:p>
        </w:tc>
        <w:tc>
          <w:tcPr>
            <w:tcW w:w="2700" w:type="dxa"/>
            <w:gridSpan w:val="3"/>
          </w:tcPr>
          <w:p w:rsidR="003F035B" w:rsidRPr="00BA4361" w:rsidRDefault="003F035B" w:rsidP="003F035B">
            <w:pPr>
              <w:spacing w:line="240" w:lineRule="exact"/>
              <w:ind w:left="-115" w:right="-115"/>
              <w:jc w:val="center"/>
              <w:rPr>
                <w:rFonts w:cs="Times New Roman"/>
                <w:szCs w:val="22"/>
                <w:lang w:eastAsia="ja-JP"/>
              </w:rPr>
            </w:pPr>
            <w:r>
              <w:rPr>
                <w:rFonts w:cs="Times New Roman"/>
                <w:szCs w:val="22"/>
                <w:lang w:eastAsia="ja-JP"/>
              </w:rPr>
              <w:t>31 December 2019</w:t>
            </w:r>
          </w:p>
        </w:tc>
      </w:tr>
      <w:tr w:rsidR="00606112" w:rsidRPr="00872ADC" w:rsidTr="00606112">
        <w:trPr>
          <w:cantSplit/>
        </w:trPr>
        <w:tc>
          <w:tcPr>
            <w:tcW w:w="6480" w:type="dxa"/>
          </w:tcPr>
          <w:p w:rsidR="00606112" w:rsidRPr="005E5D47" w:rsidRDefault="00606112" w:rsidP="00606112">
            <w:pPr>
              <w:spacing w:line="240" w:lineRule="exact"/>
              <w:jc w:val="center"/>
              <w:rPr>
                <w:rFonts w:cs="Times New Roman"/>
              </w:rPr>
            </w:pPr>
          </w:p>
        </w:tc>
        <w:tc>
          <w:tcPr>
            <w:tcW w:w="2700" w:type="dxa"/>
            <w:gridSpan w:val="3"/>
            <w:shd w:val="clear" w:color="auto" w:fill="auto"/>
            <w:vAlign w:val="bottom"/>
          </w:tcPr>
          <w:p w:rsidR="00606112" w:rsidRPr="009F0EBF" w:rsidRDefault="00606112" w:rsidP="00606112">
            <w:pPr>
              <w:pStyle w:val="acctfourfigures"/>
              <w:tabs>
                <w:tab w:val="clear" w:pos="765"/>
                <w:tab w:val="decimal" w:pos="1012"/>
              </w:tabs>
              <w:spacing w:line="240" w:lineRule="exact"/>
              <w:jc w:val="center"/>
              <w:rPr>
                <w:rFonts w:cs="Times New Roman"/>
                <w:i/>
                <w:iCs/>
                <w:szCs w:val="22"/>
              </w:rPr>
            </w:pPr>
            <w:r w:rsidRPr="009F0EBF">
              <w:rPr>
                <w:rFonts w:cs="Times New Roman"/>
                <w:i/>
                <w:iCs/>
                <w:szCs w:val="22"/>
              </w:rPr>
              <w:t>(in thousand Baht)</w:t>
            </w:r>
          </w:p>
        </w:tc>
      </w:tr>
      <w:tr w:rsidR="00606112" w:rsidRPr="00872ADC" w:rsidTr="00606112">
        <w:trPr>
          <w:cantSplit/>
        </w:trPr>
        <w:tc>
          <w:tcPr>
            <w:tcW w:w="6480" w:type="dxa"/>
          </w:tcPr>
          <w:p w:rsidR="00606112" w:rsidRPr="005E5D47" w:rsidRDefault="00606112" w:rsidP="00EB2253">
            <w:pPr>
              <w:spacing w:line="240" w:lineRule="exact"/>
              <w:rPr>
                <w:rFonts w:cs="Times New Roman"/>
              </w:rPr>
            </w:pPr>
            <w:r w:rsidRPr="005E5D47">
              <w:rPr>
                <w:rFonts w:cs="Times New Roman"/>
              </w:rPr>
              <w:t>Total</w:t>
            </w:r>
          </w:p>
        </w:tc>
        <w:tc>
          <w:tcPr>
            <w:tcW w:w="1260" w:type="dxa"/>
            <w:shd w:val="clear" w:color="auto" w:fill="auto"/>
            <w:vAlign w:val="bottom"/>
          </w:tcPr>
          <w:p w:rsidR="00606112" w:rsidRPr="005E5D47" w:rsidRDefault="00606112" w:rsidP="00EB2253">
            <w:pPr>
              <w:pStyle w:val="acctfourfigures"/>
              <w:tabs>
                <w:tab w:val="clear" w:pos="765"/>
                <w:tab w:val="decimal" w:pos="1012"/>
              </w:tabs>
              <w:spacing w:line="240" w:lineRule="exact"/>
              <w:rPr>
                <w:rFonts w:cs="Times New Roman"/>
                <w:szCs w:val="22"/>
              </w:rPr>
            </w:pPr>
            <w:r>
              <w:rPr>
                <w:rFonts w:cs="Times New Roman"/>
                <w:szCs w:val="22"/>
              </w:rPr>
              <w:t>60,082</w:t>
            </w:r>
          </w:p>
        </w:tc>
        <w:tc>
          <w:tcPr>
            <w:tcW w:w="259" w:type="dxa"/>
          </w:tcPr>
          <w:p w:rsidR="00606112" w:rsidRPr="005E5D47" w:rsidRDefault="00606112" w:rsidP="00EB2253">
            <w:pPr>
              <w:pStyle w:val="acctfourfigures"/>
              <w:spacing w:line="240" w:lineRule="exact"/>
              <w:rPr>
                <w:rFonts w:cs="Times New Roman"/>
                <w:szCs w:val="22"/>
              </w:rPr>
            </w:pPr>
          </w:p>
        </w:tc>
        <w:tc>
          <w:tcPr>
            <w:tcW w:w="1181" w:type="dxa"/>
          </w:tcPr>
          <w:p w:rsidR="00606112" w:rsidRPr="005E5D47" w:rsidRDefault="00606112" w:rsidP="00606112">
            <w:pPr>
              <w:pStyle w:val="acctfourfigures"/>
              <w:tabs>
                <w:tab w:val="clear" w:pos="765"/>
                <w:tab w:val="decimal" w:pos="919"/>
              </w:tabs>
              <w:spacing w:line="240" w:lineRule="exact"/>
              <w:rPr>
                <w:rFonts w:cs="Times New Roman"/>
                <w:szCs w:val="22"/>
              </w:rPr>
            </w:pPr>
            <w:r>
              <w:rPr>
                <w:rFonts w:cs="Times New Roman"/>
                <w:szCs w:val="22"/>
              </w:rPr>
              <w:t>(7,342)</w:t>
            </w:r>
          </w:p>
        </w:tc>
      </w:tr>
      <w:tr w:rsidR="00606112" w:rsidRPr="00606112" w:rsidTr="00606112">
        <w:trPr>
          <w:cantSplit/>
        </w:trPr>
        <w:tc>
          <w:tcPr>
            <w:tcW w:w="6480" w:type="dxa"/>
          </w:tcPr>
          <w:p w:rsidR="00606112" w:rsidRPr="005E5D47" w:rsidRDefault="00606112" w:rsidP="00EB2253">
            <w:pPr>
              <w:spacing w:line="240" w:lineRule="exact"/>
              <w:rPr>
                <w:rFonts w:cs="Times New Roman"/>
              </w:rPr>
            </w:pPr>
            <w:r w:rsidRPr="005E5D47">
              <w:rPr>
                <w:rFonts w:cs="Times New Roman"/>
              </w:rPr>
              <w:t xml:space="preserve">Set </w:t>
            </w:r>
            <w:proofErr w:type="gramStart"/>
            <w:r w:rsidRPr="005E5D47">
              <w:rPr>
                <w:rFonts w:cs="Times New Roman"/>
              </w:rPr>
              <w:t>off</w:t>
            </w:r>
            <w:r>
              <w:rPr>
                <w:rFonts w:cs="Times New Roman"/>
              </w:rPr>
              <w:t xml:space="preserve"> of</w:t>
            </w:r>
            <w:proofErr w:type="gramEnd"/>
            <w:r w:rsidRPr="005E5D47">
              <w:rPr>
                <w:rFonts w:cs="Times New Roman"/>
              </w:rPr>
              <w:t xml:space="preserve"> tax</w:t>
            </w:r>
          </w:p>
        </w:tc>
        <w:tc>
          <w:tcPr>
            <w:tcW w:w="1260" w:type="dxa"/>
            <w:tcBorders>
              <w:bottom w:val="single" w:sz="4" w:space="0" w:color="auto"/>
            </w:tcBorders>
            <w:shd w:val="clear" w:color="auto" w:fill="auto"/>
            <w:vAlign w:val="bottom"/>
          </w:tcPr>
          <w:p w:rsidR="00606112" w:rsidRPr="005E5D47" w:rsidRDefault="00606112" w:rsidP="00EB2253">
            <w:pPr>
              <w:pStyle w:val="acctfourfigures"/>
              <w:tabs>
                <w:tab w:val="clear" w:pos="765"/>
                <w:tab w:val="decimal" w:pos="1012"/>
              </w:tabs>
              <w:spacing w:line="240" w:lineRule="exact"/>
              <w:rPr>
                <w:rFonts w:cs="Times New Roman"/>
                <w:szCs w:val="22"/>
              </w:rPr>
            </w:pPr>
            <w:r>
              <w:rPr>
                <w:rFonts w:cs="Times New Roman"/>
                <w:szCs w:val="22"/>
              </w:rPr>
              <w:t>(7,342)</w:t>
            </w:r>
          </w:p>
        </w:tc>
        <w:tc>
          <w:tcPr>
            <w:tcW w:w="259" w:type="dxa"/>
          </w:tcPr>
          <w:p w:rsidR="00606112" w:rsidRPr="005E5D47" w:rsidRDefault="00606112" w:rsidP="00EB2253">
            <w:pPr>
              <w:pStyle w:val="acctfourfigures"/>
              <w:spacing w:line="240" w:lineRule="exact"/>
              <w:rPr>
                <w:rFonts w:cs="Times New Roman"/>
                <w:szCs w:val="22"/>
              </w:rPr>
            </w:pPr>
          </w:p>
        </w:tc>
        <w:tc>
          <w:tcPr>
            <w:tcW w:w="1181" w:type="dxa"/>
            <w:tcBorders>
              <w:bottom w:val="single" w:sz="4" w:space="0" w:color="auto"/>
            </w:tcBorders>
          </w:tcPr>
          <w:p w:rsidR="00606112" w:rsidRPr="005E5D47" w:rsidRDefault="00606112" w:rsidP="00606112">
            <w:pPr>
              <w:pStyle w:val="acctfourfigures"/>
              <w:tabs>
                <w:tab w:val="clear" w:pos="765"/>
                <w:tab w:val="decimal" w:pos="919"/>
              </w:tabs>
              <w:spacing w:line="240" w:lineRule="exact"/>
              <w:rPr>
                <w:rFonts w:cs="Times New Roman"/>
                <w:szCs w:val="22"/>
              </w:rPr>
            </w:pPr>
            <w:r>
              <w:rPr>
                <w:rFonts w:cs="Times New Roman"/>
                <w:szCs w:val="22"/>
              </w:rPr>
              <w:t>7,342</w:t>
            </w:r>
          </w:p>
        </w:tc>
      </w:tr>
      <w:tr w:rsidR="00606112" w:rsidRPr="00872ADC" w:rsidTr="00606112">
        <w:trPr>
          <w:cantSplit/>
        </w:trPr>
        <w:tc>
          <w:tcPr>
            <w:tcW w:w="6480" w:type="dxa"/>
          </w:tcPr>
          <w:p w:rsidR="00606112" w:rsidRPr="00AD2437" w:rsidRDefault="00606112" w:rsidP="00EB2253">
            <w:pPr>
              <w:spacing w:line="240" w:lineRule="exact"/>
              <w:rPr>
                <w:rFonts w:cs="Times New Roman"/>
                <w:b/>
                <w:bCs/>
              </w:rPr>
            </w:pPr>
            <w:r w:rsidRPr="00AD2437">
              <w:rPr>
                <w:rFonts w:cs="Times New Roman"/>
                <w:b/>
                <w:bCs/>
              </w:rPr>
              <w:t xml:space="preserve">Net deferred tax assets </w:t>
            </w:r>
          </w:p>
        </w:tc>
        <w:tc>
          <w:tcPr>
            <w:tcW w:w="1260" w:type="dxa"/>
            <w:tcBorders>
              <w:top w:val="single" w:sz="4" w:space="0" w:color="auto"/>
              <w:bottom w:val="double" w:sz="4" w:space="0" w:color="auto"/>
            </w:tcBorders>
            <w:shd w:val="clear" w:color="auto" w:fill="auto"/>
            <w:vAlign w:val="bottom"/>
          </w:tcPr>
          <w:p w:rsidR="00606112" w:rsidRDefault="00606112" w:rsidP="00EB2253">
            <w:pPr>
              <w:pStyle w:val="acctfourfigures"/>
              <w:tabs>
                <w:tab w:val="clear" w:pos="765"/>
                <w:tab w:val="decimal" w:pos="1012"/>
              </w:tabs>
              <w:spacing w:line="240" w:lineRule="exact"/>
              <w:rPr>
                <w:rFonts w:cs="Times New Roman"/>
                <w:b/>
                <w:bCs/>
                <w:szCs w:val="22"/>
              </w:rPr>
            </w:pPr>
            <w:r>
              <w:rPr>
                <w:rFonts w:cs="Times New Roman"/>
                <w:b/>
                <w:bCs/>
                <w:szCs w:val="22"/>
              </w:rPr>
              <w:t>52,740</w:t>
            </w:r>
          </w:p>
        </w:tc>
        <w:tc>
          <w:tcPr>
            <w:tcW w:w="259" w:type="dxa"/>
          </w:tcPr>
          <w:p w:rsidR="00606112" w:rsidRPr="009F7AF2" w:rsidRDefault="00606112" w:rsidP="00EB2253">
            <w:pPr>
              <w:pStyle w:val="acctfourfigures"/>
              <w:spacing w:line="240" w:lineRule="exact"/>
              <w:rPr>
                <w:rFonts w:cs="Times New Roman"/>
                <w:b/>
                <w:bCs/>
                <w:szCs w:val="22"/>
              </w:rPr>
            </w:pPr>
          </w:p>
        </w:tc>
        <w:tc>
          <w:tcPr>
            <w:tcW w:w="1181" w:type="dxa"/>
            <w:tcBorders>
              <w:top w:val="single" w:sz="4" w:space="0" w:color="auto"/>
              <w:bottom w:val="double" w:sz="4" w:space="0" w:color="auto"/>
            </w:tcBorders>
          </w:tcPr>
          <w:p w:rsidR="00606112" w:rsidRDefault="00606112" w:rsidP="00EB2253">
            <w:pPr>
              <w:pStyle w:val="acctfourfigures"/>
              <w:tabs>
                <w:tab w:val="clear" w:pos="765"/>
                <w:tab w:val="decimal" w:pos="731"/>
              </w:tabs>
              <w:spacing w:line="240" w:lineRule="exact"/>
              <w:rPr>
                <w:rFonts w:cs="Times New Roman"/>
                <w:b/>
                <w:bCs/>
                <w:szCs w:val="22"/>
              </w:rPr>
            </w:pPr>
            <w:r>
              <w:rPr>
                <w:rFonts w:cs="Times New Roman"/>
                <w:b/>
                <w:bCs/>
                <w:szCs w:val="22"/>
              </w:rPr>
              <w:t>-</w:t>
            </w:r>
          </w:p>
        </w:tc>
      </w:tr>
    </w:tbl>
    <w:p w:rsidR="006B36DB" w:rsidRDefault="006B36DB" w:rsidP="00C74DC8">
      <w:pPr>
        <w:rPr>
          <w:sz w:val="18"/>
          <w:szCs w:val="16"/>
        </w:rPr>
      </w:pPr>
      <w:r>
        <w:rPr>
          <w:sz w:val="18"/>
          <w:szCs w:val="16"/>
        </w:rPr>
        <w:br w:type="page"/>
      </w:r>
    </w:p>
    <w:tbl>
      <w:tblPr>
        <w:tblW w:w="9162" w:type="dxa"/>
        <w:tblInd w:w="450" w:type="dxa"/>
        <w:tblLayout w:type="fixed"/>
        <w:tblCellMar>
          <w:left w:w="79" w:type="dxa"/>
          <w:right w:w="79" w:type="dxa"/>
        </w:tblCellMar>
        <w:tblLook w:val="0000" w:firstRow="0" w:lastRow="0" w:firstColumn="0" w:lastColumn="0" w:noHBand="0" w:noVBand="0"/>
      </w:tblPr>
      <w:tblGrid>
        <w:gridCol w:w="3499"/>
        <w:gridCol w:w="1271"/>
        <w:gridCol w:w="180"/>
        <w:gridCol w:w="1350"/>
        <w:gridCol w:w="180"/>
        <w:gridCol w:w="1260"/>
        <w:gridCol w:w="180"/>
        <w:gridCol w:w="1242"/>
      </w:tblGrid>
      <w:tr w:rsidR="00C74DC8" w:rsidRPr="00872ADC" w:rsidTr="00EB2253">
        <w:trPr>
          <w:cantSplit/>
          <w:tblHeader/>
        </w:trPr>
        <w:tc>
          <w:tcPr>
            <w:tcW w:w="3499" w:type="dxa"/>
          </w:tcPr>
          <w:p w:rsidR="00C74DC8" w:rsidRPr="00AD2437" w:rsidRDefault="00C74DC8" w:rsidP="00EB2253">
            <w:pPr>
              <w:spacing w:line="240" w:lineRule="exact"/>
              <w:rPr>
                <w:rFonts w:cs="Times New Roman"/>
              </w:rPr>
            </w:pPr>
          </w:p>
        </w:tc>
        <w:tc>
          <w:tcPr>
            <w:tcW w:w="5663" w:type="dxa"/>
            <w:gridSpan w:val="7"/>
          </w:tcPr>
          <w:p w:rsidR="00C74DC8" w:rsidRPr="00860461" w:rsidRDefault="00C74DC8" w:rsidP="00EB2253">
            <w:pPr>
              <w:pStyle w:val="acctmergecolhdg"/>
              <w:spacing w:line="240" w:lineRule="atLeast"/>
              <w:rPr>
                <w:rFonts w:cs="Times New Roman"/>
                <w:szCs w:val="22"/>
              </w:rPr>
            </w:pPr>
            <w:r w:rsidRPr="00860461">
              <w:t>Separate financial statements</w:t>
            </w:r>
          </w:p>
        </w:tc>
      </w:tr>
      <w:tr w:rsidR="00C74DC8" w:rsidRPr="00872ADC" w:rsidTr="00EB2253">
        <w:trPr>
          <w:cantSplit/>
          <w:tblHeader/>
        </w:trPr>
        <w:tc>
          <w:tcPr>
            <w:tcW w:w="3499" w:type="dxa"/>
          </w:tcPr>
          <w:p w:rsidR="00C74DC8" w:rsidRPr="00AD2437" w:rsidRDefault="00C74DC8" w:rsidP="00EB2253">
            <w:pPr>
              <w:pStyle w:val="acctfourfigures"/>
              <w:tabs>
                <w:tab w:val="clear" w:pos="765"/>
              </w:tabs>
              <w:spacing w:line="240" w:lineRule="exact"/>
              <w:rPr>
                <w:rFonts w:cs="Times New Roman"/>
                <w:b/>
                <w:bCs/>
                <w:i/>
                <w:iCs/>
              </w:rPr>
            </w:pPr>
            <w:r w:rsidRPr="00AD2437">
              <w:rPr>
                <w:rFonts w:cs="Times New Roman"/>
                <w:b/>
                <w:bCs/>
                <w:i/>
                <w:iCs/>
              </w:rPr>
              <w:t>Deferred tax</w:t>
            </w:r>
          </w:p>
        </w:tc>
        <w:tc>
          <w:tcPr>
            <w:tcW w:w="2801" w:type="dxa"/>
            <w:gridSpan w:val="3"/>
          </w:tcPr>
          <w:p w:rsidR="00C74DC8" w:rsidRPr="00606112" w:rsidRDefault="00C74DC8" w:rsidP="00EB2253">
            <w:pPr>
              <w:spacing w:line="240" w:lineRule="exact"/>
              <w:ind w:left="-115" w:right="-115"/>
              <w:jc w:val="center"/>
              <w:rPr>
                <w:rFonts w:cs="Times New Roman"/>
                <w:b/>
                <w:bCs/>
                <w:szCs w:val="22"/>
                <w:lang w:eastAsia="ja-JP"/>
              </w:rPr>
            </w:pPr>
            <w:r w:rsidRPr="00606112">
              <w:rPr>
                <w:rFonts w:cs="Times New Roman"/>
                <w:b/>
                <w:bCs/>
                <w:szCs w:val="22"/>
                <w:lang w:eastAsia="ja-JP"/>
              </w:rPr>
              <w:t>Assets</w:t>
            </w:r>
          </w:p>
        </w:tc>
        <w:tc>
          <w:tcPr>
            <w:tcW w:w="180" w:type="dxa"/>
          </w:tcPr>
          <w:p w:rsidR="00C74DC8" w:rsidRPr="00606112" w:rsidRDefault="00C74DC8" w:rsidP="00EB2253">
            <w:pPr>
              <w:pStyle w:val="acctmergecolhdg"/>
              <w:spacing w:line="240" w:lineRule="exact"/>
              <w:rPr>
                <w:rFonts w:cs="Times New Roman"/>
                <w:bCs/>
                <w:szCs w:val="22"/>
              </w:rPr>
            </w:pPr>
          </w:p>
        </w:tc>
        <w:tc>
          <w:tcPr>
            <w:tcW w:w="2682" w:type="dxa"/>
            <w:gridSpan w:val="3"/>
          </w:tcPr>
          <w:p w:rsidR="00C74DC8" w:rsidRPr="00606112" w:rsidRDefault="00C74DC8" w:rsidP="00EB2253">
            <w:pPr>
              <w:spacing w:line="240" w:lineRule="exact"/>
              <w:ind w:left="-115" w:right="-115"/>
              <w:jc w:val="center"/>
              <w:rPr>
                <w:rFonts w:cs="Times New Roman"/>
                <w:b/>
                <w:bCs/>
                <w:szCs w:val="22"/>
                <w:lang w:eastAsia="ja-JP"/>
              </w:rPr>
            </w:pPr>
            <w:r w:rsidRPr="00606112">
              <w:rPr>
                <w:rFonts w:cs="Times New Roman"/>
                <w:b/>
                <w:bCs/>
                <w:szCs w:val="22"/>
                <w:lang w:eastAsia="ja-JP"/>
              </w:rPr>
              <w:t>Liabilities</w:t>
            </w:r>
          </w:p>
        </w:tc>
      </w:tr>
      <w:tr w:rsidR="00C74DC8" w:rsidRPr="00872ADC" w:rsidTr="00EB2253">
        <w:trPr>
          <w:cantSplit/>
          <w:tblHeader/>
        </w:trPr>
        <w:tc>
          <w:tcPr>
            <w:tcW w:w="3499" w:type="dxa"/>
          </w:tcPr>
          <w:p w:rsidR="00C74DC8" w:rsidRPr="00AD2437" w:rsidRDefault="00C74DC8" w:rsidP="00EB2253">
            <w:pPr>
              <w:pStyle w:val="acctfourfigures"/>
              <w:tabs>
                <w:tab w:val="clear" w:pos="765"/>
              </w:tabs>
              <w:spacing w:line="240" w:lineRule="exact"/>
              <w:rPr>
                <w:rFonts w:cs="Times New Roman"/>
                <w:b/>
                <w:bCs/>
                <w:i/>
                <w:iCs/>
              </w:rPr>
            </w:pPr>
          </w:p>
        </w:tc>
        <w:tc>
          <w:tcPr>
            <w:tcW w:w="1271" w:type="dxa"/>
          </w:tcPr>
          <w:p w:rsidR="00C74DC8" w:rsidRPr="00BA4361" w:rsidRDefault="00606112" w:rsidP="00EB2253">
            <w:pPr>
              <w:spacing w:line="240" w:lineRule="exact"/>
              <w:ind w:left="-115" w:right="-115"/>
              <w:jc w:val="center"/>
              <w:rPr>
                <w:rFonts w:cs="Times New Roman"/>
                <w:szCs w:val="22"/>
                <w:lang w:eastAsia="ja-JP"/>
              </w:rPr>
            </w:pPr>
            <w:r>
              <w:rPr>
                <w:rFonts w:cs="Times New Roman"/>
                <w:szCs w:val="22"/>
                <w:lang w:eastAsia="ja-JP"/>
              </w:rPr>
              <w:t xml:space="preserve"> 30 June </w:t>
            </w:r>
            <w:r>
              <w:rPr>
                <w:rFonts w:cs="Times New Roman"/>
                <w:szCs w:val="22"/>
                <w:lang w:eastAsia="ja-JP"/>
              </w:rPr>
              <w:br/>
            </w:r>
            <w:r w:rsidR="00C74DC8">
              <w:rPr>
                <w:rFonts w:cs="Times New Roman"/>
                <w:szCs w:val="22"/>
                <w:lang w:eastAsia="ja-JP"/>
              </w:rPr>
              <w:t>20</w:t>
            </w:r>
            <w:r>
              <w:rPr>
                <w:rFonts w:cs="Times New Roman"/>
                <w:szCs w:val="22"/>
                <w:lang w:eastAsia="ja-JP"/>
              </w:rPr>
              <w:t>20</w:t>
            </w:r>
          </w:p>
        </w:tc>
        <w:tc>
          <w:tcPr>
            <w:tcW w:w="180" w:type="dxa"/>
          </w:tcPr>
          <w:p w:rsidR="00C74DC8" w:rsidRPr="00BA4361" w:rsidRDefault="00C74DC8" w:rsidP="00EB2253">
            <w:pPr>
              <w:spacing w:line="240" w:lineRule="exact"/>
              <w:ind w:left="-115" w:right="-115"/>
              <w:jc w:val="center"/>
              <w:rPr>
                <w:rFonts w:cs="Times New Roman"/>
                <w:szCs w:val="22"/>
                <w:lang w:eastAsia="ja-JP"/>
              </w:rPr>
            </w:pPr>
          </w:p>
        </w:tc>
        <w:tc>
          <w:tcPr>
            <w:tcW w:w="1350" w:type="dxa"/>
          </w:tcPr>
          <w:p w:rsidR="00C74DC8" w:rsidRDefault="00606112" w:rsidP="00EB2253">
            <w:pPr>
              <w:spacing w:line="240" w:lineRule="exact"/>
              <w:ind w:left="-115" w:right="-115"/>
              <w:jc w:val="center"/>
              <w:rPr>
                <w:rFonts w:cs="Times New Roman"/>
                <w:szCs w:val="22"/>
                <w:lang w:eastAsia="ja-JP"/>
              </w:rPr>
            </w:pPr>
            <w:r>
              <w:rPr>
                <w:rFonts w:cs="Times New Roman"/>
                <w:szCs w:val="22"/>
                <w:lang w:eastAsia="ja-JP"/>
              </w:rPr>
              <w:t>31 December</w:t>
            </w:r>
          </w:p>
          <w:p w:rsidR="00606112" w:rsidRPr="00BA4361" w:rsidRDefault="00606112" w:rsidP="00EB2253">
            <w:pPr>
              <w:spacing w:line="240" w:lineRule="exact"/>
              <w:ind w:left="-115" w:right="-115"/>
              <w:jc w:val="center"/>
              <w:rPr>
                <w:rFonts w:cs="Times New Roman"/>
                <w:szCs w:val="22"/>
                <w:lang w:eastAsia="ja-JP"/>
              </w:rPr>
            </w:pPr>
            <w:r>
              <w:rPr>
                <w:rFonts w:cs="Times New Roman"/>
                <w:szCs w:val="22"/>
                <w:lang w:eastAsia="ja-JP"/>
              </w:rPr>
              <w:t>2019</w:t>
            </w:r>
          </w:p>
        </w:tc>
        <w:tc>
          <w:tcPr>
            <w:tcW w:w="180" w:type="dxa"/>
          </w:tcPr>
          <w:p w:rsidR="00C74DC8" w:rsidRPr="00872ADC" w:rsidRDefault="00C74DC8" w:rsidP="00EB2253">
            <w:pPr>
              <w:pStyle w:val="acctmergecolhdg"/>
              <w:spacing w:line="240" w:lineRule="exact"/>
              <w:rPr>
                <w:rFonts w:cs="Times New Roman"/>
                <w:b w:val="0"/>
                <w:bCs/>
                <w:szCs w:val="22"/>
              </w:rPr>
            </w:pPr>
          </w:p>
        </w:tc>
        <w:tc>
          <w:tcPr>
            <w:tcW w:w="1260" w:type="dxa"/>
          </w:tcPr>
          <w:p w:rsidR="00C74DC8" w:rsidRPr="00BA4361" w:rsidRDefault="00606112" w:rsidP="00EB2253">
            <w:pPr>
              <w:spacing w:line="240" w:lineRule="exact"/>
              <w:ind w:left="-115" w:right="-115"/>
              <w:jc w:val="center"/>
              <w:rPr>
                <w:rFonts w:cs="Times New Roman"/>
                <w:szCs w:val="22"/>
                <w:lang w:eastAsia="ja-JP"/>
              </w:rPr>
            </w:pPr>
            <w:r>
              <w:rPr>
                <w:rFonts w:cs="Times New Roman"/>
                <w:szCs w:val="22"/>
                <w:lang w:eastAsia="ja-JP"/>
              </w:rPr>
              <w:t xml:space="preserve">30 June </w:t>
            </w:r>
            <w:r>
              <w:rPr>
                <w:rFonts w:cs="Times New Roman"/>
                <w:szCs w:val="22"/>
                <w:lang w:eastAsia="ja-JP"/>
              </w:rPr>
              <w:br/>
              <w:t>2020</w:t>
            </w:r>
          </w:p>
        </w:tc>
        <w:tc>
          <w:tcPr>
            <w:tcW w:w="180" w:type="dxa"/>
          </w:tcPr>
          <w:p w:rsidR="00C74DC8" w:rsidRPr="00BA4361" w:rsidRDefault="00C74DC8" w:rsidP="00EB2253">
            <w:pPr>
              <w:spacing w:line="240" w:lineRule="exact"/>
              <w:ind w:left="-115" w:right="-115"/>
              <w:jc w:val="center"/>
              <w:rPr>
                <w:rFonts w:cs="Times New Roman"/>
                <w:szCs w:val="22"/>
                <w:lang w:eastAsia="ja-JP"/>
              </w:rPr>
            </w:pPr>
          </w:p>
        </w:tc>
        <w:tc>
          <w:tcPr>
            <w:tcW w:w="1242" w:type="dxa"/>
          </w:tcPr>
          <w:p w:rsidR="00606112" w:rsidRDefault="00606112" w:rsidP="00606112">
            <w:pPr>
              <w:spacing w:line="240" w:lineRule="exact"/>
              <w:ind w:left="-115" w:right="-115"/>
              <w:jc w:val="center"/>
              <w:rPr>
                <w:rFonts w:cs="Times New Roman"/>
                <w:szCs w:val="22"/>
                <w:lang w:eastAsia="ja-JP"/>
              </w:rPr>
            </w:pPr>
            <w:r>
              <w:rPr>
                <w:rFonts w:cs="Times New Roman"/>
                <w:szCs w:val="22"/>
                <w:lang w:eastAsia="ja-JP"/>
              </w:rPr>
              <w:t>31 December</w:t>
            </w:r>
          </w:p>
          <w:p w:rsidR="00C74DC8" w:rsidRPr="00BA4361" w:rsidRDefault="00606112" w:rsidP="00606112">
            <w:pPr>
              <w:spacing w:line="240" w:lineRule="exact"/>
              <w:ind w:left="-115" w:right="-115"/>
              <w:jc w:val="center"/>
              <w:rPr>
                <w:rFonts w:cs="Times New Roman"/>
                <w:szCs w:val="22"/>
                <w:lang w:eastAsia="ja-JP"/>
              </w:rPr>
            </w:pPr>
            <w:r>
              <w:rPr>
                <w:rFonts w:cs="Times New Roman"/>
                <w:szCs w:val="22"/>
                <w:lang w:eastAsia="ja-JP"/>
              </w:rPr>
              <w:t>2019</w:t>
            </w:r>
          </w:p>
        </w:tc>
      </w:tr>
      <w:tr w:rsidR="00C74DC8" w:rsidRPr="00872ADC" w:rsidTr="00EB2253">
        <w:trPr>
          <w:cantSplit/>
          <w:tblHeader/>
        </w:trPr>
        <w:tc>
          <w:tcPr>
            <w:tcW w:w="3499" w:type="dxa"/>
          </w:tcPr>
          <w:p w:rsidR="00C74DC8" w:rsidRPr="00872ADC" w:rsidRDefault="00C74DC8" w:rsidP="00EB2253">
            <w:pPr>
              <w:pStyle w:val="acctfourfigures"/>
              <w:spacing w:line="240" w:lineRule="exact"/>
              <w:jc w:val="center"/>
              <w:rPr>
                <w:rFonts w:cs="Times New Roman"/>
                <w:szCs w:val="22"/>
              </w:rPr>
            </w:pPr>
          </w:p>
        </w:tc>
        <w:tc>
          <w:tcPr>
            <w:tcW w:w="5663" w:type="dxa"/>
            <w:gridSpan w:val="7"/>
          </w:tcPr>
          <w:p w:rsidR="00C74DC8" w:rsidRPr="00471BF1" w:rsidRDefault="00C74DC8" w:rsidP="00EB2253">
            <w:pPr>
              <w:pStyle w:val="acctmergecolhdg"/>
              <w:spacing w:line="240" w:lineRule="exact"/>
              <w:rPr>
                <w:rFonts w:cs="Times New Roman"/>
                <w:b w:val="0"/>
                <w:bCs/>
                <w:szCs w:val="22"/>
              </w:rPr>
            </w:pPr>
            <w:r w:rsidRPr="00471BF1">
              <w:rPr>
                <w:rFonts w:cs="Times New Roman"/>
                <w:b w:val="0"/>
                <w:bCs/>
                <w:i/>
                <w:iCs/>
                <w:szCs w:val="22"/>
              </w:rPr>
              <w:t>(in thousand Baht)</w:t>
            </w:r>
          </w:p>
        </w:tc>
      </w:tr>
      <w:tr w:rsidR="00713655" w:rsidRPr="00872ADC" w:rsidTr="00D65D16">
        <w:trPr>
          <w:cantSplit/>
        </w:trPr>
        <w:tc>
          <w:tcPr>
            <w:tcW w:w="3499" w:type="dxa"/>
          </w:tcPr>
          <w:p w:rsidR="00713655" w:rsidRPr="005E5D47" w:rsidRDefault="00713655" w:rsidP="00713655">
            <w:pPr>
              <w:spacing w:line="240" w:lineRule="exact"/>
              <w:rPr>
                <w:rFonts w:cs="Times New Roman"/>
              </w:rPr>
            </w:pPr>
            <w:r w:rsidRPr="005E5D47">
              <w:rPr>
                <w:rFonts w:cs="Times New Roman"/>
              </w:rPr>
              <w:t>Total</w:t>
            </w:r>
          </w:p>
        </w:tc>
        <w:tc>
          <w:tcPr>
            <w:tcW w:w="1271" w:type="dxa"/>
            <w:shd w:val="clear" w:color="auto" w:fill="auto"/>
          </w:tcPr>
          <w:p w:rsidR="00713655" w:rsidRPr="00713655" w:rsidRDefault="00713655" w:rsidP="00713655">
            <w:pPr>
              <w:pStyle w:val="acctfourfigures"/>
              <w:tabs>
                <w:tab w:val="clear" w:pos="765"/>
                <w:tab w:val="decimal" w:pos="1100"/>
              </w:tabs>
              <w:spacing w:line="240" w:lineRule="exact"/>
              <w:ind w:right="-80"/>
              <w:rPr>
                <w:rFonts w:cs="Times New Roman"/>
                <w:szCs w:val="22"/>
              </w:rPr>
            </w:pPr>
            <w:r w:rsidRPr="00713655">
              <w:rPr>
                <w:rFonts w:cs="Times New Roman"/>
                <w:szCs w:val="22"/>
              </w:rPr>
              <w:t>84,307</w:t>
            </w:r>
          </w:p>
        </w:tc>
        <w:tc>
          <w:tcPr>
            <w:tcW w:w="180" w:type="dxa"/>
          </w:tcPr>
          <w:p w:rsidR="00713655" w:rsidRPr="005E5D47" w:rsidRDefault="00713655" w:rsidP="00713655">
            <w:pPr>
              <w:pStyle w:val="acctfourfigures"/>
              <w:spacing w:line="240" w:lineRule="exact"/>
              <w:rPr>
                <w:rFonts w:cs="Times New Roman"/>
                <w:szCs w:val="22"/>
              </w:rPr>
            </w:pPr>
          </w:p>
        </w:tc>
        <w:tc>
          <w:tcPr>
            <w:tcW w:w="1350" w:type="dxa"/>
            <w:vAlign w:val="bottom"/>
          </w:tcPr>
          <w:p w:rsidR="00713655" w:rsidRPr="005E5D47" w:rsidRDefault="00713655" w:rsidP="00713655">
            <w:pPr>
              <w:pStyle w:val="acctfourfigures"/>
              <w:tabs>
                <w:tab w:val="clear" w:pos="765"/>
                <w:tab w:val="decimal" w:pos="1182"/>
              </w:tabs>
              <w:spacing w:line="240" w:lineRule="exact"/>
              <w:rPr>
                <w:rFonts w:cs="Times New Roman"/>
                <w:szCs w:val="22"/>
              </w:rPr>
            </w:pPr>
            <w:r w:rsidRPr="005E5D47">
              <w:rPr>
                <w:rFonts w:cs="Times New Roman"/>
                <w:szCs w:val="22"/>
              </w:rPr>
              <w:t>45,089</w:t>
            </w:r>
          </w:p>
        </w:tc>
        <w:tc>
          <w:tcPr>
            <w:tcW w:w="180" w:type="dxa"/>
          </w:tcPr>
          <w:p w:rsidR="00713655" w:rsidRPr="005E5D47" w:rsidRDefault="00713655" w:rsidP="00713655">
            <w:pPr>
              <w:pStyle w:val="acctfourfigures"/>
              <w:spacing w:line="240" w:lineRule="exact"/>
              <w:rPr>
                <w:rFonts w:cs="Times New Roman"/>
                <w:szCs w:val="22"/>
              </w:rPr>
            </w:pPr>
          </w:p>
        </w:tc>
        <w:tc>
          <w:tcPr>
            <w:tcW w:w="1260" w:type="dxa"/>
          </w:tcPr>
          <w:p w:rsidR="00713655" w:rsidRPr="00713655" w:rsidRDefault="00713655" w:rsidP="00713655">
            <w:pPr>
              <w:pStyle w:val="acctfourfigures"/>
              <w:tabs>
                <w:tab w:val="clear" w:pos="765"/>
                <w:tab w:val="decimal" w:pos="1012"/>
              </w:tabs>
              <w:spacing w:line="240" w:lineRule="exact"/>
              <w:rPr>
                <w:rFonts w:cs="Times New Roman"/>
                <w:szCs w:val="22"/>
              </w:rPr>
            </w:pPr>
            <w:r w:rsidRPr="00713655">
              <w:rPr>
                <w:rFonts w:cs="Times New Roman"/>
                <w:szCs w:val="22"/>
              </w:rPr>
              <w:t>(4,340)</w:t>
            </w:r>
          </w:p>
        </w:tc>
        <w:tc>
          <w:tcPr>
            <w:tcW w:w="180" w:type="dxa"/>
          </w:tcPr>
          <w:p w:rsidR="00713655" w:rsidRPr="005E5D47" w:rsidRDefault="00713655" w:rsidP="00713655">
            <w:pPr>
              <w:pStyle w:val="acctfourfigures"/>
              <w:spacing w:line="240" w:lineRule="exact"/>
              <w:rPr>
                <w:rFonts w:cs="Times New Roman"/>
                <w:szCs w:val="22"/>
              </w:rPr>
            </w:pPr>
          </w:p>
        </w:tc>
        <w:tc>
          <w:tcPr>
            <w:tcW w:w="1242" w:type="dxa"/>
          </w:tcPr>
          <w:p w:rsidR="00713655" w:rsidRPr="005E5D47" w:rsidRDefault="00713655" w:rsidP="00713655">
            <w:pPr>
              <w:pStyle w:val="acctfourfigures"/>
              <w:tabs>
                <w:tab w:val="clear" w:pos="765"/>
                <w:tab w:val="decimal" w:pos="1012"/>
              </w:tabs>
              <w:spacing w:line="240" w:lineRule="exact"/>
              <w:rPr>
                <w:rFonts w:cs="Times New Roman"/>
                <w:szCs w:val="22"/>
              </w:rPr>
            </w:pPr>
            <w:r>
              <w:rPr>
                <w:rFonts w:cs="Times New Roman"/>
                <w:szCs w:val="22"/>
              </w:rPr>
              <w:t>(7,342)</w:t>
            </w:r>
          </w:p>
        </w:tc>
      </w:tr>
      <w:tr w:rsidR="00713655" w:rsidRPr="00872ADC" w:rsidTr="00D65D16">
        <w:trPr>
          <w:cantSplit/>
        </w:trPr>
        <w:tc>
          <w:tcPr>
            <w:tcW w:w="3499" w:type="dxa"/>
          </w:tcPr>
          <w:p w:rsidR="00713655" w:rsidRPr="005E5D47" w:rsidRDefault="00713655" w:rsidP="00713655">
            <w:pPr>
              <w:spacing w:line="240" w:lineRule="exact"/>
              <w:rPr>
                <w:rFonts w:cs="Times New Roman"/>
              </w:rPr>
            </w:pPr>
            <w:r w:rsidRPr="005E5D47">
              <w:rPr>
                <w:rFonts w:cs="Times New Roman"/>
              </w:rPr>
              <w:t xml:space="preserve">Set </w:t>
            </w:r>
            <w:proofErr w:type="gramStart"/>
            <w:r w:rsidRPr="005E5D47">
              <w:rPr>
                <w:rFonts w:cs="Times New Roman"/>
              </w:rPr>
              <w:t xml:space="preserve">off </w:t>
            </w:r>
            <w:r>
              <w:rPr>
                <w:rFonts w:cs="Times New Roman"/>
              </w:rPr>
              <w:t>of</w:t>
            </w:r>
            <w:proofErr w:type="gramEnd"/>
            <w:r>
              <w:rPr>
                <w:rFonts w:cs="Times New Roman"/>
              </w:rPr>
              <w:t xml:space="preserve"> </w:t>
            </w:r>
            <w:r w:rsidRPr="005E5D47">
              <w:rPr>
                <w:rFonts w:cs="Times New Roman"/>
              </w:rPr>
              <w:t>tax</w:t>
            </w:r>
          </w:p>
        </w:tc>
        <w:tc>
          <w:tcPr>
            <w:tcW w:w="1271" w:type="dxa"/>
            <w:tcBorders>
              <w:bottom w:val="single" w:sz="4" w:space="0" w:color="auto"/>
            </w:tcBorders>
            <w:shd w:val="clear" w:color="auto" w:fill="auto"/>
          </w:tcPr>
          <w:p w:rsidR="00713655" w:rsidRPr="00713655" w:rsidRDefault="00713655" w:rsidP="00713655">
            <w:pPr>
              <w:pStyle w:val="acctfourfigures"/>
              <w:tabs>
                <w:tab w:val="clear" w:pos="765"/>
                <w:tab w:val="decimal" w:pos="1100"/>
              </w:tabs>
              <w:spacing w:line="240" w:lineRule="exact"/>
              <w:ind w:right="-80"/>
              <w:rPr>
                <w:rFonts w:cs="Times New Roman"/>
                <w:szCs w:val="22"/>
              </w:rPr>
            </w:pPr>
            <w:r w:rsidRPr="00713655">
              <w:rPr>
                <w:rFonts w:cs="Times New Roman"/>
                <w:szCs w:val="22"/>
              </w:rPr>
              <w:t>(4,340)</w:t>
            </w:r>
          </w:p>
        </w:tc>
        <w:tc>
          <w:tcPr>
            <w:tcW w:w="180" w:type="dxa"/>
          </w:tcPr>
          <w:p w:rsidR="00713655" w:rsidRPr="005E5D47" w:rsidRDefault="00713655" w:rsidP="00713655">
            <w:pPr>
              <w:pStyle w:val="acctfourfigures"/>
              <w:spacing w:line="240" w:lineRule="exact"/>
              <w:rPr>
                <w:rFonts w:cs="Times New Roman"/>
                <w:szCs w:val="22"/>
              </w:rPr>
            </w:pPr>
          </w:p>
        </w:tc>
        <w:tc>
          <w:tcPr>
            <w:tcW w:w="1350" w:type="dxa"/>
            <w:tcBorders>
              <w:bottom w:val="single" w:sz="4" w:space="0" w:color="auto"/>
            </w:tcBorders>
            <w:vAlign w:val="bottom"/>
          </w:tcPr>
          <w:p w:rsidR="00713655" w:rsidRPr="005E5D47" w:rsidRDefault="00713655" w:rsidP="00713655">
            <w:pPr>
              <w:pStyle w:val="acctfourfigures"/>
              <w:tabs>
                <w:tab w:val="clear" w:pos="765"/>
                <w:tab w:val="decimal" w:pos="1182"/>
              </w:tabs>
              <w:spacing w:line="240" w:lineRule="exact"/>
              <w:ind w:right="-169"/>
              <w:rPr>
                <w:rFonts w:cs="Times New Roman"/>
                <w:szCs w:val="22"/>
              </w:rPr>
            </w:pPr>
            <w:r w:rsidRPr="005E5D47">
              <w:rPr>
                <w:rFonts w:cs="Times New Roman"/>
                <w:szCs w:val="22"/>
              </w:rPr>
              <w:t>(7,342)</w:t>
            </w:r>
          </w:p>
        </w:tc>
        <w:tc>
          <w:tcPr>
            <w:tcW w:w="180" w:type="dxa"/>
          </w:tcPr>
          <w:p w:rsidR="00713655" w:rsidRPr="005E5D47" w:rsidRDefault="00713655" w:rsidP="00713655">
            <w:pPr>
              <w:pStyle w:val="acctfourfigures"/>
              <w:spacing w:line="240" w:lineRule="exact"/>
              <w:rPr>
                <w:rFonts w:cs="Times New Roman"/>
                <w:szCs w:val="22"/>
              </w:rPr>
            </w:pPr>
          </w:p>
        </w:tc>
        <w:tc>
          <w:tcPr>
            <w:tcW w:w="1260" w:type="dxa"/>
            <w:tcBorders>
              <w:bottom w:val="single" w:sz="4" w:space="0" w:color="auto"/>
            </w:tcBorders>
          </w:tcPr>
          <w:p w:rsidR="00713655" w:rsidRPr="00713655" w:rsidRDefault="00713655" w:rsidP="00713655">
            <w:pPr>
              <w:pStyle w:val="acctfourfigures"/>
              <w:tabs>
                <w:tab w:val="clear" w:pos="765"/>
                <w:tab w:val="decimal" w:pos="1012"/>
              </w:tabs>
              <w:spacing w:line="240" w:lineRule="exact"/>
              <w:rPr>
                <w:rFonts w:cs="Times New Roman"/>
                <w:szCs w:val="22"/>
              </w:rPr>
            </w:pPr>
            <w:r w:rsidRPr="00713655">
              <w:rPr>
                <w:rFonts w:cs="Times New Roman"/>
                <w:szCs w:val="22"/>
              </w:rPr>
              <w:t>4,340</w:t>
            </w:r>
          </w:p>
        </w:tc>
        <w:tc>
          <w:tcPr>
            <w:tcW w:w="180" w:type="dxa"/>
          </w:tcPr>
          <w:p w:rsidR="00713655" w:rsidRPr="005E5D47" w:rsidRDefault="00713655" w:rsidP="00713655">
            <w:pPr>
              <w:pStyle w:val="acctfourfigures"/>
              <w:spacing w:line="240" w:lineRule="exact"/>
              <w:rPr>
                <w:rFonts w:cs="Times New Roman"/>
                <w:szCs w:val="22"/>
              </w:rPr>
            </w:pPr>
          </w:p>
        </w:tc>
        <w:tc>
          <w:tcPr>
            <w:tcW w:w="1242" w:type="dxa"/>
            <w:tcBorders>
              <w:bottom w:val="single" w:sz="4" w:space="0" w:color="auto"/>
            </w:tcBorders>
          </w:tcPr>
          <w:p w:rsidR="00713655" w:rsidRPr="005E5D47" w:rsidRDefault="00713655" w:rsidP="00713655">
            <w:pPr>
              <w:pStyle w:val="acctfourfigures"/>
              <w:tabs>
                <w:tab w:val="clear" w:pos="765"/>
                <w:tab w:val="decimal" w:pos="1012"/>
              </w:tabs>
              <w:spacing w:line="240" w:lineRule="exact"/>
              <w:rPr>
                <w:rFonts w:cs="Times New Roman"/>
                <w:szCs w:val="22"/>
              </w:rPr>
            </w:pPr>
            <w:r>
              <w:rPr>
                <w:rFonts w:cs="Times New Roman"/>
                <w:szCs w:val="22"/>
              </w:rPr>
              <w:t>7,342</w:t>
            </w:r>
          </w:p>
        </w:tc>
      </w:tr>
      <w:tr w:rsidR="00713655" w:rsidRPr="00872ADC" w:rsidTr="00D65D16">
        <w:trPr>
          <w:cantSplit/>
        </w:trPr>
        <w:tc>
          <w:tcPr>
            <w:tcW w:w="3499" w:type="dxa"/>
          </w:tcPr>
          <w:p w:rsidR="00713655" w:rsidRPr="00AD2437" w:rsidRDefault="00713655" w:rsidP="00713655">
            <w:pPr>
              <w:spacing w:line="240" w:lineRule="exact"/>
              <w:rPr>
                <w:rFonts w:cs="Times New Roman"/>
                <w:b/>
                <w:bCs/>
              </w:rPr>
            </w:pPr>
            <w:r w:rsidRPr="00AD2437">
              <w:rPr>
                <w:rFonts w:cs="Times New Roman"/>
                <w:b/>
                <w:bCs/>
              </w:rPr>
              <w:t xml:space="preserve">Net deferred tax assets </w:t>
            </w:r>
          </w:p>
        </w:tc>
        <w:tc>
          <w:tcPr>
            <w:tcW w:w="1271" w:type="dxa"/>
            <w:tcBorders>
              <w:top w:val="single" w:sz="4" w:space="0" w:color="auto"/>
              <w:bottom w:val="double" w:sz="4" w:space="0" w:color="auto"/>
            </w:tcBorders>
            <w:shd w:val="clear" w:color="auto" w:fill="auto"/>
          </w:tcPr>
          <w:p w:rsidR="00713655" w:rsidRPr="00713655" w:rsidRDefault="00713655" w:rsidP="00713655">
            <w:pPr>
              <w:pStyle w:val="acctfourfigures"/>
              <w:tabs>
                <w:tab w:val="clear" w:pos="765"/>
                <w:tab w:val="decimal" w:pos="1100"/>
              </w:tabs>
              <w:spacing w:line="240" w:lineRule="exact"/>
              <w:ind w:right="-80"/>
              <w:rPr>
                <w:rFonts w:cs="Times New Roman"/>
                <w:b/>
                <w:bCs/>
                <w:szCs w:val="22"/>
              </w:rPr>
            </w:pPr>
            <w:r w:rsidRPr="00713655">
              <w:rPr>
                <w:rFonts w:cs="Times New Roman"/>
                <w:b/>
                <w:bCs/>
                <w:szCs w:val="22"/>
              </w:rPr>
              <w:t>79,967</w:t>
            </w:r>
          </w:p>
        </w:tc>
        <w:tc>
          <w:tcPr>
            <w:tcW w:w="180" w:type="dxa"/>
          </w:tcPr>
          <w:p w:rsidR="00713655" w:rsidRPr="00713655" w:rsidRDefault="00713655" w:rsidP="00713655">
            <w:pPr>
              <w:pStyle w:val="acctfourfigures"/>
              <w:spacing w:line="240" w:lineRule="exact"/>
              <w:rPr>
                <w:rFonts w:cs="Times New Roman"/>
                <w:b/>
                <w:bCs/>
                <w:szCs w:val="22"/>
              </w:rPr>
            </w:pPr>
          </w:p>
        </w:tc>
        <w:tc>
          <w:tcPr>
            <w:tcW w:w="1350" w:type="dxa"/>
            <w:tcBorders>
              <w:top w:val="single" w:sz="4" w:space="0" w:color="auto"/>
              <w:bottom w:val="double" w:sz="4" w:space="0" w:color="auto"/>
            </w:tcBorders>
            <w:vAlign w:val="bottom"/>
          </w:tcPr>
          <w:p w:rsidR="00713655" w:rsidRPr="00713655" w:rsidRDefault="00713655" w:rsidP="00713655">
            <w:pPr>
              <w:pStyle w:val="acctfourfigures"/>
              <w:tabs>
                <w:tab w:val="clear" w:pos="765"/>
                <w:tab w:val="decimal" w:pos="1182"/>
              </w:tabs>
              <w:spacing w:line="240" w:lineRule="exact"/>
              <w:ind w:right="-79"/>
              <w:rPr>
                <w:rFonts w:cs="Times New Roman"/>
                <w:b/>
                <w:bCs/>
                <w:szCs w:val="22"/>
              </w:rPr>
            </w:pPr>
            <w:r w:rsidRPr="00713655">
              <w:rPr>
                <w:rFonts w:cs="Times New Roman"/>
                <w:b/>
                <w:bCs/>
                <w:szCs w:val="22"/>
              </w:rPr>
              <w:t>37,747</w:t>
            </w:r>
          </w:p>
        </w:tc>
        <w:tc>
          <w:tcPr>
            <w:tcW w:w="180" w:type="dxa"/>
          </w:tcPr>
          <w:p w:rsidR="00713655" w:rsidRPr="00713655" w:rsidRDefault="00713655" w:rsidP="00713655">
            <w:pPr>
              <w:pStyle w:val="acctfourfigures"/>
              <w:spacing w:line="240" w:lineRule="exact"/>
              <w:rPr>
                <w:rFonts w:cs="Times New Roman"/>
                <w:b/>
                <w:bCs/>
                <w:szCs w:val="22"/>
              </w:rPr>
            </w:pPr>
          </w:p>
        </w:tc>
        <w:tc>
          <w:tcPr>
            <w:tcW w:w="1260" w:type="dxa"/>
            <w:tcBorders>
              <w:top w:val="single" w:sz="4" w:space="0" w:color="auto"/>
              <w:bottom w:val="double" w:sz="4" w:space="0" w:color="auto"/>
            </w:tcBorders>
          </w:tcPr>
          <w:p w:rsidR="00713655" w:rsidRPr="00713655" w:rsidRDefault="00713655" w:rsidP="00713655">
            <w:pPr>
              <w:pStyle w:val="acctfourfigures"/>
              <w:tabs>
                <w:tab w:val="clear" w:pos="765"/>
                <w:tab w:val="decimal" w:pos="730"/>
              </w:tabs>
              <w:spacing w:line="240" w:lineRule="exact"/>
              <w:rPr>
                <w:rFonts w:cs="Times New Roman"/>
                <w:b/>
                <w:bCs/>
                <w:szCs w:val="22"/>
              </w:rPr>
            </w:pPr>
            <w:r w:rsidRPr="00713655">
              <w:rPr>
                <w:rFonts w:cs="Times New Roman"/>
                <w:b/>
                <w:bCs/>
                <w:szCs w:val="22"/>
              </w:rPr>
              <w:t>-</w:t>
            </w:r>
          </w:p>
        </w:tc>
        <w:tc>
          <w:tcPr>
            <w:tcW w:w="180" w:type="dxa"/>
          </w:tcPr>
          <w:p w:rsidR="00713655" w:rsidRPr="00713655" w:rsidRDefault="00713655" w:rsidP="00713655">
            <w:pPr>
              <w:pStyle w:val="acctfourfigures"/>
              <w:spacing w:line="240" w:lineRule="exact"/>
              <w:rPr>
                <w:rFonts w:cs="Times New Roman"/>
                <w:b/>
                <w:bCs/>
                <w:szCs w:val="22"/>
              </w:rPr>
            </w:pPr>
          </w:p>
        </w:tc>
        <w:tc>
          <w:tcPr>
            <w:tcW w:w="1242" w:type="dxa"/>
            <w:tcBorders>
              <w:top w:val="single" w:sz="4" w:space="0" w:color="auto"/>
              <w:bottom w:val="double" w:sz="4" w:space="0" w:color="auto"/>
            </w:tcBorders>
          </w:tcPr>
          <w:p w:rsidR="00713655" w:rsidRPr="00713655" w:rsidRDefault="00713655" w:rsidP="00713655">
            <w:pPr>
              <w:pStyle w:val="acctfourfigures"/>
              <w:tabs>
                <w:tab w:val="clear" w:pos="765"/>
                <w:tab w:val="decimal" w:pos="731"/>
              </w:tabs>
              <w:spacing w:line="240" w:lineRule="exact"/>
              <w:rPr>
                <w:rFonts w:cs="Times New Roman"/>
                <w:b/>
                <w:bCs/>
                <w:szCs w:val="22"/>
              </w:rPr>
            </w:pPr>
            <w:r w:rsidRPr="00713655">
              <w:rPr>
                <w:rFonts w:cs="Times New Roman"/>
                <w:b/>
                <w:bCs/>
                <w:szCs w:val="22"/>
              </w:rPr>
              <w:t>-</w:t>
            </w:r>
          </w:p>
        </w:tc>
      </w:tr>
    </w:tbl>
    <w:p w:rsidR="00071318" w:rsidRPr="003C6C2F" w:rsidRDefault="00071318" w:rsidP="00A906C7">
      <w:pPr>
        <w:spacing w:line="240" w:lineRule="auto"/>
        <w:rPr>
          <w:rFonts w:cs="Times New Roman"/>
          <w:sz w:val="14"/>
          <w:szCs w:val="14"/>
        </w:rPr>
      </w:pPr>
    </w:p>
    <w:tbl>
      <w:tblPr>
        <w:tblpPr w:leftFromText="180" w:rightFromText="180" w:vertAnchor="text" w:tblpX="439" w:tblpY="1"/>
        <w:tblOverlap w:val="never"/>
        <w:tblW w:w="9180" w:type="dxa"/>
        <w:tblLayout w:type="fixed"/>
        <w:tblCellMar>
          <w:left w:w="79" w:type="dxa"/>
          <w:right w:w="79" w:type="dxa"/>
        </w:tblCellMar>
        <w:tblLook w:val="0000" w:firstRow="0" w:lastRow="0" w:firstColumn="0" w:lastColumn="0" w:noHBand="0" w:noVBand="0"/>
      </w:tblPr>
      <w:tblGrid>
        <w:gridCol w:w="3600"/>
        <w:gridCol w:w="1260"/>
        <w:gridCol w:w="172"/>
        <w:gridCol w:w="8"/>
        <w:gridCol w:w="1260"/>
        <w:gridCol w:w="180"/>
        <w:gridCol w:w="1342"/>
        <w:gridCol w:w="8"/>
        <w:gridCol w:w="172"/>
        <w:gridCol w:w="8"/>
        <w:gridCol w:w="1170"/>
      </w:tblGrid>
      <w:tr w:rsidR="00D57227" w:rsidRPr="0005302B" w:rsidTr="00606112">
        <w:trPr>
          <w:cantSplit/>
          <w:tblHeader/>
        </w:trPr>
        <w:tc>
          <w:tcPr>
            <w:tcW w:w="3600" w:type="dxa"/>
          </w:tcPr>
          <w:p w:rsidR="00D57227" w:rsidRPr="00872ADC" w:rsidRDefault="00D57227" w:rsidP="00D57227">
            <w:pPr>
              <w:pStyle w:val="acctfourfigures"/>
              <w:spacing w:line="240" w:lineRule="exact"/>
              <w:rPr>
                <w:rFonts w:cs="Times New Roman"/>
                <w:i/>
                <w:iCs/>
                <w:color w:val="0000FF"/>
                <w:szCs w:val="22"/>
              </w:rPr>
            </w:pPr>
          </w:p>
        </w:tc>
        <w:tc>
          <w:tcPr>
            <w:tcW w:w="5580" w:type="dxa"/>
            <w:gridSpan w:val="10"/>
          </w:tcPr>
          <w:p w:rsidR="00D57227" w:rsidRPr="00E923AD" w:rsidRDefault="00D57227" w:rsidP="00D57227">
            <w:pPr>
              <w:pStyle w:val="acctcolumnheading"/>
              <w:spacing w:after="0" w:line="240" w:lineRule="exact"/>
              <w:ind w:right="-79"/>
              <w:rPr>
                <w:rFonts w:cs="Times New Roman"/>
                <w:b/>
                <w:bCs/>
                <w:szCs w:val="22"/>
              </w:rPr>
            </w:pPr>
            <w:r w:rsidRPr="00E923AD">
              <w:rPr>
                <w:rFonts w:cs="Times New Roman"/>
                <w:b/>
                <w:bCs/>
                <w:szCs w:val="22"/>
              </w:rPr>
              <w:t>Consolidated financial statements</w:t>
            </w:r>
          </w:p>
        </w:tc>
      </w:tr>
      <w:tr w:rsidR="00D57227" w:rsidRPr="0005302B" w:rsidTr="00606112">
        <w:trPr>
          <w:cantSplit/>
          <w:tblHeader/>
        </w:trPr>
        <w:tc>
          <w:tcPr>
            <w:tcW w:w="5032" w:type="dxa"/>
            <w:gridSpan w:val="3"/>
          </w:tcPr>
          <w:p w:rsidR="00D57227" w:rsidRPr="00872ADC" w:rsidRDefault="00D57227" w:rsidP="00D57227">
            <w:pPr>
              <w:pStyle w:val="acctfourfigures"/>
              <w:spacing w:line="240" w:lineRule="exact"/>
              <w:rPr>
                <w:rFonts w:cs="Times New Roman"/>
                <w:i/>
                <w:iCs/>
                <w:color w:val="0000FF"/>
                <w:szCs w:val="22"/>
              </w:rPr>
            </w:pPr>
          </w:p>
        </w:tc>
        <w:tc>
          <w:tcPr>
            <w:tcW w:w="2790" w:type="dxa"/>
            <w:gridSpan w:val="4"/>
            <w:tcBorders>
              <w:bottom w:val="single" w:sz="4" w:space="0" w:color="auto"/>
            </w:tcBorders>
          </w:tcPr>
          <w:p w:rsidR="00D57227" w:rsidRPr="00872ADC" w:rsidRDefault="00D57227" w:rsidP="00D57227">
            <w:pPr>
              <w:pStyle w:val="acctcolumnheading"/>
              <w:spacing w:after="0" w:line="240" w:lineRule="exact"/>
              <w:ind w:right="-79"/>
              <w:rPr>
                <w:rFonts w:cs="Times New Roman"/>
                <w:szCs w:val="22"/>
              </w:rPr>
            </w:pPr>
            <w:r w:rsidRPr="00872ADC">
              <w:rPr>
                <w:rFonts w:cs="Times New Roman"/>
                <w:szCs w:val="22"/>
              </w:rPr>
              <w:t>(</w:t>
            </w:r>
            <w:r>
              <w:rPr>
                <w:rFonts w:cs="Times New Roman"/>
                <w:szCs w:val="22"/>
              </w:rPr>
              <w:t>Charged)</w:t>
            </w:r>
            <w:r w:rsidR="003B3051">
              <w:rPr>
                <w:rFonts w:cs="Times New Roman"/>
                <w:szCs w:val="22"/>
              </w:rPr>
              <w:t xml:space="preserve"> </w:t>
            </w:r>
            <w:r>
              <w:rPr>
                <w:rFonts w:cs="Times New Roman"/>
                <w:szCs w:val="22"/>
              </w:rPr>
              <w:t>/</w:t>
            </w:r>
            <w:r w:rsidR="003B3051">
              <w:rPr>
                <w:rFonts w:cs="Times New Roman"/>
                <w:szCs w:val="22"/>
              </w:rPr>
              <w:t xml:space="preserve"> </w:t>
            </w:r>
            <w:r>
              <w:rPr>
                <w:rFonts w:cs="Times New Roman"/>
                <w:szCs w:val="22"/>
              </w:rPr>
              <w:t>credited to:</w:t>
            </w:r>
          </w:p>
        </w:tc>
        <w:tc>
          <w:tcPr>
            <w:tcW w:w="180" w:type="dxa"/>
            <w:gridSpan w:val="2"/>
          </w:tcPr>
          <w:p w:rsidR="00D57227" w:rsidRPr="00872ADC" w:rsidRDefault="00D57227" w:rsidP="00D57227">
            <w:pPr>
              <w:pStyle w:val="acctcolumnheading"/>
              <w:spacing w:after="0" w:line="240" w:lineRule="exact"/>
              <w:ind w:right="-79"/>
              <w:rPr>
                <w:rFonts w:cs="Times New Roman"/>
                <w:szCs w:val="22"/>
              </w:rPr>
            </w:pPr>
          </w:p>
        </w:tc>
        <w:tc>
          <w:tcPr>
            <w:tcW w:w="1178" w:type="dxa"/>
            <w:gridSpan w:val="2"/>
            <w:vAlign w:val="bottom"/>
          </w:tcPr>
          <w:p w:rsidR="00D57227" w:rsidRPr="00872ADC" w:rsidRDefault="00D57227" w:rsidP="00D57227">
            <w:pPr>
              <w:pStyle w:val="acctcolumnheading"/>
              <w:spacing w:after="0" w:line="240" w:lineRule="exact"/>
              <w:ind w:right="-79"/>
              <w:jc w:val="left"/>
              <w:rPr>
                <w:rFonts w:cs="Times New Roman"/>
                <w:szCs w:val="22"/>
              </w:rPr>
            </w:pPr>
          </w:p>
        </w:tc>
      </w:tr>
      <w:tr w:rsidR="00D57227" w:rsidRPr="0005302B" w:rsidTr="00606112">
        <w:trPr>
          <w:cantSplit/>
          <w:tblHeader/>
        </w:trPr>
        <w:tc>
          <w:tcPr>
            <w:tcW w:w="3600" w:type="dxa"/>
            <w:vAlign w:val="bottom"/>
          </w:tcPr>
          <w:p w:rsidR="00D57227" w:rsidRPr="00AD2437" w:rsidRDefault="00D57227" w:rsidP="00AD2437">
            <w:pPr>
              <w:pStyle w:val="acctfourfigures"/>
              <w:spacing w:line="240" w:lineRule="exact"/>
              <w:rPr>
                <w:rFonts w:cs="Times New Roman"/>
                <w:b/>
                <w:bCs/>
                <w:i/>
                <w:iCs/>
                <w:szCs w:val="22"/>
              </w:rPr>
            </w:pPr>
          </w:p>
        </w:tc>
        <w:tc>
          <w:tcPr>
            <w:tcW w:w="1260" w:type="dxa"/>
            <w:vAlign w:val="bottom"/>
          </w:tcPr>
          <w:p w:rsidR="00D57227" w:rsidRPr="00A47C82" w:rsidRDefault="00D57227" w:rsidP="00D57227">
            <w:pPr>
              <w:pStyle w:val="acctcolumnheading"/>
              <w:spacing w:after="0" w:line="240" w:lineRule="exact"/>
              <w:rPr>
                <w:rFonts w:cs="Times New Roman"/>
                <w:szCs w:val="22"/>
              </w:rPr>
            </w:pPr>
            <w:r w:rsidRPr="00A47C82">
              <w:rPr>
                <w:rFonts w:cs="Times New Roman"/>
                <w:szCs w:val="22"/>
              </w:rPr>
              <w:t xml:space="preserve">At </w:t>
            </w:r>
          </w:p>
          <w:p w:rsidR="00D57227" w:rsidRDefault="00D57227" w:rsidP="00D57227">
            <w:pPr>
              <w:pStyle w:val="acctcolumnheading"/>
              <w:spacing w:after="0" w:line="240" w:lineRule="exac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w:t>
            </w:r>
          </w:p>
          <w:p w:rsidR="00EE5338" w:rsidRPr="00A47C82" w:rsidRDefault="00EE5338" w:rsidP="00D57227">
            <w:pPr>
              <w:pStyle w:val="acctcolumnheading"/>
              <w:spacing w:after="0" w:line="240" w:lineRule="exact"/>
              <w:rPr>
                <w:rFonts w:cs="Times New Roman"/>
                <w:szCs w:val="22"/>
              </w:rPr>
            </w:pPr>
            <w:r>
              <w:rPr>
                <w:rFonts w:cs="Times New Roman"/>
                <w:szCs w:val="22"/>
              </w:rPr>
              <w:t>2019</w:t>
            </w:r>
          </w:p>
        </w:tc>
        <w:tc>
          <w:tcPr>
            <w:tcW w:w="180" w:type="dxa"/>
            <w:gridSpan w:val="2"/>
            <w:vAlign w:val="bottom"/>
          </w:tcPr>
          <w:p w:rsidR="00D57227" w:rsidRPr="00A47C82" w:rsidRDefault="00D57227" w:rsidP="00D57227">
            <w:pPr>
              <w:pStyle w:val="acctcolumnheading"/>
              <w:spacing w:after="0" w:line="240" w:lineRule="exact"/>
              <w:rPr>
                <w:rFonts w:cs="Times New Roman"/>
                <w:szCs w:val="22"/>
              </w:rPr>
            </w:pPr>
          </w:p>
        </w:tc>
        <w:tc>
          <w:tcPr>
            <w:tcW w:w="1260" w:type="dxa"/>
            <w:tcBorders>
              <w:top w:val="single" w:sz="4" w:space="0" w:color="auto"/>
            </w:tcBorders>
            <w:vAlign w:val="bottom"/>
          </w:tcPr>
          <w:p w:rsidR="00D57227" w:rsidRPr="00A47C82" w:rsidRDefault="00D57227" w:rsidP="00D57227">
            <w:pPr>
              <w:pStyle w:val="acctcolumnheading"/>
              <w:spacing w:after="0" w:line="240" w:lineRule="exact"/>
              <w:rPr>
                <w:rFonts w:cs="Times New Roman"/>
                <w:szCs w:val="22"/>
              </w:rPr>
            </w:pPr>
            <w:r w:rsidRPr="00A47C82">
              <w:rPr>
                <w:rFonts w:cs="Times New Roman"/>
                <w:szCs w:val="22"/>
              </w:rPr>
              <w:t>Profit or loss</w:t>
            </w:r>
          </w:p>
        </w:tc>
        <w:tc>
          <w:tcPr>
            <w:tcW w:w="180" w:type="dxa"/>
          </w:tcPr>
          <w:p w:rsidR="00D57227" w:rsidRPr="00A47C82" w:rsidRDefault="00D57227" w:rsidP="00D57227">
            <w:pPr>
              <w:pStyle w:val="acctcolumnheading"/>
              <w:spacing w:after="0" w:line="240" w:lineRule="exact"/>
              <w:rPr>
                <w:rFonts w:cs="Times New Roman"/>
                <w:szCs w:val="22"/>
              </w:rPr>
            </w:pPr>
          </w:p>
        </w:tc>
        <w:tc>
          <w:tcPr>
            <w:tcW w:w="1350" w:type="dxa"/>
            <w:gridSpan w:val="2"/>
          </w:tcPr>
          <w:p w:rsidR="00D57227" w:rsidRPr="00A47C82" w:rsidRDefault="00D57227" w:rsidP="00D57227">
            <w:pPr>
              <w:pStyle w:val="acctcolumnheading"/>
              <w:spacing w:after="0" w:line="240" w:lineRule="exact"/>
              <w:rPr>
                <w:rFonts w:cs="Times New Roman"/>
                <w:szCs w:val="22"/>
              </w:rPr>
            </w:pPr>
            <w:r w:rsidRPr="00A47C82">
              <w:rPr>
                <w:rFonts w:cs="Times New Roman"/>
                <w:szCs w:val="22"/>
              </w:rPr>
              <w:t>Other</w:t>
            </w:r>
          </w:p>
          <w:p w:rsidR="00D57227" w:rsidRPr="00A47C82" w:rsidRDefault="00D57227" w:rsidP="00D57227">
            <w:pPr>
              <w:pStyle w:val="acctcolumnheading"/>
              <w:spacing w:after="0" w:line="240" w:lineRule="exact"/>
              <w:ind w:left="-79" w:right="-79"/>
              <w:rPr>
                <w:rFonts w:cs="Times New Roman"/>
                <w:szCs w:val="22"/>
              </w:rPr>
            </w:pPr>
            <w:r w:rsidRPr="00A47C82">
              <w:rPr>
                <w:rFonts w:cs="Times New Roman"/>
                <w:szCs w:val="22"/>
              </w:rPr>
              <w:t>comprehensive</w:t>
            </w:r>
          </w:p>
          <w:p w:rsidR="00D57227" w:rsidRPr="00A47C82" w:rsidRDefault="00D57227" w:rsidP="00D57227">
            <w:pPr>
              <w:pStyle w:val="acctcolumnheading"/>
              <w:spacing w:after="0" w:line="240" w:lineRule="exact"/>
              <w:rPr>
                <w:rFonts w:cs="Times New Roman"/>
                <w:szCs w:val="22"/>
              </w:rPr>
            </w:pPr>
            <w:r w:rsidRPr="00A47C82">
              <w:rPr>
                <w:rFonts w:cs="Times New Roman"/>
                <w:szCs w:val="22"/>
              </w:rPr>
              <w:t>income</w:t>
            </w:r>
          </w:p>
        </w:tc>
        <w:tc>
          <w:tcPr>
            <w:tcW w:w="180" w:type="dxa"/>
            <w:gridSpan w:val="2"/>
          </w:tcPr>
          <w:p w:rsidR="00D57227" w:rsidRPr="00A47C82" w:rsidRDefault="00D57227" w:rsidP="00D57227">
            <w:pPr>
              <w:pStyle w:val="acctcolumnheading"/>
              <w:spacing w:after="0" w:line="240" w:lineRule="exact"/>
              <w:rPr>
                <w:rFonts w:cs="Times New Roman"/>
                <w:szCs w:val="22"/>
              </w:rPr>
            </w:pPr>
          </w:p>
        </w:tc>
        <w:tc>
          <w:tcPr>
            <w:tcW w:w="1170" w:type="dxa"/>
            <w:vAlign w:val="bottom"/>
          </w:tcPr>
          <w:p w:rsidR="00D57227" w:rsidRPr="00A47C82" w:rsidRDefault="00D57227" w:rsidP="00D57227">
            <w:pPr>
              <w:pStyle w:val="acctcolumnheading"/>
              <w:spacing w:after="0" w:line="240" w:lineRule="exact"/>
              <w:ind w:left="-79" w:right="-79"/>
              <w:rPr>
                <w:rFonts w:cs="Times New Roman"/>
                <w:szCs w:val="22"/>
              </w:rPr>
            </w:pPr>
            <w:r w:rsidRPr="00A47C82">
              <w:rPr>
                <w:rFonts w:cs="Times New Roman"/>
                <w:szCs w:val="22"/>
              </w:rPr>
              <w:t xml:space="preserve">At </w:t>
            </w:r>
          </w:p>
          <w:p w:rsidR="00606112" w:rsidRDefault="00606112" w:rsidP="00D57227">
            <w:pPr>
              <w:pStyle w:val="acctcolumnheading"/>
              <w:spacing w:after="0" w:line="240" w:lineRule="exact"/>
              <w:ind w:left="-79" w:right="-79"/>
              <w:rPr>
                <w:rFonts w:cs="Times New Roman"/>
                <w:szCs w:val="22"/>
              </w:rPr>
            </w:pPr>
            <w:r>
              <w:rPr>
                <w:rFonts w:cs="Times New Roman"/>
                <w:szCs w:val="22"/>
              </w:rPr>
              <w:t xml:space="preserve">30 June </w:t>
            </w:r>
          </w:p>
          <w:p w:rsidR="00D57227" w:rsidRPr="00A47C82" w:rsidRDefault="00606112" w:rsidP="00D57227">
            <w:pPr>
              <w:pStyle w:val="acctcolumnheading"/>
              <w:spacing w:after="0" w:line="240" w:lineRule="exact"/>
              <w:ind w:left="-79" w:right="-79"/>
              <w:rPr>
                <w:rFonts w:cs="Times New Roman"/>
                <w:szCs w:val="22"/>
              </w:rPr>
            </w:pPr>
            <w:r>
              <w:rPr>
                <w:rFonts w:cs="Times New Roman"/>
                <w:szCs w:val="22"/>
              </w:rPr>
              <w:t>20</w:t>
            </w:r>
            <w:r w:rsidR="00B64B4C">
              <w:rPr>
                <w:rFonts w:cs="Times New Roman"/>
                <w:szCs w:val="22"/>
              </w:rPr>
              <w:t>19</w:t>
            </w:r>
          </w:p>
        </w:tc>
      </w:tr>
      <w:tr w:rsidR="00D57227" w:rsidRPr="001D09EB" w:rsidTr="00606112">
        <w:trPr>
          <w:cantSplit/>
        </w:trPr>
        <w:tc>
          <w:tcPr>
            <w:tcW w:w="3600" w:type="dxa"/>
          </w:tcPr>
          <w:p w:rsidR="00D57227" w:rsidRPr="00A47C82" w:rsidRDefault="00D57227" w:rsidP="00D57227">
            <w:pPr>
              <w:spacing w:line="240" w:lineRule="exact"/>
              <w:ind w:left="180" w:hanging="180"/>
              <w:rPr>
                <w:rFonts w:cs="Times New Roman"/>
                <w:szCs w:val="22"/>
              </w:rPr>
            </w:pPr>
          </w:p>
        </w:tc>
        <w:tc>
          <w:tcPr>
            <w:tcW w:w="5580" w:type="dxa"/>
            <w:gridSpan w:val="10"/>
          </w:tcPr>
          <w:p w:rsidR="00D57227" w:rsidRPr="00A47C82" w:rsidRDefault="00D57227" w:rsidP="00D57227">
            <w:pPr>
              <w:pStyle w:val="acctfourfigures"/>
              <w:tabs>
                <w:tab w:val="clear" w:pos="765"/>
              </w:tabs>
              <w:spacing w:line="240" w:lineRule="exact"/>
              <w:ind w:right="11"/>
              <w:jc w:val="center"/>
              <w:rPr>
                <w:rFonts w:cs="Times New Roman"/>
                <w:szCs w:val="22"/>
              </w:rPr>
            </w:pPr>
            <w:r w:rsidRPr="00A47C82">
              <w:rPr>
                <w:rFonts w:cs="Times New Roman"/>
                <w:i/>
                <w:iCs/>
                <w:szCs w:val="22"/>
              </w:rPr>
              <w:t>(in thousand Baht)</w:t>
            </w:r>
          </w:p>
        </w:tc>
      </w:tr>
      <w:tr w:rsidR="00D57227" w:rsidRPr="00872ADC" w:rsidTr="00606112">
        <w:trPr>
          <w:cantSplit/>
        </w:trPr>
        <w:tc>
          <w:tcPr>
            <w:tcW w:w="3600" w:type="dxa"/>
          </w:tcPr>
          <w:p w:rsidR="00D57227" w:rsidRPr="00A47C82" w:rsidRDefault="00D57227" w:rsidP="00D57227">
            <w:pPr>
              <w:spacing w:line="240" w:lineRule="exact"/>
              <w:ind w:left="180" w:hanging="180"/>
              <w:rPr>
                <w:rFonts w:cs="Times New Roman"/>
                <w:szCs w:val="22"/>
              </w:rPr>
            </w:pPr>
            <w:r w:rsidRPr="00A47C82">
              <w:rPr>
                <w:rFonts w:cs="Times New Roman"/>
                <w:b/>
                <w:bCs/>
                <w:i/>
                <w:iCs/>
                <w:szCs w:val="22"/>
              </w:rPr>
              <w:t>Deferred tax assets</w:t>
            </w:r>
          </w:p>
        </w:tc>
        <w:tc>
          <w:tcPr>
            <w:tcW w:w="1260" w:type="dxa"/>
          </w:tcPr>
          <w:p w:rsidR="00D57227" w:rsidRPr="00A47C82" w:rsidRDefault="00D57227" w:rsidP="00D57227">
            <w:pPr>
              <w:pStyle w:val="acctfourfigures"/>
              <w:tabs>
                <w:tab w:val="clear" w:pos="765"/>
                <w:tab w:val="decimal" w:pos="1091"/>
              </w:tabs>
              <w:spacing w:line="240" w:lineRule="exact"/>
              <w:ind w:right="11"/>
              <w:rPr>
                <w:rFonts w:cs="Times New Roman"/>
                <w:szCs w:val="22"/>
              </w:rPr>
            </w:pPr>
          </w:p>
        </w:tc>
        <w:tc>
          <w:tcPr>
            <w:tcW w:w="180" w:type="dxa"/>
            <w:gridSpan w:val="2"/>
          </w:tcPr>
          <w:p w:rsidR="00D57227" w:rsidRPr="00A47C82" w:rsidRDefault="00D57227" w:rsidP="00D57227">
            <w:pPr>
              <w:pStyle w:val="acctfourfigures"/>
              <w:spacing w:line="240" w:lineRule="exact"/>
              <w:rPr>
                <w:rFonts w:cs="Times New Roman"/>
                <w:szCs w:val="22"/>
              </w:rPr>
            </w:pPr>
          </w:p>
        </w:tc>
        <w:tc>
          <w:tcPr>
            <w:tcW w:w="1260" w:type="dxa"/>
          </w:tcPr>
          <w:p w:rsidR="00D57227" w:rsidRPr="00A47C82" w:rsidRDefault="00D57227" w:rsidP="00D57227">
            <w:pPr>
              <w:pStyle w:val="acctfourfigures"/>
              <w:tabs>
                <w:tab w:val="clear" w:pos="765"/>
                <w:tab w:val="decimal" w:pos="1001"/>
              </w:tabs>
              <w:spacing w:line="240" w:lineRule="exact"/>
              <w:ind w:right="11"/>
              <w:rPr>
                <w:rFonts w:cs="Times New Roman"/>
                <w:szCs w:val="22"/>
              </w:rPr>
            </w:pPr>
          </w:p>
        </w:tc>
        <w:tc>
          <w:tcPr>
            <w:tcW w:w="180" w:type="dxa"/>
          </w:tcPr>
          <w:p w:rsidR="00D57227" w:rsidRPr="00A47C82" w:rsidRDefault="00D57227" w:rsidP="00D57227">
            <w:pPr>
              <w:pStyle w:val="acctfourfigures"/>
              <w:spacing w:line="240" w:lineRule="exact"/>
              <w:rPr>
                <w:rFonts w:cs="Times New Roman"/>
                <w:szCs w:val="22"/>
              </w:rPr>
            </w:pPr>
          </w:p>
        </w:tc>
        <w:tc>
          <w:tcPr>
            <w:tcW w:w="1350" w:type="dxa"/>
            <w:gridSpan w:val="2"/>
          </w:tcPr>
          <w:p w:rsidR="00D57227" w:rsidRPr="00A47C82" w:rsidRDefault="00D57227" w:rsidP="00D57227">
            <w:pPr>
              <w:pStyle w:val="acctfourfigures"/>
              <w:spacing w:line="240" w:lineRule="exact"/>
              <w:rPr>
                <w:rFonts w:cs="Times New Roman"/>
                <w:szCs w:val="22"/>
              </w:rPr>
            </w:pPr>
          </w:p>
        </w:tc>
        <w:tc>
          <w:tcPr>
            <w:tcW w:w="180" w:type="dxa"/>
            <w:gridSpan w:val="2"/>
          </w:tcPr>
          <w:p w:rsidR="00D57227" w:rsidRPr="00A47C82" w:rsidRDefault="00D57227" w:rsidP="00D57227">
            <w:pPr>
              <w:pStyle w:val="acctfourfigures"/>
              <w:spacing w:line="240" w:lineRule="exact"/>
              <w:rPr>
                <w:rFonts w:cs="Times New Roman"/>
                <w:szCs w:val="22"/>
              </w:rPr>
            </w:pPr>
          </w:p>
        </w:tc>
        <w:tc>
          <w:tcPr>
            <w:tcW w:w="1170" w:type="dxa"/>
          </w:tcPr>
          <w:p w:rsidR="00D57227" w:rsidRPr="00A47C82" w:rsidRDefault="00D57227" w:rsidP="00D57227">
            <w:pPr>
              <w:pStyle w:val="acctfourfigures"/>
              <w:tabs>
                <w:tab w:val="clear" w:pos="765"/>
                <w:tab w:val="decimal" w:pos="1091"/>
              </w:tabs>
              <w:spacing w:line="240" w:lineRule="exact"/>
              <w:ind w:right="11"/>
              <w:rPr>
                <w:rFonts w:cs="Times New Roman"/>
                <w:szCs w:val="22"/>
              </w:rPr>
            </w:pPr>
          </w:p>
        </w:tc>
      </w:tr>
      <w:tr w:rsidR="0018333B" w:rsidRPr="00872ADC" w:rsidTr="00606112">
        <w:trPr>
          <w:cantSplit/>
        </w:trPr>
        <w:tc>
          <w:tcPr>
            <w:tcW w:w="3600" w:type="dxa"/>
          </w:tcPr>
          <w:p w:rsidR="0018333B" w:rsidRPr="00A47C82" w:rsidRDefault="00B64B4C" w:rsidP="0018333B">
            <w:pPr>
              <w:spacing w:line="240" w:lineRule="exact"/>
              <w:rPr>
                <w:rFonts w:cs="Times New Roman"/>
                <w:szCs w:val="22"/>
              </w:rPr>
            </w:pPr>
            <w:r>
              <w:rPr>
                <w:rFonts w:cs="Times New Roman"/>
                <w:szCs w:val="22"/>
              </w:rPr>
              <w:t>I</w:t>
            </w:r>
            <w:r w:rsidR="0018333B" w:rsidRPr="00A47C82">
              <w:rPr>
                <w:rFonts w:cs="Times New Roman"/>
                <w:szCs w:val="22"/>
              </w:rPr>
              <w:t>nvestments</w:t>
            </w:r>
          </w:p>
        </w:tc>
        <w:tc>
          <w:tcPr>
            <w:tcW w:w="1260" w:type="dxa"/>
          </w:tcPr>
          <w:p w:rsidR="0018333B" w:rsidRPr="00A47C82" w:rsidRDefault="0018333B" w:rsidP="0018333B">
            <w:pPr>
              <w:pStyle w:val="acctfourfigures"/>
              <w:tabs>
                <w:tab w:val="clear" w:pos="765"/>
                <w:tab w:val="decimal" w:pos="1091"/>
              </w:tabs>
              <w:spacing w:line="240" w:lineRule="exact"/>
              <w:ind w:right="11"/>
              <w:rPr>
                <w:rFonts w:cs="Times New Roman"/>
                <w:szCs w:val="22"/>
              </w:rPr>
            </w:pPr>
            <w:r>
              <w:rPr>
                <w:rFonts w:cs="Times New Roman"/>
                <w:szCs w:val="22"/>
              </w:rPr>
              <w:t>7,031</w:t>
            </w:r>
          </w:p>
        </w:tc>
        <w:tc>
          <w:tcPr>
            <w:tcW w:w="180" w:type="dxa"/>
            <w:gridSpan w:val="2"/>
          </w:tcPr>
          <w:p w:rsidR="0018333B" w:rsidRPr="00A47C82" w:rsidRDefault="0018333B" w:rsidP="0018333B">
            <w:pPr>
              <w:pStyle w:val="acctfourfigures"/>
              <w:spacing w:line="240" w:lineRule="exact"/>
              <w:rPr>
                <w:rFonts w:cs="Times New Roman"/>
                <w:szCs w:val="22"/>
              </w:rPr>
            </w:pPr>
          </w:p>
        </w:tc>
        <w:tc>
          <w:tcPr>
            <w:tcW w:w="1260" w:type="dxa"/>
          </w:tcPr>
          <w:p w:rsidR="0018333B" w:rsidRPr="00792479" w:rsidRDefault="0018333B" w:rsidP="0018333B">
            <w:pPr>
              <w:ind w:right="-75"/>
              <w:jc w:val="right"/>
            </w:pPr>
            <w:r w:rsidRPr="00792479">
              <w:t>(6,117)</w:t>
            </w:r>
          </w:p>
        </w:tc>
        <w:tc>
          <w:tcPr>
            <w:tcW w:w="180" w:type="dxa"/>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350" w:type="dxa"/>
            <w:gridSpan w:val="2"/>
          </w:tcPr>
          <w:p w:rsidR="0018333B" w:rsidRPr="00EE5338" w:rsidRDefault="0018333B" w:rsidP="0018333B">
            <w:pPr>
              <w:pStyle w:val="acctfourfigures"/>
              <w:tabs>
                <w:tab w:val="clear" w:pos="765"/>
                <w:tab w:val="decimal" w:pos="729"/>
              </w:tabs>
              <w:spacing w:line="240" w:lineRule="exact"/>
              <w:ind w:right="11"/>
              <w:rPr>
                <w:rFonts w:cs="Times New Roman"/>
                <w:szCs w:val="22"/>
                <w:cs/>
                <w:lang w:bidi="th-TH"/>
              </w:rPr>
            </w:pPr>
            <w:r w:rsidRPr="00EE5338">
              <w:rPr>
                <w:rFonts w:cs="Times New Roman"/>
                <w:szCs w:val="22"/>
              </w:rPr>
              <w:t>-</w:t>
            </w:r>
          </w:p>
        </w:tc>
        <w:tc>
          <w:tcPr>
            <w:tcW w:w="180" w:type="dxa"/>
            <w:gridSpan w:val="2"/>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170" w:type="dxa"/>
          </w:tcPr>
          <w:p w:rsidR="0018333B" w:rsidRPr="00AD2BAD" w:rsidRDefault="0018333B" w:rsidP="0018333B">
            <w:pPr>
              <w:ind w:right="105"/>
              <w:jc w:val="right"/>
            </w:pPr>
            <w:r w:rsidRPr="00AD2BAD">
              <w:t>914</w:t>
            </w:r>
          </w:p>
        </w:tc>
      </w:tr>
      <w:tr w:rsidR="0018333B" w:rsidRPr="00872ADC" w:rsidTr="00606112">
        <w:trPr>
          <w:cantSplit/>
        </w:trPr>
        <w:tc>
          <w:tcPr>
            <w:tcW w:w="3600" w:type="dxa"/>
          </w:tcPr>
          <w:p w:rsidR="0018333B" w:rsidRDefault="0018333B" w:rsidP="0018333B">
            <w:pPr>
              <w:spacing w:line="240" w:lineRule="exact"/>
              <w:ind w:left="191" w:hanging="191"/>
              <w:rPr>
                <w:rFonts w:cs="Times New Roman"/>
                <w:szCs w:val="22"/>
              </w:rPr>
            </w:pPr>
            <w:r>
              <w:rPr>
                <w:rFonts w:cs="Times New Roman"/>
                <w:szCs w:val="22"/>
              </w:rPr>
              <w:t>Impairment losses on intangible assets</w:t>
            </w:r>
          </w:p>
        </w:tc>
        <w:tc>
          <w:tcPr>
            <w:tcW w:w="1260" w:type="dxa"/>
          </w:tcPr>
          <w:p w:rsidR="0018333B" w:rsidRDefault="0018333B" w:rsidP="0018333B">
            <w:pPr>
              <w:pStyle w:val="acctfourfigures"/>
              <w:tabs>
                <w:tab w:val="clear" w:pos="765"/>
                <w:tab w:val="decimal" w:pos="1091"/>
              </w:tabs>
              <w:spacing w:line="240" w:lineRule="exact"/>
              <w:ind w:right="-79"/>
              <w:rPr>
                <w:rFonts w:cs="Times New Roman"/>
                <w:szCs w:val="22"/>
              </w:rPr>
            </w:pPr>
            <w:r>
              <w:rPr>
                <w:rFonts w:cs="Times New Roman"/>
                <w:szCs w:val="22"/>
              </w:rPr>
              <w:t>1,816</w:t>
            </w:r>
          </w:p>
        </w:tc>
        <w:tc>
          <w:tcPr>
            <w:tcW w:w="180" w:type="dxa"/>
            <w:gridSpan w:val="2"/>
          </w:tcPr>
          <w:p w:rsidR="0018333B" w:rsidRPr="00A47C82" w:rsidRDefault="0018333B" w:rsidP="0018333B">
            <w:pPr>
              <w:pStyle w:val="acctfourfigures"/>
              <w:spacing w:line="240" w:lineRule="exact"/>
              <w:rPr>
                <w:rFonts w:cs="Times New Roman"/>
                <w:szCs w:val="22"/>
              </w:rPr>
            </w:pPr>
          </w:p>
        </w:tc>
        <w:tc>
          <w:tcPr>
            <w:tcW w:w="1260" w:type="dxa"/>
          </w:tcPr>
          <w:p w:rsidR="0018333B" w:rsidRPr="00792479" w:rsidRDefault="0018333B" w:rsidP="0018333B">
            <w:pPr>
              <w:ind w:right="283"/>
              <w:jc w:val="right"/>
            </w:pPr>
            <w:r w:rsidRPr="00792479">
              <w:t>-</w:t>
            </w:r>
          </w:p>
        </w:tc>
        <w:tc>
          <w:tcPr>
            <w:tcW w:w="180" w:type="dxa"/>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350" w:type="dxa"/>
            <w:gridSpan w:val="2"/>
          </w:tcPr>
          <w:p w:rsidR="0018333B" w:rsidRPr="00EE5338" w:rsidRDefault="0018333B" w:rsidP="0018333B">
            <w:pPr>
              <w:pStyle w:val="acctfourfigures"/>
              <w:tabs>
                <w:tab w:val="clear" w:pos="765"/>
                <w:tab w:val="decimal" w:pos="729"/>
              </w:tabs>
              <w:spacing w:line="240" w:lineRule="exact"/>
              <w:ind w:right="11"/>
              <w:rPr>
                <w:rFonts w:cs="Times New Roman"/>
                <w:szCs w:val="22"/>
                <w:cs/>
                <w:lang w:bidi="th-TH"/>
              </w:rPr>
            </w:pPr>
            <w:r w:rsidRPr="00EE5338">
              <w:rPr>
                <w:rFonts w:cs="Times New Roman"/>
                <w:szCs w:val="22"/>
              </w:rPr>
              <w:t>-</w:t>
            </w:r>
          </w:p>
        </w:tc>
        <w:tc>
          <w:tcPr>
            <w:tcW w:w="180" w:type="dxa"/>
            <w:gridSpan w:val="2"/>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170" w:type="dxa"/>
          </w:tcPr>
          <w:p w:rsidR="0018333B" w:rsidRPr="00AD2BAD" w:rsidRDefault="0018333B" w:rsidP="0018333B">
            <w:pPr>
              <w:ind w:right="105"/>
              <w:jc w:val="right"/>
            </w:pPr>
            <w:r w:rsidRPr="00AD2BAD">
              <w:t>1,816</w:t>
            </w:r>
          </w:p>
        </w:tc>
      </w:tr>
      <w:tr w:rsidR="0018333B" w:rsidRPr="00872ADC" w:rsidTr="00606112">
        <w:trPr>
          <w:cantSplit/>
        </w:trPr>
        <w:tc>
          <w:tcPr>
            <w:tcW w:w="3600" w:type="dxa"/>
          </w:tcPr>
          <w:p w:rsidR="0018333B" w:rsidRPr="00A47C82" w:rsidRDefault="0018333B" w:rsidP="0018333B">
            <w:pPr>
              <w:spacing w:line="240" w:lineRule="exact"/>
              <w:rPr>
                <w:rFonts w:cs="Times New Roman"/>
                <w:szCs w:val="22"/>
              </w:rPr>
            </w:pPr>
            <w:r w:rsidRPr="00A47C82">
              <w:rPr>
                <w:rFonts w:cs="Times New Roman"/>
                <w:szCs w:val="22"/>
              </w:rPr>
              <w:t>Properties for sale</w:t>
            </w:r>
          </w:p>
        </w:tc>
        <w:tc>
          <w:tcPr>
            <w:tcW w:w="1260" w:type="dxa"/>
          </w:tcPr>
          <w:p w:rsidR="0018333B" w:rsidRPr="00A47C82" w:rsidRDefault="0018333B" w:rsidP="0018333B">
            <w:pPr>
              <w:pStyle w:val="acctfourfigures"/>
              <w:tabs>
                <w:tab w:val="clear" w:pos="765"/>
                <w:tab w:val="decimal" w:pos="1091"/>
              </w:tabs>
              <w:spacing w:line="240" w:lineRule="exact"/>
              <w:ind w:right="-79"/>
              <w:rPr>
                <w:rFonts w:cs="Times New Roman"/>
                <w:szCs w:val="22"/>
              </w:rPr>
            </w:pPr>
            <w:r>
              <w:rPr>
                <w:rFonts w:cs="Times New Roman"/>
                <w:szCs w:val="22"/>
              </w:rPr>
              <w:t>668</w:t>
            </w:r>
          </w:p>
        </w:tc>
        <w:tc>
          <w:tcPr>
            <w:tcW w:w="180" w:type="dxa"/>
            <w:gridSpan w:val="2"/>
          </w:tcPr>
          <w:p w:rsidR="0018333B" w:rsidRPr="00A47C82" w:rsidRDefault="0018333B" w:rsidP="0018333B">
            <w:pPr>
              <w:pStyle w:val="acctfourfigures"/>
              <w:spacing w:line="240" w:lineRule="exact"/>
              <w:rPr>
                <w:rFonts w:cs="Times New Roman"/>
                <w:szCs w:val="22"/>
              </w:rPr>
            </w:pPr>
          </w:p>
        </w:tc>
        <w:tc>
          <w:tcPr>
            <w:tcW w:w="1260" w:type="dxa"/>
          </w:tcPr>
          <w:p w:rsidR="0018333B" w:rsidRPr="00792479" w:rsidRDefault="0018333B" w:rsidP="0018333B">
            <w:pPr>
              <w:ind w:right="283"/>
              <w:jc w:val="right"/>
            </w:pPr>
            <w:r w:rsidRPr="00792479">
              <w:t>-</w:t>
            </w:r>
          </w:p>
        </w:tc>
        <w:tc>
          <w:tcPr>
            <w:tcW w:w="180" w:type="dxa"/>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350" w:type="dxa"/>
            <w:gridSpan w:val="2"/>
          </w:tcPr>
          <w:p w:rsidR="0018333B" w:rsidRPr="00EE5338" w:rsidRDefault="0018333B" w:rsidP="0018333B">
            <w:pPr>
              <w:pStyle w:val="acctfourfigures"/>
              <w:tabs>
                <w:tab w:val="clear" w:pos="765"/>
                <w:tab w:val="decimal" w:pos="729"/>
              </w:tabs>
              <w:spacing w:line="240" w:lineRule="exact"/>
              <w:ind w:right="11"/>
              <w:rPr>
                <w:rFonts w:cs="Times New Roman"/>
                <w:szCs w:val="22"/>
                <w:cs/>
                <w:lang w:bidi="th-TH"/>
              </w:rPr>
            </w:pPr>
            <w:r w:rsidRPr="00EE5338">
              <w:rPr>
                <w:rFonts w:cs="Times New Roman"/>
                <w:szCs w:val="22"/>
              </w:rPr>
              <w:t>-</w:t>
            </w:r>
          </w:p>
        </w:tc>
        <w:tc>
          <w:tcPr>
            <w:tcW w:w="180" w:type="dxa"/>
            <w:gridSpan w:val="2"/>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170" w:type="dxa"/>
          </w:tcPr>
          <w:p w:rsidR="0018333B" w:rsidRPr="00AD2BAD" w:rsidRDefault="0018333B" w:rsidP="0018333B">
            <w:pPr>
              <w:ind w:right="105"/>
              <w:jc w:val="right"/>
            </w:pPr>
            <w:r w:rsidRPr="00AD2BAD">
              <w:t>668</w:t>
            </w:r>
          </w:p>
        </w:tc>
      </w:tr>
      <w:tr w:rsidR="0018333B" w:rsidRPr="00872ADC" w:rsidTr="00606112">
        <w:trPr>
          <w:cantSplit/>
        </w:trPr>
        <w:tc>
          <w:tcPr>
            <w:tcW w:w="3600" w:type="dxa"/>
          </w:tcPr>
          <w:p w:rsidR="0018333B" w:rsidRPr="00A47C82" w:rsidRDefault="0018333B" w:rsidP="0018333B">
            <w:pPr>
              <w:spacing w:line="240" w:lineRule="exact"/>
              <w:ind w:right="-81"/>
              <w:rPr>
                <w:rFonts w:cs="Times New Roman"/>
                <w:szCs w:val="22"/>
              </w:rPr>
            </w:pPr>
            <w:r w:rsidRPr="00A47C82">
              <w:rPr>
                <w:rFonts w:cs="Times New Roman"/>
                <w:szCs w:val="22"/>
              </w:rPr>
              <w:t>Securit</w:t>
            </w:r>
            <w:r>
              <w:rPr>
                <w:rFonts w:cs="Times New Roman"/>
                <w:szCs w:val="22"/>
              </w:rPr>
              <w:t>ies business pay</w:t>
            </w:r>
            <w:r w:rsidRPr="00A47C82">
              <w:rPr>
                <w:rFonts w:cs="Times New Roman"/>
                <w:szCs w:val="22"/>
              </w:rPr>
              <w:t>ables</w:t>
            </w:r>
          </w:p>
        </w:tc>
        <w:tc>
          <w:tcPr>
            <w:tcW w:w="1260" w:type="dxa"/>
          </w:tcPr>
          <w:p w:rsidR="0018333B" w:rsidRPr="00EE5338" w:rsidRDefault="0018333B" w:rsidP="0018333B">
            <w:pPr>
              <w:pStyle w:val="acctfourfigures"/>
              <w:tabs>
                <w:tab w:val="clear" w:pos="765"/>
                <w:tab w:val="decimal" w:pos="832"/>
              </w:tabs>
              <w:spacing w:line="240" w:lineRule="exact"/>
              <w:ind w:right="-79"/>
              <w:rPr>
                <w:rFonts w:cs="Times New Roman"/>
                <w:szCs w:val="22"/>
                <w:cs/>
                <w:lang w:bidi="th-TH"/>
              </w:rPr>
            </w:pPr>
            <w:r w:rsidRPr="00EE5338">
              <w:rPr>
                <w:rFonts w:cs="Times New Roman"/>
                <w:szCs w:val="22"/>
              </w:rPr>
              <w:t>-</w:t>
            </w:r>
          </w:p>
        </w:tc>
        <w:tc>
          <w:tcPr>
            <w:tcW w:w="180" w:type="dxa"/>
            <w:gridSpan w:val="2"/>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260" w:type="dxa"/>
          </w:tcPr>
          <w:p w:rsidR="0018333B" w:rsidRPr="00792479" w:rsidRDefault="0018333B" w:rsidP="0018333B">
            <w:pPr>
              <w:jc w:val="right"/>
            </w:pPr>
            <w:r w:rsidRPr="00792479">
              <w:t>253</w:t>
            </w:r>
          </w:p>
        </w:tc>
        <w:tc>
          <w:tcPr>
            <w:tcW w:w="180" w:type="dxa"/>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350" w:type="dxa"/>
            <w:gridSpan w:val="2"/>
          </w:tcPr>
          <w:p w:rsidR="0018333B" w:rsidRPr="00EE5338" w:rsidRDefault="0018333B" w:rsidP="0018333B">
            <w:pPr>
              <w:pStyle w:val="acctfourfigures"/>
              <w:tabs>
                <w:tab w:val="clear" w:pos="765"/>
                <w:tab w:val="decimal" w:pos="729"/>
              </w:tabs>
              <w:spacing w:line="240" w:lineRule="exact"/>
              <w:ind w:right="11"/>
              <w:rPr>
                <w:rFonts w:cs="Times New Roman"/>
                <w:szCs w:val="22"/>
                <w:cs/>
                <w:lang w:bidi="th-TH"/>
              </w:rPr>
            </w:pPr>
            <w:r w:rsidRPr="00EE5338">
              <w:rPr>
                <w:rFonts w:cs="Times New Roman"/>
                <w:szCs w:val="22"/>
              </w:rPr>
              <w:t>-</w:t>
            </w:r>
          </w:p>
        </w:tc>
        <w:tc>
          <w:tcPr>
            <w:tcW w:w="180" w:type="dxa"/>
            <w:gridSpan w:val="2"/>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170" w:type="dxa"/>
          </w:tcPr>
          <w:p w:rsidR="0018333B" w:rsidRPr="00AD2BAD" w:rsidRDefault="0018333B" w:rsidP="0018333B">
            <w:pPr>
              <w:ind w:right="105"/>
              <w:jc w:val="right"/>
            </w:pPr>
            <w:r w:rsidRPr="00AD2BAD">
              <w:t>253</w:t>
            </w:r>
          </w:p>
        </w:tc>
      </w:tr>
      <w:tr w:rsidR="0018333B" w:rsidRPr="00872ADC" w:rsidTr="00606112">
        <w:trPr>
          <w:cantSplit/>
        </w:trPr>
        <w:tc>
          <w:tcPr>
            <w:tcW w:w="3600" w:type="dxa"/>
          </w:tcPr>
          <w:p w:rsidR="0018333B" w:rsidRPr="00A47C82" w:rsidRDefault="0018333B" w:rsidP="0018333B">
            <w:pPr>
              <w:spacing w:line="240" w:lineRule="exact"/>
              <w:rPr>
                <w:rFonts w:cs="Times New Roman"/>
                <w:szCs w:val="22"/>
              </w:rPr>
            </w:pPr>
            <w:r w:rsidRPr="00A47C82">
              <w:rPr>
                <w:rFonts w:cs="Times New Roman"/>
                <w:szCs w:val="22"/>
              </w:rPr>
              <w:t>Provisions</w:t>
            </w:r>
          </w:p>
        </w:tc>
        <w:tc>
          <w:tcPr>
            <w:tcW w:w="1260" w:type="dxa"/>
          </w:tcPr>
          <w:p w:rsidR="0018333B" w:rsidRPr="00A47C82" w:rsidRDefault="0018333B" w:rsidP="0018333B">
            <w:pPr>
              <w:pStyle w:val="acctfourfigures"/>
              <w:tabs>
                <w:tab w:val="clear" w:pos="765"/>
                <w:tab w:val="decimal" w:pos="1091"/>
              </w:tabs>
              <w:spacing w:line="240" w:lineRule="exact"/>
              <w:ind w:right="-79"/>
              <w:rPr>
                <w:rFonts w:cs="Times New Roman"/>
                <w:szCs w:val="22"/>
              </w:rPr>
            </w:pPr>
            <w:r>
              <w:rPr>
                <w:rFonts w:cs="Times New Roman"/>
                <w:szCs w:val="22"/>
              </w:rPr>
              <w:t>22,179</w:t>
            </w:r>
          </w:p>
        </w:tc>
        <w:tc>
          <w:tcPr>
            <w:tcW w:w="180" w:type="dxa"/>
            <w:gridSpan w:val="2"/>
          </w:tcPr>
          <w:p w:rsidR="0018333B" w:rsidRPr="00A47C82" w:rsidRDefault="0018333B" w:rsidP="0018333B">
            <w:pPr>
              <w:pStyle w:val="acctfourfigures"/>
              <w:spacing w:line="240" w:lineRule="exact"/>
              <w:rPr>
                <w:rFonts w:cs="Times New Roman"/>
                <w:szCs w:val="22"/>
              </w:rPr>
            </w:pPr>
          </w:p>
        </w:tc>
        <w:tc>
          <w:tcPr>
            <w:tcW w:w="1260" w:type="dxa"/>
          </w:tcPr>
          <w:p w:rsidR="0018333B" w:rsidRPr="00792479" w:rsidRDefault="0018333B" w:rsidP="0018333B">
            <w:pPr>
              <w:jc w:val="right"/>
            </w:pPr>
            <w:r w:rsidRPr="00792479">
              <w:t>4,771</w:t>
            </w:r>
          </w:p>
        </w:tc>
        <w:tc>
          <w:tcPr>
            <w:tcW w:w="180" w:type="dxa"/>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350" w:type="dxa"/>
            <w:gridSpan w:val="2"/>
          </w:tcPr>
          <w:p w:rsidR="0018333B" w:rsidRPr="0018333B" w:rsidRDefault="0018333B" w:rsidP="0018333B">
            <w:pPr>
              <w:pStyle w:val="acctfourfigures"/>
              <w:tabs>
                <w:tab w:val="clear" w:pos="765"/>
                <w:tab w:val="decimal" w:pos="729"/>
              </w:tabs>
              <w:spacing w:line="240" w:lineRule="exact"/>
              <w:ind w:right="11"/>
              <w:rPr>
                <w:rFonts w:cs="Times New Roman"/>
                <w:szCs w:val="22"/>
              </w:rPr>
            </w:pPr>
            <w:r w:rsidRPr="0051024E">
              <w:rPr>
                <w:rFonts w:cs="Times New Roman"/>
                <w:szCs w:val="22"/>
              </w:rPr>
              <w:t>-</w:t>
            </w:r>
          </w:p>
        </w:tc>
        <w:tc>
          <w:tcPr>
            <w:tcW w:w="180" w:type="dxa"/>
            <w:gridSpan w:val="2"/>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170" w:type="dxa"/>
          </w:tcPr>
          <w:p w:rsidR="0018333B" w:rsidRPr="00AD2BAD" w:rsidRDefault="0018333B" w:rsidP="0018333B">
            <w:pPr>
              <w:ind w:right="105"/>
              <w:jc w:val="right"/>
            </w:pPr>
            <w:r w:rsidRPr="00AD2BAD">
              <w:t>26,950</w:t>
            </w:r>
          </w:p>
        </w:tc>
      </w:tr>
      <w:tr w:rsidR="0018333B" w:rsidRPr="00872ADC" w:rsidTr="00606112">
        <w:trPr>
          <w:cantSplit/>
        </w:trPr>
        <w:tc>
          <w:tcPr>
            <w:tcW w:w="3600" w:type="dxa"/>
          </w:tcPr>
          <w:p w:rsidR="0018333B" w:rsidRPr="00A47C82" w:rsidRDefault="0018333B" w:rsidP="0018333B">
            <w:pPr>
              <w:spacing w:line="240" w:lineRule="exact"/>
              <w:rPr>
                <w:rFonts w:cs="Times New Roman"/>
                <w:szCs w:val="22"/>
              </w:rPr>
            </w:pPr>
            <w:r>
              <w:rPr>
                <w:rFonts w:cs="Times New Roman"/>
                <w:szCs w:val="22"/>
              </w:rPr>
              <w:t>Other liabilities</w:t>
            </w:r>
          </w:p>
        </w:tc>
        <w:tc>
          <w:tcPr>
            <w:tcW w:w="1260" w:type="dxa"/>
          </w:tcPr>
          <w:p w:rsidR="0018333B" w:rsidRPr="00A47C82" w:rsidRDefault="0018333B" w:rsidP="0018333B">
            <w:pPr>
              <w:pStyle w:val="acctfourfigures"/>
              <w:tabs>
                <w:tab w:val="clear" w:pos="765"/>
                <w:tab w:val="decimal" w:pos="1091"/>
              </w:tabs>
              <w:spacing w:line="240" w:lineRule="exact"/>
              <w:ind w:right="-79"/>
              <w:rPr>
                <w:rFonts w:cs="Times New Roman"/>
                <w:szCs w:val="22"/>
              </w:rPr>
            </w:pPr>
            <w:r>
              <w:rPr>
                <w:rFonts w:cs="Times New Roman"/>
                <w:szCs w:val="22"/>
              </w:rPr>
              <w:t>6,575</w:t>
            </w:r>
          </w:p>
        </w:tc>
        <w:tc>
          <w:tcPr>
            <w:tcW w:w="180" w:type="dxa"/>
            <w:gridSpan w:val="2"/>
          </w:tcPr>
          <w:p w:rsidR="0018333B" w:rsidRPr="00A47C82" w:rsidRDefault="0018333B" w:rsidP="0018333B">
            <w:pPr>
              <w:pStyle w:val="acctfourfigures"/>
              <w:spacing w:line="240" w:lineRule="exact"/>
              <w:rPr>
                <w:rFonts w:cs="Times New Roman"/>
                <w:szCs w:val="22"/>
              </w:rPr>
            </w:pPr>
          </w:p>
        </w:tc>
        <w:tc>
          <w:tcPr>
            <w:tcW w:w="1260" w:type="dxa"/>
          </w:tcPr>
          <w:p w:rsidR="0018333B" w:rsidRPr="00792479" w:rsidRDefault="0018333B" w:rsidP="0018333B">
            <w:pPr>
              <w:ind w:right="-75"/>
              <w:jc w:val="right"/>
            </w:pPr>
            <w:r w:rsidRPr="00792479">
              <w:t>(2,176)</w:t>
            </w:r>
          </w:p>
        </w:tc>
        <w:tc>
          <w:tcPr>
            <w:tcW w:w="180" w:type="dxa"/>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350" w:type="dxa"/>
            <w:gridSpan w:val="2"/>
          </w:tcPr>
          <w:p w:rsidR="0018333B" w:rsidRPr="0018333B" w:rsidRDefault="0018333B" w:rsidP="0018333B">
            <w:pPr>
              <w:pStyle w:val="acctfourfigures"/>
              <w:tabs>
                <w:tab w:val="clear" w:pos="765"/>
                <w:tab w:val="decimal" w:pos="729"/>
              </w:tabs>
              <w:spacing w:line="240" w:lineRule="exact"/>
              <w:ind w:right="11"/>
              <w:rPr>
                <w:rFonts w:cs="Times New Roman"/>
                <w:szCs w:val="22"/>
              </w:rPr>
            </w:pPr>
            <w:r w:rsidRPr="0051024E">
              <w:rPr>
                <w:rFonts w:cs="Times New Roman"/>
                <w:szCs w:val="22"/>
              </w:rPr>
              <w:t>-</w:t>
            </w:r>
          </w:p>
        </w:tc>
        <w:tc>
          <w:tcPr>
            <w:tcW w:w="180" w:type="dxa"/>
            <w:gridSpan w:val="2"/>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170" w:type="dxa"/>
          </w:tcPr>
          <w:p w:rsidR="0018333B" w:rsidRPr="00AD2BAD" w:rsidRDefault="0018333B" w:rsidP="0018333B">
            <w:pPr>
              <w:ind w:right="105"/>
              <w:jc w:val="right"/>
            </w:pPr>
            <w:r w:rsidRPr="00AD2BAD">
              <w:t>4,399</w:t>
            </w:r>
          </w:p>
        </w:tc>
      </w:tr>
      <w:tr w:rsidR="0018333B" w:rsidRPr="00872ADC" w:rsidTr="00606112">
        <w:trPr>
          <w:cantSplit/>
        </w:trPr>
        <w:tc>
          <w:tcPr>
            <w:tcW w:w="3600" w:type="dxa"/>
          </w:tcPr>
          <w:p w:rsidR="0018333B" w:rsidRPr="00A47C82" w:rsidRDefault="0018333B" w:rsidP="0018333B">
            <w:pPr>
              <w:spacing w:line="240" w:lineRule="exact"/>
              <w:ind w:left="180" w:hanging="180"/>
              <w:rPr>
                <w:rFonts w:cs="Times New Roman"/>
                <w:b/>
                <w:bCs/>
                <w:szCs w:val="22"/>
              </w:rPr>
            </w:pPr>
            <w:r w:rsidRPr="00A47C82">
              <w:rPr>
                <w:rFonts w:cs="Times New Roman"/>
                <w:b/>
                <w:bCs/>
                <w:szCs w:val="22"/>
              </w:rPr>
              <w:t>Total</w:t>
            </w:r>
          </w:p>
        </w:tc>
        <w:tc>
          <w:tcPr>
            <w:tcW w:w="1260" w:type="dxa"/>
            <w:tcBorders>
              <w:top w:val="single" w:sz="4" w:space="0" w:color="auto"/>
              <w:bottom w:val="single" w:sz="4" w:space="0" w:color="auto"/>
            </w:tcBorders>
          </w:tcPr>
          <w:p w:rsidR="0018333B" w:rsidRPr="00A47C82" w:rsidRDefault="0018333B" w:rsidP="0018333B">
            <w:pPr>
              <w:pStyle w:val="acctfourfigures"/>
              <w:tabs>
                <w:tab w:val="clear" w:pos="765"/>
                <w:tab w:val="decimal" w:pos="1091"/>
              </w:tabs>
              <w:spacing w:line="240" w:lineRule="exact"/>
              <w:ind w:right="-79"/>
              <w:rPr>
                <w:rFonts w:cs="Times New Roman"/>
                <w:b/>
                <w:bCs/>
                <w:szCs w:val="22"/>
              </w:rPr>
            </w:pPr>
            <w:r>
              <w:rPr>
                <w:rFonts w:cs="Times New Roman"/>
                <w:b/>
                <w:bCs/>
                <w:szCs w:val="22"/>
              </w:rPr>
              <w:t>38,269</w:t>
            </w:r>
          </w:p>
        </w:tc>
        <w:tc>
          <w:tcPr>
            <w:tcW w:w="180" w:type="dxa"/>
            <w:gridSpan w:val="2"/>
          </w:tcPr>
          <w:p w:rsidR="0018333B" w:rsidRPr="00A47C82" w:rsidRDefault="0018333B" w:rsidP="0018333B">
            <w:pPr>
              <w:pStyle w:val="acctfourfigures"/>
              <w:spacing w:line="240" w:lineRule="exact"/>
              <w:rPr>
                <w:rFonts w:cs="Times New Roman"/>
                <w:b/>
                <w:bCs/>
                <w:szCs w:val="22"/>
              </w:rPr>
            </w:pPr>
          </w:p>
        </w:tc>
        <w:tc>
          <w:tcPr>
            <w:tcW w:w="1260" w:type="dxa"/>
            <w:tcBorders>
              <w:top w:val="single" w:sz="4" w:space="0" w:color="auto"/>
              <w:bottom w:val="single" w:sz="4" w:space="0" w:color="auto"/>
            </w:tcBorders>
          </w:tcPr>
          <w:p w:rsidR="0018333B" w:rsidRPr="0018333B" w:rsidRDefault="0018333B" w:rsidP="0018333B">
            <w:pPr>
              <w:ind w:right="-75"/>
              <w:jc w:val="right"/>
              <w:rPr>
                <w:b/>
                <w:bCs/>
              </w:rPr>
            </w:pPr>
            <w:r w:rsidRPr="0018333B">
              <w:rPr>
                <w:b/>
                <w:bCs/>
              </w:rPr>
              <w:t>(3,269)</w:t>
            </w:r>
          </w:p>
        </w:tc>
        <w:tc>
          <w:tcPr>
            <w:tcW w:w="180" w:type="dxa"/>
          </w:tcPr>
          <w:p w:rsidR="0018333B" w:rsidRPr="0018333B" w:rsidRDefault="0018333B" w:rsidP="0018333B">
            <w:pPr>
              <w:pStyle w:val="acctfourfigures"/>
              <w:tabs>
                <w:tab w:val="clear" w:pos="765"/>
                <w:tab w:val="decimal" w:pos="1001"/>
              </w:tabs>
              <w:spacing w:line="240" w:lineRule="exact"/>
              <w:ind w:right="11"/>
              <w:rPr>
                <w:rFonts w:cs="Times New Roman"/>
                <w:b/>
                <w:bCs/>
                <w:szCs w:val="22"/>
              </w:rPr>
            </w:pPr>
          </w:p>
        </w:tc>
        <w:tc>
          <w:tcPr>
            <w:tcW w:w="1350" w:type="dxa"/>
            <w:gridSpan w:val="2"/>
            <w:tcBorders>
              <w:top w:val="single" w:sz="4" w:space="0" w:color="auto"/>
              <w:bottom w:val="single" w:sz="4" w:space="0" w:color="auto"/>
            </w:tcBorders>
          </w:tcPr>
          <w:p w:rsidR="0018333B" w:rsidRPr="0018333B" w:rsidRDefault="0018333B" w:rsidP="0018333B">
            <w:pPr>
              <w:pStyle w:val="acctfourfigures"/>
              <w:tabs>
                <w:tab w:val="clear" w:pos="765"/>
                <w:tab w:val="decimal" w:pos="729"/>
              </w:tabs>
              <w:spacing w:line="240" w:lineRule="exact"/>
              <w:ind w:right="11"/>
              <w:rPr>
                <w:rFonts w:cs="Times New Roman"/>
                <w:b/>
                <w:bCs/>
                <w:szCs w:val="22"/>
              </w:rPr>
            </w:pPr>
            <w:r w:rsidRPr="0018333B">
              <w:rPr>
                <w:rFonts w:cs="Times New Roman"/>
                <w:b/>
                <w:bCs/>
                <w:szCs w:val="22"/>
              </w:rPr>
              <w:t>-</w:t>
            </w:r>
          </w:p>
        </w:tc>
        <w:tc>
          <w:tcPr>
            <w:tcW w:w="180" w:type="dxa"/>
            <w:gridSpan w:val="2"/>
          </w:tcPr>
          <w:p w:rsidR="0018333B" w:rsidRPr="00EE5338" w:rsidRDefault="0018333B" w:rsidP="0018333B">
            <w:pPr>
              <w:pStyle w:val="acctfourfigures"/>
              <w:tabs>
                <w:tab w:val="clear" w:pos="765"/>
                <w:tab w:val="decimal" w:pos="1001"/>
              </w:tabs>
              <w:spacing w:line="240" w:lineRule="exact"/>
              <w:ind w:right="11"/>
              <w:rPr>
                <w:rFonts w:cs="Times New Roman"/>
                <w:b/>
                <w:bCs/>
                <w:szCs w:val="22"/>
              </w:rPr>
            </w:pPr>
          </w:p>
        </w:tc>
        <w:tc>
          <w:tcPr>
            <w:tcW w:w="1170" w:type="dxa"/>
            <w:tcBorders>
              <w:top w:val="single" w:sz="4" w:space="0" w:color="auto"/>
              <w:bottom w:val="single" w:sz="4" w:space="0" w:color="auto"/>
            </w:tcBorders>
          </w:tcPr>
          <w:p w:rsidR="0018333B" w:rsidRPr="0018333B" w:rsidRDefault="0018333B" w:rsidP="0018333B">
            <w:pPr>
              <w:ind w:right="105"/>
              <w:jc w:val="right"/>
              <w:rPr>
                <w:b/>
                <w:bCs/>
              </w:rPr>
            </w:pPr>
            <w:r w:rsidRPr="0018333B">
              <w:rPr>
                <w:b/>
                <w:bCs/>
              </w:rPr>
              <w:t>35,000</w:t>
            </w:r>
          </w:p>
        </w:tc>
      </w:tr>
      <w:tr w:rsidR="0018333B" w:rsidRPr="00872ADC" w:rsidTr="00606112">
        <w:trPr>
          <w:cantSplit/>
        </w:trPr>
        <w:tc>
          <w:tcPr>
            <w:tcW w:w="3600" w:type="dxa"/>
          </w:tcPr>
          <w:p w:rsidR="0018333B" w:rsidRPr="00A47C82" w:rsidRDefault="0018333B" w:rsidP="0018333B">
            <w:pPr>
              <w:spacing w:line="200" w:lineRule="exact"/>
              <w:rPr>
                <w:rFonts w:cs="Times New Roman"/>
                <w:szCs w:val="22"/>
              </w:rPr>
            </w:pPr>
          </w:p>
        </w:tc>
        <w:tc>
          <w:tcPr>
            <w:tcW w:w="1260" w:type="dxa"/>
            <w:tcBorders>
              <w:top w:val="single" w:sz="4" w:space="0" w:color="auto"/>
            </w:tcBorders>
          </w:tcPr>
          <w:p w:rsidR="0018333B" w:rsidRPr="00A47C82" w:rsidRDefault="0018333B" w:rsidP="0018333B">
            <w:pPr>
              <w:pStyle w:val="acctfourfigures"/>
              <w:tabs>
                <w:tab w:val="clear" w:pos="765"/>
                <w:tab w:val="decimal" w:pos="1091"/>
              </w:tabs>
              <w:spacing w:line="200" w:lineRule="exact"/>
              <w:ind w:right="-79"/>
              <w:rPr>
                <w:rFonts w:cs="Times New Roman"/>
                <w:szCs w:val="22"/>
              </w:rPr>
            </w:pPr>
          </w:p>
        </w:tc>
        <w:tc>
          <w:tcPr>
            <w:tcW w:w="180" w:type="dxa"/>
            <w:gridSpan w:val="2"/>
          </w:tcPr>
          <w:p w:rsidR="0018333B" w:rsidRPr="00A47C82" w:rsidRDefault="0018333B" w:rsidP="0018333B">
            <w:pPr>
              <w:pStyle w:val="acctfourfigures"/>
              <w:spacing w:line="200" w:lineRule="exact"/>
              <w:rPr>
                <w:rFonts w:cs="Times New Roman"/>
                <w:szCs w:val="22"/>
              </w:rPr>
            </w:pPr>
          </w:p>
        </w:tc>
        <w:tc>
          <w:tcPr>
            <w:tcW w:w="1260" w:type="dxa"/>
            <w:tcBorders>
              <w:top w:val="single" w:sz="4" w:space="0" w:color="auto"/>
            </w:tcBorders>
          </w:tcPr>
          <w:p w:rsidR="0018333B" w:rsidRPr="00792479" w:rsidRDefault="0018333B" w:rsidP="0018333B">
            <w:pPr>
              <w:jc w:val="right"/>
            </w:pPr>
          </w:p>
        </w:tc>
        <w:tc>
          <w:tcPr>
            <w:tcW w:w="180" w:type="dxa"/>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350" w:type="dxa"/>
            <w:gridSpan w:val="2"/>
            <w:tcBorders>
              <w:top w:val="single" w:sz="4" w:space="0" w:color="auto"/>
            </w:tcBorders>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80" w:type="dxa"/>
            <w:gridSpan w:val="2"/>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170" w:type="dxa"/>
            <w:tcBorders>
              <w:top w:val="single" w:sz="4" w:space="0" w:color="auto"/>
            </w:tcBorders>
          </w:tcPr>
          <w:p w:rsidR="0018333B" w:rsidRPr="00AD2BAD" w:rsidRDefault="0018333B" w:rsidP="0018333B">
            <w:pPr>
              <w:ind w:right="105"/>
              <w:jc w:val="right"/>
            </w:pPr>
          </w:p>
        </w:tc>
      </w:tr>
      <w:tr w:rsidR="0018333B" w:rsidRPr="00872ADC" w:rsidTr="00606112">
        <w:trPr>
          <w:cantSplit/>
        </w:trPr>
        <w:tc>
          <w:tcPr>
            <w:tcW w:w="3600" w:type="dxa"/>
          </w:tcPr>
          <w:p w:rsidR="0018333B" w:rsidRPr="00A47C82" w:rsidRDefault="0018333B" w:rsidP="0018333B">
            <w:pPr>
              <w:spacing w:line="240" w:lineRule="exact"/>
              <w:ind w:left="180" w:hanging="180"/>
              <w:rPr>
                <w:rFonts w:cs="Times New Roman"/>
                <w:szCs w:val="22"/>
              </w:rPr>
            </w:pPr>
            <w:r w:rsidRPr="00A47C82">
              <w:rPr>
                <w:rFonts w:cs="Times New Roman"/>
                <w:b/>
                <w:bCs/>
                <w:i/>
                <w:iCs/>
                <w:szCs w:val="22"/>
              </w:rPr>
              <w:t>Deferred tax liabilities</w:t>
            </w:r>
          </w:p>
        </w:tc>
        <w:tc>
          <w:tcPr>
            <w:tcW w:w="1260" w:type="dxa"/>
          </w:tcPr>
          <w:p w:rsidR="0018333B" w:rsidRPr="00A47C82" w:rsidRDefault="0018333B" w:rsidP="0018333B">
            <w:pPr>
              <w:pStyle w:val="acctfourfigures"/>
              <w:tabs>
                <w:tab w:val="clear" w:pos="765"/>
                <w:tab w:val="decimal" w:pos="1091"/>
              </w:tabs>
              <w:spacing w:line="240" w:lineRule="exact"/>
              <w:ind w:right="-79"/>
              <w:rPr>
                <w:rFonts w:cs="Times New Roman"/>
                <w:szCs w:val="22"/>
              </w:rPr>
            </w:pPr>
          </w:p>
        </w:tc>
        <w:tc>
          <w:tcPr>
            <w:tcW w:w="180" w:type="dxa"/>
            <w:gridSpan w:val="2"/>
          </w:tcPr>
          <w:p w:rsidR="0018333B" w:rsidRPr="00A47C82" w:rsidRDefault="0018333B" w:rsidP="0018333B">
            <w:pPr>
              <w:pStyle w:val="acctfourfigures"/>
              <w:spacing w:line="240" w:lineRule="exact"/>
              <w:rPr>
                <w:rFonts w:cs="Times New Roman"/>
                <w:szCs w:val="22"/>
              </w:rPr>
            </w:pPr>
          </w:p>
        </w:tc>
        <w:tc>
          <w:tcPr>
            <w:tcW w:w="1260" w:type="dxa"/>
          </w:tcPr>
          <w:p w:rsidR="0018333B" w:rsidRPr="00792479" w:rsidRDefault="0018333B" w:rsidP="0018333B">
            <w:pPr>
              <w:jc w:val="right"/>
            </w:pPr>
          </w:p>
        </w:tc>
        <w:tc>
          <w:tcPr>
            <w:tcW w:w="180" w:type="dxa"/>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350" w:type="dxa"/>
            <w:gridSpan w:val="2"/>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80" w:type="dxa"/>
            <w:gridSpan w:val="2"/>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170" w:type="dxa"/>
          </w:tcPr>
          <w:p w:rsidR="0018333B" w:rsidRPr="00AD2BAD" w:rsidRDefault="0018333B" w:rsidP="0018333B">
            <w:pPr>
              <w:ind w:right="105"/>
              <w:jc w:val="right"/>
            </w:pPr>
          </w:p>
        </w:tc>
      </w:tr>
      <w:tr w:rsidR="0018333B" w:rsidRPr="00872ADC" w:rsidTr="00606112">
        <w:trPr>
          <w:cantSplit/>
        </w:trPr>
        <w:tc>
          <w:tcPr>
            <w:tcW w:w="3600" w:type="dxa"/>
          </w:tcPr>
          <w:p w:rsidR="0018333B" w:rsidRPr="00A47C82" w:rsidRDefault="00B64B4C" w:rsidP="0018333B">
            <w:pPr>
              <w:spacing w:line="240" w:lineRule="exact"/>
              <w:rPr>
                <w:rFonts w:cs="Times New Roman"/>
                <w:szCs w:val="22"/>
              </w:rPr>
            </w:pPr>
            <w:r>
              <w:rPr>
                <w:rFonts w:cs="Times New Roman"/>
                <w:szCs w:val="22"/>
              </w:rPr>
              <w:t>I</w:t>
            </w:r>
            <w:r w:rsidRPr="00A47C82">
              <w:rPr>
                <w:rFonts w:cs="Times New Roman"/>
                <w:szCs w:val="22"/>
              </w:rPr>
              <w:t>nvestments</w:t>
            </w:r>
          </w:p>
        </w:tc>
        <w:tc>
          <w:tcPr>
            <w:tcW w:w="1260" w:type="dxa"/>
          </w:tcPr>
          <w:p w:rsidR="0018333B" w:rsidRPr="00A47C82" w:rsidRDefault="0018333B" w:rsidP="0018333B">
            <w:pPr>
              <w:pStyle w:val="acctfourfigures"/>
              <w:tabs>
                <w:tab w:val="clear" w:pos="765"/>
                <w:tab w:val="decimal" w:pos="1091"/>
              </w:tabs>
              <w:spacing w:line="240" w:lineRule="exact"/>
              <w:ind w:right="-79"/>
              <w:rPr>
                <w:rFonts w:cs="Times New Roman"/>
                <w:szCs w:val="22"/>
              </w:rPr>
            </w:pPr>
            <w:r>
              <w:rPr>
                <w:rFonts w:cs="Times New Roman"/>
                <w:szCs w:val="22"/>
              </w:rPr>
              <w:t>(49,618)</w:t>
            </w:r>
          </w:p>
        </w:tc>
        <w:tc>
          <w:tcPr>
            <w:tcW w:w="180" w:type="dxa"/>
            <w:gridSpan w:val="2"/>
          </w:tcPr>
          <w:p w:rsidR="0018333B" w:rsidRPr="00A47C82" w:rsidRDefault="0018333B" w:rsidP="0018333B">
            <w:pPr>
              <w:pStyle w:val="acctfourfigures"/>
              <w:spacing w:line="240" w:lineRule="exact"/>
              <w:rPr>
                <w:rFonts w:cs="Times New Roman"/>
                <w:szCs w:val="22"/>
              </w:rPr>
            </w:pPr>
          </w:p>
        </w:tc>
        <w:tc>
          <w:tcPr>
            <w:tcW w:w="1260" w:type="dxa"/>
          </w:tcPr>
          <w:p w:rsidR="0018333B" w:rsidRPr="00792479" w:rsidRDefault="0018333B" w:rsidP="0018333B">
            <w:pPr>
              <w:jc w:val="right"/>
            </w:pPr>
            <w:r w:rsidRPr="00792479">
              <w:t>25,638</w:t>
            </w:r>
          </w:p>
        </w:tc>
        <w:tc>
          <w:tcPr>
            <w:tcW w:w="180" w:type="dxa"/>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350" w:type="dxa"/>
            <w:gridSpan w:val="2"/>
          </w:tcPr>
          <w:p w:rsidR="0018333B" w:rsidRPr="00EE5338" w:rsidRDefault="0018333B" w:rsidP="0018333B">
            <w:pPr>
              <w:pStyle w:val="acctfourfigures"/>
              <w:tabs>
                <w:tab w:val="clear" w:pos="765"/>
                <w:tab w:val="decimal" w:pos="1001"/>
              </w:tabs>
              <w:spacing w:line="240" w:lineRule="exact"/>
              <w:ind w:right="11"/>
              <w:rPr>
                <w:rFonts w:cs="Times New Roman"/>
                <w:szCs w:val="22"/>
              </w:rPr>
            </w:pPr>
            <w:r w:rsidRPr="00EE5338">
              <w:rPr>
                <w:rFonts w:cs="Times New Roman"/>
                <w:szCs w:val="22"/>
              </w:rPr>
              <w:t>(</w:t>
            </w:r>
            <w:r>
              <w:rPr>
                <w:rFonts w:cs="Times New Roman"/>
                <w:szCs w:val="22"/>
              </w:rPr>
              <w:t>22</w:t>
            </w:r>
            <w:r w:rsidRPr="00EE5338">
              <w:rPr>
                <w:rFonts w:cs="Times New Roman"/>
                <w:szCs w:val="22"/>
              </w:rPr>
              <w:t>)</w:t>
            </w:r>
          </w:p>
        </w:tc>
        <w:tc>
          <w:tcPr>
            <w:tcW w:w="180" w:type="dxa"/>
            <w:gridSpan w:val="2"/>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170" w:type="dxa"/>
          </w:tcPr>
          <w:p w:rsidR="0018333B" w:rsidRPr="0018333B" w:rsidRDefault="0018333B" w:rsidP="0018333B">
            <w:pPr>
              <w:pStyle w:val="acctfourfigures"/>
              <w:tabs>
                <w:tab w:val="clear" w:pos="765"/>
                <w:tab w:val="decimal" w:pos="907"/>
              </w:tabs>
              <w:spacing w:line="240" w:lineRule="exact"/>
              <w:ind w:right="11"/>
              <w:rPr>
                <w:rFonts w:cs="Times New Roman"/>
                <w:szCs w:val="22"/>
              </w:rPr>
            </w:pPr>
            <w:r w:rsidRPr="0018333B">
              <w:rPr>
                <w:rFonts w:cs="Times New Roman"/>
                <w:szCs w:val="22"/>
              </w:rPr>
              <w:t>(24,002)</w:t>
            </w:r>
          </w:p>
        </w:tc>
      </w:tr>
      <w:tr w:rsidR="0018333B" w:rsidRPr="00872ADC" w:rsidTr="00606112">
        <w:trPr>
          <w:cantSplit/>
        </w:trPr>
        <w:tc>
          <w:tcPr>
            <w:tcW w:w="3600" w:type="dxa"/>
          </w:tcPr>
          <w:p w:rsidR="0018333B" w:rsidRPr="00A47C82" w:rsidRDefault="0018333B" w:rsidP="0018333B">
            <w:pPr>
              <w:spacing w:line="240" w:lineRule="exact"/>
              <w:rPr>
                <w:rFonts w:cs="Times New Roman"/>
                <w:szCs w:val="22"/>
              </w:rPr>
            </w:pPr>
            <w:r>
              <w:rPr>
                <w:rFonts w:cs="Times New Roman"/>
                <w:szCs w:val="22"/>
              </w:rPr>
              <w:t>Securities business payables</w:t>
            </w:r>
          </w:p>
        </w:tc>
        <w:tc>
          <w:tcPr>
            <w:tcW w:w="1260" w:type="dxa"/>
          </w:tcPr>
          <w:p w:rsidR="0018333B" w:rsidRPr="00A47C82" w:rsidRDefault="0018333B" w:rsidP="0018333B">
            <w:pPr>
              <w:pStyle w:val="acctfourfigures"/>
              <w:tabs>
                <w:tab w:val="clear" w:pos="765"/>
                <w:tab w:val="decimal" w:pos="1091"/>
              </w:tabs>
              <w:spacing w:line="240" w:lineRule="exact"/>
              <w:ind w:right="-79"/>
              <w:rPr>
                <w:rFonts w:cs="Times New Roman"/>
                <w:szCs w:val="22"/>
              </w:rPr>
            </w:pPr>
            <w:r>
              <w:rPr>
                <w:rFonts w:cs="Times New Roman"/>
                <w:szCs w:val="22"/>
              </w:rPr>
              <w:t>(407)</w:t>
            </w:r>
          </w:p>
        </w:tc>
        <w:tc>
          <w:tcPr>
            <w:tcW w:w="180" w:type="dxa"/>
            <w:gridSpan w:val="2"/>
          </w:tcPr>
          <w:p w:rsidR="0018333B" w:rsidRPr="00A47C82" w:rsidRDefault="0018333B" w:rsidP="0018333B">
            <w:pPr>
              <w:pStyle w:val="acctfourfigures"/>
              <w:spacing w:line="240" w:lineRule="exact"/>
              <w:rPr>
                <w:rFonts w:cs="Times New Roman"/>
                <w:szCs w:val="22"/>
              </w:rPr>
            </w:pPr>
          </w:p>
        </w:tc>
        <w:tc>
          <w:tcPr>
            <w:tcW w:w="1260" w:type="dxa"/>
          </w:tcPr>
          <w:p w:rsidR="0018333B" w:rsidRPr="00792479" w:rsidRDefault="0018333B" w:rsidP="0018333B">
            <w:pPr>
              <w:jc w:val="right"/>
            </w:pPr>
            <w:r w:rsidRPr="00792479">
              <w:t>405</w:t>
            </w:r>
          </w:p>
        </w:tc>
        <w:tc>
          <w:tcPr>
            <w:tcW w:w="180" w:type="dxa"/>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350" w:type="dxa"/>
            <w:gridSpan w:val="2"/>
          </w:tcPr>
          <w:p w:rsidR="0018333B" w:rsidRPr="00EE5338" w:rsidRDefault="0018333B" w:rsidP="0018333B">
            <w:pPr>
              <w:pStyle w:val="acctfourfigures"/>
              <w:tabs>
                <w:tab w:val="clear" w:pos="765"/>
                <w:tab w:val="decimal" w:pos="739"/>
              </w:tabs>
              <w:spacing w:line="240" w:lineRule="exact"/>
              <w:ind w:right="11"/>
              <w:rPr>
                <w:rFonts w:cs="Times New Roman"/>
                <w:szCs w:val="22"/>
              </w:rPr>
            </w:pPr>
            <w:r w:rsidRPr="00EE5338">
              <w:rPr>
                <w:rFonts w:cs="Times New Roman"/>
                <w:szCs w:val="22"/>
              </w:rPr>
              <w:t>-</w:t>
            </w:r>
          </w:p>
        </w:tc>
        <w:tc>
          <w:tcPr>
            <w:tcW w:w="180" w:type="dxa"/>
            <w:gridSpan w:val="2"/>
          </w:tcPr>
          <w:p w:rsidR="0018333B" w:rsidRPr="00EE5338" w:rsidRDefault="0018333B" w:rsidP="0018333B">
            <w:pPr>
              <w:pStyle w:val="acctfourfigures"/>
              <w:tabs>
                <w:tab w:val="clear" w:pos="765"/>
                <w:tab w:val="decimal" w:pos="1001"/>
              </w:tabs>
              <w:spacing w:line="240" w:lineRule="exact"/>
              <w:ind w:right="11"/>
              <w:rPr>
                <w:rFonts w:cs="Times New Roman"/>
                <w:szCs w:val="22"/>
              </w:rPr>
            </w:pPr>
          </w:p>
        </w:tc>
        <w:tc>
          <w:tcPr>
            <w:tcW w:w="1170" w:type="dxa"/>
          </w:tcPr>
          <w:p w:rsidR="0018333B" w:rsidRPr="0018333B" w:rsidRDefault="0018333B" w:rsidP="0018333B">
            <w:pPr>
              <w:pStyle w:val="acctfourfigures"/>
              <w:tabs>
                <w:tab w:val="clear" w:pos="765"/>
                <w:tab w:val="decimal" w:pos="907"/>
              </w:tabs>
              <w:spacing w:line="240" w:lineRule="exact"/>
              <w:ind w:right="11"/>
              <w:rPr>
                <w:rFonts w:cs="Times New Roman"/>
                <w:szCs w:val="22"/>
              </w:rPr>
            </w:pPr>
            <w:r w:rsidRPr="0018333B">
              <w:rPr>
                <w:rFonts w:cs="Times New Roman"/>
                <w:szCs w:val="22"/>
              </w:rPr>
              <w:t>(2)</w:t>
            </w:r>
          </w:p>
        </w:tc>
      </w:tr>
      <w:tr w:rsidR="0018333B" w:rsidRPr="00872ADC" w:rsidTr="00606112">
        <w:trPr>
          <w:cantSplit/>
        </w:trPr>
        <w:tc>
          <w:tcPr>
            <w:tcW w:w="3600" w:type="dxa"/>
          </w:tcPr>
          <w:p w:rsidR="0018333B" w:rsidRPr="00A47C82" w:rsidRDefault="0018333B" w:rsidP="0018333B">
            <w:pPr>
              <w:spacing w:line="240" w:lineRule="exact"/>
              <w:ind w:left="180" w:hanging="180"/>
              <w:rPr>
                <w:rFonts w:cs="Times New Roman"/>
                <w:szCs w:val="22"/>
              </w:rPr>
            </w:pPr>
            <w:r w:rsidRPr="00A47C82">
              <w:rPr>
                <w:rFonts w:cs="Times New Roman"/>
                <w:b/>
                <w:bCs/>
                <w:szCs w:val="22"/>
              </w:rPr>
              <w:t>Total</w:t>
            </w:r>
          </w:p>
        </w:tc>
        <w:tc>
          <w:tcPr>
            <w:tcW w:w="1260" w:type="dxa"/>
            <w:tcBorders>
              <w:top w:val="single" w:sz="4" w:space="0" w:color="auto"/>
              <w:bottom w:val="single" w:sz="4" w:space="0" w:color="auto"/>
            </w:tcBorders>
          </w:tcPr>
          <w:p w:rsidR="0018333B" w:rsidRPr="00A47C82" w:rsidRDefault="0018333B" w:rsidP="0018333B">
            <w:pPr>
              <w:pStyle w:val="acctfourfigures"/>
              <w:tabs>
                <w:tab w:val="clear" w:pos="765"/>
                <w:tab w:val="decimal" w:pos="1091"/>
              </w:tabs>
              <w:spacing w:line="240" w:lineRule="exact"/>
              <w:ind w:right="-79"/>
              <w:rPr>
                <w:rFonts w:cs="Times New Roman"/>
                <w:b/>
                <w:bCs/>
                <w:szCs w:val="22"/>
              </w:rPr>
            </w:pPr>
            <w:r>
              <w:rPr>
                <w:rFonts w:cs="Times New Roman"/>
                <w:b/>
                <w:bCs/>
                <w:szCs w:val="22"/>
              </w:rPr>
              <w:t>(50,025)</w:t>
            </w:r>
          </w:p>
        </w:tc>
        <w:tc>
          <w:tcPr>
            <w:tcW w:w="180" w:type="dxa"/>
            <w:gridSpan w:val="2"/>
          </w:tcPr>
          <w:p w:rsidR="0018333B" w:rsidRPr="00A47C82" w:rsidRDefault="0018333B" w:rsidP="0018333B">
            <w:pPr>
              <w:pStyle w:val="acctfourfigures"/>
              <w:spacing w:line="240" w:lineRule="exact"/>
              <w:rPr>
                <w:rFonts w:cs="Times New Roman"/>
                <w:b/>
                <w:bCs/>
                <w:szCs w:val="22"/>
              </w:rPr>
            </w:pPr>
          </w:p>
        </w:tc>
        <w:tc>
          <w:tcPr>
            <w:tcW w:w="1260" w:type="dxa"/>
            <w:tcBorders>
              <w:top w:val="single" w:sz="4" w:space="0" w:color="auto"/>
              <w:bottom w:val="single" w:sz="4" w:space="0" w:color="auto"/>
            </w:tcBorders>
          </w:tcPr>
          <w:p w:rsidR="0018333B" w:rsidRPr="0018333B" w:rsidRDefault="0018333B" w:rsidP="0018333B">
            <w:pPr>
              <w:jc w:val="right"/>
              <w:rPr>
                <w:b/>
                <w:bCs/>
              </w:rPr>
            </w:pPr>
            <w:r w:rsidRPr="0018333B">
              <w:rPr>
                <w:b/>
                <w:bCs/>
              </w:rPr>
              <w:t>26,043</w:t>
            </w:r>
          </w:p>
        </w:tc>
        <w:tc>
          <w:tcPr>
            <w:tcW w:w="180" w:type="dxa"/>
          </w:tcPr>
          <w:p w:rsidR="0018333B" w:rsidRPr="00EE5338" w:rsidRDefault="0018333B" w:rsidP="0018333B">
            <w:pPr>
              <w:pStyle w:val="acctfourfigures"/>
              <w:tabs>
                <w:tab w:val="clear" w:pos="765"/>
                <w:tab w:val="decimal" w:pos="1001"/>
              </w:tabs>
              <w:spacing w:line="240" w:lineRule="exact"/>
              <w:ind w:right="11"/>
              <w:rPr>
                <w:rFonts w:cs="Times New Roman"/>
                <w:b/>
                <w:bCs/>
                <w:szCs w:val="22"/>
              </w:rPr>
            </w:pPr>
          </w:p>
        </w:tc>
        <w:tc>
          <w:tcPr>
            <w:tcW w:w="1350" w:type="dxa"/>
            <w:gridSpan w:val="2"/>
            <w:tcBorders>
              <w:top w:val="single" w:sz="4" w:space="0" w:color="auto"/>
              <w:bottom w:val="single" w:sz="4" w:space="0" w:color="auto"/>
            </w:tcBorders>
          </w:tcPr>
          <w:p w:rsidR="0018333B" w:rsidRPr="00EE5338" w:rsidRDefault="0018333B" w:rsidP="0018333B">
            <w:pPr>
              <w:pStyle w:val="acctfourfigures"/>
              <w:tabs>
                <w:tab w:val="clear" w:pos="765"/>
                <w:tab w:val="decimal" w:pos="1001"/>
              </w:tabs>
              <w:spacing w:line="240" w:lineRule="exact"/>
              <w:ind w:right="11"/>
              <w:rPr>
                <w:rFonts w:cs="Times New Roman"/>
                <w:b/>
                <w:bCs/>
                <w:szCs w:val="22"/>
              </w:rPr>
            </w:pPr>
            <w:r w:rsidRPr="00EE5338">
              <w:rPr>
                <w:rFonts w:cs="Times New Roman"/>
                <w:b/>
                <w:bCs/>
                <w:szCs w:val="22"/>
              </w:rPr>
              <w:t>(</w:t>
            </w:r>
            <w:r>
              <w:rPr>
                <w:rFonts w:cs="Times New Roman"/>
                <w:b/>
                <w:bCs/>
                <w:szCs w:val="22"/>
              </w:rPr>
              <w:t>22</w:t>
            </w:r>
            <w:r w:rsidRPr="00EE5338">
              <w:rPr>
                <w:rFonts w:cs="Times New Roman"/>
                <w:b/>
                <w:bCs/>
                <w:szCs w:val="22"/>
              </w:rPr>
              <w:t>)</w:t>
            </w:r>
          </w:p>
        </w:tc>
        <w:tc>
          <w:tcPr>
            <w:tcW w:w="180" w:type="dxa"/>
            <w:gridSpan w:val="2"/>
          </w:tcPr>
          <w:p w:rsidR="0018333B" w:rsidRPr="00EE5338" w:rsidRDefault="0018333B" w:rsidP="0018333B">
            <w:pPr>
              <w:pStyle w:val="acctfourfigures"/>
              <w:tabs>
                <w:tab w:val="clear" w:pos="765"/>
                <w:tab w:val="decimal" w:pos="1001"/>
              </w:tabs>
              <w:spacing w:line="240" w:lineRule="exact"/>
              <w:ind w:right="11"/>
              <w:rPr>
                <w:rFonts w:cs="Times New Roman"/>
                <w:b/>
                <w:bCs/>
                <w:szCs w:val="22"/>
              </w:rPr>
            </w:pPr>
          </w:p>
        </w:tc>
        <w:tc>
          <w:tcPr>
            <w:tcW w:w="1170" w:type="dxa"/>
            <w:tcBorders>
              <w:top w:val="single" w:sz="4" w:space="0" w:color="auto"/>
              <w:bottom w:val="single" w:sz="4" w:space="0" w:color="auto"/>
            </w:tcBorders>
          </w:tcPr>
          <w:p w:rsidR="0018333B" w:rsidRPr="0018333B" w:rsidRDefault="0018333B" w:rsidP="0018333B">
            <w:pPr>
              <w:pStyle w:val="acctfourfigures"/>
              <w:tabs>
                <w:tab w:val="clear" w:pos="765"/>
                <w:tab w:val="decimal" w:pos="907"/>
              </w:tabs>
              <w:spacing w:line="240" w:lineRule="exact"/>
              <w:ind w:right="11"/>
              <w:rPr>
                <w:rFonts w:cs="Times New Roman"/>
                <w:b/>
                <w:bCs/>
                <w:szCs w:val="22"/>
              </w:rPr>
            </w:pPr>
            <w:r w:rsidRPr="0018333B">
              <w:rPr>
                <w:rFonts w:cs="Times New Roman"/>
                <w:b/>
                <w:bCs/>
                <w:szCs w:val="22"/>
              </w:rPr>
              <w:t>(24,004)</w:t>
            </w:r>
          </w:p>
        </w:tc>
      </w:tr>
      <w:tr w:rsidR="0018333B" w:rsidRPr="00872ADC" w:rsidTr="00606112">
        <w:trPr>
          <w:cantSplit/>
        </w:trPr>
        <w:tc>
          <w:tcPr>
            <w:tcW w:w="3600" w:type="dxa"/>
          </w:tcPr>
          <w:p w:rsidR="0018333B" w:rsidRPr="00A47C82" w:rsidRDefault="0018333B" w:rsidP="0018333B">
            <w:pPr>
              <w:spacing w:line="220" w:lineRule="exact"/>
              <w:rPr>
                <w:rFonts w:cs="Times New Roman"/>
                <w:b/>
                <w:bCs/>
                <w:szCs w:val="22"/>
              </w:rPr>
            </w:pPr>
          </w:p>
        </w:tc>
        <w:tc>
          <w:tcPr>
            <w:tcW w:w="1260" w:type="dxa"/>
            <w:tcBorders>
              <w:top w:val="single" w:sz="4" w:space="0" w:color="auto"/>
            </w:tcBorders>
          </w:tcPr>
          <w:p w:rsidR="0018333B" w:rsidRPr="00A47C82" w:rsidRDefault="0018333B" w:rsidP="0018333B">
            <w:pPr>
              <w:pStyle w:val="acctfourfigures"/>
              <w:tabs>
                <w:tab w:val="clear" w:pos="765"/>
                <w:tab w:val="decimal" w:pos="1091"/>
              </w:tabs>
              <w:spacing w:line="220" w:lineRule="exact"/>
              <w:ind w:right="-79"/>
              <w:rPr>
                <w:rFonts w:cs="Times New Roman"/>
                <w:b/>
                <w:bCs/>
                <w:szCs w:val="22"/>
              </w:rPr>
            </w:pPr>
          </w:p>
        </w:tc>
        <w:tc>
          <w:tcPr>
            <w:tcW w:w="180" w:type="dxa"/>
            <w:gridSpan w:val="2"/>
          </w:tcPr>
          <w:p w:rsidR="0018333B" w:rsidRPr="00A47C82" w:rsidRDefault="0018333B" w:rsidP="0018333B">
            <w:pPr>
              <w:pStyle w:val="acctfourfigures"/>
              <w:spacing w:line="220" w:lineRule="exact"/>
              <w:rPr>
                <w:rFonts w:cs="Times New Roman"/>
                <w:b/>
                <w:bCs/>
                <w:szCs w:val="22"/>
              </w:rPr>
            </w:pPr>
          </w:p>
        </w:tc>
        <w:tc>
          <w:tcPr>
            <w:tcW w:w="1260" w:type="dxa"/>
            <w:tcBorders>
              <w:top w:val="single" w:sz="4" w:space="0" w:color="auto"/>
            </w:tcBorders>
          </w:tcPr>
          <w:p w:rsidR="0018333B" w:rsidRPr="0018333B" w:rsidRDefault="0018333B" w:rsidP="0018333B">
            <w:pPr>
              <w:jc w:val="right"/>
              <w:rPr>
                <w:b/>
                <w:bCs/>
              </w:rPr>
            </w:pPr>
          </w:p>
        </w:tc>
        <w:tc>
          <w:tcPr>
            <w:tcW w:w="180" w:type="dxa"/>
          </w:tcPr>
          <w:p w:rsidR="0018333B" w:rsidRPr="00EE5338" w:rsidRDefault="0018333B" w:rsidP="0018333B">
            <w:pPr>
              <w:pStyle w:val="acctfourfigures"/>
              <w:tabs>
                <w:tab w:val="clear" w:pos="765"/>
                <w:tab w:val="decimal" w:pos="951"/>
                <w:tab w:val="decimal" w:pos="1001"/>
              </w:tabs>
              <w:spacing w:line="240" w:lineRule="exact"/>
              <w:ind w:right="11"/>
              <w:rPr>
                <w:rFonts w:cs="Times New Roman"/>
                <w:b/>
                <w:bCs/>
                <w:szCs w:val="22"/>
              </w:rPr>
            </w:pPr>
          </w:p>
        </w:tc>
        <w:tc>
          <w:tcPr>
            <w:tcW w:w="1350" w:type="dxa"/>
            <w:gridSpan w:val="2"/>
            <w:tcBorders>
              <w:top w:val="single" w:sz="4" w:space="0" w:color="auto"/>
            </w:tcBorders>
          </w:tcPr>
          <w:p w:rsidR="0018333B" w:rsidRPr="00EE5338" w:rsidRDefault="0018333B" w:rsidP="0018333B">
            <w:pPr>
              <w:pStyle w:val="acctfourfigures"/>
              <w:tabs>
                <w:tab w:val="clear" w:pos="765"/>
                <w:tab w:val="decimal" w:pos="684"/>
                <w:tab w:val="decimal" w:pos="888"/>
                <w:tab w:val="decimal" w:pos="1001"/>
              </w:tabs>
              <w:spacing w:line="240" w:lineRule="exact"/>
              <w:ind w:right="11"/>
              <w:rPr>
                <w:rFonts w:cs="Times New Roman"/>
                <w:b/>
                <w:bCs/>
                <w:szCs w:val="22"/>
              </w:rPr>
            </w:pPr>
          </w:p>
        </w:tc>
        <w:tc>
          <w:tcPr>
            <w:tcW w:w="180" w:type="dxa"/>
            <w:gridSpan w:val="2"/>
          </w:tcPr>
          <w:p w:rsidR="0018333B" w:rsidRPr="00EE5338" w:rsidRDefault="0018333B" w:rsidP="0018333B">
            <w:pPr>
              <w:pStyle w:val="acctfourfigures"/>
              <w:tabs>
                <w:tab w:val="clear" w:pos="765"/>
                <w:tab w:val="decimal" w:pos="684"/>
                <w:tab w:val="decimal" w:pos="1001"/>
              </w:tabs>
              <w:spacing w:line="240" w:lineRule="exact"/>
              <w:ind w:right="11"/>
              <w:rPr>
                <w:rFonts w:cs="Times New Roman"/>
                <w:b/>
                <w:bCs/>
                <w:szCs w:val="22"/>
              </w:rPr>
            </w:pPr>
          </w:p>
        </w:tc>
        <w:tc>
          <w:tcPr>
            <w:tcW w:w="1170" w:type="dxa"/>
            <w:tcBorders>
              <w:top w:val="single" w:sz="4" w:space="0" w:color="auto"/>
            </w:tcBorders>
          </w:tcPr>
          <w:p w:rsidR="0018333B" w:rsidRPr="0018333B" w:rsidRDefault="0018333B" w:rsidP="0018333B">
            <w:pPr>
              <w:ind w:right="105"/>
              <w:jc w:val="right"/>
              <w:rPr>
                <w:b/>
                <w:bCs/>
              </w:rPr>
            </w:pPr>
          </w:p>
        </w:tc>
      </w:tr>
      <w:tr w:rsidR="0018333B" w:rsidRPr="00872ADC" w:rsidTr="00606112">
        <w:trPr>
          <w:cantSplit/>
        </w:trPr>
        <w:tc>
          <w:tcPr>
            <w:tcW w:w="3600" w:type="dxa"/>
          </w:tcPr>
          <w:p w:rsidR="0018333B" w:rsidRPr="00A47C82" w:rsidRDefault="0018333B" w:rsidP="0018333B">
            <w:pPr>
              <w:spacing w:line="240" w:lineRule="exact"/>
              <w:ind w:left="180" w:hanging="180"/>
              <w:rPr>
                <w:rFonts w:cs="Times New Roman"/>
                <w:b/>
                <w:bCs/>
                <w:szCs w:val="22"/>
              </w:rPr>
            </w:pPr>
            <w:r w:rsidRPr="00A47C82">
              <w:rPr>
                <w:rFonts w:cs="Times New Roman"/>
                <w:b/>
                <w:bCs/>
                <w:szCs w:val="22"/>
              </w:rPr>
              <w:t>Net</w:t>
            </w:r>
          </w:p>
        </w:tc>
        <w:tc>
          <w:tcPr>
            <w:tcW w:w="1260" w:type="dxa"/>
            <w:tcBorders>
              <w:bottom w:val="double" w:sz="4" w:space="0" w:color="auto"/>
            </w:tcBorders>
          </w:tcPr>
          <w:p w:rsidR="0018333B" w:rsidRPr="00A47C82" w:rsidRDefault="0018333B" w:rsidP="0018333B">
            <w:pPr>
              <w:pStyle w:val="acctfourfigures"/>
              <w:tabs>
                <w:tab w:val="clear" w:pos="765"/>
                <w:tab w:val="decimal" w:pos="1091"/>
              </w:tabs>
              <w:spacing w:line="240" w:lineRule="exact"/>
              <w:ind w:right="-79"/>
              <w:rPr>
                <w:rFonts w:cs="Times New Roman"/>
                <w:b/>
                <w:bCs/>
                <w:szCs w:val="22"/>
              </w:rPr>
            </w:pPr>
            <w:r>
              <w:rPr>
                <w:rFonts w:cs="Times New Roman"/>
                <w:b/>
                <w:bCs/>
                <w:szCs w:val="22"/>
              </w:rPr>
              <w:t>(11,756)</w:t>
            </w:r>
          </w:p>
        </w:tc>
        <w:tc>
          <w:tcPr>
            <w:tcW w:w="180" w:type="dxa"/>
            <w:gridSpan w:val="2"/>
          </w:tcPr>
          <w:p w:rsidR="0018333B" w:rsidRPr="00A47C82" w:rsidRDefault="0018333B" w:rsidP="0018333B">
            <w:pPr>
              <w:pStyle w:val="acctfourfigures"/>
              <w:spacing w:line="240" w:lineRule="exact"/>
              <w:rPr>
                <w:rFonts w:cs="Times New Roman"/>
                <w:b/>
                <w:bCs/>
                <w:szCs w:val="22"/>
              </w:rPr>
            </w:pPr>
          </w:p>
        </w:tc>
        <w:tc>
          <w:tcPr>
            <w:tcW w:w="1260" w:type="dxa"/>
            <w:tcBorders>
              <w:bottom w:val="double" w:sz="4" w:space="0" w:color="auto"/>
            </w:tcBorders>
          </w:tcPr>
          <w:p w:rsidR="0018333B" w:rsidRPr="0018333B" w:rsidRDefault="0018333B" w:rsidP="0018333B">
            <w:pPr>
              <w:jc w:val="right"/>
              <w:rPr>
                <w:b/>
                <w:bCs/>
              </w:rPr>
            </w:pPr>
            <w:r w:rsidRPr="0018333B">
              <w:rPr>
                <w:b/>
                <w:bCs/>
              </w:rPr>
              <w:t>22,774</w:t>
            </w:r>
          </w:p>
        </w:tc>
        <w:tc>
          <w:tcPr>
            <w:tcW w:w="180" w:type="dxa"/>
          </w:tcPr>
          <w:p w:rsidR="0018333B" w:rsidRPr="00EE5338" w:rsidRDefault="0018333B" w:rsidP="0018333B">
            <w:pPr>
              <w:pStyle w:val="acctfourfigures"/>
              <w:tabs>
                <w:tab w:val="clear" w:pos="765"/>
                <w:tab w:val="decimal" w:pos="1001"/>
              </w:tabs>
              <w:spacing w:line="240" w:lineRule="exact"/>
              <w:ind w:right="11"/>
              <w:rPr>
                <w:rFonts w:cs="Times New Roman"/>
                <w:b/>
                <w:bCs/>
                <w:szCs w:val="22"/>
              </w:rPr>
            </w:pPr>
          </w:p>
        </w:tc>
        <w:tc>
          <w:tcPr>
            <w:tcW w:w="1350" w:type="dxa"/>
            <w:gridSpan w:val="2"/>
            <w:tcBorders>
              <w:bottom w:val="double" w:sz="4" w:space="0" w:color="auto"/>
            </w:tcBorders>
          </w:tcPr>
          <w:p w:rsidR="0018333B" w:rsidRPr="00EE5338" w:rsidRDefault="0018333B" w:rsidP="0018333B">
            <w:pPr>
              <w:pStyle w:val="acctfourfigures"/>
              <w:tabs>
                <w:tab w:val="clear" w:pos="765"/>
                <w:tab w:val="decimal" w:pos="1001"/>
              </w:tabs>
              <w:spacing w:line="240" w:lineRule="exact"/>
              <w:ind w:right="11"/>
              <w:rPr>
                <w:rFonts w:cs="Times New Roman"/>
                <w:b/>
                <w:bCs/>
                <w:szCs w:val="22"/>
              </w:rPr>
            </w:pPr>
            <w:r w:rsidRPr="00EE5338">
              <w:rPr>
                <w:rFonts w:cs="Times New Roman"/>
                <w:b/>
                <w:bCs/>
                <w:szCs w:val="22"/>
              </w:rPr>
              <w:t>(</w:t>
            </w:r>
            <w:r>
              <w:rPr>
                <w:rFonts w:cs="Times New Roman"/>
                <w:b/>
                <w:bCs/>
                <w:szCs w:val="22"/>
              </w:rPr>
              <w:t>22</w:t>
            </w:r>
            <w:r w:rsidRPr="00EE5338">
              <w:rPr>
                <w:rFonts w:cs="Times New Roman"/>
                <w:b/>
                <w:bCs/>
                <w:szCs w:val="22"/>
              </w:rPr>
              <w:t>)</w:t>
            </w:r>
          </w:p>
        </w:tc>
        <w:tc>
          <w:tcPr>
            <w:tcW w:w="180" w:type="dxa"/>
            <w:gridSpan w:val="2"/>
          </w:tcPr>
          <w:p w:rsidR="0018333B" w:rsidRPr="00EE5338" w:rsidRDefault="0018333B" w:rsidP="0018333B">
            <w:pPr>
              <w:pStyle w:val="acctfourfigures"/>
              <w:tabs>
                <w:tab w:val="clear" w:pos="765"/>
                <w:tab w:val="decimal" w:pos="1001"/>
              </w:tabs>
              <w:spacing w:line="240" w:lineRule="exact"/>
              <w:ind w:right="11"/>
              <w:rPr>
                <w:rFonts w:cs="Times New Roman"/>
                <w:b/>
                <w:bCs/>
                <w:szCs w:val="22"/>
              </w:rPr>
            </w:pPr>
          </w:p>
        </w:tc>
        <w:tc>
          <w:tcPr>
            <w:tcW w:w="1170" w:type="dxa"/>
            <w:tcBorders>
              <w:bottom w:val="double" w:sz="4" w:space="0" w:color="auto"/>
            </w:tcBorders>
          </w:tcPr>
          <w:p w:rsidR="0018333B" w:rsidRPr="0018333B" w:rsidRDefault="0018333B" w:rsidP="0018333B">
            <w:pPr>
              <w:ind w:right="105"/>
              <w:jc w:val="right"/>
              <w:rPr>
                <w:b/>
                <w:bCs/>
              </w:rPr>
            </w:pPr>
            <w:r w:rsidRPr="0018333B">
              <w:rPr>
                <w:b/>
                <w:bCs/>
              </w:rPr>
              <w:t>10,996</w:t>
            </w:r>
          </w:p>
        </w:tc>
      </w:tr>
    </w:tbl>
    <w:p w:rsidR="00071318" w:rsidRPr="003C6C2F" w:rsidRDefault="00071318" w:rsidP="003C6C2F">
      <w:pPr>
        <w:spacing w:line="240" w:lineRule="auto"/>
        <w:rPr>
          <w:sz w:val="14"/>
          <w:szCs w:val="12"/>
        </w:rPr>
      </w:pPr>
    </w:p>
    <w:tbl>
      <w:tblPr>
        <w:tblpPr w:leftFromText="180" w:rightFromText="180" w:vertAnchor="text" w:tblpX="439" w:tblpY="1"/>
        <w:tblOverlap w:val="never"/>
        <w:tblW w:w="9146" w:type="dxa"/>
        <w:tblLayout w:type="fixed"/>
        <w:tblCellMar>
          <w:left w:w="79" w:type="dxa"/>
          <w:right w:w="79" w:type="dxa"/>
        </w:tblCellMar>
        <w:tblLook w:val="0000" w:firstRow="0" w:lastRow="0" w:firstColumn="0" w:lastColumn="0" w:noHBand="0" w:noVBand="0"/>
      </w:tblPr>
      <w:tblGrid>
        <w:gridCol w:w="4932"/>
        <w:gridCol w:w="1260"/>
        <w:gridCol w:w="180"/>
        <w:gridCol w:w="1260"/>
        <w:gridCol w:w="180"/>
        <w:gridCol w:w="1334"/>
      </w:tblGrid>
      <w:tr w:rsidR="00071318" w:rsidRPr="00872ADC" w:rsidTr="00071318">
        <w:trPr>
          <w:cantSplit/>
        </w:trPr>
        <w:tc>
          <w:tcPr>
            <w:tcW w:w="4932" w:type="dxa"/>
          </w:tcPr>
          <w:p w:rsidR="00071318" w:rsidRPr="00A47C82" w:rsidRDefault="00071318" w:rsidP="00071318">
            <w:pPr>
              <w:spacing w:line="240" w:lineRule="exact"/>
              <w:ind w:left="180" w:hanging="180"/>
              <w:rPr>
                <w:rFonts w:cs="Times New Roman"/>
                <w:b/>
                <w:bCs/>
                <w:i/>
                <w:iCs/>
                <w:szCs w:val="22"/>
              </w:rPr>
            </w:pPr>
          </w:p>
        </w:tc>
        <w:tc>
          <w:tcPr>
            <w:tcW w:w="4214" w:type="dxa"/>
            <w:gridSpan w:val="5"/>
          </w:tcPr>
          <w:p w:rsidR="00071318" w:rsidRPr="00E923AD" w:rsidRDefault="00071318" w:rsidP="00071318">
            <w:pPr>
              <w:pStyle w:val="acctcolumnheading"/>
              <w:spacing w:after="0" w:line="240" w:lineRule="exact"/>
              <w:ind w:right="-79"/>
              <w:rPr>
                <w:rFonts w:cs="Times New Roman"/>
                <w:b/>
                <w:bCs/>
                <w:szCs w:val="22"/>
              </w:rPr>
            </w:pPr>
            <w:r>
              <w:rPr>
                <w:rFonts w:cs="Times New Roman"/>
                <w:b/>
                <w:bCs/>
                <w:szCs w:val="22"/>
              </w:rPr>
              <w:t>Separate</w:t>
            </w:r>
            <w:r w:rsidRPr="00E923AD">
              <w:rPr>
                <w:rFonts w:cs="Times New Roman"/>
                <w:b/>
                <w:bCs/>
                <w:szCs w:val="22"/>
              </w:rPr>
              <w:t xml:space="preserve"> financial statements</w:t>
            </w:r>
          </w:p>
        </w:tc>
      </w:tr>
      <w:tr w:rsidR="003C6C2F" w:rsidRPr="00872ADC" w:rsidTr="003C6C2F">
        <w:trPr>
          <w:cantSplit/>
        </w:trPr>
        <w:tc>
          <w:tcPr>
            <w:tcW w:w="4932" w:type="dxa"/>
          </w:tcPr>
          <w:p w:rsidR="003C6C2F" w:rsidRPr="00A47C82" w:rsidRDefault="003C6C2F" w:rsidP="003C6C2F">
            <w:pPr>
              <w:spacing w:line="240" w:lineRule="exact"/>
              <w:ind w:left="180" w:hanging="180"/>
              <w:rPr>
                <w:rFonts w:cs="Times New Roman"/>
                <w:b/>
                <w:bCs/>
                <w:i/>
                <w:iCs/>
                <w:szCs w:val="22"/>
              </w:rPr>
            </w:pPr>
          </w:p>
        </w:tc>
        <w:tc>
          <w:tcPr>
            <w:tcW w:w="1260" w:type="dxa"/>
            <w:vAlign w:val="bottom"/>
          </w:tcPr>
          <w:p w:rsidR="003C6C2F" w:rsidRPr="00A47C82" w:rsidRDefault="003C6C2F" w:rsidP="003C6C2F">
            <w:pPr>
              <w:pStyle w:val="acctcolumnheading"/>
              <w:spacing w:after="0" w:line="240" w:lineRule="exact"/>
              <w:rPr>
                <w:rFonts w:cs="Times New Roman"/>
                <w:szCs w:val="22"/>
              </w:rPr>
            </w:pPr>
          </w:p>
        </w:tc>
        <w:tc>
          <w:tcPr>
            <w:tcW w:w="180" w:type="dxa"/>
          </w:tcPr>
          <w:p w:rsidR="003C6C2F" w:rsidRPr="00A47C82" w:rsidRDefault="003C6C2F" w:rsidP="003C6C2F">
            <w:pPr>
              <w:pStyle w:val="acctfourfigures"/>
              <w:tabs>
                <w:tab w:val="clear" w:pos="765"/>
              </w:tabs>
              <w:spacing w:line="240" w:lineRule="exact"/>
              <w:jc w:val="center"/>
              <w:rPr>
                <w:rFonts w:cs="Times New Roman"/>
                <w:szCs w:val="22"/>
              </w:rPr>
            </w:pPr>
          </w:p>
        </w:tc>
        <w:tc>
          <w:tcPr>
            <w:tcW w:w="1260" w:type="dxa"/>
            <w:tcBorders>
              <w:bottom w:val="single" w:sz="4" w:space="0" w:color="auto"/>
            </w:tcBorders>
          </w:tcPr>
          <w:p w:rsidR="003C6C2F" w:rsidRPr="00872ADC" w:rsidRDefault="003C6C2F" w:rsidP="003C6C2F">
            <w:pPr>
              <w:pStyle w:val="acctcolumnheading"/>
              <w:spacing w:after="0" w:line="240" w:lineRule="exact"/>
              <w:ind w:right="-79"/>
              <w:rPr>
                <w:rFonts w:cs="Times New Roman"/>
                <w:szCs w:val="22"/>
              </w:rPr>
            </w:pPr>
            <w:r w:rsidRPr="00872ADC">
              <w:rPr>
                <w:rFonts w:cs="Times New Roman"/>
                <w:szCs w:val="22"/>
              </w:rPr>
              <w:t>(</w:t>
            </w:r>
            <w:r>
              <w:rPr>
                <w:rFonts w:cs="Times New Roman"/>
                <w:szCs w:val="22"/>
              </w:rPr>
              <w:t>Charged) / credited to:</w:t>
            </w:r>
          </w:p>
        </w:tc>
        <w:tc>
          <w:tcPr>
            <w:tcW w:w="180" w:type="dxa"/>
          </w:tcPr>
          <w:p w:rsidR="003C6C2F" w:rsidRPr="00A47C82" w:rsidRDefault="003C6C2F" w:rsidP="003C6C2F">
            <w:pPr>
              <w:pStyle w:val="acctfourfigures"/>
              <w:tabs>
                <w:tab w:val="clear" w:pos="765"/>
              </w:tabs>
              <w:spacing w:line="240" w:lineRule="exact"/>
              <w:jc w:val="center"/>
              <w:rPr>
                <w:rFonts w:cs="Times New Roman"/>
                <w:szCs w:val="22"/>
              </w:rPr>
            </w:pPr>
          </w:p>
        </w:tc>
        <w:tc>
          <w:tcPr>
            <w:tcW w:w="1334" w:type="dxa"/>
            <w:vAlign w:val="bottom"/>
          </w:tcPr>
          <w:p w:rsidR="003C6C2F" w:rsidRPr="00A47C82" w:rsidRDefault="003C6C2F" w:rsidP="003C6C2F">
            <w:pPr>
              <w:pStyle w:val="acctcolumnheading"/>
              <w:spacing w:after="0" w:line="240" w:lineRule="exact"/>
              <w:ind w:left="-79" w:right="-79"/>
              <w:rPr>
                <w:rFonts w:cs="Times New Roman"/>
                <w:szCs w:val="22"/>
              </w:rPr>
            </w:pPr>
          </w:p>
        </w:tc>
      </w:tr>
      <w:tr w:rsidR="003C6C2F" w:rsidRPr="00872ADC" w:rsidTr="003C6C2F">
        <w:trPr>
          <w:cantSplit/>
        </w:trPr>
        <w:tc>
          <w:tcPr>
            <w:tcW w:w="4932" w:type="dxa"/>
          </w:tcPr>
          <w:p w:rsidR="003C6C2F" w:rsidRPr="00A47C82" w:rsidRDefault="003C6C2F" w:rsidP="003C6C2F">
            <w:pPr>
              <w:spacing w:line="240" w:lineRule="exact"/>
              <w:ind w:left="180" w:hanging="180"/>
              <w:rPr>
                <w:rFonts w:cs="Times New Roman"/>
                <w:b/>
                <w:bCs/>
                <w:i/>
                <w:iCs/>
                <w:szCs w:val="22"/>
              </w:rPr>
            </w:pPr>
          </w:p>
        </w:tc>
        <w:tc>
          <w:tcPr>
            <w:tcW w:w="1260" w:type="dxa"/>
            <w:vAlign w:val="bottom"/>
          </w:tcPr>
          <w:p w:rsidR="003C6C2F" w:rsidRPr="00A47C82" w:rsidRDefault="003C6C2F" w:rsidP="003C6C2F">
            <w:pPr>
              <w:pStyle w:val="acctcolumnheading"/>
              <w:spacing w:after="0" w:line="240" w:lineRule="exact"/>
              <w:rPr>
                <w:rFonts w:cs="Times New Roman"/>
                <w:szCs w:val="22"/>
              </w:rPr>
            </w:pPr>
            <w:r w:rsidRPr="00A47C82">
              <w:rPr>
                <w:rFonts w:cs="Times New Roman"/>
                <w:szCs w:val="22"/>
              </w:rPr>
              <w:t xml:space="preserve">At </w:t>
            </w:r>
          </w:p>
          <w:p w:rsidR="003C6C2F" w:rsidRDefault="003C6C2F" w:rsidP="003C6C2F">
            <w:pPr>
              <w:pStyle w:val="acctcolumnheading"/>
              <w:spacing w:after="0" w:line="240" w:lineRule="exac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w:t>
            </w:r>
          </w:p>
          <w:p w:rsidR="003C6C2F" w:rsidRPr="00A47C82" w:rsidRDefault="003C6C2F" w:rsidP="003C6C2F">
            <w:pPr>
              <w:pStyle w:val="acctcolumnheading"/>
              <w:spacing w:after="0" w:line="240" w:lineRule="exact"/>
              <w:rPr>
                <w:rFonts w:cs="Times New Roman"/>
                <w:szCs w:val="22"/>
              </w:rPr>
            </w:pPr>
            <w:r>
              <w:rPr>
                <w:rFonts w:cs="Times New Roman"/>
                <w:szCs w:val="22"/>
              </w:rPr>
              <w:t>2020</w:t>
            </w:r>
            <w:r w:rsidRPr="00071318">
              <w:rPr>
                <w:rFonts w:cs="Times New Roman"/>
                <w:szCs w:val="22"/>
                <w:vertAlign w:val="superscript"/>
              </w:rPr>
              <w:t>*</w:t>
            </w:r>
          </w:p>
        </w:tc>
        <w:tc>
          <w:tcPr>
            <w:tcW w:w="180" w:type="dxa"/>
          </w:tcPr>
          <w:p w:rsidR="003C6C2F" w:rsidRPr="00A47C82" w:rsidRDefault="003C6C2F" w:rsidP="003C6C2F">
            <w:pPr>
              <w:pStyle w:val="acctfourfigures"/>
              <w:tabs>
                <w:tab w:val="clear" w:pos="765"/>
              </w:tabs>
              <w:spacing w:line="240" w:lineRule="exact"/>
              <w:jc w:val="center"/>
              <w:rPr>
                <w:rFonts w:cs="Times New Roman"/>
                <w:szCs w:val="22"/>
              </w:rPr>
            </w:pPr>
          </w:p>
        </w:tc>
        <w:tc>
          <w:tcPr>
            <w:tcW w:w="1260" w:type="dxa"/>
            <w:tcBorders>
              <w:top w:val="single" w:sz="4" w:space="0" w:color="auto"/>
            </w:tcBorders>
            <w:vAlign w:val="bottom"/>
          </w:tcPr>
          <w:p w:rsidR="003C6C2F" w:rsidRPr="00A47C82" w:rsidRDefault="003C6C2F" w:rsidP="003C6C2F">
            <w:pPr>
              <w:pStyle w:val="acctcolumnheading"/>
              <w:spacing w:after="0" w:line="240" w:lineRule="exact"/>
              <w:rPr>
                <w:rFonts w:cs="Times New Roman"/>
                <w:szCs w:val="22"/>
              </w:rPr>
            </w:pPr>
            <w:r w:rsidRPr="00A47C82">
              <w:rPr>
                <w:rFonts w:cs="Times New Roman"/>
                <w:szCs w:val="22"/>
              </w:rPr>
              <w:t>Profit or loss</w:t>
            </w:r>
          </w:p>
        </w:tc>
        <w:tc>
          <w:tcPr>
            <w:tcW w:w="180" w:type="dxa"/>
          </w:tcPr>
          <w:p w:rsidR="003C6C2F" w:rsidRPr="00A47C82" w:rsidRDefault="003C6C2F" w:rsidP="003C6C2F">
            <w:pPr>
              <w:pStyle w:val="acctfourfigures"/>
              <w:tabs>
                <w:tab w:val="clear" w:pos="765"/>
              </w:tabs>
              <w:spacing w:line="240" w:lineRule="exact"/>
              <w:jc w:val="center"/>
              <w:rPr>
                <w:rFonts w:cs="Times New Roman"/>
                <w:szCs w:val="22"/>
              </w:rPr>
            </w:pPr>
          </w:p>
        </w:tc>
        <w:tc>
          <w:tcPr>
            <w:tcW w:w="1334" w:type="dxa"/>
            <w:vAlign w:val="bottom"/>
          </w:tcPr>
          <w:p w:rsidR="003C6C2F" w:rsidRPr="00A47C82" w:rsidRDefault="003C6C2F" w:rsidP="003C6C2F">
            <w:pPr>
              <w:pStyle w:val="acctcolumnheading"/>
              <w:spacing w:after="0" w:line="240" w:lineRule="exact"/>
              <w:ind w:left="-79" w:right="-79"/>
              <w:rPr>
                <w:rFonts w:cs="Times New Roman"/>
                <w:szCs w:val="22"/>
              </w:rPr>
            </w:pPr>
            <w:r w:rsidRPr="00A47C82">
              <w:rPr>
                <w:rFonts w:cs="Times New Roman"/>
                <w:szCs w:val="22"/>
              </w:rPr>
              <w:t xml:space="preserve">At </w:t>
            </w:r>
          </w:p>
          <w:p w:rsidR="003C6C2F" w:rsidRDefault="003C6C2F" w:rsidP="003C6C2F">
            <w:pPr>
              <w:pStyle w:val="acctcolumnheading"/>
              <w:spacing w:after="0" w:line="240" w:lineRule="exact"/>
              <w:ind w:left="-79" w:right="-79"/>
              <w:rPr>
                <w:rFonts w:cs="Times New Roman"/>
                <w:szCs w:val="22"/>
              </w:rPr>
            </w:pPr>
            <w:r>
              <w:rPr>
                <w:rFonts w:cs="Times New Roman"/>
                <w:szCs w:val="22"/>
              </w:rPr>
              <w:t>30 June</w:t>
            </w:r>
          </w:p>
          <w:p w:rsidR="003C6C2F" w:rsidRPr="00A47C82" w:rsidRDefault="003C6C2F" w:rsidP="003C6C2F">
            <w:pPr>
              <w:pStyle w:val="acctcolumnheading"/>
              <w:spacing w:after="0" w:line="240" w:lineRule="exact"/>
              <w:ind w:left="-79" w:right="-79"/>
              <w:rPr>
                <w:rFonts w:cs="Times New Roman"/>
                <w:szCs w:val="22"/>
              </w:rPr>
            </w:pPr>
            <w:r>
              <w:rPr>
                <w:rFonts w:cs="Times New Roman"/>
                <w:szCs w:val="22"/>
              </w:rPr>
              <w:t>2020</w:t>
            </w:r>
          </w:p>
        </w:tc>
      </w:tr>
      <w:tr w:rsidR="003C6C2F" w:rsidRPr="00872ADC" w:rsidTr="00071318">
        <w:trPr>
          <w:cantSplit/>
        </w:trPr>
        <w:tc>
          <w:tcPr>
            <w:tcW w:w="4932" w:type="dxa"/>
          </w:tcPr>
          <w:p w:rsidR="003C6C2F" w:rsidRPr="00A47C82" w:rsidRDefault="003C6C2F" w:rsidP="003C6C2F">
            <w:pPr>
              <w:spacing w:line="240" w:lineRule="exact"/>
              <w:ind w:left="180" w:hanging="180"/>
              <w:rPr>
                <w:rFonts w:cs="Times New Roman"/>
                <w:b/>
                <w:bCs/>
                <w:i/>
                <w:iCs/>
                <w:szCs w:val="22"/>
              </w:rPr>
            </w:pPr>
          </w:p>
        </w:tc>
        <w:tc>
          <w:tcPr>
            <w:tcW w:w="4214" w:type="dxa"/>
            <w:gridSpan w:val="5"/>
          </w:tcPr>
          <w:p w:rsidR="003C6C2F" w:rsidRPr="00A47C82" w:rsidRDefault="003C6C2F" w:rsidP="003C6C2F">
            <w:pPr>
              <w:pStyle w:val="acctfourfigures"/>
              <w:tabs>
                <w:tab w:val="clear" w:pos="765"/>
              </w:tabs>
              <w:spacing w:line="240" w:lineRule="exact"/>
              <w:ind w:right="11"/>
              <w:jc w:val="center"/>
              <w:rPr>
                <w:rFonts w:cs="Times New Roman"/>
                <w:szCs w:val="22"/>
              </w:rPr>
            </w:pPr>
            <w:r w:rsidRPr="00A47C82">
              <w:rPr>
                <w:rFonts w:cs="Times New Roman"/>
                <w:i/>
                <w:iCs/>
                <w:szCs w:val="22"/>
              </w:rPr>
              <w:t>(in thousand Baht)</w:t>
            </w:r>
          </w:p>
        </w:tc>
      </w:tr>
      <w:tr w:rsidR="003C6C2F" w:rsidRPr="00872ADC" w:rsidTr="00071318">
        <w:trPr>
          <w:cantSplit/>
        </w:trPr>
        <w:tc>
          <w:tcPr>
            <w:tcW w:w="4932" w:type="dxa"/>
          </w:tcPr>
          <w:p w:rsidR="003C6C2F" w:rsidRPr="00A47C82" w:rsidRDefault="003C6C2F" w:rsidP="003C6C2F">
            <w:pPr>
              <w:spacing w:line="240" w:lineRule="exact"/>
              <w:ind w:left="180" w:hanging="180"/>
              <w:rPr>
                <w:rFonts w:cs="Times New Roman"/>
                <w:szCs w:val="22"/>
              </w:rPr>
            </w:pPr>
            <w:r w:rsidRPr="00A47C82">
              <w:rPr>
                <w:rFonts w:cs="Times New Roman"/>
                <w:b/>
                <w:bCs/>
                <w:i/>
                <w:iCs/>
                <w:szCs w:val="22"/>
              </w:rPr>
              <w:t>Deferred tax assets</w:t>
            </w:r>
          </w:p>
        </w:tc>
        <w:tc>
          <w:tcPr>
            <w:tcW w:w="1260" w:type="dxa"/>
          </w:tcPr>
          <w:p w:rsidR="003C6C2F" w:rsidRPr="00A47C82" w:rsidRDefault="003C6C2F" w:rsidP="003C6C2F">
            <w:pPr>
              <w:pStyle w:val="acctfourfigures"/>
              <w:tabs>
                <w:tab w:val="clear" w:pos="765"/>
                <w:tab w:val="decimal" w:pos="1091"/>
              </w:tabs>
              <w:spacing w:line="240" w:lineRule="exact"/>
              <w:ind w:right="11"/>
              <w:rPr>
                <w:rFonts w:cs="Times New Roman"/>
                <w:szCs w:val="22"/>
              </w:rPr>
            </w:pPr>
          </w:p>
        </w:tc>
        <w:tc>
          <w:tcPr>
            <w:tcW w:w="180" w:type="dxa"/>
          </w:tcPr>
          <w:p w:rsidR="003C6C2F" w:rsidRPr="00A47C82" w:rsidRDefault="003C6C2F" w:rsidP="003C6C2F">
            <w:pPr>
              <w:pStyle w:val="acctfourfigures"/>
              <w:spacing w:line="240" w:lineRule="exact"/>
              <w:rPr>
                <w:rFonts w:cs="Times New Roman"/>
                <w:szCs w:val="22"/>
              </w:rPr>
            </w:pPr>
          </w:p>
        </w:tc>
        <w:tc>
          <w:tcPr>
            <w:tcW w:w="1260" w:type="dxa"/>
          </w:tcPr>
          <w:p w:rsidR="003C6C2F" w:rsidRPr="00A47C82" w:rsidRDefault="003C6C2F" w:rsidP="003C6C2F">
            <w:pPr>
              <w:pStyle w:val="acctfourfigures"/>
              <w:tabs>
                <w:tab w:val="clear" w:pos="765"/>
                <w:tab w:val="decimal" w:pos="1001"/>
              </w:tabs>
              <w:spacing w:line="240" w:lineRule="exact"/>
              <w:ind w:right="11"/>
              <w:rPr>
                <w:rFonts w:cs="Times New Roman"/>
                <w:szCs w:val="22"/>
              </w:rPr>
            </w:pPr>
          </w:p>
        </w:tc>
        <w:tc>
          <w:tcPr>
            <w:tcW w:w="180" w:type="dxa"/>
          </w:tcPr>
          <w:p w:rsidR="003C6C2F" w:rsidRPr="00A47C82" w:rsidRDefault="003C6C2F" w:rsidP="003C6C2F">
            <w:pPr>
              <w:pStyle w:val="acctfourfigures"/>
              <w:spacing w:line="240" w:lineRule="exact"/>
              <w:rPr>
                <w:rFonts w:cs="Times New Roman"/>
                <w:szCs w:val="22"/>
              </w:rPr>
            </w:pPr>
          </w:p>
        </w:tc>
        <w:tc>
          <w:tcPr>
            <w:tcW w:w="1334" w:type="dxa"/>
          </w:tcPr>
          <w:p w:rsidR="003C6C2F" w:rsidRPr="00A47C82" w:rsidRDefault="003C6C2F" w:rsidP="003C6C2F">
            <w:pPr>
              <w:pStyle w:val="acctfourfigures"/>
              <w:tabs>
                <w:tab w:val="clear" w:pos="765"/>
                <w:tab w:val="decimal" w:pos="1091"/>
              </w:tabs>
              <w:spacing w:line="240" w:lineRule="exact"/>
              <w:ind w:right="11"/>
              <w:rPr>
                <w:rFonts w:cs="Times New Roman"/>
                <w:szCs w:val="22"/>
              </w:rPr>
            </w:pPr>
          </w:p>
        </w:tc>
      </w:tr>
      <w:tr w:rsidR="003C6C2F" w:rsidRPr="00872ADC" w:rsidTr="00071318">
        <w:trPr>
          <w:cantSplit/>
        </w:trPr>
        <w:tc>
          <w:tcPr>
            <w:tcW w:w="4932" w:type="dxa"/>
          </w:tcPr>
          <w:p w:rsidR="003C6C2F" w:rsidRPr="00A47C82" w:rsidRDefault="003C6C2F" w:rsidP="003C6C2F">
            <w:pPr>
              <w:spacing w:line="240" w:lineRule="exact"/>
              <w:rPr>
                <w:rFonts w:cs="Times New Roman"/>
                <w:szCs w:val="22"/>
              </w:rPr>
            </w:pPr>
            <w:r>
              <w:rPr>
                <w:rFonts w:cs="Times New Roman"/>
                <w:szCs w:val="22"/>
              </w:rPr>
              <w:t>Non-collateralised i</w:t>
            </w:r>
            <w:r w:rsidRPr="00A47C82">
              <w:rPr>
                <w:rFonts w:cs="Times New Roman"/>
                <w:szCs w:val="22"/>
              </w:rPr>
              <w:t>nvestments</w:t>
            </w:r>
          </w:p>
        </w:tc>
        <w:tc>
          <w:tcPr>
            <w:tcW w:w="1260" w:type="dxa"/>
          </w:tcPr>
          <w:p w:rsidR="003C6C2F" w:rsidRPr="00713655" w:rsidRDefault="003C6C2F" w:rsidP="003C6C2F">
            <w:pPr>
              <w:tabs>
                <w:tab w:val="decimal" w:pos="1020"/>
              </w:tabs>
              <w:spacing w:line="240" w:lineRule="exact"/>
              <w:rPr>
                <w:rFonts w:cs="Times New Roman"/>
                <w:szCs w:val="22"/>
              </w:rPr>
            </w:pPr>
            <w:r w:rsidRPr="00713655">
              <w:rPr>
                <w:rFonts w:cs="Times New Roman"/>
                <w:szCs w:val="22"/>
              </w:rPr>
              <w:t>28,932</w:t>
            </w:r>
          </w:p>
        </w:tc>
        <w:tc>
          <w:tcPr>
            <w:tcW w:w="180" w:type="dxa"/>
          </w:tcPr>
          <w:p w:rsidR="003C6C2F" w:rsidRPr="00713655" w:rsidRDefault="003C6C2F" w:rsidP="003C6C2F">
            <w:pPr>
              <w:tabs>
                <w:tab w:val="decimal" w:pos="840"/>
              </w:tabs>
              <w:spacing w:line="240" w:lineRule="exact"/>
              <w:rPr>
                <w:rFonts w:cs="Times New Roman"/>
                <w:szCs w:val="22"/>
              </w:rPr>
            </w:pPr>
          </w:p>
        </w:tc>
        <w:tc>
          <w:tcPr>
            <w:tcW w:w="1260" w:type="dxa"/>
          </w:tcPr>
          <w:p w:rsidR="003C6C2F" w:rsidRPr="00713655" w:rsidRDefault="003C6C2F" w:rsidP="003C6C2F">
            <w:pPr>
              <w:tabs>
                <w:tab w:val="decimal" w:pos="1020"/>
              </w:tabs>
              <w:spacing w:line="240" w:lineRule="exact"/>
              <w:rPr>
                <w:rFonts w:cs="Times New Roman"/>
                <w:szCs w:val="22"/>
              </w:rPr>
            </w:pPr>
            <w:r w:rsidRPr="00713655">
              <w:rPr>
                <w:rFonts w:cs="Times New Roman"/>
                <w:szCs w:val="22"/>
              </w:rPr>
              <w:t>38,344</w:t>
            </w:r>
          </w:p>
        </w:tc>
        <w:tc>
          <w:tcPr>
            <w:tcW w:w="180" w:type="dxa"/>
          </w:tcPr>
          <w:p w:rsidR="003C6C2F" w:rsidRPr="00713655" w:rsidRDefault="003C6C2F" w:rsidP="003C6C2F">
            <w:pPr>
              <w:tabs>
                <w:tab w:val="decimal" w:pos="840"/>
              </w:tabs>
              <w:spacing w:line="240" w:lineRule="exact"/>
              <w:rPr>
                <w:rFonts w:cs="Times New Roman"/>
                <w:szCs w:val="22"/>
              </w:rPr>
            </w:pPr>
          </w:p>
        </w:tc>
        <w:tc>
          <w:tcPr>
            <w:tcW w:w="1334" w:type="dxa"/>
          </w:tcPr>
          <w:p w:rsidR="003C6C2F" w:rsidRPr="00713655" w:rsidRDefault="003C6C2F" w:rsidP="003C6C2F">
            <w:pPr>
              <w:tabs>
                <w:tab w:val="decimal" w:pos="1110"/>
              </w:tabs>
              <w:spacing w:line="240" w:lineRule="exact"/>
              <w:rPr>
                <w:rFonts w:cs="Times New Roman"/>
                <w:szCs w:val="22"/>
              </w:rPr>
            </w:pPr>
            <w:r w:rsidRPr="00713655">
              <w:rPr>
                <w:rFonts w:cs="Times New Roman"/>
                <w:szCs w:val="22"/>
              </w:rPr>
              <w:t>67,276</w:t>
            </w:r>
          </w:p>
        </w:tc>
      </w:tr>
      <w:tr w:rsidR="003C6C2F" w:rsidRPr="00872ADC" w:rsidTr="00071318">
        <w:trPr>
          <w:cantSplit/>
        </w:trPr>
        <w:tc>
          <w:tcPr>
            <w:tcW w:w="4932" w:type="dxa"/>
          </w:tcPr>
          <w:p w:rsidR="003C6C2F" w:rsidRPr="00A47C82" w:rsidRDefault="003C6C2F" w:rsidP="003C6C2F">
            <w:pPr>
              <w:spacing w:line="240" w:lineRule="exact"/>
              <w:rPr>
                <w:rFonts w:cs="Times New Roman"/>
                <w:szCs w:val="22"/>
              </w:rPr>
            </w:pPr>
            <w:r w:rsidRPr="00A47C82">
              <w:rPr>
                <w:rFonts w:cs="Times New Roman"/>
                <w:szCs w:val="22"/>
              </w:rPr>
              <w:t>Properties for sale</w:t>
            </w:r>
          </w:p>
        </w:tc>
        <w:tc>
          <w:tcPr>
            <w:tcW w:w="1260" w:type="dxa"/>
          </w:tcPr>
          <w:p w:rsidR="003C6C2F" w:rsidRPr="00713655" w:rsidRDefault="003C6C2F" w:rsidP="003C6C2F">
            <w:pPr>
              <w:tabs>
                <w:tab w:val="decimal" w:pos="1020"/>
              </w:tabs>
              <w:spacing w:line="240" w:lineRule="exact"/>
              <w:rPr>
                <w:rFonts w:cs="Times New Roman"/>
                <w:szCs w:val="22"/>
              </w:rPr>
            </w:pPr>
            <w:r w:rsidRPr="00713655">
              <w:rPr>
                <w:rFonts w:cs="Times New Roman"/>
                <w:szCs w:val="22"/>
              </w:rPr>
              <w:t>668</w:t>
            </w:r>
          </w:p>
        </w:tc>
        <w:tc>
          <w:tcPr>
            <w:tcW w:w="180" w:type="dxa"/>
          </w:tcPr>
          <w:p w:rsidR="003C6C2F" w:rsidRPr="00713655" w:rsidRDefault="003C6C2F" w:rsidP="003C6C2F">
            <w:pPr>
              <w:tabs>
                <w:tab w:val="decimal" w:pos="840"/>
              </w:tabs>
              <w:spacing w:line="240" w:lineRule="exact"/>
              <w:rPr>
                <w:rFonts w:cs="Times New Roman"/>
                <w:szCs w:val="22"/>
              </w:rPr>
            </w:pPr>
          </w:p>
        </w:tc>
        <w:tc>
          <w:tcPr>
            <w:tcW w:w="1260" w:type="dxa"/>
          </w:tcPr>
          <w:p w:rsidR="003C6C2F" w:rsidRPr="00713655" w:rsidRDefault="003C6C2F" w:rsidP="003C6C2F">
            <w:pPr>
              <w:tabs>
                <w:tab w:val="decimal" w:pos="750"/>
              </w:tabs>
              <w:spacing w:line="240" w:lineRule="exact"/>
              <w:rPr>
                <w:rFonts w:cs="Times New Roman"/>
                <w:szCs w:val="22"/>
              </w:rPr>
            </w:pPr>
            <w:r w:rsidRPr="00713655">
              <w:rPr>
                <w:rFonts w:cs="Times New Roman"/>
                <w:szCs w:val="22"/>
              </w:rPr>
              <w:t>-</w:t>
            </w:r>
          </w:p>
        </w:tc>
        <w:tc>
          <w:tcPr>
            <w:tcW w:w="180" w:type="dxa"/>
          </w:tcPr>
          <w:p w:rsidR="003C6C2F" w:rsidRPr="00713655" w:rsidRDefault="003C6C2F" w:rsidP="003C6C2F">
            <w:pPr>
              <w:tabs>
                <w:tab w:val="decimal" w:pos="840"/>
              </w:tabs>
              <w:spacing w:line="240" w:lineRule="exact"/>
              <w:rPr>
                <w:rFonts w:cs="Times New Roman"/>
                <w:szCs w:val="22"/>
              </w:rPr>
            </w:pPr>
          </w:p>
        </w:tc>
        <w:tc>
          <w:tcPr>
            <w:tcW w:w="1334" w:type="dxa"/>
          </w:tcPr>
          <w:p w:rsidR="003C6C2F" w:rsidRPr="00713655" w:rsidRDefault="003C6C2F" w:rsidP="003C6C2F">
            <w:pPr>
              <w:tabs>
                <w:tab w:val="decimal" w:pos="1110"/>
              </w:tabs>
              <w:spacing w:line="240" w:lineRule="exact"/>
              <w:rPr>
                <w:rFonts w:cs="Times New Roman"/>
                <w:szCs w:val="22"/>
              </w:rPr>
            </w:pPr>
            <w:r w:rsidRPr="00713655">
              <w:rPr>
                <w:rFonts w:cs="Times New Roman"/>
                <w:szCs w:val="22"/>
              </w:rPr>
              <w:t>668</w:t>
            </w:r>
          </w:p>
        </w:tc>
      </w:tr>
      <w:tr w:rsidR="003C6C2F" w:rsidRPr="00872ADC" w:rsidTr="00071318">
        <w:trPr>
          <w:cantSplit/>
        </w:trPr>
        <w:tc>
          <w:tcPr>
            <w:tcW w:w="4932" w:type="dxa"/>
          </w:tcPr>
          <w:p w:rsidR="003C6C2F" w:rsidRPr="00A47C82" w:rsidRDefault="003C6C2F" w:rsidP="003C6C2F">
            <w:pPr>
              <w:spacing w:line="240" w:lineRule="exact"/>
              <w:rPr>
                <w:rFonts w:cs="Times New Roman"/>
                <w:szCs w:val="22"/>
              </w:rPr>
            </w:pPr>
            <w:r>
              <w:rPr>
                <w:rFonts w:cs="Times New Roman"/>
                <w:szCs w:val="22"/>
              </w:rPr>
              <w:t>Securities business receivables</w:t>
            </w:r>
          </w:p>
        </w:tc>
        <w:tc>
          <w:tcPr>
            <w:tcW w:w="1260" w:type="dxa"/>
          </w:tcPr>
          <w:p w:rsidR="003C6C2F" w:rsidRPr="00713655" w:rsidRDefault="003C6C2F" w:rsidP="003C6C2F">
            <w:pPr>
              <w:tabs>
                <w:tab w:val="decimal" w:pos="750"/>
              </w:tabs>
              <w:spacing w:line="240" w:lineRule="exact"/>
              <w:rPr>
                <w:rFonts w:cs="Times New Roman"/>
                <w:szCs w:val="22"/>
              </w:rPr>
            </w:pPr>
            <w:r w:rsidRPr="00713655">
              <w:rPr>
                <w:rFonts w:cs="Times New Roman"/>
                <w:szCs w:val="22"/>
              </w:rPr>
              <w:t>-</w:t>
            </w:r>
          </w:p>
        </w:tc>
        <w:tc>
          <w:tcPr>
            <w:tcW w:w="180" w:type="dxa"/>
          </w:tcPr>
          <w:p w:rsidR="003C6C2F" w:rsidRPr="00713655" w:rsidRDefault="003C6C2F" w:rsidP="003C6C2F">
            <w:pPr>
              <w:spacing w:line="240" w:lineRule="exact"/>
              <w:jc w:val="right"/>
              <w:rPr>
                <w:rFonts w:cs="Times New Roman"/>
                <w:szCs w:val="22"/>
              </w:rPr>
            </w:pPr>
          </w:p>
        </w:tc>
        <w:tc>
          <w:tcPr>
            <w:tcW w:w="1260" w:type="dxa"/>
          </w:tcPr>
          <w:p w:rsidR="003C6C2F" w:rsidRPr="00713655" w:rsidRDefault="003C6C2F" w:rsidP="003C6C2F">
            <w:pPr>
              <w:tabs>
                <w:tab w:val="decimal" w:pos="1020"/>
              </w:tabs>
              <w:spacing w:line="240" w:lineRule="exact"/>
              <w:rPr>
                <w:rFonts w:cs="Times New Roman"/>
                <w:szCs w:val="22"/>
              </w:rPr>
            </w:pPr>
            <w:r w:rsidRPr="00713655">
              <w:rPr>
                <w:rFonts w:cs="Times New Roman"/>
                <w:szCs w:val="22"/>
              </w:rPr>
              <w:t>22</w:t>
            </w:r>
          </w:p>
        </w:tc>
        <w:tc>
          <w:tcPr>
            <w:tcW w:w="180" w:type="dxa"/>
          </w:tcPr>
          <w:p w:rsidR="003C6C2F" w:rsidRPr="00713655" w:rsidRDefault="003C6C2F" w:rsidP="003C6C2F">
            <w:pPr>
              <w:spacing w:line="240" w:lineRule="exact"/>
              <w:jc w:val="right"/>
              <w:rPr>
                <w:rFonts w:cs="Times New Roman"/>
                <w:szCs w:val="22"/>
              </w:rPr>
            </w:pPr>
          </w:p>
        </w:tc>
        <w:tc>
          <w:tcPr>
            <w:tcW w:w="1334" w:type="dxa"/>
          </w:tcPr>
          <w:p w:rsidR="003C6C2F" w:rsidRPr="00713655" w:rsidRDefault="003C6C2F" w:rsidP="003C6C2F">
            <w:pPr>
              <w:tabs>
                <w:tab w:val="decimal" w:pos="1110"/>
              </w:tabs>
              <w:spacing w:line="240" w:lineRule="exact"/>
              <w:rPr>
                <w:rFonts w:cs="Times New Roman"/>
                <w:szCs w:val="22"/>
              </w:rPr>
            </w:pPr>
            <w:r w:rsidRPr="00713655">
              <w:rPr>
                <w:rFonts w:cs="Times New Roman"/>
                <w:szCs w:val="22"/>
              </w:rPr>
              <w:t>22</w:t>
            </w:r>
          </w:p>
        </w:tc>
      </w:tr>
      <w:tr w:rsidR="003C6C2F" w:rsidRPr="00872ADC" w:rsidTr="00071318">
        <w:trPr>
          <w:cantSplit/>
        </w:trPr>
        <w:tc>
          <w:tcPr>
            <w:tcW w:w="4932" w:type="dxa"/>
          </w:tcPr>
          <w:p w:rsidR="003C6C2F" w:rsidRDefault="003C6C2F" w:rsidP="003C6C2F">
            <w:pPr>
              <w:spacing w:line="240" w:lineRule="exact"/>
              <w:rPr>
                <w:rFonts w:cs="Times New Roman"/>
                <w:szCs w:val="22"/>
              </w:rPr>
            </w:pPr>
            <w:r w:rsidRPr="00A47C82">
              <w:rPr>
                <w:rFonts w:cs="Times New Roman"/>
                <w:szCs w:val="22"/>
              </w:rPr>
              <w:t>Securit</w:t>
            </w:r>
            <w:r>
              <w:rPr>
                <w:rFonts w:cs="Times New Roman"/>
                <w:szCs w:val="22"/>
              </w:rPr>
              <w:t>ies business pay</w:t>
            </w:r>
            <w:r w:rsidRPr="00A47C82">
              <w:rPr>
                <w:rFonts w:cs="Times New Roman"/>
                <w:szCs w:val="22"/>
              </w:rPr>
              <w:t>ables</w:t>
            </w:r>
          </w:p>
        </w:tc>
        <w:tc>
          <w:tcPr>
            <w:tcW w:w="1260" w:type="dxa"/>
          </w:tcPr>
          <w:p w:rsidR="003C6C2F" w:rsidRPr="00713655" w:rsidRDefault="003C6C2F" w:rsidP="003C6C2F">
            <w:pPr>
              <w:tabs>
                <w:tab w:val="decimal" w:pos="1020"/>
              </w:tabs>
              <w:spacing w:line="240" w:lineRule="exact"/>
              <w:rPr>
                <w:rFonts w:cs="Times New Roman"/>
                <w:szCs w:val="22"/>
              </w:rPr>
            </w:pPr>
            <w:r w:rsidRPr="00713655">
              <w:rPr>
                <w:rFonts w:cs="Times New Roman"/>
                <w:szCs w:val="22"/>
              </w:rPr>
              <w:t>140</w:t>
            </w:r>
          </w:p>
        </w:tc>
        <w:tc>
          <w:tcPr>
            <w:tcW w:w="180" w:type="dxa"/>
          </w:tcPr>
          <w:p w:rsidR="003C6C2F" w:rsidRPr="00713655" w:rsidRDefault="003C6C2F" w:rsidP="003C6C2F">
            <w:pPr>
              <w:tabs>
                <w:tab w:val="decimal" w:pos="840"/>
              </w:tabs>
              <w:spacing w:line="240" w:lineRule="exact"/>
              <w:rPr>
                <w:rFonts w:cs="Times New Roman"/>
                <w:szCs w:val="22"/>
              </w:rPr>
            </w:pPr>
          </w:p>
        </w:tc>
        <w:tc>
          <w:tcPr>
            <w:tcW w:w="1260" w:type="dxa"/>
          </w:tcPr>
          <w:p w:rsidR="003C6C2F" w:rsidRPr="00713655" w:rsidRDefault="003C6C2F" w:rsidP="003C6C2F">
            <w:pPr>
              <w:tabs>
                <w:tab w:val="decimal" w:pos="1020"/>
              </w:tabs>
              <w:spacing w:line="240" w:lineRule="exact"/>
              <w:rPr>
                <w:rFonts w:cs="Times New Roman"/>
                <w:szCs w:val="22"/>
              </w:rPr>
            </w:pPr>
            <w:r w:rsidRPr="00713655">
              <w:rPr>
                <w:rFonts w:cs="Times New Roman"/>
                <w:szCs w:val="22"/>
              </w:rPr>
              <w:t>(140)</w:t>
            </w:r>
          </w:p>
        </w:tc>
        <w:tc>
          <w:tcPr>
            <w:tcW w:w="180" w:type="dxa"/>
          </w:tcPr>
          <w:p w:rsidR="003C6C2F" w:rsidRPr="00713655" w:rsidRDefault="003C6C2F" w:rsidP="003C6C2F">
            <w:pPr>
              <w:tabs>
                <w:tab w:val="decimal" w:pos="840"/>
              </w:tabs>
              <w:spacing w:line="240" w:lineRule="exact"/>
              <w:rPr>
                <w:rFonts w:cs="Times New Roman"/>
                <w:szCs w:val="22"/>
              </w:rPr>
            </w:pPr>
          </w:p>
        </w:tc>
        <w:tc>
          <w:tcPr>
            <w:tcW w:w="1334" w:type="dxa"/>
          </w:tcPr>
          <w:p w:rsidR="003C6C2F" w:rsidRPr="00713655" w:rsidRDefault="003C6C2F" w:rsidP="003C6C2F">
            <w:pPr>
              <w:tabs>
                <w:tab w:val="decimal" w:pos="840"/>
              </w:tabs>
              <w:spacing w:line="240" w:lineRule="exact"/>
              <w:rPr>
                <w:rFonts w:cs="Times New Roman"/>
                <w:szCs w:val="22"/>
              </w:rPr>
            </w:pPr>
            <w:r w:rsidRPr="00713655">
              <w:rPr>
                <w:rFonts w:cs="Times New Roman"/>
                <w:szCs w:val="22"/>
              </w:rPr>
              <w:t>-</w:t>
            </w:r>
          </w:p>
        </w:tc>
      </w:tr>
      <w:tr w:rsidR="003C6C2F" w:rsidRPr="00872ADC" w:rsidTr="00071318">
        <w:trPr>
          <w:cantSplit/>
        </w:trPr>
        <w:tc>
          <w:tcPr>
            <w:tcW w:w="4932" w:type="dxa"/>
          </w:tcPr>
          <w:p w:rsidR="003C6C2F" w:rsidRPr="00A47C82" w:rsidRDefault="003C6C2F" w:rsidP="003C6C2F">
            <w:pPr>
              <w:spacing w:line="240" w:lineRule="exact"/>
              <w:rPr>
                <w:rFonts w:cs="Times New Roman"/>
                <w:szCs w:val="22"/>
              </w:rPr>
            </w:pPr>
            <w:r>
              <w:rPr>
                <w:rFonts w:cs="Times New Roman"/>
                <w:szCs w:val="22"/>
              </w:rPr>
              <w:t>Lease liabilities</w:t>
            </w:r>
          </w:p>
        </w:tc>
        <w:tc>
          <w:tcPr>
            <w:tcW w:w="1260" w:type="dxa"/>
          </w:tcPr>
          <w:p w:rsidR="003C6C2F" w:rsidRPr="00713655" w:rsidRDefault="003C6C2F" w:rsidP="003C6C2F">
            <w:pPr>
              <w:tabs>
                <w:tab w:val="decimal" w:pos="750"/>
              </w:tabs>
              <w:spacing w:line="240" w:lineRule="exact"/>
              <w:rPr>
                <w:rFonts w:cs="Times New Roman"/>
                <w:szCs w:val="22"/>
              </w:rPr>
            </w:pPr>
            <w:r w:rsidRPr="00713655">
              <w:rPr>
                <w:rFonts w:cs="Times New Roman"/>
                <w:szCs w:val="22"/>
              </w:rPr>
              <w:t>-</w:t>
            </w:r>
          </w:p>
        </w:tc>
        <w:tc>
          <w:tcPr>
            <w:tcW w:w="180" w:type="dxa"/>
          </w:tcPr>
          <w:p w:rsidR="003C6C2F" w:rsidRPr="00713655" w:rsidRDefault="003C6C2F" w:rsidP="003C6C2F">
            <w:pPr>
              <w:spacing w:line="240" w:lineRule="exact"/>
              <w:jc w:val="right"/>
              <w:rPr>
                <w:rFonts w:cs="Times New Roman"/>
                <w:szCs w:val="22"/>
              </w:rPr>
            </w:pPr>
          </w:p>
        </w:tc>
        <w:tc>
          <w:tcPr>
            <w:tcW w:w="1260" w:type="dxa"/>
          </w:tcPr>
          <w:p w:rsidR="003C6C2F" w:rsidRPr="00713655" w:rsidRDefault="003C6C2F" w:rsidP="003C6C2F">
            <w:pPr>
              <w:tabs>
                <w:tab w:val="decimal" w:pos="1020"/>
              </w:tabs>
              <w:spacing w:line="240" w:lineRule="exact"/>
              <w:rPr>
                <w:rFonts w:cs="Times New Roman"/>
                <w:szCs w:val="22"/>
              </w:rPr>
            </w:pPr>
            <w:r w:rsidRPr="00713655">
              <w:rPr>
                <w:rFonts w:cs="Times New Roman"/>
                <w:szCs w:val="22"/>
              </w:rPr>
              <w:t>45</w:t>
            </w:r>
          </w:p>
        </w:tc>
        <w:tc>
          <w:tcPr>
            <w:tcW w:w="180" w:type="dxa"/>
          </w:tcPr>
          <w:p w:rsidR="003C6C2F" w:rsidRPr="00713655" w:rsidRDefault="003C6C2F" w:rsidP="003C6C2F">
            <w:pPr>
              <w:spacing w:line="240" w:lineRule="exact"/>
              <w:jc w:val="right"/>
              <w:rPr>
                <w:rFonts w:cs="Times New Roman"/>
                <w:szCs w:val="22"/>
              </w:rPr>
            </w:pPr>
          </w:p>
        </w:tc>
        <w:tc>
          <w:tcPr>
            <w:tcW w:w="1334" w:type="dxa"/>
          </w:tcPr>
          <w:p w:rsidR="003C6C2F" w:rsidRPr="00713655" w:rsidRDefault="003C6C2F" w:rsidP="003C6C2F">
            <w:pPr>
              <w:tabs>
                <w:tab w:val="decimal" w:pos="1110"/>
              </w:tabs>
              <w:spacing w:line="240" w:lineRule="exact"/>
              <w:rPr>
                <w:rFonts w:cs="Times New Roman"/>
                <w:szCs w:val="22"/>
              </w:rPr>
            </w:pPr>
            <w:r w:rsidRPr="00713655">
              <w:rPr>
                <w:rFonts w:cs="Times New Roman"/>
                <w:szCs w:val="22"/>
              </w:rPr>
              <w:t>45</w:t>
            </w:r>
          </w:p>
        </w:tc>
      </w:tr>
      <w:tr w:rsidR="003C6C2F" w:rsidRPr="00872ADC" w:rsidTr="00071318">
        <w:trPr>
          <w:cantSplit/>
        </w:trPr>
        <w:tc>
          <w:tcPr>
            <w:tcW w:w="4932" w:type="dxa"/>
          </w:tcPr>
          <w:p w:rsidR="003C6C2F" w:rsidRPr="00A47C82" w:rsidRDefault="003C6C2F" w:rsidP="003C6C2F">
            <w:pPr>
              <w:spacing w:line="240" w:lineRule="exact"/>
              <w:rPr>
                <w:rFonts w:cs="Times New Roman"/>
                <w:szCs w:val="22"/>
              </w:rPr>
            </w:pPr>
            <w:r w:rsidRPr="00A47C82">
              <w:rPr>
                <w:rFonts w:cs="Times New Roman"/>
                <w:szCs w:val="22"/>
              </w:rPr>
              <w:t>Provisions</w:t>
            </w:r>
          </w:p>
        </w:tc>
        <w:tc>
          <w:tcPr>
            <w:tcW w:w="1260" w:type="dxa"/>
          </w:tcPr>
          <w:p w:rsidR="003C6C2F" w:rsidRPr="00713655" w:rsidRDefault="003C6C2F" w:rsidP="003C6C2F">
            <w:pPr>
              <w:tabs>
                <w:tab w:val="decimal" w:pos="1020"/>
              </w:tabs>
              <w:spacing w:line="240" w:lineRule="exact"/>
              <w:rPr>
                <w:rFonts w:cs="Times New Roman"/>
                <w:szCs w:val="22"/>
              </w:rPr>
            </w:pPr>
            <w:r w:rsidRPr="00713655">
              <w:rPr>
                <w:rFonts w:cs="Times New Roman"/>
                <w:szCs w:val="22"/>
              </w:rPr>
              <w:t>15,985</w:t>
            </w:r>
          </w:p>
        </w:tc>
        <w:tc>
          <w:tcPr>
            <w:tcW w:w="180" w:type="dxa"/>
          </w:tcPr>
          <w:p w:rsidR="003C6C2F" w:rsidRPr="00713655" w:rsidRDefault="003C6C2F" w:rsidP="003C6C2F">
            <w:pPr>
              <w:tabs>
                <w:tab w:val="decimal" w:pos="840"/>
              </w:tabs>
              <w:spacing w:line="240" w:lineRule="exact"/>
              <w:rPr>
                <w:rFonts w:cs="Times New Roman"/>
                <w:szCs w:val="22"/>
              </w:rPr>
            </w:pPr>
          </w:p>
        </w:tc>
        <w:tc>
          <w:tcPr>
            <w:tcW w:w="1260" w:type="dxa"/>
          </w:tcPr>
          <w:p w:rsidR="003C6C2F" w:rsidRPr="00713655" w:rsidRDefault="003C6C2F" w:rsidP="003C6C2F">
            <w:pPr>
              <w:tabs>
                <w:tab w:val="decimal" w:pos="1020"/>
              </w:tabs>
              <w:spacing w:line="240" w:lineRule="exact"/>
              <w:rPr>
                <w:rFonts w:cs="Times New Roman"/>
                <w:szCs w:val="22"/>
              </w:rPr>
            </w:pPr>
            <w:r w:rsidRPr="00713655">
              <w:rPr>
                <w:rFonts w:cs="Times New Roman"/>
                <w:szCs w:val="22"/>
              </w:rPr>
              <w:t>311</w:t>
            </w:r>
          </w:p>
        </w:tc>
        <w:tc>
          <w:tcPr>
            <w:tcW w:w="180" w:type="dxa"/>
          </w:tcPr>
          <w:p w:rsidR="003C6C2F" w:rsidRPr="00713655" w:rsidRDefault="003C6C2F" w:rsidP="003C6C2F">
            <w:pPr>
              <w:tabs>
                <w:tab w:val="decimal" w:pos="840"/>
              </w:tabs>
              <w:spacing w:line="240" w:lineRule="exact"/>
              <w:rPr>
                <w:rFonts w:cs="Times New Roman"/>
                <w:szCs w:val="22"/>
              </w:rPr>
            </w:pPr>
          </w:p>
        </w:tc>
        <w:tc>
          <w:tcPr>
            <w:tcW w:w="1334" w:type="dxa"/>
          </w:tcPr>
          <w:p w:rsidR="003C6C2F" w:rsidRPr="00713655" w:rsidRDefault="003C6C2F" w:rsidP="003C6C2F">
            <w:pPr>
              <w:tabs>
                <w:tab w:val="decimal" w:pos="1110"/>
              </w:tabs>
              <w:spacing w:line="240" w:lineRule="exact"/>
              <w:rPr>
                <w:rFonts w:cs="Times New Roman"/>
                <w:szCs w:val="22"/>
              </w:rPr>
            </w:pPr>
            <w:r w:rsidRPr="00713655">
              <w:rPr>
                <w:rFonts w:cs="Times New Roman"/>
                <w:szCs w:val="22"/>
              </w:rPr>
              <w:t>16,296</w:t>
            </w:r>
          </w:p>
        </w:tc>
      </w:tr>
      <w:tr w:rsidR="003C6C2F" w:rsidRPr="00872ADC" w:rsidTr="00071318">
        <w:trPr>
          <w:cantSplit/>
        </w:trPr>
        <w:tc>
          <w:tcPr>
            <w:tcW w:w="4932" w:type="dxa"/>
          </w:tcPr>
          <w:p w:rsidR="003C6C2F" w:rsidRPr="00A47C82" w:rsidRDefault="003C6C2F" w:rsidP="003C6C2F">
            <w:pPr>
              <w:spacing w:line="240" w:lineRule="exact"/>
              <w:ind w:left="180" w:hanging="180"/>
              <w:rPr>
                <w:rFonts w:cs="Times New Roman"/>
                <w:b/>
                <w:bCs/>
                <w:szCs w:val="22"/>
              </w:rPr>
            </w:pPr>
            <w:r w:rsidRPr="00A47C82">
              <w:rPr>
                <w:rFonts w:cs="Times New Roman"/>
                <w:b/>
                <w:bCs/>
                <w:szCs w:val="22"/>
              </w:rPr>
              <w:t>Total</w:t>
            </w:r>
          </w:p>
        </w:tc>
        <w:tc>
          <w:tcPr>
            <w:tcW w:w="1260" w:type="dxa"/>
            <w:tcBorders>
              <w:top w:val="single" w:sz="4" w:space="0" w:color="auto"/>
              <w:bottom w:val="single" w:sz="4" w:space="0" w:color="auto"/>
            </w:tcBorders>
          </w:tcPr>
          <w:p w:rsidR="003C6C2F" w:rsidRPr="005A662D" w:rsidRDefault="003C6C2F" w:rsidP="003C6C2F">
            <w:pPr>
              <w:tabs>
                <w:tab w:val="decimal" w:pos="1020"/>
              </w:tabs>
              <w:spacing w:line="240" w:lineRule="exact"/>
              <w:rPr>
                <w:rFonts w:cs="Times New Roman"/>
                <w:b/>
                <w:bCs/>
                <w:szCs w:val="22"/>
              </w:rPr>
            </w:pPr>
            <w:r w:rsidRPr="005A662D">
              <w:rPr>
                <w:rFonts w:cs="Times New Roman"/>
                <w:b/>
                <w:bCs/>
                <w:szCs w:val="22"/>
              </w:rPr>
              <w:t>45,725</w:t>
            </w:r>
          </w:p>
        </w:tc>
        <w:tc>
          <w:tcPr>
            <w:tcW w:w="180" w:type="dxa"/>
          </w:tcPr>
          <w:p w:rsidR="003C6C2F" w:rsidRPr="005A662D" w:rsidRDefault="003C6C2F" w:rsidP="003C6C2F">
            <w:pPr>
              <w:tabs>
                <w:tab w:val="decimal" w:pos="840"/>
              </w:tabs>
              <w:spacing w:line="240" w:lineRule="exact"/>
              <w:rPr>
                <w:rFonts w:cs="Times New Roman"/>
                <w:b/>
                <w:bCs/>
                <w:szCs w:val="22"/>
              </w:rPr>
            </w:pPr>
          </w:p>
        </w:tc>
        <w:tc>
          <w:tcPr>
            <w:tcW w:w="1260" w:type="dxa"/>
            <w:tcBorders>
              <w:top w:val="single" w:sz="4" w:space="0" w:color="auto"/>
              <w:bottom w:val="single" w:sz="4" w:space="0" w:color="auto"/>
            </w:tcBorders>
          </w:tcPr>
          <w:p w:rsidR="003C6C2F" w:rsidRPr="005A662D" w:rsidRDefault="003C6C2F" w:rsidP="003C6C2F">
            <w:pPr>
              <w:tabs>
                <w:tab w:val="decimal" w:pos="1020"/>
              </w:tabs>
              <w:spacing w:line="240" w:lineRule="exact"/>
              <w:rPr>
                <w:rFonts w:cs="Times New Roman"/>
                <w:b/>
                <w:bCs/>
                <w:szCs w:val="22"/>
              </w:rPr>
            </w:pPr>
            <w:r w:rsidRPr="005A662D">
              <w:rPr>
                <w:rFonts w:cs="Times New Roman"/>
                <w:b/>
                <w:bCs/>
                <w:szCs w:val="22"/>
              </w:rPr>
              <w:t>38,582</w:t>
            </w:r>
          </w:p>
        </w:tc>
        <w:tc>
          <w:tcPr>
            <w:tcW w:w="180" w:type="dxa"/>
          </w:tcPr>
          <w:p w:rsidR="003C6C2F" w:rsidRPr="005A662D" w:rsidRDefault="003C6C2F" w:rsidP="003C6C2F">
            <w:pPr>
              <w:tabs>
                <w:tab w:val="decimal" w:pos="840"/>
              </w:tabs>
              <w:spacing w:line="240" w:lineRule="exact"/>
              <w:rPr>
                <w:rFonts w:cs="Times New Roman"/>
                <w:b/>
                <w:bCs/>
                <w:szCs w:val="22"/>
              </w:rPr>
            </w:pPr>
          </w:p>
        </w:tc>
        <w:tc>
          <w:tcPr>
            <w:tcW w:w="1334" w:type="dxa"/>
            <w:tcBorders>
              <w:top w:val="single" w:sz="4" w:space="0" w:color="auto"/>
              <w:bottom w:val="single" w:sz="4" w:space="0" w:color="auto"/>
            </w:tcBorders>
          </w:tcPr>
          <w:p w:rsidR="003C6C2F" w:rsidRPr="005A662D" w:rsidRDefault="003C6C2F" w:rsidP="003C6C2F">
            <w:pPr>
              <w:tabs>
                <w:tab w:val="decimal" w:pos="1110"/>
              </w:tabs>
              <w:spacing w:line="240" w:lineRule="exact"/>
              <w:rPr>
                <w:rFonts w:cs="Times New Roman"/>
                <w:b/>
                <w:bCs/>
                <w:szCs w:val="22"/>
              </w:rPr>
            </w:pPr>
            <w:r w:rsidRPr="005A662D">
              <w:rPr>
                <w:rFonts w:cs="Times New Roman"/>
                <w:b/>
                <w:bCs/>
                <w:szCs w:val="22"/>
              </w:rPr>
              <w:t>84,307</w:t>
            </w:r>
          </w:p>
        </w:tc>
      </w:tr>
      <w:tr w:rsidR="003C6C2F" w:rsidRPr="00872ADC" w:rsidTr="00071318">
        <w:trPr>
          <w:cantSplit/>
        </w:trPr>
        <w:tc>
          <w:tcPr>
            <w:tcW w:w="4932" w:type="dxa"/>
          </w:tcPr>
          <w:p w:rsidR="003C6C2F" w:rsidRPr="00A47C82" w:rsidRDefault="003C6C2F" w:rsidP="003C6C2F">
            <w:pPr>
              <w:spacing w:line="200" w:lineRule="exact"/>
              <w:rPr>
                <w:rFonts w:cs="Times New Roman"/>
                <w:szCs w:val="22"/>
              </w:rPr>
            </w:pPr>
          </w:p>
        </w:tc>
        <w:tc>
          <w:tcPr>
            <w:tcW w:w="1260" w:type="dxa"/>
            <w:tcBorders>
              <w:top w:val="single" w:sz="4" w:space="0" w:color="auto"/>
            </w:tcBorders>
          </w:tcPr>
          <w:p w:rsidR="003C6C2F" w:rsidRPr="00713655" w:rsidRDefault="003C6C2F" w:rsidP="003C6C2F">
            <w:pPr>
              <w:tabs>
                <w:tab w:val="decimal" w:pos="1020"/>
              </w:tabs>
              <w:spacing w:line="240" w:lineRule="exact"/>
              <w:rPr>
                <w:rFonts w:cs="Times New Roman"/>
                <w:szCs w:val="22"/>
              </w:rPr>
            </w:pPr>
          </w:p>
        </w:tc>
        <w:tc>
          <w:tcPr>
            <w:tcW w:w="180" w:type="dxa"/>
          </w:tcPr>
          <w:p w:rsidR="003C6C2F" w:rsidRPr="00A47C82" w:rsidRDefault="003C6C2F" w:rsidP="003C6C2F">
            <w:pPr>
              <w:tabs>
                <w:tab w:val="decimal" w:pos="840"/>
              </w:tabs>
              <w:spacing w:line="240" w:lineRule="exact"/>
              <w:rPr>
                <w:rFonts w:cs="Times New Roman"/>
                <w:szCs w:val="22"/>
              </w:rPr>
            </w:pPr>
          </w:p>
        </w:tc>
        <w:tc>
          <w:tcPr>
            <w:tcW w:w="1260" w:type="dxa"/>
            <w:tcBorders>
              <w:top w:val="single" w:sz="4" w:space="0" w:color="auto"/>
            </w:tcBorders>
          </w:tcPr>
          <w:p w:rsidR="003C6C2F" w:rsidRPr="00315E6F" w:rsidRDefault="003C6C2F" w:rsidP="003C6C2F">
            <w:pPr>
              <w:tabs>
                <w:tab w:val="decimal" w:pos="1020"/>
              </w:tabs>
              <w:spacing w:line="240" w:lineRule="exact"/>
              <w:rPr>
                <w:rFonts w:cs="Times New Roman"/>
                <w:szCs w:val="22"/>
              </w:rPr>
            </w:pPr>
          </w:p>
        </w:tc>
        <w:tc>
          <w:tcPr>
            <w:tcW w:w="180" w:type="dxa"/>
          </w:tcPr>
          <w:p w:rsidR="003C6C2F" w:rsidRPr="00315E6F" w:rsidRDefault="003C6C2F" w:rsidP="003C6C2F">
            <w:pPr>
              <w:tabs>
                <w:tab w:val="decimal" w:pos="840"/>
              </w:tabs>
              <w:spacing w:line="240" w:lineRule="exact"/>
              <w:rPr>
                <w:rFonts w:cs="Times New Roman"/>
                <w:szCs w:val="22"/>
              </w:rPr>
            </w:pPr>
          </w:p>
        </w:tc>
        <w:tc>
          <w:tcPr>
            <w:tcW w:w="1334" w:type="dxa"/>
            <w:tcBorders>
              <w:top w:val="single" w:sz="4" w:space="0" w:color="auto"/>
            </w:tcBorders>
          </w:tcPr>
          <w:p w:rsidR="003C6C2F" w:rsidRPr="00315E6F" w:rsidRDefault="003C6C2F" w:rsidP="003C6C2F">
            <w:pPr>
              <w:tabs>
                <w:tab w:val="decimal" w:pos="1110"/>
              </w:tabs>
              <w:spacing w:line="240" w:lineRule="exact"/>
              <w:rPr>
                <w:rFonts w:cs="Times New Roman"/>
                <w:szCs w:val="22"/>
              </w:rPr>
            </w:pPr>
          </w:p>
        </w:tc>
      </w:tr>
      <w:tr w:rsidR="003C6C2F" w:rsidRPr="00872ADC" w:rsidTr="00071318">
        <w:trPr>
          <w:cantSplit/>
        </w:trPr>
        <w:tc>
          <w:tcPr>
            <w:tcW w:w="4932" w:type="dxa"/>
          </w:tcPr>
          <w:p w:rsidR="003C6C2F" w:rsidRPr="00A47C82" w:rsidRDefault="003C6C2F" w:rsidP="003C6C2F">
            <w:pPr>
              <w:spacing w:line="240" w:lineRule="exact"/>
              <w:ind w:left="180" w:hanging="180"/>
              <w:rPr>
                <w:rFonts w:cs="Times New Roman"/>
                <w:szCs w:val="22"/>
              </w:rPr>
            </w:pPr>
            <w:r w:rsidRPr="00A47C82">
              <w:rPr>
                <w:rFonts w:cs="Times New Roman"/>
                <w:b/>
                <w:bCs/>
                <w:i/>
                <w:iCs/>
                <w:szCs w:val="22"/>
              </w:rPr>
              <w:t>Deferred tax liabilities</w:t>
            </w:r>
          </w:p>
        </w:tc>
        <w:tc>
          <w:tcPr>
            <w:tcW w:w="1260" w:type="dxa"/>
          </w:tcPr>
          <w:p w:rsidR="003C6C2F" w:rsidRPr="00872ADC" w:rsidRDefault="003C6C2F" w:rsidP="003C6C2F">
            <w:pPr>
              <w:tabs>
                <w:tab w:val="decimal" w:pos="1020"/>
              </w:tabs>
              <w:spacing w:line="240" w:lineRule="exact"/>
              <w:rPr>
                <w:rFonts w:cs="Times New Roman"/>
                <w:szCs w:val="22"/>
              </w:rPr>
            </w:pPr>
          </w:p>
        </w:tc>
        <w:tc>
          <w:tcPr>
            <w:tcW w:w="180" w:type="dxa"/>
          </w:tcPr>
          <w:p w:rsidR="003C6C2F" w:rsidRPr="00A47C82" w:rsidRDefault="003C6C2F" w:rsidP="003C6C2F">
            <w:pPr>
              <w:tabs>
                <w:tab w:val="decimal" w:pos="840"/>
              </w:tabs>
              <w:spacing w:line="240" w:lineRule="exact"/>
              <w:rPr>
                <w:rFonts w:cs="Times New Roman"/>
                <w:szCs w:val="22"/>
              </w:rPr>
            </w:pPr>
          </w:p>
        </w:tc>
        <w:tc>
          <w:tcPr>
            <w:tcW w:w="1260" w:type="dxa"/>
          </w:tcPr>
          <w:p w:rsidR="003C6C2F" w:rsidRPr="00315E6F" w:rsidRDefault="003C6C2F" w:rsidP="003C6C2F">
            <w:pPr>
              <w:tabs>
                <w:tab w:val="decimal" w:pos="1020"/>
              </w:tabs>
              <w:spacing w:line="240" w:lineRule="exact"/>
              <w:rPr>
                <w:rFonts w:cs="Times New Roman"/>
                <w:szCs w:val="22"/>
              </w:rPr>
            </w:pPr>
          </w:p>
        </w:tc>
        <w:tc>
          <w:tcPr>
            <w:tcW w:w="180" w:type="dxa"/>
          </w:tcPr>
          <w:p w:rsidR="003C6C2F" w:rsidRPr="00315E6F" w:rsidRDefault="003C6C2F" w:rsidP="003C6C2F">
            <w:pPr>
              <w:tabs>
                <w:tab w:val="decimal" w:pos="840"/>
              </w:tabs>
              <w:spacing w:line="240" w:lineRule="exact"/>
              <w:rPr>
                <w:rFonts w:cs="Times New Roman"/>
                <w:szCs w:val="22"/>
              </w:rPr>
            </w:pPr>
          </w:p>
        </w:tc>
        <w:tc>
          <w:tcPr>
            <w:tcW w:w="1334" w:type="dxa"/>
          </w:tcPr>
          <w:p w:rsidR="003C6C2F" w:rsidRPr="00315E6F" w:rsidRDefault="003C6C2F" w:rsidP="003C6C2F">
            <w:pPr>
              <w:tabs>
                <w:tab w:val="decimal" w:pos="1110"/>
              </w:tabs>
              <w:spacing w:line="240" w:lineRule="exact"/>
              <w:rPr>
                <w:rFonts w:cs="Times New Roman"/>
                <w:szCs w:val="22"/>
              </w:rPr>
            </w:pPr>
          </w:p>
        </w:tc>
      </w:tr>
      <w:tr w:rsidR="003C6C2F" w:rsidRPr="00872ADC" w:rsidTr="00071318">
        <w:trPr>
          <w:cantSplit/>
        </w:trPr>
        <w:tc>
          <w:tcPr>
            <w:tcW w:w="4932" w:type="dxa"/>
          </w:tcPr>
          <w:p w:rsidR="003C6C2F" w:rsidRPr="00A47C82" w:rsidRDefault="003C6C2F" w:rsidP="003C6C2F">
            <w:pPr>
              <w:spacing w:line="240" w:lineRule="exact"/>
              <w:rPr>
                <w:rFonts w:cs="Times New Roman"/>
                <w:szCs w:val="22"/>
              </w:rPr>
            </w:pPr>
            <w:r>
              <w:rPr>
                <w:rFonts w:cs="Times New Roman"/>
                <w:szCs w:val="22"/>
              </w:rPr>
              <w:t>Non-collateralised i</w:t>
            </w:r>
            <w:r w:rsidRPr="00A47C82">
              <w:rPr>
                <w:rFonts w:cs="Times New Roman"/>
                <w:szCs w:val="22"/>
              </w:rPr>
              <w:t>nvestments</w:t>
            </w:r>
          </w:p>
        </w:tc>
        <w:tc>
          <w:tcPr>
            <w:tcW w:w="1260" w:type="dxa"/>
          </w:tcPr>
          <w:p w:rsidR="003C6C2F" w:rsidRPr="00713655" w:rsidRDefault="003C6C2F" w:rsidP="003C6C2F">
            <w:pPr>
              <w:tabs>
                <w:tab w:val="decimal" w:pos="1020"/>
              </w:tabs>
              <w:spacing w:line="240" w:lineRule="exact"/>
              <w:rPr>
                <w:rFonts w:cs="Times New Roman"/>
                <w:szCs w:val="22"/>
              </w:rPr>
            </w:pPr>
            <w:r w:rsidRPr="00713655">
              <w:rPr>
                <w:rFonts w:cs="Times New Roman"/>
                <w:szCs w:val="22"/>
              </w:rPr>
              <w:t xml:space="preserve"> (7,342)</w:t>
            </w:r>
          </w:p>
        </w:tc>
        <w:tc>
          <w:tcPr>
            <w:tcW w:w="180" w:type="dxa"/>
          </w:tcPr>
          <w:p w:rsidR="003C6C2F" w:rsidRPr="00713655" w:rsidRDefault="003C6C2F" w:rsidP="003C6C2F">
            <w:pPr>
              <w:tabs>
                <w:tab w:val="decimal" w:pos="840"/>
              </w:tabs>
              <w:spacing w:line="240" w:lineRule="exact"/>
              <w:rPr>
                <w:rFonts w:cs="Times New Roman"/>
                <w:szCs w:val="22"/>
              </w:rPr>
            </w:pPr>
          </w:p>
        </w:tc>
        <w:tc>
          <w:tcPr>
            <w:tcW w:w="1260" w:type="dxa"/>
          </w:tcPr>
          <w:p w:rsidR="003C6C2F" w:rsidRPr="00713655" w:rsidRDefault="003C6C2F" w:rsidP="003C6C2F">
            <w:pPr>
              <w:tabs>
                <w:tab w:val="decimal" w:pos="1020"/>
              </w:tabs>
              <w:spacing w:line="240" w:lineRule="exact"/>
              <w:rPr>
                <w:rFonts w:cs="Times New Roman"/>
                <w:szCs w:val="22"/>
              </w:rPr>
            </w:pPr>
            <w:r w:rsidRPr="00713655">
              <w:rPr>
                <w:rFonts w:cs="Times New Roman"/>
                <w:szCs w:val="22"/>
              </w:rPr>
              <w:t>3,028</w:t>
            </w:r>
          </w:p>
        </w:tc>
        <w:tc>
          <w:tcPr>
            <w:tcW w:w="180" w:type="dxa"/>
          </w:tcPr>
          <w:p w:rsidR="003C6C2F" w:rsidRPr="00713655" w:rsidRDefault="003C6C2F" w:rsidP="003C6C2F">
            <w:pPr>
              <w:tabs>
                <w:tab w:val="decimal" w:pos="840"/>
              </w:tabs>
              <w:spacing w:line="240" w:lineRule="exact"/>
              <w:rPr>
                <w:rFonts w:cs="Times New Roman"/>
                <w:szCs w:val="22"/>
              </w:rPr>
            </w:pPr>
          </w:p>
        </w:tc>
        <w:tc>
          <w:tcPr>
            <w:tcW w:w="1334" w:type="dxa"/>
          </w:tcPr>
          <w:p w:rsidR="003C6C2F" w:rsidRPr="00713655" w:rsidRDefault="003C6C2F" w:rsidP="003C6C2F">
            <w:pPr>
              <w:tabs>
                <w:tab w:val="decimal" w:pos="1110"/>
              </w:tabs>
              <w:spacing w:line="240" w:lineRule="exact"/>
              <w:rPr>
                <w:rFonts w:cs="Times New Roman"/>
                <w:szCs w:val="22"/>
              </w:rPr>
            </w:pPr>
            <w:r w:rsidRPr="00713655">
              <w:rPr>
                <w:rFonts w:cs="Times New Roman"/>
                <w:szCs w:val="22"/>
              </w:rPr>
              <w:t xml:space="preserve"> (4,314)</w:t>
            </w:r>
          </w:p>
        </w:tc>
      </w:tr>
      <w:tr w:rsidR="003C6C2F" w:rsidRPr="00872ADC" w:rsidTr="00071318">
        <w:trPr>
          <w:cantSplit/>
        </w:trPr>
        <w:tc>
          <w:tcPr>
            <w:tcW w:w="4932" w:type="dxa"/>
          </w:tcPr>
          <w:p w:rsidR="003C6C2F" w:rsidRPr="00A47C82" w:rsidRDefault="003C6C2F" w:rsidP="003C6C2F">
            <w:pPr>
              <w:spacing w:line="240" w:lineRule="exact"/>
              <w:rPr>
                <w:rFonts w:cs="Times New Roman"/>
                <w:szCs w:val="22"/>
              </w:rPr>
            </w:pPr>
            <w:r>
              <w:rPr>
                <w:rFonts w:cs="Times New Roman"/>
                <w:szCs w:val="22"/>
              </w:rPr>
              <w:t>Securities business payables</w:t>
            </w:r>
          </w:p>
        </w:tc>
        <w:tc>
          <w:tcPr>
            <w:tcW w:w="1260" w:type="dxa"/>
          </w:tcPr>
          <w:p w:rsidR="003C6C2F" w:rsidRPr="00713655" w:rsidRDefault="003C6C2F" w:rsidP="003C6C2F">
            <w:pPr>
              <w:tabs>
                <w:tab w:val="decimal" w:pos="750"/>
              </w:tabs>
              <w:spacing w:line="240" w:lineRule="exact"/>
              <w:rPr>
                <w:rFonts w:cs="Times New Roman"/>
                <w:szCs w:val="22"/>
              </w:rPr>
            </w:pPr>
            <w:r w:rsidRPr="00713655">
              <w:rPr>
                <w:rFonts w:cs="Times New Roman"/>
                <w:szCs w:val="22"/>
              </w:rPr>
              <w:t>-</w:t>
            </w:r>
          </w:p>
        </w:tc>
        <w:tc>
          <w:tcPr>
            <w:tcW w:w="180" w:type="dxa"/>
          </w:tcPr>
          <w:p w:rsidR="003C6C2F" w:rsidRPr="00713655" w:rsidRDefault="003C6C2F" w:rsidP="003C6C2F">
            <w:pPr>
              <w:spacing w:line="240" w:lineRule="exact"/>
              <w:jc w:val="right"/>
              <w:rPr>
                <w:rFonts w:cs="Times New Roman"/>
                <w:szCs w:val="22"/>
              </w:rPr>
            </w:pPr>
          </w:p>
        </w:tc>
        <w:tc>
          <w:tcPr>
            <w:tcW w:w="1260" w:type="dxa"/>
          </w:tcPr>
          <w:p w:rsidR="003C6C2F" w:rsidRPr="00713655" w:rsidRDefault="003C6C2F" w:rsidP="003C6C2F">
            <w:pPr>
              <w:tabs>
                <w:tab w:val="decimal" w:pos="1020"/>
              </w:tabs>
              <w:spacing w:line="240" w:lineRule="exact"/>
              <w:rPr>
                <w:rFonts w:cs="Times New Roman"/>
                <w:szCs w:val="22"/>
              </w:rPr>
            </w:pPr>
            <w:r w:rsidRPr="00713655">
              <w:rPr>
                <w:rFonts w:cs="Times New Roman"/>
                <w:szCs w:val="22"/>
              </w:rPr>
              <w:t>(26)</w:t>
            </w:r>
          </w:p>
        </w:tc>
        <w:tc>
          <w:tcPr>
            <w:tcW w:w="180" w:type="dxa"/>
          </w:tcPr>
          <w:p w:rsidR="003C6C2F" w:rsidRPr="00713655" w:rsidRDefault="003C6C2F" w:rsidP="003C6C2F">
            <w:pPr>
              <w:spacing w:line="240" w:lineRule="exact"/>
              <w:jc w:val="right"/>
              <w:rPr>
                <w:rFonts w:cs="Times New Roman"/>
                <w:szCs w:val="22"/>
              </w:rPr>
            </w:pPr>
          </w:p>
        </w:tc>
        <w:tc>
          <w:tcPr>
            <w:tcW w:w="1334" w:type="dxa"/>
          </w:tcPr>
          <w:p w:rsidR="003C6C2F" w:rsidRPr="00713655" w:rsidRDefault="003C6C2F" w:rsidP="003C6C2F">
            <w:pPr>
              <w:tabs>
                <w:tab w:val="decimal" w:pos="1110"/>
              </w:tabs>
              <w:spacing w:line="240" w:lineRule="exact"/>
              <w:rPr>
                <w:rFonts w:cs="Times New Roman"/>
                <w:szCs w:val="22"/>
              </w:rPr>
            </w:pPr>
            <w:r w:rsidRPr="00713655">
              <w:rPr>
                <w:rFonts w:cs="Times New Roman"/>
                <w:szCs w:val="22"/>
              </w:rPr>
              <w:t>(26)</w:t>
            </w:r>
          </w:p>
        </w:tc>
      </w:tr>
      <w:tr w:rsidR="003C6C2F" w:rsidRPr="00872ADC" w:rsidTr="00071318">
        <w:trPr>
          <w:cantSplit/>
        </w:trPr>
        <w:tc>
          <w:tcPr>
            <w:tcW w:w="4932" w:type="dxa"/>
          </w:tcPr>
          <w:p w:rsidR="003C6C2F" w:rsidRPr="00A47C82" w:rsidRDefault="003C6C2F" w:rsidP="003C6C2F">
            <w:pPr>
              <w:spacing w:line="240" w:lineRule="exact"/>
              <w:ind w:left="180" w:hanging="180"/>
              <w:rPr>
                <w:rFonts w:cs="Times New Roman"/>
                <w:szCs w:val="22"/>
              </w:rPr>
            </w:pPr>
            <w:r w:rsidRPr="00A47C82">
              <w:rPr>
                <w:rFonts w:cs="Times New Roman"/>
                <w:b/>
                <w:bCs/>
                <w:szCs w:val="22"/>
              </w:rPr>
              <w:t>Total</w:t>
            </w:r>
          </w:p>
        </w:tc>
        <w:tc>
          <w:tcPr>
            <w:tcW w:w="1260" w:type="dxa"/>
            <w:tcBorders>
              <w:top w:val="single" w:sz="4" w:space="0" w:color="auto"/>
              <w:bottom w:val="single" w:sz="4" w:space="0" w:color="auto"/>
            </w:tcBorders>
          </w:tcPr>
          <w:p w:rsidR="003C6C2F" w:rsidRPr="005A662D" w:rsidRDefault="003C6C2F" w:rsidP="003C6C2F">
            <w:pPr>
              <w:tabs>
                <w:tab w:val="decimal" w:pos="1020"/>
              </w:tabs>
              <w:spacing w:line="240" w:lineRule="exact"/>
              <w:rPr>
                <w:rFonts w:cs="Times New Roman"/>
                <w:b/>
                <w:bCs/>
                <w:szCs w:val="22"/>
              </w:rPr>
            </w:pPr>
            <w:r w:rsidRPr="005A662D">
              <w:rPr>
                <w:rFonts w:cs="Times New Roman"/>
                <w:b/>
                <w:bCs/>
                <w:szCs w:val="22"/>
              </w:rPr>
              <w:t>(7,342)</w:t>
            </w:r>
          </w:p>
        </w:tc>
        <w:tc>
          <w:tcPr>
            <w:tcW w:w="180" w:type="dxa"/>
          </w:tcPr>
          <w:p w:rsidR="003C6C2F" w:rsidRPr="005A662D" w:rsidRDefault="003C6C2F" w:rsidP="003C6C2F">
            <w:pPr>
              <w:tabs>
                <w:tab w:val="decimal" w:pos="840"/>
              </w:tabs>
              <w:spacing w:line="240" w:lineRule="exact"/>
              <w:rPr>
                <w:rFonts w:cs="Times New Roman"/>
                <w:b/>
                <w:bCs/>
                <w:szCs w:val="22"/>
              </w:rPr>
            </w:pPr>
          </w:p>
        </w:tc>
        <w:tc>
          <w:tcPr>
            <w:tcW w:w="1260" w:type="dxa"/>
            <w:tcBorders>
              <w:top w:val="single" w:sz="4" w:space="0" w:color="auto"/>
              <w:bottom w:val="single" w:sz="4" w:space="0" w:color="auto"/>
            </w:tcBorders>
          </w:tcPr>
          <w:p w:rsidR="003C6C2F" w:rsidRPr="005A662D" w:rsidRDefault="003C6C2F" w:rsidP="003C6C2F">
            <w:pPr>
              <w:tabs>
                <w:tab w:val="decimal" w:pos="1020"/>
              </w:tabs>
              <w:spacing w:line="240" w:lineRule="exact"/>
              <w:rPr>
                <w:rFonts w:cs="Times New Roman"/>
                <w:b/>
                <w:bCs/>
                <w:szCs w:val="22"/>
              </w:rPr>
            </w:pPr>
            <w:r w:rsidRPr="005A662D">
              <w:rPr>
                <w:rFonts w:cs="Times New Roman"/>
                <w:b/>
                <w:bCs/>
                <w:szCs w:val="22"/>
              </w:rPr>
              <w:t>3,002</w:t>
            </w:r>
          </w:p>
        </w:tc>
        <w:tc>
          <w:tcPr>
            <w:tcW w:w="180" w:type="dxa"/>
          </w:tcPr>
          <w:p w:rsidR="003C6C2F" w:rsidRPr="005A662D" w:rsidRDefault="003C6C2F" w:rsidP="003C6C2F">
            <w:pPr>
              <w:tabs>
                <w:tab w:val="decimal" w:pos="840"/>
              </w:tabs>
              <w:spacing w:line="240" w:lineRule="exact"/>
              <w:rPr>
                <w:rFonts w:cs="Times New Roman"/>
                <w:b/>
                <w:bCs/>
                <w:szCs w:val="22"/>
              </w:rPr>
            </w:pPr>
          </w:p>
        </w:tc>
        <w:tc>
          <w:tcPr>
            <w:tcW w:w="1334" w:type="dxa"/>
            <w:tcBorders>
              <w:top w:val="single" w:sz="4" w:space="0" w:color="auto"/>
              <w:bottom w:val="single" w:sz="4" w:space="0" w:color="auto"/>
            </w:tcBorders>
          </w:tcPr>
          <w:p w:rsidR="003C6C2F" w:rsidRPr="005A662D" w:rsidRDefault="003C6C2F" w:rsidP="003C6C2F">
            <w:pPr>
              <w:tabs>
                <w:tab w:val="decimal" w:pos="1110"/>
              </w:tabs>
              <w:spacing w:line="240" w:lineRule="exact"/>
              <w:rPr>
                <w:rFonts w:cs="Times New Roman"/>
                <w:b/>
                <w:bCs/>
                <w:szCs w:val="22"/>
              </w:rPr>
            </w:pPr>
            <w:r w:rsidRPr="005A662D">
              <w:rPr>
                <w:rFonts w:cs="Times New Roman"/>
                <w:b/>
                <w:bCs/>
                <w:szCs w:val="22"/>
              </w:rPr>
              <w:t>(4,340)</w:t>
            </w:r>
          </w:p>
        </w:tc>
      </w:tr>
      <w:tr w:rsidR="003C6C2F" w:rsidRPr="00872ADC" w:rsidTr="00071318">
        <w:trPr>
          <w:cantSplit/>
        </w:trPr>
        <w:tc>
          <w:tcPr>
            <w:tcW w:w="4932" w:type="dxa"/>
          </w:tcPr>
          <w:p w:rsidR="003C6C2F" w:rsidRPr="00A47C82" w:rsidRDefault="003C6C2F" w:rsidP="003C6C2F">
            <w:pPr>
              <w:spacing w:line="220" w:lineRule="exact"/>
              <w:rPr>
                <w:rFonts w:cs="Times New Roman"/>
                <w:b/>
                <w:bCs/>
                <w:szCs w:val="22"/>
              </w:rPr>
            </w:pPr>
          </w:p>
        </w:tc>
        <w:tc>
          <w:tcPr>
            <w:tcW w:w="1260" w:type="dxa"/>
            <w:tcBorders>
              <w:top w:val="single" w:sz="4" w:space="0" w:color="auto"/>
            </w:tcBorders>
          </w:tcPr>
          <w:p w:rsidR="003C6C2F" w:rsidRPr="00713655" w:rsidRDefault="003C6C2F" w:rsidP="003C6C2F">
            <w:pPr>
              <w:tabs>
                <w:tab w:val="decimal" w:pos="1020"/>
              </w:tabs>
              <w:spacing w:line="240" w:lineRule="exact"/>
              <w:rPr>
                <w:rFonts w:cs="Times New Roman"/>
                <w:szCs w:val="22"/>
              </w:rPr>
            </w:pPr>
          </w:p>
        </w:tc>
        <w:tc>
          <w:tcPr>
            <w:tcW w:w="180" w:type="dxa"/>
          </w:tcPr>
          <w:p w:rsidR="003C6C2F" w:rsidRPr="00713655" w:rsidRDefault="003C6C2F" w:rsidP="003C6C2F">
            <w:pPr>
              <w:tabs>
                <w:tab w:val="decimal" w:pos="840"/>
              </w:tabs>
              <w:spacing w:line="240" w:lineRule="exact"/>
              <w:rPr>
                <w:rFonts w:cs="Times New Roman"/>
                <w:szCs w:val="22"/>
              </w:rPr>
            </w:pPr>
          </w:p>
        </w:tc>
        <w:tc>
          <w:tcPr>
            <w:tcW w:w="1260" w:type="dxa"/>
            <w:tcBorders>
              <w:top w:val="single" w:sz="4" w:space="0" w:color="auto"/>
            </w:tcBorders>
          </w:tcPr>
          <w:p w:rsidR="003C6C2F" w:rsidRPr="00713655" w:rsidRDefault="003C6C2F" w:rsidP="003C6C2F">
            <w:pPr>
              <w:tabs>
                <w:tab w:val="decimal" w:pos="1020"/>
              </w:tabs>
              <w:spacing w:line="240" w:lineRule="exact"/>
              <w:rPr>
                <w:rFonts w:cs="Times New Roman"/>
                <w:szCs w:val="22"/>
              </w:rPr>
            </w:pPr>
          </w:p>
        </w:tc>
        <w:tc>
          <w:tcPr>
            <w:tcW w:w="180" w:type="dxa"/>
          </w:tcPr>
          <w:p w:rsidR="003C6C2F" w:rsidRPr="00713655" w:rsidRDefault="003C6C2F" w:rsidP="003C6C2F">
            <w:pPr>
              <w:tabs>
                <w:tab w:val="decimal" w:pos="840"/>
              </w:tabs>
              <w:spacing w:line="240" w:lineRule="exact"/>
              <w:rPr>
                <w:rFonts w:cs="Times New Roman"/>
                <w:szCs w:val="22"/>
              </w:rPr>
            </w:pPr>
          </w:p>
        </w:tc>
        <w:tc>
          <w:tcPr>
            <w:tcW w:w="1334" w:type="dxa"/>
            <w:tcBorders>
              <w:top w:val="single" w:sz="4" w:space="0" w:color="auto"/>
            </w:tcBorders>
          </w:tcPr>
          <w:p w:rsidR="003C6C2F" w:rsidRPr="00713655" w:rsidRDefault="003C6C2F" w:rsidP="003C6C2F">
            <w:pPr>
              <w:tabs>
                <w:tab w:val="decimal" w:pos="1110"/>
              </w:tabs>
              <w:spacing w:line="240" w:lineRule="exact"/>
              <w:rPr>
                <w:rFonts w:cs="Times New Roman"/>
                <w:szCs w:val="22"/>
              </w:rPr>
            </w:pPr>
          </w:p>
        </w:tc>
      </w:tr>
      <w:tr w:rsidR="003C6C2F" w:rsidRPr="00872ADC" w:rsidTr="00071318">
        <w:trPr>
          <w:cantSplit/>
        </w:trPr>
        <w:tc>
          <w:tcPr>
            <w:tcW w:w="4932" w:type="dxa"/>
          </w:tcPr>
          <w:p w:rsidR="003C6C2F" w:rsidRPr="00A47C82" w:rsidRDefault="003C6C2F" w:rsidP="003C6C2F">
            <w:pPr>
              <w:spacing w:line="240" w:lineRule="exact"/>
              <w:ind w:left="180" w:hanging="180"/>
              <w:rPr>
                <w:rFonts w:cs="Times New Roman"/>
                <w:b/>
                <w:bCs/>
                <w:szCs w:val="22"/>
              </w:rPr>
            </w:pPr>
            <w:r w:rsidRPr="00A47C82">
              <w:rPr>
                <w:rFonts w:cs="Times New Roman"/>
                <w:b/>
                <w:bCs/>
                <w:szCs w:val="22"/>
              </w:rPr>
              <w:t>Net</w:t>
            </w:r>
          </w:p>
        </w:tc>
        <w:tc>
          <w:tcPr>
            <w:tcW w:w="1260" w:type="dxa"/>
            <w:tcBorders>
              <w:bottom w:val="double" w:sz="4" w:space="0" w:color="auto"/>
            </w:tcBorders>
          </w:tcPr>
          <w:p w:rsidR="003C6C2F" w:rsidRPr="005A662D" w:rsidRDefault="003C6C2F" w:rsidP="003C6C2F">
            <w:pPr>
              <w:tabs>
                <w:tab w:val="decimal" w:pos="1020"/>
              </w:tabs>
              <w:spacing w:line="240" w:lineRule="exact"/>
              <w:rPr>
                <w:rFonts w:cs="Times New Roman"/>
                <w:b/>
                <w:bCs/>
                <w:szCs w:val="22"/>
              </w:rPr>
            </w:pPr>
            <w:r w:rsidRPr="005A662D">
              <w:rPr>
                <w:rFonts w:cs="Times New Roman"/>
                <w:b/>
                <w:bCs/>
                <w:szCs w:val="22"/>
              </w:rPr>
              <w:t>38,383</w:t>
            </w:r>
          </w:p>
        </w:tc>
        <w:tc>
          <w:tcPr>
            <w:tcW w:w="180" w:type="dxa"/>
          </w:tcPr>
          <w:p w:rsidR="003C6C2F" w:rsidRPr="005A662D" w:rsidRDefault="003C6C2F" w:rsidP="003C6C2F">
            <w:pPr>
              <w:tabs>
                <w:tab w:val="decimal" w:pos="840"/>
              </w:tabs>
              <w:spacing w:line="240" w:lineRule="exact"/>
              <w:rPr>
                <w:rFonts w:cs="Times New Roman"/>
                <w:b/>
                <w:bCs/>
                <w:szCs w:val="22"/>
              </w:rPr>
            </w:pPr>
          </w:p>
        </w:tc>
        <w:tc>
          <w:tcPr>
            <w:tcW w:w="1260" w:type="dxa"/>
            <w:tcBorders>
              <w:bottom w:val="double" w:sz="4" w:space="0" w:color="auto"/>
            </w:tcBorders>
          </w:tcPr>
          <w:p w:rsidR="003C6C2F" w:rsidRPr="005A662D" w:rsidRDefault="003C6C2F" w:rsidP="003C6C2F">
            <w:pPr>
              <w:tabs>
                <w:tab w:val="decimal" w:pos="1020"/>
              </w:tabs>
              <w:spacing w:line="240" w:lineRule="exact"/>
              <w:rPr>
                <w:rFonts w:cs="Times New Roman"/>
                <w:b/>
                <w:bCs/>
                <w:szCs w:val="22"/>
              </w:rPr>
            </w:pPr>
            <w:r w:rsidRPr="005A662D">
              <w:rPr>
                <w:rFonts w:cs="Times New Roman"/>
                <w:b/>
                <w:bCs/>
                <w:szCs w:val="22"/>
              </w:rPr>
              <w:t>41,584</w:t>
            </w:r>
          </w:p>
        </w:tc>
        <w:tc>
          <w:tcPr>
            <w:tcW w:w="180" w:type="dxa"/>
          </w:tcPr>
          <w:p w:rsidR="003C6C2F" w:rsidRPr="005A662D" w:rsidRDefault="003C6C2F" w:rsidP="003C6C2F">
            <w:pPr>
              <w:tabs>
                <w:tab w:val="decimal" w:pos="840"/>
              </w:tabs>
              <w:spacing w:line="240" w:lineRule="exact"/>
              <w:rPr>
                <w:rFonts w:cs="Times New Roman"/>
                <w:b/>
                <w:bCs/>
                <w:szCs w:val="22"/>
              </w:rPr>
            </w:pPr>
          </w:p>
        </w:tc>
        <w:tc>
          <w:tcPr>
            <w:tcW w:w="1334" w:type="dxa"/>
            <w:tcBorders>
              <w:bottom w:val="double" w:sz="4" w:space="0" w:color="auto"/>
            </w:tcBorders>
          </w:tcPr>
          <w:p w:rsidR="003C6C2F" w:rsidRPr="005A662D" w:rsidRDefault="003C6C2F" w:rsidP="003C6C2F">
            <w:pPr>
              <w:tabs>
                <w:tab w:val="decimal" w:pos="1110"/>
              </w:tabs>
              <w:spacing w:line="240" w:lineRule="exact"/>
              <w:rPr>
                <w:rFonts w:cs="Times New Roman"/>
                <w:b/>
                <w:bCs/>
                <w:szCs w:val="22"/>
              </w:rPr>
            </w:pPr>
            <w:r w:rsidRPr="005A662D">
              <w:rPr>
                <w:rFonts w:cs="Times New Roman"/>
                <w:b/>
                <w:bCs/>
                <w:szCs w:val="22"/>
              </w:rPr>
              <w:t>79,967</w:t>
            </w:r>
          </w:p>
        </w:tc>
      </w:tr>
    </w:tbl>
    <w:p w:rsidR="002E6B47" w:rsidRDefault="002E6B47" w:rsidP="00071318">
      <w:pPr>
        <w:tabs>
          <w:tab w:val="left" w:pos="720"/>
        </w:tabs>
        <w:spacing w:line="240" w:lineRule="auto"/>
        <w:ind w:left="540"/>
        <w:rPr>
          <w:rFonts w:cs="Times New Roman"/>
          <w:szCs w:val="22"/>
          <w:vertAlign w:val="superscript"/>
        </w:rPr>
      </w:pPr>
    </w:p>
    <w:p w:rsidR="00D57227" w:rsidRPr="006B36DB" w:rsidRDefault="00071318" w:rsidP="00071318">
      <w:pPr>
        <w:tabs>
          <w:tab w:val="left" w:pos="720"/>
        </w:tabs>
        <w:spacing w:line="240" w:lineRule="auto"/>
        <w:ind w:left="540"/>
        <w:rPr>
          <w:rFonts w:cs="Times New Roman"/>
          <w:sz w:val="16"/>
          <w:szCs w:val="16"/>
        </w:rPr>
      </w:pPr>
      <w:r w:rsidRPr="006B36DB">
        <w:rPr>
          <w:rFonts w:cs="Times New Roman"/>
          <w:sz w:val="16"/>
          <w:szCs w:val="16"/>
          <w:vertAlign w:val="superscript"/>
        </w:rPr>
        <w:t>*</w:t>
      </w:r>
      <w:r w:rsidRPr="006B36DB">
        <w:rPr>
          <w:rFonts w:cs="Times New Roman"/>
          <w:sz w:val="16"/>
          <w:szCs w:val="16"/>
        </w:rPr>
        <w:tab/>
        <w:t>Includ</w:t>
      </w:r>
      <w:r w:rsidR="009355EB" w:rsidRPr="006B36DB">
        <w:rPr>
          <w:rFonts w:cs="Times New Roman"/>
          <w:sz w:val="16"/>
          <w:szCs w:val="16"/>
        </w:rPr>
        <w:t>e</w:t>
      </w:r>
      <w:r w:rsidRPr="006B36DB">
        <w:rPr>
          <w:rFonts w:cs="Times New Roman"/>
          <w:sz w:val="16"/>
          <w:szCs w:val="16"/>
        </w:rPr>
        <w:t xml:space="preserve"> the </w:t>
      </w:r>
      <w:r w:rsidR="00F6016A">
        <w:rPr>
          <w:rFonts w:cs="Times New Roman"/>
          <w:sz w:val="16"/>
          <w:szCs w:val="16"/>
        </w:rPr>
        <w:t xml:space="preserve">impact </w:t>
      </w:r>
      <w:r w:rsidRPr="006B36DB">
        <w:rPr>
          <w:rFonts w:cs="Times New Roman"/>
          <w:sz w:val="16"/>
          <w:szCs w:val="16"/>
        </w:rPr>
        <w:t xml:space="preserve">from change in accounting policy in </w:t>
      </w:r>
      <w:r w:rsidR="002E6B47" w:rsidRPr="006B36DB">
        <w:rPr>
          <w:rFonts w:cs="Times New Roman"/>
          <w:sz w:val="16"/>
          <w:szCs w:val="16"/>
        </w:rPr>
        <w:t>n</w:t>
      </w:r>
      <w:r w:rsidRPr="006B36DB">
        <w:rPr>
          <w:rFonts w:cs="Times New Roman"/>
          <w:sz w:val="16"/>
          <w:szCs w:val="16"/>
        </w:rPr>
        <w:t>ot</w:t>
      </w:r>
      <w:r w:rsidR="002E6B47" w:rsidRPr="006B36DB">
        <w:rPr>
          <w:rFonts w:cs="Times New Roman"/>
          <w:sz w:val="16"/>
          <w:szCs w:val="16"/>
        </w:rPr>
        <w:t>e</w:t>
      </w:r>
      <w:r w:rsidRPr="006B36DB">
        <w:rPr>
          <w:rFonts w:cs="Times New Roman"/>
          <w:sz w:val="16"/>
          <w:szCs w:val="16"/>
        </w:rPr>
        <w:t xml:space="preserve"> 3.</w:t>
      </w:r>
    </w:p>
    <w:tbl>
      <w:tblPr>
        <w:tblpPr w:leftFromText="180" w:rightFromText="180" w:vertAnchor="text" w:tblpX="466" w:tblpY="1"/>
        <w:tblOverlap w:val="never"/>
        <w:tblW w:w="9079" w:type="dxa"/>
        <w:tblLayout w:type="fixed"/>
        <w:tblCellMar>
          <w:left w:w="79" w:type="dxa"/>
          <w:right w:w="79" w:type="dxa"/>
        </w:tblCellMar>
        <w:tblLook w:val="0000" w:firstRow="0" w:lastRow="0" w:firstColumn="0" w:lastColumn="0" w:noHBand="0" w:noVBand="0"/>
      </w:tblPr>
      <w:tblGrid>
        <w:gridCol w:w="3409"/>
        <w:gridCol w:w="1260"/>
        <w:gridCol w:w="180"/>
        <w:gridCol w:w="1260"/>
        <w:gridCol w:w="180"/>
        <w:gridCol w:w="1350"/>
        <w:gridCol w:w="180"/>
        <w:gridCol w:w="1260"/>
      </w:tblGrid>
      <w:tr w:rsidR="0018333B" w:rsidRPr="0005302B" w:rsidTr="005B49E1">
        <w:trPr>
          <w:cantSplit/>
          <w:tblHeader/>
        </w:trPr>
        <w:tc>
          <w:tcPr>
            <w:tcW w:w="3409" w:type="dxa"/>
          </w:tcPr>
          <w:p w:rsidR="0018333B" w:rsidRPr="00872ADC" w:rsidRDefault="0018333B" w:rsidP="005B49E1">
            <w:pPr>
              <w:pStyle w:val="acctfourfigures"/>
              <w:spacing w:line="220" w:lineRule="exact"/>
              <w:rPr>
                <w:rFonts w:cs="Times New Roman"/>
                <w:i/>
                <w:iCs/>
                <w:color w:val="0000FF"/>
                <w:szCs w:val="22"/>
              </w:rPr>
            </w:pPr>
          </w:p>
        </w:tc>
        <w:tc>
          <w:tcPr>
            <w:tcW w:w="5670" w:type="dxa"/>
            <w:gridSpan w:val="7"/>
          </w:tcPr>
          <w:p w:rsidR="0018333B" w:rsidRPr="00E923AD" w:rsidRDefault="0018333B" w:rsidP="005B49E1">
            <w:pPr>
              <w:pStyle w:val="acctcolumnheading"/>
              <w:spacing w:after="0" w:line="220" w:lineRule="exact"/>
              <w:ind w:right="-79"/>
              <w:rPr>
                <w:rFonts w:cs="Times New Roman"/>
                <w:b/>
                <w:bCs/>
                <w:szCs w:val="22"/>
              </w:rPr>
            </w:pPr>
            <w:r>
              <w:rPr>
                <w:rFonts w:cs="Times New Roman"/>
                <w:b/>
                <w:bCs/>
                <w:szCs w:val="22"/>
              </w:rPr>
              <w:t>Separate</w:t>
            </w:r>
            <w:r w:rsidRPr="00E923AD">
              <w:rPr>
                <w:rFonts w:cs="Times New Roman"/>
                <w:b/>
                <w:bCs/>
                <w:szCs w:val="22"/>
              </w:rPr>
              <w:t xml:space="preserve"> financial statements</w:t>
            </w:r>
          </w:p>
        </w:tc>
      </w:tr>
      <w:tr w:rsidR="0018333B" w:rsidRPr="0005302B" w:rsidTr="005B49E1">
        <w:trPr>
          <w:cantSplit/>
          <w:tblHeader/>
        </w:trPr>
        <w:tc>
          <w:tcPr>
            <w:tcW w:w="4849" w:type="dxa"/>
            <w:gridSpan w:val="3"/>
          </w:tcPr>
          <w:p w:rsidR="0018333B" w:rsidRPr="00872ADC" w:rsidRDefault="0018333B" w:rsidP="005B49E1">
            <w:pPr>
              <w:pStyle w:val="acctfourfigures"/>
              <w:spacing w:line="220" w:lineRule="exact"/>
              <w:rPr>
                <w:rFonts w:cs="Times New Roman"/>
                <w:i/>
                <w:iCs/>
                <w:color w:val="0000FF"/>
                <w:szCs w:val="22"/>
              </w:rPr>
            </w:pPr>
          </w:p>
        </w:tc>
        <w:tc>
          <w:tcPr>
            <w:tcW w:w="2790" w:type="dxa"/>
            <w:gridSpan w:val="3"/>
            <w:tcBorders>
              <w:bottom w:val="single" w:sz="4" w:space="0" w:color="auto"/>
            </w:tcBorders>
          </w:tcPr>
          <w:p w:rsidR="0018333B" w:rsidRPr="00872ADC" w:rsidRDefault="0018333B" w:rsidP="005B49E1">
            <w:pPr>
              <w:pStyle w:val="acctcolumnheading"/>
              <w:spacing w:after="0" w:line="220" w:lineRule="exact"/>
              <w:ind w:right="-79"/>
              <w:rPr>
                <w:rFonts w:cs="Times New Roman"/>
                <w:szCs w:val="22"/>
              </w:rPr>
            </w:pPr>
            <w:r w:rsidRPr="00872ADC">
              <w:rPr>
                <w:rFonts w:cs="Times New Roman"/>
                <w:szCs w:val="22"/>
              </w:rPr>
              <w:t>(</w:t>
            </w:r>
            <w:r>
              <w:rPr>
                <w:rFonts w:cs="Times New Roman"/>
                <w:szCs w:val="22"/>
              </w:rPr>
              <w:t>Charged) / credited to:</w:t>
            </w:r>
          </w:p>
        </w:tc>
        <w:tc>
          <w:tcPr>
            <w:tcW w:w="180" w:type="dxa"/>
          </w:tcPr>
          <w:p w:rsidR="0018333B" w:rsidRPr="00872ADC" w:rsidRDefault="0018333B" w:rsidP="005B49E1">
            <w:pPr>
              <w:pStyle w:val="acctcolumnheading"/>
              <w:spacing w:after="0" w:line="220" w:lineRule="exact"/>
              <w:ind w:right="-79"/>
              <w:rPr>
                <w:rFonts w:cs="Times New Roman"/>
                <w:szCs w:val="22"/>
              </w:rPr>
            </w:pPr>
          </w:p>
        </w:tc>
        <w:tc>
          <w:tcPr>
            <w:tcW w:w="1260" w:type="dxa"/>
            <w:vAlign w:val="bottom"/>
          </w:tcPr>
          <w:p w:rsidR="0018333B" w:rsidRPr="00872ADC" w:rsidRDefault="0018333B" w:rsidP="005B49E1">
            <w:pPr>
              <w:pStyle w:val="acctcolumnheading"/>
              <w:spacing w:after="0" w:line="220" w:lineRule="exact"/>
              <w:ind w:right="-79"/>
              <w:jc w:val="left"/>
              <w:rPr>
                <w:rFonts w:cs="Times New Roman"/>
                <w:szCs w:val="22"/>
              </w:rPr>
            </w:pPr>
          </w:p>
        </w:tc>
      </w:tr>
      <w:tr w:rsidR="0018333B" w:rsidRPr="0005302B" w:rsidTr="005B49E1">
        <w:trPr>
          <w:cantSplit/>
          <w:tblHeader/>
        </w:trPr>
        <w:tc>
          <w:tcPr>
            <w:tcW w:w="3409" w:type="dxa"/>
          </w:tcPr>
          <w:p w:rsidR="0018333B" w:rsidRPr="00A47C82" w:rsidRDefault="0018333B" w:rsidP="005B49E1">
            <w:pPr>
              <w:pStyle w:val="acctfourfigures"/>
              <w:spacing w:line="220" w:lineRule="exact"/>
              <w:rPr>
                <w:rFonts w:cs="Times New Roman"/>
                <w:i/>
                <w:iCs/>
                <w:color w:val="0000FF"/>
                <w:szCs w:val="22"/>
              </w:rPr>
            </w:pPr>
          </w:p>
        </w:tc>
        <w:tc>
          <w:tcPr>
            <w:tcW w:w="1260" w:type="dxa"/>
            <w:vAlign w:val="bottom"/>
          </w:tcPr>
          <w:p w:rsidR="0018333B" w:rsidRPr="00A47C82" w:rsidRDefault="0018333B" w:rsidP="005B49E1">
            <w:pPr>
              <w:pStyle w:val="acctcolumnheading"/>
              <w:spacing w:after="0" w:line="220" w:lineRule="exact"/>
              <w:rPr>
                <w:rFonts w:cs="Times New Roman"/>
                <w:szCs w:val="22"/>
              </w:rPr>
            </w:pPr>
            <w:r w:rsidRPr="00A47C82">
              <w:rPr>
                <w:rFonts w:cs="Times New Roman"/>
                <w:szCs w:val="22"/>
              </w:rPr>
              <w:t xml:space="preserve">At </w:t>
            </w:r>
          </w:p>
          <w:p w:rsidR="0018333B" w:rsidRPr="00A47C82" w:rsidRDefault="0018333B" w:rsidP="005B49E1">
            <w:pPr>
              <w:pStyle w:val="acctcolumnheading"/>
              <w:spacing w:after="0" w:line="220" w:lineRule="exac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 201</w:t>
            </w:r>
            <w:r>
              <w:rPr>
                <w:rFonts w:cs="Times New Roman"/>
                <w:szCs w:val="22"/>
              </w:rPr>
              <w:t>9</w:t>
            </w:r>
          </w:p>
        </w:tc>
        <w:tc>
          <w:tcPr>
            <w:tcW w:w="180" w:type="dxa"/>
            <w:vAlign w:val="bottom"/>
          </w:tcPr>
          <w:p w:rsidR="0018333B" w:rsidRPr="00A47C82" w:rsidRDefault="0018333B" w:rsidP="005B49E1">
            <w:pPr>
              <w:pStyle w:val="acctcolumnheading"/>
              <w:spacing w:after="0" w:line="220" w:lineRule="exact"/>
              <w:rPr>
                <w:rFonts w:cs="Times New Roman"/>
                <w:szCs w:val="22"/>
              </w:rPr>
            </w:pPr>
          </w:p>
        </w:tc>
        <w:tc>
          <w:tcPr>
            <w:tcW w:w="1260" w:type="dxa"/>
            <w:tcBorders>
              <w:top w:val="single" w:sz="4" w:space="0" w:color="auto"/>
            </w:tcBorders>
            <w:vAlign w:val="bottom"/>
          </w:tcPr>
          <w:p w:rsidR="0018333B" w:rsidRPr="00A47C82" w:rsidRDefault="0018333B" w:rsidP="005B49E1">
            <w:pPr>
              <w:pStyle w:val="acctcolumnheading"/>
              <w:spacing w:after="0" w:line="220" w:lineRule="exact"/>
              <w:rPr>
                <w:rFonts w:cs="Times New Roman"/>
                <w:szCs w:val="22"/>
              </w:rPr>
            </w:pPr>
            <w:r w:rsidRPr="00A47C82">
              <w:rPr>
                <w:rFonts w:cs="Times New Roman"/>
                <w:szCs w:val="22"/>
              </w:rPr>
              <w:t>Profit or loss</w:t>
            </w:r>
          </w:p>
        </w:tc>
        <w:tc>
          <w:tcPr>
            <w:tcW w:w="180" w:type="dxa"/>
          </w:tcPr>
          <w:p w:rsidR="0018333B" w:rsidRPr="00A47C82" w:rsidRDefault="0018333B" w:rsidP="005B49E1">
            <w:pPr>
              <w:pStyle w:val="acctcolumnheading"/>
              <w:spacing w:after="0" w:line="220" w:lineRule="exact"/>
              <w:rPr>
                <w:rFonts w:cs="Times New Roman"/>
                <w:szCs w:val="22"/>
              </w:rPr>
            </w:pPr>
          </w:p>
        </w:tc>
        <w:tc>
          <w:tcPr>
            <w:tcW w:w="1350" w:type="dxa"/>
          </w:tcPr>
          <w:p w:rsidR="0018333B" w:rsidRPr="00A47C82" w:rsidRDefault="0018333B" w:rsidP="005B49E1">
            <w:pPr>
              <w:pStyle w:val="acctcolumnheading"/>
              <w:spacing w:after="0" w:line="220" w:lineRule="exact"/>
              <w:rPr>
                <w:rFonts w:cs="Times New Roman"/>
                <w:szCs w:val="22"/>
              </w:rPr>
            </w:pPr>
            <w:r w:rsidRPr="00A47C82">
              <w:rPr>
                <w:rFonts w:cs="Times New Roman"/>
                <w:szCs w:val="22"/>
              </w:rPr>
              <w:t>Other</w:t>
            </w:r>
          </w:p>
          <w:p w:rsidR="0018333B" w:rsidRPr="00A47C82" w:rsidRDefault="0018333B" w:rsidP="005B49E1">
            <w:pPr>
              <w:pStyle w:val="acctcolumnheading"/>
              <w:spacing w:after="0" w:line="220" w:lineRule="exact"/>
              <w:ind w:left="-79" w:right="-79"/>
              <w:rPr>
                <w:rFonts w:cs="Times New Roman"/>
                <w:szCs w:val="22"/>
              </w:rPr>
            </w:pPr>
            <w:r w:rsidRPr="00A47C82">
              <w:rPr>
                <w:rFonts w:cs="Times New Roman"/>
                <w:szCs w:val="22"/>
              </w:rPr>
              <w:t>comprehensive</w:t>
            </w:r>
          </w:p>
          <w:p w:rsidR="0018333B" w:rsidRPr="00A47C82" w:rsidRDefault="0018333B" w:rsidP="005B49E1">
            <w:pPr>
              <w:pStyle w:val="acctcolumnheading"/>
              <w:spacing w:after="0" w:line="220" w:lineRule="exact"/>
              <w:rPr>
                <w:rFonts w:cs="Times New Roman"/>
                <w:szCs w:val="22"/>
              </w:rPr>
            </w:pPr>
            <w:r w:rsidRPr="00A47C82">
              <w:rPr>
                <w:rFonts w:cs="Times New Roman"/>
                <w:szCs w:val="22"/>
              </w:rPr>
              <w:t>income</w:t>
            </w:r>
          </w:p>
        </w:tc>
        <w:tc>
          <w:tcPr>
            <w:tcW w:w="180" w:type="dxa"/>
          </w:tcPr>
          <w:p w:rsidR="0018333B" w:rsidRPr="00A47C82" w:rsidRDefault="0018333B" w:rsidP="005B49E1">
            <w:pPr>
              <w:pStyle w:val="acctcolumnheading"/>
              <w:spacing w:after="0" w:line="220" w:lineRule="exact"/>
              <w:rPr>
                <w:rFonts w:cs="Times New Roman"/>
                <w:szCs w:val="22"/>
              </w:rPr>
            </w:pPr>
          </w:p>
        </w:tc>
        <w:tc>
          <w:tcPr>
            <w:tcW w:w="1260" w:type="dxa"/>
            <w:vAlign w:val="bottom"/>
          </w:tcPr>
          <w:p w:rsidR="0018333B" w:rsidRDefault="0018333B" w:rsidP="005B49E1">
            <w:pPr>
              <w:pStyle w:val="acctcolumnheading"/>
              <w:spacing w:after="0" w:line="220" w:lineRule="exact"/>
              <w:ind w:left="-79" w:right="-79"/>
              <w:rPr>
                <w:rFonts w:cs="Times New Roman"/>
                <w:szCs w:val="22"/>
              </w:rPr>
            </w:pPr>
            <w:r w:rsidRPr="0005302B">
              <w:rPr>
                <w:rFonts w:cs="Times New Roman"/>
                <w:szCs w:val="22"/>
              </w:rPr>
              <w:t>At</w:t>
            </w:r>
            <w:r>
              <w:rPr>
                <w:rFonts w:cs="Times New Roman"/>
                <w:szCs w:val="22"/>
              </w:rPr>
              <w:t xml:space="preserve"> </w:t>
            </w:r>
          </w:p>
          <w:p w:rsidR="0018333B" w:rsidRPr="00A47C82" w:rsidRDefault="0018333B" w:rsidP="005B49E1">
            <w:pPr>
              <w:pStyle w:val="acctcolumnheading"/>
              <w:spacing w:after="0" w:line="220" w:lineRule="exact"/>
              <w:ind w:left="-79" w:right="-79"/>
              <w:rPr>
                <w:rFonts w:cs="Times New Roman"/>
                <w:szCs w:val="22"/>
              </w:rPr>
            </w:pPr>
            <w:r>
              <w:rPr>
                <w:rFonts w:cs="Times New Roman"/>
                <w:szCs w:val="22"/>
              </w:rPr>
              <w:t xml:space="preserve">30 June </w:t>
            </w:r>
            <w:r>
              <w:rPr>
                <w:rFonts w:cs="Times New Roman"/>
                <w:szCs w:val="22"/>
              </w:rPr>
              <w:br/>
            </w:r>
            <w:r w:rsidRPr="0005302B">
              <w:rPr>
                <w:rFonts w:cs="Times New Roman"/>
                <w:szCs w:val="22"/>
              </w:rPr>
              <w:t>201</w:t>
            </w:r>
            <w:r>
              <w:rPr>
                <w:rFonts w:cs="Times New Roman"/>
                <w:szCs w:val="22"/>
              </w:rPr>
              <w:t>9</w:t>
            </w:r>
          </w:p>
        </w:tc>
      </w:tr>
      <w:tr w:rsidR="0018333B" w:rsidRPr="001D09EB" w:rsidTr="005B49E1">
        <w:trPr>
          <w:cantSplit/>
        </w:trPr>
        <w:tc>
          <w:tcPr>
            <w:tcW w:w="3409" w:type="dxa"/>
          </w:tcPr>
          <w:p w:rsidR="0018333B" w:rsidRPr="00A47C82" w:rsidRDefault="0018333B" w:rsidP="005B49E1">
            <w:pPr>
              <w:spacing w:line="220" w:lineRule="exact"/>
              <w:ind w:left="180" w:hanging="180"/>
              <w:rPr>
                <w:rFonts w:cs="Times New Roman"/>
                <w:szCs w:val="22"/>
              </w:rPr>
            </w:pPr>
          </w:p>
        </w:tc>
        <w:tc>
          <w:tcPr>
            <w:tcW w:w="5670" w:type="dxa"/>
            <w:gridSpan w:val="7"/>
          </w:tcPr>
          <w:p w:rsidR="0018333B" w:rsidRPr="00A47C82" w:rsidRDefault="0018333B" w:rsidP="005B49E1">
            <w:pPr>
              <w:pStyle w:val="acctfourfigures"/>
              <w:tabs>
                <w:tab w:val="clear" w:pos="765"/>
              </w:tabs>
              <w:spacing w:line="220" w:lineRule="exact"/>
              <w:ind w:right="11"/>
              <w:jc w:val="center"/>
              <w:rPr>
                <w:rFonts w:cs="Times New Roman"/>
                <w:szCs w:val="22"/>
              </w:rPr>
            </w:pPr>
            <w:r w:rsidRPr="00A47C82">
              <w:rPr>
                <w:rFonts w:cs="Times New Roman"/>
                <w:i/>
                <w:iCs/>
                <w:szCs w:val="22"/>
              </w:rPr>
              <w:t>(in thousand Baht)</w:t>
            </w:r>
          </w:p>
        </w:tc>
      </w:tr>
      <w:tr w:rsidR="0018333B" w:rsidRPr="00872ADC" w:rsidTr="005B49E1">
        <w:trPr>
          <w:cantSplit/>
        </w:trPr>
        <w:tc>
          <w:tcPr>
            <w:tcW w:w="3409" w:type="dxa"/>
          </w:tcPr>
          <w:p w:rsidR="0018333B" w:rsidRPr="00872ADC" w:rsidRDefault="0018333B" w:rsidP="005B49E1">
            <w:pPr>
              <w:spacing w:line="220" w:lineRule="exact"/>
              <w:ind w:left="180" w:hanging="180"/>
              <w:rPr>
                <w:rFonts w:cs="Times New Roman"/>
                <w:szCs w:val="22"/>
              </w:rPr>
            </w:pPr>
            <w:r w:rsidRPr="00872ADC">
              <w:rPr>
                <w:rFonts w:cs="Times New Roman"/>
                <w:b/>
                <w:bCs/>
                <w:i/>
                <w:iCs/>
                <w:szCs w:val="22"/>
              </w:rPr>
              <w:t>Deferred tax assets</w:t>
            </w:r>
          </w:p>
        </w:tc>
        <w:tc>
          <w:tcPr>
            <w:tcW w:w="1260" w:type="dxa"/>
          </w:tcPr>
          <w:p w:rsidR="0018333B" w:rsidRPr="00872ADC" w:rsidRDefault="0018333B" w:rsidP="005B49E1">
            <w:pPr>
              <w:pStyle w:val="acctfourfigures"/>
              <w:tabs>
                <w:tab w:val="clear" w:pos="765"/>
                <w:tab w:val="decimal" w:pos="1091"/>
              </w:tabs>
              <w:spacing w:line="220" w:lineRule="exact"/>
              <w:ind w:right="11"/>
              <w:rPr>
                <w:rFonts w:cs="Times New Roman"/>
                <w:szCs w:val="22"/>
              </w:rPr>
            </w:pPr>
          </w:p>
        </w:tc>
        <w:tc>
          <w:tcPr>
            <w:tcW w:w="180" w:type="dxa"/>
          </w:tcPr>
          <w:p w:rsidR="0018333B" w:rsidRPr="00872ADC" w:rsidRDefault="0018333B" w:rsidP="005B49E1">
            <w:pPr>
              <w:pStyle w:val="acctfourfigures"/>
              <w:spacing w:line="220" w:lineRule="exact"/>
              <w:rPr>
                <w:rFonts w:cs="Times New Roman"/>
                <w:szCs w:val="22"/>
              </w:rPr>
            </w:pPr>
          </w:p>
        </w:tc>
        <w:tc>
          <w:tcPr>
            <w:tcW w:w="1260" w:type="dxa"/>
          </w:tcPr>
          <w:p w:rsidR="0018333B" w:rsidRPr="00872ADC" w:rsidRDefault="0018333B" w:rsidP="005B49E1">
            <w:pPr>
              <w:pStyle w:val="acctfourfigures"/>
              <w:tabs>
                <w:tab w:val="clear" w:pos="765"/>
                <w:tab w:val="decimal" w:pos="1001"/>
              </w:tabs>
              <w:spacing w:line="220" w:lineRule="exact"/>
              <w:ind w:right="11"/>
              <w:rPr>
                <w:rFonts w:cs="Times New Roman"/>
                <w:szCs w:val="22"/>
              </w:rPr>
            </w:pPr>
          </w:p>
        </w:tc>
        <w:tc>
          <w:tcPr>
            <w:tcW w:w="180" w:type="dxa"/>
          </w:tcPr>
          <w:p w:rsidR="0018333B" w:rsidRPr="00872ADC" w:rsidRDefault="0018333B" w:rsidP="005B49E1">
            <w:pPr>
              <w:pStyle w:val="acctfourfigures"/>
              <w:spacing w:line="220" w:lineRule="exact"/>
              <w:rPr>
                <w:rFonts w:cs="Times New Roman"/>
                <w:szCs w:val="22"/>
              </w:rPr>
            </w:pPr>
          </w:p>
        </w:tc>
        <w:tc>
          <w:tcPr>
            <w:tcW w:w="1350" w:type="dxa"/>
          </w:tcPr>
          <w:p w:rsidR="0018333B" w:rsidRPr="00872ADC" w:rsidRDefault="0018333B" w:rsidP="005B49E1">
            <w:pPr>
              <w:pStyle w:val="acctfourfigures"/>
              <w:spacing w:line="220" w:lineRule="exact"/>
              <w:rPr>
                <w:rFonts w:cs="Times New Roman"/>
                <w:szCs w:val="22"/>
              </w:rPr>
            </w:pPr>
          </w:p>
        </w:tc>
        <w:tc>
          <w:tcPr>
            <w:tcW w:w="180" w:type="dxa"/>
          </w:tcPr>
          <w:p w:rsidR="0018333B" w:rsidRPr="00872ADC" w:rsidRDefault="0018333B" w:rsidP="005B49E1">
            <w:pPr>
              <w:pStyle w:val="acctfourfigures"/>
              <w:spacing w:line="220" w:lineRule="exact"/>
              <w:rPr>
                <w:rFonts w:cs="Times New Roman"/>
                <w:szCs w:val="22"/>
              </w:rPr>
            </w:pPr>
          </w:p>
        </w:tc>
        <w:tc>
          <w:tcPr>
            <w:tcW w:w="1260" w:type="dxa"/>
          </w:tcPr>
          <w:p w:rsidR="0018333B" w:rsidRPr="00872ADC" w:rsidRDefault="0018333B" w:rsidP="005B49E1">
            <w:pPr>
              <w:pStyle w:val="acctfourfigures"/>
              <w:tabs>
                <w:tab w:val="clear" w:pos="765"/>
                <w:tab w:val="decimal" w:pos="1091"/>
              </w:tabs>
              <w:spacing w:line="220" w:lineRule="exact"/>
              <w:ind w:right="11"/>
              <w:rPr>
                <w:rFonts w:cs="Times New Roman"/>
                <w:szCs w:val="22"/>
              </w:rPr>
            </w:pPr>
          </w:p>
        </w:tc>
      </w:tr>
      <w:tr w:rsidR="0018333B" w:rsidRPr="00872ADC" w:rsidTr="005B49E1">
        <w:trPr>
          <w:cantSplit/>
        </w:trPr>
        <w:tc>
          <w:tcPr>
            <w:tcW w:w="3409" w:type="dxa"/>
          </w:tcPr>
          <w:p w:rsidR="0018333B" w:rsidRPr="00872ADC" w:rsidRDefault="0018333B" w:rsidP="005B49E1">
            <w:pPr>
              <w:spacing w:line="220" w:lineRule="exact"/>
              <w:rPr>
                <w:rFonts w:cs="Times New Roman"/>
                <w:szCs w:val="22"/>
              </w:rPr>
            </w:pPr>
            <w:r>
              <w:rPr>
                <w:rFonts w:cs="Times New Roman"/>
                <w:szCs w:val="22"/>
              </w:rPr>
              <w:t>Investments</w:t>
            </w:r>
          </w:p>
        </w:tc>
        <w:tc>
          <w:tcPr>
            <w:tcW w:w="1260" w:type="dxa"/>
          </w:tcPr>
          <w:p w:rsidR="0018333B" w:rsidRPr="00872ADC" w:rsidRDefault="0018333B" w:rsidP="005B49E1">
            <w:pPr>
              <w:pStyle w:val="acctfourfigures"/>
              <w:tabs>
                <w:tab w:val="clear" w:pos="765"/>
                <w:tab w:val="decimal" w:pos="927"/>
              </w:tabs>
              <w:spacing w:line="240" w:lineRule="auto"/>
              <w:ind w:left="-36" w:right="-96"/>
              <w:rPr>
                <w:rFonts w:cs="Times New Roman"/>
                <w:szCs w:val="22"/>
              </w:rPr>
            </w:pPr>
            <w:r>
              <w:rPr>
                <w:rFonts w:cs="Times New Roman"/>
                <w:szCs w:val="22"/>
              </w:rPr>
              <w:t>7,031</w:t>
            </w:r>
          </w:p>
        </w:tc>
        <w:tc>
          <w:tcPr>
            <w:tcW w:w="180" w:type="dxa"/>
          </w:tcPr>
          <w:p w:rsidR="0018333B" w:rsidRPr="00872ADC" w:rsidRDefault="0018333B" w:rsidP="005B49E1">
            <w:pPr>
              <w:pStyle w:val="acctfourfigures"/>
              <w:tabs>
                <w:tab w:val="decimal" w:pos="927"/>
              </w:tabs>
              <w:spacing w:line="240" w:lineRule="auto"/>
              <w:ind w:left="-36" w:right="-96"/>
              <w:rPr>
                <w:rFonts w:cs="Times New Roman"/>
                <w:szCs w:val="22"/>
              </w:rPr>
            </w:pPr>
          </w:p>
        </w:tc>
        <w:tc>
          <w:tcPr>
            <w:tcW w:w="1260" w:type="dxa"/>
          </w:tcPr>
          <w:p w:rsidR="0018333B" w:rsidRPr="00961030" w:rsidRDefault="0018333B" w:rsidP="005B49E1">
            <w:pPr>
              <w:pStyle w:val="acctfourfigures"/>
              <w:tabs>
                <w:tab w:val="clear" w:pos="765"/>
                <w:tab w:val="decimal" w:pos="380"/>
              </w:tabs>
              <w:spacing w:line="240" w:lineRule="auto"/>
              <w:ind w:left="-36" w:right="85"/>
              <w:jc w:val="right"/>
              <w:rPr>
                <w:rFonts w:cs="Times New Roman"/>
                <w:szCs w:val="22"/>
              </w:rPr>
            </w:pPr>
            <w:r w:rsidRPr="00961030">
              <w:rPr>
                <w:rFonts w:cs="Times New Roman"/>
                <w:szCs w:val="22"/>
              </w:rPr>
              <w:t>(6,117)</w:t>
            </w:r>
          </w:p>
        </w:tc>
        <w:tc>
          <w:tcPr>
            <w:tcW w:w="180" w:type="dxa"/>
          </w:tcPr>
          <w:p w:rsidR="0018333B" w:rsidRDefault="0018333B" w:rsidP="005B49E1">
            <w:pPr>
              <w:pStyle w:val="acctfourfigures"/>
              <w:tabs>
                <w:tab w:val="clear" w:pos="765"/>
                <w:tab w:val="decimal" w:pos="461"/>
              </w:tabs>
              <w:spacing w:line="220" w:lineRule="exact"/>
              <w:ind w:right="11"/>
              <w:jc w:val="center"/>
              <w:rPr>
                <w:rFonts w:cs="Times New Roman"/>
                <w:szCs w:val="22"/>
              </w:rPr>
            </w:pPr>
          </w:p>
        </w:tc>
        <w:tc>
          <w:tcPr>
            <w:tcW w:w="1350" w:type="dxa"/>
          </w:tcPr>
          <w:p w:rsidR="0018333B" w:rsidRPr="00961030" w:rsidRDefault="0018333B" w:rsidP="005B49E1">
            <w:pPr>
              <w:pStyle w:val="acctfourfigures"/>
              <w:tabs>
                <w:tab w:val="clear" w:pos="765"/>
                <w:tab w:val="decimal" w:pos="832"/>
              </w:tabs>
              <w:spacing w:line="220" w:lineRule="exact"/>
              <w:ind w:right="-79"/>
              <w:rPr>
                <w:rFonts w:cs="Times New Roman"/>
                <w:szCs w:val="22"/>
              </w:rPr>
            </w:pPr>
            <w:r w:rsidRPr="00961030">
              <w:rPr>
                <w:rFonts w:cs="Times New Roman"/>
                <w:szCs w:val="22"/>
              </w:rPr>
              <w:t>-</w:t>
            </w:r>
          </w:p>
        </w:tc>
        <w:tc>
          <w:tcPr>
            <w:tcW w:w="180" w:type="dxa"/>
          </w:tcPr>
          <w:p w:rsidR="0018333B" w:rsidRPr="00872ADC" w:rsidRDefault="0018333B" w:rsidP="005B49E1">
            <w:pPr>
              <w:pStyle w:val="acctfourfigures"/>
              <w:spacing w:line="220" w:lineRule="exact"/>
              <w:rPr>
                <w:rFonts w:cs="Times New Roman"/>
                <w:szCs w:val="22"/>
              </w:rPr>
            </w:pPr>
          </w:p>
        </w:tc>
        <w:tc>
          <w:tcPr>
            <w:tcW w:w="1260" w:type="dxa"/>
          </w:tcPr>
          <w:p w:rsidR="0018333B" w:rsidRPr="0018333B" w:rsidRDefault="0018333B" w:rsidP="0018333B">
            <w:pPr>
              <w:ind w:right="105"/>
              <w:jc w:val="right"/>
            </w:pPr>
            <w:r w:rsidRPr="0018333B">
              <w:t>914</w:t>
            </w:r>
          </w:p>
        </w:tc>
      </w:tr>
      <w:tr w:rsidR="0018333B" w:rsidRPr="00872ADC" w:rsidTr="005B49E1">
        <w:trPr>
          <w:cantSplit/>
        </w:trPr>
        <w:tc>
          <w:tcPr>
            <w:tcW w:w="3409" w:type="dxa"/>
          </w:tcPr>
          <w:p w:rsidR="0018333B" w:rsidRPr="00872ADC" w:rsidRDefault="0018333B" w:rsidP="005B49E1">
            <w:pPr>
              <w:spacing w:line="220" w:lineRule="exact"/>
              <w:rPr>
                <w:rFonts w:cs="Times New Roman"/>
                <w:szCs w:val="22"/>
              </w:rPr>
            </w:pPr>
            <w:r>
              <w:rPr>
                <w:rFonts w:cs="Times New Roman"/>
                <w:szCs w:val="22"/>
              </w:rPr>
              <w:t>Properties for sale</w:t>
            </w:r>
          </w:p>
        </w:tc>
        <w:tc>
          <w:tcPr>
            <w:tcW w:w="1260" w:type="dxa"/>
          </w:tcPr>
          <w:p w:rsidR="0018333B" w:rsidRPr="00872ADC" w:rsidRDefault="0018333B" w:rsidP="005B49E1">
            <w:pPr>
              <w:pStyle w:val="acctfourfigures"/>
              <w:tabs>
                <w:tab w:val="clear" w:pos="765"/>
                <w:tab w:val="decimal" w:pos="927"/>
              </w:tabs>
              <w:spacing w:line="240" w:lineRule="auto"/>
              <w:ind w:left="-36" w:right="-96"/>
              <w:rPr>
                <w:rFonts w:cs="Times New Roman"/>
                <w:szCs w:val="22"/>
              </w:rPr>
            </w:pPr>
            <w:r>
              <w:rPr>
                <w:rFonts w:cs="Times New Roman"/>
                <w:szCs w:val="22"/>
              </w:rPr>
              <w:t>668</w:t>
            </w:r>
          </w:p>
        </w:tc>
        <w:tc>
          <w:tcPr>
            <w:tcW w:w="180" w:type="dxa"/>
          </w:tcPr>
          <w:p w:rsidR="0018333B" w:rsidRPr="00872ADC" w:rsidRDefault="0018333B" w:rsidP="005B49E1">
            <w:pPr>
              <w:pStyle w:val="acctfourfigures"/>
              <w:tabs>
                <w:tab w:val="decimal" w:pos="927"/>
              </w:tabs>
              <w:spacing w:line="240" w:lineRule="auto"/>
              <w:ind w:left="-36" w:right="-96"/>
              <w:rPr>
                <w:rFonts w:cs="Times New Roman"/>
                <w:szCs w:val="22"/>
              </w:rPr>
            </w:pPr>
          </w:p>
        </w:tc>
        <w:tc>
          <w:tcPr>
            <w:tcW w:w="1260" w:type="dxa"/>
          </w:tcPr>
          <w:p w:rsidR="0018333B" w:rsidRPr="00961030" w:rsidRDefault="0018333B" w:rsidP="005B49E1">
            <w:pPr>
              <w:pStyle w:val="acctfourfigures"/>
              <w:tabs>
                <w:tab w:val="clear" w:pos="765"/>
                <w:tab w:val="decimal" w:pos="740"/>
              </w:tabs>
              <w:spacing w:line="220" w:lineRule="exact"/>
              <w:ind w:right="-79"/>
              <w:rPr>
                <w:rFonts w:cs="Times New Roman"/>
                <w:szCs w:val="22"/>
              </w:rPr>
            </w:pPr>
            <w:r w:rsidRPr="00961030">
              <w:rPr>
                <w:rFonts w:cs="Times New Roman"/>
                <w:szCs w:val="22"/>
              </w:rPr>
              <w:t>-</w:t>
            </w:r>
          </w:p>
        </w:tc>
        <w:tc>
          <w:tcPr>
            <w:tcW w:w="180" w:type="dxa"/>
          </w:tcPr>
          <w:p w:rsidR="0018333B" w:rsidRDefault="0018333B" w:rsidP="005B49E1">
            <w:pPr>
              <w:pStyle w:val="acctfourfigures"/>
              <w:tabs>
                <w:tab w:val="clear" w:pos="765"/>
                <w:tab w:val="decimal" w:pos="461"/>
              </w:tabs>
              <w:spacing w:line="220" w:lineRule="exact"/>
              <w:ind w:right="11"/>
              <w:jc w:val="center"/>
              <w:rPr>
                <w:rFonts w:cs="Times New Roman"/>
                <w:szCs w:val="22"/>
              </w:rPr>
            </w:pPr>
          </w:p>
        </w:tc>
        <w:tc>
          <w:tcPr>
            <w:tcW w:w="1350" w:type="dxa"/>
          </w:tcPr>
          <w:p w:rsidR="0018333B" w:rsidRPr="00961030" w:rsidRDefault="0018333B" w:rsidP="005B49E1">
            <w:pPr>
              <w:pStyle w:val="acctfourfigures"/>
              <w:tabs>
                <w:tab w:val="clear" w:pos="765"/>
                <w:tab w:val="decimal" w:pos="832"/>
              </w:tabs>
              <w:spacing w:line="220" w:lineRule="exact"/>
              <w:ind w:right="-79"/>
              <w:rPr>
                <w:rFonts w:cs="Times New Roman"/>
                <w:szCs w:val="22"/>
              </w:rPr>
            </w:pPr>
            <w:r w:rsidRPr="00961030">
              <w:rPr>
                <w:rFonts w:cs="Times New Roman"/>
                <w:szCs w:val="22"/>
              </w:rPr>
              <w:t>-</w:t>
            </w:r>
          </w:p>
        </w:tc>
        <w:tc>
          <w:tcPr>
            <w:tcW w:w="180" w:type="dxa"/>
          </w:tcPr>
          <w:p w:rsidR="0018333B" w:rsidRPr="00872ADC" w:rsidRDefault="0018333B" w:rsidP="005B49E1">
            <w:pPr>
              <w:pStyle w:val="acctfourfigures"/>
              <w:spacing w:line="220" w:lineRule="exact"/>
              <w:rPr>
                <w:rFonts w:cs="Times New Roman"/>
                <w:szCs w:val="22"/>
              </w:rPr>
            </w:pPr>
          </w:p>
        </w:tc>
        <w:tc>
          <w:tcPr>
            <w:tcW w:w="1260" w:type="dxa"/>
          </w:tcPr>
          <w:p w:rsidR="0018333B" w:rsidRPr="0018333B" w:rsidRDefault="0018333B" w:rsidP="0018333B">
            <w:pPr>
              <w:ind w:right="105"/>
              <w:jc w:val="right"/>
            </w:pPr>
            <w:r w:rsidRPr="0018333B">
              <w:t>668</w:t>
            </w:r>
          </w:p>
        </w:tc>
      </w:tr>
      <w:tr w:rsidR="0018333B" w:rsidRPr="00872ADC" w:rsidTr="005B49E1">
        <w:trPr>
          <w:cantSplit/>
        </w:trPr>
        <w:tc>
          <w:tcPr>
            <w:tcW w:w="3409" w:type="dxa"/>
          </w:tcPr>
          <w:p w:rsidR="0018333B" w:rsidRDefault="0018333B" w:rsidP="005B49E1">
            <w:pPr>
              <w:spacing w:line="220" w:lineRule="exact"/>
              <w:rPr>
                <w:rFonts w:cs="Times New Roman"/>
                <w:szCs w:val="22"/>
              </w:rPr>
            </w:pPr>
            <w:r>
              <w:rPr>
                <w:rFonts w:cs="Times New Roman"/>
                <w:szCs w:val="22"/>
              </w:rPr>
              <w:t>Securities business pay</w:t>
            </w:r>
            <w:r w:rsidRPr="00834DCC">
              <w:rPr>
                <w:rFonts w:cs="Times New Roman"/>
                <w:szCs w:val="22"/>
              </w:rPr>
              <w:t>ables</w:t>
            </w:r>
          </w:p>
        </w:tc>
        <w:tc>
          <w:tcPr>
            <w:tcW w:w="1260" w:type="dxa"/>
          </w:tcPr>
          <w:p w:rsidR="0018333B" w:rsidRPr="00A47C82" w:rsidRDefault="0018333B" w:rsidP="005B49E1">
            <w:pPr>
              <w:pStyle w:val="acctfourfigures"/>
              <w:tabs>
                <w:tab w:val="clear" w:pos="765"/>
                <w:tab w:val="decimal" w:pos="740"/>
              </w:tabs>
              <w:spacing w:line="240" w:lineRule="auto"/>
              <w:ind w:left="-36" w:right="-96"/>
              <w:rPr>
                <w:rFonts w:cs="Times New Roman"/>
                <w:szCs w:val="22"/>
              </w:rPr>
            </w:pPr>
            <w:r>
              <w:rPr>
                <w:rFonts w:cs="Times New Roman"/>
                <w:szCs w:val="22"/>
              </w:rPr>
              <w:t>-</w:t>
            </w:r>
          </w:p>
        </w:tc>
        <w:tc>
          <w:tcPr>
            <w:tcW w:w="180" w:type="dxa"/>
          </w:tcPr>
          <w:p w:rsidR="0018333B" w:rsidRPr="00A47C82" w:rsidRDefault="0018333B" w:rsidP="005B49E1">
            <w:pPr>
              <w:pStyle w:val="acctfourfigures"/>
              <w:tabs>
                <w:tab w:val="decimal" w:pos="927"/>
              </w:tabs>
              <w:spacing w:line="240" w:lineRule="auto"/>
              <w:ind w:left="-36" w:right="-96"/>
              <w:rPr>
                <w:rFonts w:cs="Times New Roman"/>
                <w:szCs w:val="22"/>
              </w:rPr>
            </w:pPr>
          </w:p>
        </w:tc>
        <w:tc>
          <w:tcPr>
            <w:tcW w:w="1260" w:type="dxa"/>
          </w:tcPr>
          <w:p w:rsidR="0018333B" w:rsidRPr="00961030" w:rsidRDefault="0018333B" w:rsidP="005B49E1">
            <w:pPr>
              <w:pStyle w:val="acctfourfigures"/>
              <w:tabs>
                <w:tab w:val="clear" w:pos="765"/>
                <w:tab w:val="decimal" w:pos="380"/>
                <w:tab w:val="decimal" w:pos="650"/>
              </w:tabs>
              <w:spacing w:line="240" w:lineRule="auto"/>
              <w:ind w:left="-36" w:right="175"/>
              <w:jc w:val="right"/>
              <w:rPr>
                <w:rFonts w:cs="Times New Roman"/>
                <w:szCs w:val="22"/>
              </w:rPr>
            </w:pPr>
            <w:r w:rsidRPr="00961030">
              <w:rPr>
                <w:rFonts w:cs="Times New Roman"/>
                <w:szCs w:val="22"/>
              </w:rPr>
              <w:t>253</w:t>
            </w:r>
          </w:p>
        </w:tc>
        <w:tc>
          <w:tcPr>
            <w:tcW w:w="180" w:type="dxa"/>
          </w:tcPr>
          <w:p w:rsidR="0018333B" w:rsidRDefault="0018333B" w:rsidP="005B49E1">
            <w:pPr>
              <w:pStyle w:val="acctfourfigures"/>
              <w:tabs>
                <w:tab w:val="clear" w:pos="765"/>
                <w:tab w:val="decimal" w:pos="461"/>
              </w:tabs>
              <w:spacing w:line="220" w:lineRule="exact"/>
              <w:ind w:right="11"/>
              <w:jc w:val="center"/>
              <w:rPr>
                <w:rFonts w:cs="Times New Roman"/>
                <w:szCs w:val="22"/>
              </w:rPr>
            </w:pPr>
          </w:p>
        </w:tc>
        <w:tc>
          <w:tcPr>
            <w:tcW w:w="1350" w:type="dxa"/>
          </w:tcPr>
          <w:p w:rsidR="0018333B" w:rsidRPr="00961030" w:rsidRDefault="0018333B" w:rsidP="005B49E1">
            <w:pPr>
              <w:pStyle w:val="acctfourfigures"/>
              <w:tabs>
                <w:tab w:val="clear" w:pos="765"/>
                <w:tab w:val="decimal" w:pos="832"/>
              </w:tabs>
              <w:spacing w:line="220" w:lineRule="exact"/>
              <w:ind w:right="-79"/>
              <w:rPr>
                <w:rFonts w:cs="Times New Roman"/>
                <w:szCs w:val="22"/>
              </w:rPr>
            </w:pPr>
            <w:r w:rsidRPr="00961030">
              <w:rPr>
                <w:rFonts w:cs="Times New Roman"/>
                <w:szCs w:val="22"/>
              </w:rPr>
              <w:t>-</w:t>
            </w:r>
          </w:p>
        </w:tc>
        <w:tc>
          <w:tcPr>
            <w:tcW w:w="180" w:type="dxa"/>
          </w:tcPr>
          <w:p w:rsidR="0018333B" w:rsidRPr="00872ADC" w:rsidRDefault="0018333B" w:rsidP="005B49E1">
            <w:pPr>
              <w:pStyle w:val="acctfourfigures"/>
              <w:spacing w:line="220" w:lineRule="exact"/>
              <w:rPr>
                <w:rFonts w:cs="Times New Roman"/>
                <w:szCs w:val="22"/>
              </w:rPr>
            </w:pPr>
          </w:p>
        </w:tc>
        <w:tc>
          <w:tcPr>
            <w:tcW w:w="1260" w:type="dxa"/>
          </w:tcPr>
          <w:p w:rsidR="0018333B" w:rsidRPr="0018333B" w:rsidRDefault="0018333B" w:rsidP="0018333B">
            <w:pPr>
              <w:ind w:right="105"/>
              <w:jc w:val="right"/>
            </w:pPr>
            <w:r w:rsidRPr="0018333B">
              <w:t>253</w:t>
            </w:r>
          </w:p>
        </w:tc>
      </w:tr>
      <w:tr w:rsidR="0018333B" w:rsidRPr="00872ADC" w:rsidTr="005B49E1">
        <w:trPr>
          <w:cantSplit/>
        </w:trPr>
        <w:tc>
          <w:tcPr>
            <w:tcW w:w="3409" w:type="dxa"/>
          </w:tcPr>
          <w:p w:rsidR="0018333B" w:rsidRPr="00872ADC" w:rsidRDefault="0018333B" w:rsidP="005B49E1">
            <w:pPr>
              <w:spacing w:line="220" w:lineRule="exact"/>
              <w:rPr>
                <w:rFonts w:cs="Times New Roman"/>
                <w:szCs w:val="22"/>
              </w:rPr>
            </w:pPr>
            <w:r>
              <w:rPr>
                <w:rFonts w:cs="Times New Roman"/>
                <w:szCs w:val="22"/>
              </w:rPr>
              <w:t>Provisions</w:t>
            </w:r>
          </w:p>
        </w:tc>
        <w:tc>
          <w:tcPr>
            <w:tcW w:w="1260" w:type="dxa"/>
            <w:tcBorders>
              <w:bottom w:val="single" w:sz="4" w:space="0" w:color="auto"/>
            </w:tcBorders>
          </w:tcPr>
          <w:p w:rsidR="0018333B" w:rsidRPr="00872ADC" w:rsidRDefault="0018333B" w:rsidP="005B49E1">
            <w:pPr>
              <w:pStyle w:val="acctfourfigures"/>
              <w:tabs>
                <w:tab w:val="clear" w:pos="765"/>
                <w:tab w:val="decimal" w:pos="927"/>
              </w:tabs>
              <w:spacing w:line="240" w:lineRule="auto"/>
              <w:ind w:left="-36" w:right="-96"/>
              <w:rPr>
                <w:rFonts w:cs="Times New Roman"/>
                <w:szCs w:val="22"/>
              </w:rPr>
            </w:pPr>
            <w:r>
              <w:rPr>
                <w:rFonts w:cs="Times New Roman"/>
                <w:szCs w:val="22"/>
              </w:rPr>
              <w:t>20,712</w:t>
            </w:r>
          </w:p>
        </w:tc>
        <w:tc>
          <w:tcPr>
            <w:tcW w:w="180" w:type="dxa"/>
          </w:tcPr>
          <w:p w:rsidR="0018333B" w:rsidRPr="00872ADC" w:rsidRDefault="0018333B" w:rsidP="005B49E1">
            <w:pPr>
              <w:pStyle w:val="acctfourfigures"/>
              <w:tabs>
                <w:tab w:val="decimal" w:pos="927"/>
              </w:tabs>
              <w:spacing w:line="240" w:lineRule="auto"/>
              <w:ind w:left="-36" w:right="-96"/>
              <w:rPr>
                <w:rFonts w:cs="Times New Roman"/>
                <w:szCs w:val="22"/>
              </w:rPr>
            </w:pPr>
          </w:p>
        </w:tc>
        <w:tc>
          <w:tcPr>
            <w:tcW w:w="1260" w:type="dxa"/>
            <w:tcBorders>
              <w:bottom w:val="single" w:sz="4" w:space="0" w:color="auto"/>
            </w:tcBorders>
          </w:tcPr>
          <w:p w:rsidR="0018333B" w:rsidRPr="00961030" w:rsidRDefault="0018333B" w:rsidP="005B49E1">
            <w:pPr>
              <w:pStyle w:val="acctfourfigures"/>
              <w:tabs>
                <w:tab w:val="clear" w:pos="765"/>
                <w:tab w:val="decimal" w:pos="927"/>
              </w:tabs>
              <w:spacing w:line="240" w:lineRule="auto"/>
              <w:ind w:left="-36" w:right="-96"/>
              <w:rPr>
                <w:rFonts w:cs="Times New Roman"/>
                <w:szCs w:val="22"/>
              </w:rPr>
            </w:pPr>
            <w:r w:rsidRPr="00961030">
              <w:rPr>
                <w:rFonts w:cs="Times New Roman"/>
                <w:szCs w:val="22"/>
              </w:rPr>
              <w:t>4,143</w:t>
            </w:r>
          </w:p>
        </w:tc>
        <w:tc>
          <w:tcPr>
            <w:tcW w:w="180" w:type="dxa"/>
          </w:tcPr>
          <w:p w:rsidR="0018333B" w:rsidRDefault="0018333B" w:rsidP="005B49E1">
            <w:pPr>
              <w:pStyle w:val="acctfourfigures"/>
              <w:tabs>
                <w:tab w:val="clear" w:pos="765"/>
                <w:tab w:val="decimal" w:pos="461"/>
              </w:tabs>
              <w:spacing w:line="220" w:lineRule="exact"/>
              <w:ind w:right="11"/>
              <w:jc w:val="center"/>
              <w:rPr>
                <w:rFonts w:cs="Times New Roman"/>
                <w:szCs w:val="22"/>
              </w:rPr>
            </w:pPr>
          </w:p>
        </w:tc>
        <w:tc>
          <w:tcPr>
            <w:tcW w:w="1350" w:type="dxa"/>
            <w:tcBorders>
              <w:bottom w:val="single" w:sz="4" w:space="0" w:color="auto"/>
            </w:tcBorders>
          </w:tcPr>
          <w:p w:rsidR="0018333B" w:rsidRPr="00961030" w:rsidRDefault="0018333B" w:rsidP="005B49E1">
            <w:pPr>
              <w:pStyle w:val="acctfourfigures"/>
              <w:tabs>
                <w:tab w:val="clear" w:pos="765"/>
                <w:tab w:val="decimal" w:pos="832"/>
              </w:tabs>
              <w:spacing w:line="220" w:lineRule="exact"/>
              <w:ind w:right="-79"/>
              <w:rPr>
                <w:rFonts w:cs="Times New Roman"/>
                <w:szCs w:val="22"/>
              </w:rPr>
            </w:pPr>
            <w:r w:rsidRPr="00961030">
              <w:rPr>
                <w:rFonts w:cs="Times New Roman"/>
                <w:szCs w:val="22"/>
              </w:rPr>
              <w:t>-</w:t>
            </w:r>
          </w:p>
        </w:tc>
        <w:tc>
          <w:tcPr>
            <w:tcW w:w="180" w:type="dxa"/>
          </w:tcPr>
          <w:p w:rsidR="0018333B" w:rsidRPr="00872ADC" w:rsidRDefault="0018333B" w:rsidP="005B49E1">
            <w:pPr>
              <w:pStyle w:val="acctfourfigures"/>
              <w:spacing w:line="220" w:lineRule="exact"/>
              <w:rPr>
                <w:rFonts w:cs="Times New Roman"/>
                <w:szCs w:val="22"/>
              </w:rPr>
            </w:pPr>
          </w:p>
        </w:tc>
        <w:tc>
          <w:tcPr>
            <w:tcW w:w="1260" w:type="dxa"/>
            <w:tcBorders>
              <w:bottom w:val="single" w:sz="4" w:space="0" w:color="auto"/>
            </w:tcBorders>
          </w:tcPr>
          <w:p w:rsidR="0018333B" w:rsidRPr="0018333B" w:rsidRDefault="0018333B" w:rsidP="0018333B">
            <w:pPr>
              <w:ind w:right="105"/>
              <w:jc w:val="right"/>
            </w:pPr>
            <w:r w:rsidRPr="0018333B">
              <w:t>24,855</w:t>
            </w:r>
          </w:p>
        </w:tc>
      </w:tr>
      <w:tr w:rsidR="0018333B" w:rsidRPr="00872ADC" w:rsidTr="005B49E1">
        <w:trPr>
          <w:cantSplit/>
        </w:trPr>
        <w:tc>
          <w:tcPr>
            <w:tcW w:w="3409" w:type="dxa"/>
          </w:tcPr>
          <w:p w:rsidR="0018333B" w:rsidRPr="0005302B" w:rsidRDefault="0018333B" w:rsidP="005B49E1">
            <w:pPr>
              <w:spacing w:line="220" w:lineRule="exact"/>
              <w:ind w:left="180" w:hanging="180"/>
              <w:rPr>
                <w:rFonts w:cs="Times New Roman"/>
                <w:b/>
                <w:bCs/>
                <w:szCs w:val="22"/>
              </w:rPr>
            </w:pPr>
            <w:r w:rsidRPr="0005302B">
              <w:rPr>
                <w:rFonts w:cs="Times New Roman"/>
                <w:b/>
                <w:bCs/>
                <w:szCs w:val="22"/>
              </w:rPr>
              <w:t>Total</w:t>
            </w:r>
          </w:p>
        </w:tc>
        <w:tc>
          <w:tcPr>
            <w:tcW w:w="1260" w:type="dxa"/>
            <w:tcBorders>
              <w:top w:val="single" w:sz="4" w:space="0" w:color="auto"/>
              <w:bottom w:val="single" w:sz="4" w:space="0" w:color="auto"/>
            </w:tcBorders>
          </w:tcPr>
          <w:p w:rsidR="0018333B" w:rsidRPr="00A06E26" w:rsidRDefault="0018333B" w:rsidP="005B49E1">
            <w:pPr>
              <w:pStyle w:val="acctfourfigures"/>
              <w:tabs>
                <w:tab w:val="clear" w:pos="765"/>
                <w:tab w:val="decimal" w:pos="927"/>
              </w:tabs>
              <w:spacing w:line="240" w:lineRule="auto"/>
              <w:ind w:left="-36" w:right="-96"/>
              <w:rPr>
                <w:rFonts w:cs="Times New Roman"/>
                <w:b/>
                <w:bCs/>
                <w:szCs w:val="22"/>
              </w:rPr>
            </w:pPr>
            <w:r w:rsidRPr="00A06E26">
              <w:rPr>
                <w:rFonts w:cs="Times New Roman"/>
                <w:b/>
                <w:bCs/>
                <w:szCs w:val="22"/>
              </w:rPr>
              <w:t>28,411</w:t>
            </w:r>
          </w:p>
        </w:tc>
        <w:tc>
          <w:tcPr>
            <w:tcW w:w="180" w:type="dxa"/>
          </w:tcPr>
          <w:p w:rsidR="0018333B" w:rsidRPr="00A06E26" w:rsidRDefault="0018333B" w:rsidP="005B49E1">
            <w:pPr>
              <w:pStyle w:val="acctfourfigures"/>
              <w:tabs>
                <w:tab w:val="decimal" w:pos="927"/>
              </w:tabs>
              <w:spacing w:line="240" w:lineRule="auto"/>
              <w:ind w:left="-36" w:right="-96"/>
              <w:rPr>
                <w:rFonts w:cs="Times New Roman"/>
                <w:szCs w:val="22"/>
              </w:rPr>
            </w:pPr>
          </w:p>
        </w:tc>
        <w:tc>
          <w:tcPr>
            <w:tcW w:w="1260" w:type="dxa"/>
            <w:tcBorders>
              <w:top w:val="single" w:sz="4" w:space="0" w:color="auto"/>
              <w:bottom w:val="single" w:sz="4" w:space="0" w:color="auto"/>
            </w:tcBorders>
          </w:tcPr>
          <w:p w:rsidR="0018333B" w:rsidRPr="00A06E26" w:rsidRDefault="0018333B" w:rsidP="005B49E1">
            <w:pPr>
              <w:pStyle w:val="acctfourfigures"/>
              <w:tabs>
                <w:tab w:val="clear" w:pos="765"/>
                <w:tab w:val="decimal" w:pos="927"/>
              </w:tabs>
              <w:spacing w:line="240" w:lineRule="auto"/>
              <w:ind w:left="-36" w:right="-96"/>
              <w:rPr>
                <w:rFonts w:cs="Times New Roman"/>
                <w:b/>
                <w:bCs/>
                <w:szCs w:val="22"/>
              </w:rPr>
            </w:pPr>
            <w:r w:rsidRPr="00A06E26">
              <w:rPr>
                <w:rFonts w:cs="Times New Roman"/>
                <w:b/>
                <w:bCs/>
                <w:szCs w:val="22"/>
              </w:rPr>
              <w:t>(1,721)</w:t>
            </w:r>
          </w:p>
        </w:tc>
        <w:tc>
          <w:tcPr>
            <w:tcW w:w="180" w:type="dxa"/>
          </w:tcPr>
          <w:p w:rsidR="0018333B" w:rsidRPr="00961030" w:rsidRDefault="0018333B" w:rsidP="005B49E1">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tcPr>
          <w:p w:rsidR="0018333B" w:rsidRPr="00961030" w:rsidRDefault="0018333B" w:rsidP="005B49E1">
            <w:pPr>
              <w:pStyle w:val="acctfourfigures"/>
              <w:tabs>
                <w:tab w:val="clear" w:pos="765"/>
                <w:tab w:val="decimal" w:pos="832"/>
              </w:tabs>
              <w:spacing w:line="220" w:lineRule="exact"/>
              <w:ind w:right="-79"/>
              <w:rPr>
                <w:rFonts w:cs="Times New Roman"/>
                <w:b/>
                <w:bCs/>
                <w:szCs w:val="22"/>
              </w:rPr>
            </w:pPr>
            <w:r w:rsidRPr="00961030">
              <w:rPr>
                <w:rFonts w:cs="Times New Roman"/>
                <w:b/>
                <w:bCs/>
                <w:szCs w:val="22"/>
              </w:rPr>
              <w:t>-</w:t>
            </w:r>
          </w:p>
        </w:tc>
        <w:tc>
          <w:tcPr>
            <w:tcW w:w="180" w:type="dxa"/>
          </w:tcPr>
          <w:p w:rsidR="0018333B" w:rsidRPr="00961030" w:rsidRDefault="0018333B" w:rsidP="005B49E1">
            <w:pPr>
              <w:pStyle w:val="acctfourfigures"/>
              <w:spacing w:line="220" w:lineRule="exact"/>
              <w:rPr>
                <w:rFonts w:cs="Times New Roman"/>
                <w:b/>
                <w:bCs/>
                <w:szCs w:val="22"/>
              </w:rPr>
            </w:pPr>
          </w:p>
        </w:tc>
        <w:tc>
          <w:tcPr>
            <w:tcW w:w="1260" w:type="dxa"/>
            <w:tcBorders>
              <w:top w:val="single" w:sz="4" w:space="0" w:color="auto"/>
              <w:bottom w:val="single" w:sz="4" w:space="0" w:color="auto"/>
            </w:tcBorders>
          </w:tcPr>
          <w:p w:rsidR="0018333B" w:rsidRPr="00961030" w:rsidRDefault="0018333B" w:rsidP="0018333B">
            <w:pPr>
              <w:pStyle w:val="acctfourfigures"/>
              <w:tabs>
                <w:tab w:val="clear" w:pos="765"/>
                <w:tab w:val="decimal" w:pos="1008"/>
              </w:tabs>
              <w:spacing w:line="240" w:lineRule="auto"/>
              <w:ind w:left="-36" w:right="-96"/>
              <w:rPr>
                <w:rFonts w:cs="Times New Roman"/>
                <w:b/>
                <w:bCs/>
                <w:szCs w:val="22"/>
              </w:rPr>
            </w:pPr>
            <w:r w:rsidRPr="00961030">
              <w:rPr>
                <w:rFonts w:cs="Times New Roman"/>
                <w:b/>
                <w:bCs/>
                <w:szCs w:val="22"/>
              </w:rPr>
              <w:t>26,690</w:t>
            </w:r>
          </w:p>
        </w:tc>
      </w:tr>
      <w:tr w:rsidR="0018333B" w:rsidRPr="00872ADC" w:rsidTr="005B49E1">
        <w:trPr>
          <w:cantSplit/>
        </w:trPr>
        <w:tc>
          <w:tcPr>
            <w:tcW w:w="3409" w:type="dxa"/>
          </w:tcPr>
          <w:p w:rsidR="0018333B" w:rsidRPr="00FD272C" w:rsidRDefault="0018333B" w:rsidP="00FD272C">
            <w:pPr>
              <w:spacing w:line="240" w:lineRule="auto"/>
              <w:rPr>
                <w:rFonts w:cs="Times New Roman"/>
                <w:sz w:val="24"/>
                <w:szCs w:val="24"/>
              </w:rPr>
            </w:pPr>
          </w:p>
        </w:tc>
        <w:tc>
          <w:tcPr>
            <w:tcW w:w="1260" w:type="dxa"/>
            <w:tcBorders>
              <w:top w:val="single" w:sz="4" w:space="0" w:color="auto"/>
            </w:tcBorders>
          </w:tcPr>
          <w:p w:rsidR="0018333B" w:rsidRPr="00A06E26" w:rsidRDefault="0018333B" w:rsidP="005B49E1">
            <w:pPr>
              <w:pStyle w:val="acctfourfigures"/>
              <w:tabs>
                <w:tab w:val="clear" w:pos="765"/>
                <w:tab w:val="decimal" w:pos="927"/>
              </w:tabs>
              <w:spacing w:line="240" w:lineRule="auto"/>
              <w:ind w:left="-36" w:right="-96"/>
              <w:rPr>
                <w:rFonts w:cs="Times New Roman"/>
                <w:szCs w:val="22"/>
              </w:rPr>
            </w:pPr>
          </w:p>
        </w:tc>
        <w:tc>
          <w:tcPr>
            <w:tcW w:w="180" w:type="dxa"/>
          </w:tcPr>
          <w:p w:rsidR="0018333B" w:rsidRPr="00A06E26" w:rsidRDefault="0018333B" w:rsidP="005B49E1">
            <w:pPr>
              <w:pStyle w:val="acctfourfigures"/>
              <w:tabs>
                <w:tab w:val="decimal" w:pos="927"/>
              </w:tabs>
              <w:spacing w:line="240" w:lineRule="auto"/>
              <w:ind w:left="-36" w:right="-96"/>
              <w:rPr>
                <w:rFonts w:cs="Times New Roman"/>
                <w:szCs w:val="22"/>
              </w:rPr>
            </w:pPr>
          </w:p>
        </w:tc>
        <w:tc>
          <w:tcPr>
            <w:tcW w:w="1260" w:type="dxa"/>
            <w:tcBorders>
              <w:top w:val="single" w:sz="4" w:space="0" w:color="auto"/>
            </w:tcBorders>
          </w:tcPr>
          <w:p w:rsidR="0018333B" w:rsidRPr="00A06E26" w:rsidRDefault="0018333B" w:rsidP="005B49E1">
            <w:pPr>
              <w:pStyle w:val="acctfourfigures"/>
              <w:tabs>
                <w:tab w:val="clear" w:pos="765"/>
                <w:tab w:val="decimal" w:pos="927"/>
              </w:tabs>
              <w:spacing w:line="240" w:lineRule="auto"/>
              <w:ind w:left="-36" w:right="-96"/>
              <w:rPr>
                <w:rFonts w:cs="Times New Roman"/>
                <w:szCs w:val="22"/>
              </w:rPr>
            </w:pPr>
          </w:p>
        </w:tc>
        <w:tc>
          <w:tcPr>
            <w:tcW w:w="180" w:type="dxa"/>
          </w:tcPr>
          <w:p w:rsidR="0018333B" w:rsidRPr="00DF25A1" w:rsidRDefault="0018333B" w:rsidP="005B49E1">
            <w:pPr>
              <w:pStyle w:val="acctfourfigures"/>
              <w:spacing w:line="220" w:lineRule="exact"/>
              <w:rPr>
                <w:rFonts w:cs="Times New Roman"/>
                <w:sz w:val="14"/>
                <w:szCs w:val="14"/>
              </w:rPr>
            </w:pPr>
          </w:p>
        </w:tc>
        <w:tc>
          <w:tcPr>
            <w:tcW w:w="1350" w:type="dxa"/>
            <w:tcBorders>
              <w:top w:val="single" w:sz="4" w:space="0" w:color="auto"/>
            </w:tcBorders>
          </w:tcPr>
          <w:p w:rsidR="0018333B" w:rsidRPr="00DF25A1" w:rsidRDefault="0018333B" w:rsidP="005B49E1">
            <w:pPr>
              <w:pStyle w:val="acctfourfigures"/>
              <w:spacing w:line="220" w:lineRule="exact"/>
              <w:rPr>
                <w:rFonts w:cs="Times New Roman"/>
                <w:sz w:val="14"/>
                <w:szCs w:val="14"/>
              </w:rPr>
            </w:pPr>
          </w:p>
        </w:tc>
        <w:tc>
          <w:tcPr>
            <w:tcW w:w="180" w:type="dxa"/>
          </w:tcPr>
          <w:p w:rsidR="0018333B" w:rsidRPr="00DF25A1" w:rsidRDefault="0018333B" w:rsidP="005B49E1">
            <w:pPr>
              <w:pStyle w:val="acctfourfigures"/>
              <w:spacing w:line="220" w:lineRule="exact"/>
              <w:rPr>
                <w:rFonts w:cs="Times New Roman"/>
                <w:sz w:val="14"/>
                <w:szCs w:val="14"/>
              </w:rPr>
            </w:pPr>
          </w:p>
        </w:tc>
        <w:tc>
          <w:tcPr>
            <w:tcW w:w="1260" w:type="dxa"/>
            <w:tcBorders>
              <w:top w:val="single" w:sz="4" w:space="0" w:color="auto"/>
            </w:tcBorders>
          </w:tcPr>
          <w:p w:rsidR="0018333B" w:rsidRPr="00DF25A1" w:rsidRDefault="0018333B" w:rsidP="005B49E1">
            <w:pPr>
              <w:pStyle w:val="acctfourfigures"/>
              <w:tabs>
                <w:tab w:val="clear" w:pos="765"/>
                <w:tab w:val="decimal" w:pos="1008"/>
              </w:tabs>
              <w:spacing w:line="220" w:lineRule="exact"/>
              <w:ind w:right="-79"/>
              <w:rPr>
                <w:rFonts w:cs="Times New Roman"/>
                <w:sz w:val="14"/>
                <w:szCs w:val="14"/>
              </w:rPr>
            </w:pPr>
          </w:p>
        </w:tc>
      </w:tr>
      <w:tr w:rsidR="0018333B" w:rsidRPr="00872ADC" w:rsidTr="005B49E1">
        <w:trPr>
          <w:cantSplit/>
        </w:trPr>
        <w:tc>
          <w:tcPr>
            <w:tcW w:w="3409" w:type="dxa"/>
          </w:tcPr>
          <w:p w:rsidR="0018333B" w:rsidRPr="00872ADC" w:rsidRDefault="0018333B" w:rsidP="005B49E1">
            <w:pPr>
              <w:spacing w:line="220" w:lineRule="exact"/>
              <w:ind w:left="180" w:hanging="180"/>
              <w:rPr>
                <w:rFonts w:cs="Times New Roman"/>
                <w:szCs w:val="22"/>
              </w:rPr>
            </w:pPr>
            <w:r w:rsidRPr="00872ADC">
              <w:rPr>
                <w:rFonts w:cs="Times New Roman"/>
                <w:b/>
                <w:bCs/>
                <w:i/>
                <w:iCs/>
                <w:szCs w:val="22"/>
              </w:rPr>
              <w:t>Deferred tax liabilities</w:t>
            </w:r>
          </w:p>
        </w:tc>
        <w:tc>
          <w:tcPr>
            <w:tcW w:w="1260" w:type="dxa"/>
          </w:tcPr>
          <w:p w:rsidR="0018333B" w:rsidRPr="00872ADC" w:rsidRDefault="0018333B" w:rsidP="005B49E1">
            <w:pPr>
              <w:pStyle w:val="acctfourfigures"/>
              <w:tabs>
                <w:tab w:val="clear" w:pos="765"/>
                <w:tab w:val="decimal" w:pos="927"/>
              </w:tabs>
              <w:spacing w:line="240" w:lineRule="auto"/>
              <w:ind w:left="-36" w:right="-96"/>
              <w:rPr>
                <w:rFonts w:cs="Times New Roman"/>
                <w:szCs w:val="22"/>
              </w:rPr>
            </w:pPr>
          </w:p>
        </w:tc>
        <w:tc>
          <w:tcPr>
            <w:tcW w:w="180" w:type="dxa"/>
          </w:tcPr>
          <w:p w:rsidR="0018333B" w:rsidRPr="00872ADC" w:rsidRDefault="0018333B" w:rsidP="005B49E1">
            <w:pPr>
              <w:pStyle w:val="acctfourfigures"/>
              <w:tabs>
                <w:tab w:val="decimal" w:pos="927"/>
              </w:tabs>
              <w:spacing w:line="240" w:lineRule="auto"/>
              <w:ind w:left="-36" w:right="-96"/>
              <w:rPr>
                <w:rFonts w:cs="Times New Roman"/>
                <w:szCs w:val="22"/>
              </w:rPr>
            </w:pPr>
          </w:p>
        </w:tc>
        <w:tc>
          <w:tcPr>
            <w:tcW w:w="1260" w:type="dxa"/>
          </w:tcPr>
          <w:p w:rsidR="0018333B" w:rsidRPr="00872ADC" w:rsidRDefault="0018333B" w:rsidP="005B49E1">
            <w:pPr>
              <w:pStyle w:val="acctfourfigures"/>
              <w:tabs>
                <w:tab w:val="clear" w:pos="765"/>
                <w:tab w:val="decimal" w:pos="927"/>
              </w:tabs>
              <w:spacing w:line="240" w:lineRule="auto"/>
              <w:ind w:left="-36" w:right="-96"/>
              <w:rPr>
                <w:rFonts w:cs="Times New Roman"/>
                <w:szCs w:val="22"/>
              </w:rPr>
            </w:pPr>
          </w:p>
        </w:tc>
        <w:tc>
          <w:tcPr>
            <w:tcW w:w="180" w:type="dxa"/>
          </w:tcPr>
          <w:p w:rsidR="0018333B" w:rsidRPr="00872ADC" w:rsidRDefault="0018333B" w:rsidP="005B49E1">
            <w:pPr>
              <w:pStyle w:val="acctfourfigures"/>
              <w:spacing w:line="220" w:lineRule="exact"/>
              <w:rPr>
                <w:rFonts w:cs="Times New Roman"/>
                <w:szCs w:val="22"/>
              </w:rPr>
            </w:pPr>
          </w:p>
        </w:tc>
        <w:tc>
          <w:tcPr>
            <w:tcW w:w="1350" w:type="dxa"/>
          </w:tcPr>
          <w:p w:rsidR="0018333B" w:rsidRPr="00872ADC" w:rsidRDefault="0018333B" w:rsidP="005B49E1">
            <w:pPr>
              <w:pStyle w:val="acctfourfigures"/>
              <w:spacing w:line="220" w:lineRule="exact"/>
              <w:rPr>
                <w:rFonts w:cs="Times New Roman"/>
                <w:szCs w:val="22"/>
              </w:rPr>
            </w:pPr>
          </w:p>
        </w:tc>
        <w:tc>
          <w:tcPr>
            <w:tcW w:w="180" w:type="dxa"/>
          </w:tcPr>
          <w:p w:rsidR="0018333B" w:rsidRPr="00872ADC" w:rsidRDefault="0018333B" w:rsidP="005B49E1">
            <w:pPr>
              <w:pStyle w:val="acctfourfigures"/>
              <w:spacing w:line="220" w:lineRule="exact"/>
              <w:rPr>
                <w:rFonts w:cs="Times New Roman"/>
                <w:szCs w:val="22"/>
              </w:rPr>
            </w:pPr>
          </w:p>
        </w:tc>
        <w:tc>
          <w:tcPr>
            <w:tcW w:w="1260" w:type="dxa"/>
          </w:tcPr>
          <w:p w:rsidR="0018333B" w:rsidRPr="00872ADC" w:rsidRDefault="0018333B" w:rsidP="005B49E1">
            <w:pPr>
              <w:pStyle w:val="acctfourfigures"/>
              <w:tabs>
                <w:tab w:val="clear" w:pos="765"/>
                <w:tab w:val="decimal" w:pos="1008"/>
              </w:tabs>
              <w:spacing w:line="220" w:lineRule="exact"/>
              <w:ind w:right="-79"/>
              <w:rPr>
                <w:rFonts w:cs="Times New Roman"/>
                <w:szCs w:val="22"/>
              </w:rPr>
            </w:pPr>
          </w:p>
        </w:tc>
      </w:tr>
      <w:tr w:rsidR="0018333B" w:rsidRPr="00872ADC" w:rsidTr="005B49E1">
        <w:trPr>
          <w:cantSplit/>
        </w:trPr>
        <w:tc>
          <w:tcPr>
            <w:tcW w:w="3409" w:type="dxa"/>
          </w:tcPr>
          <w:p w:rsidR="0018333B" w:rsidRDefault="0018333B" w:rsidP="005B49E1">
            <w:pPr>
              <w:spacing w:line="220" w:lineRule="exact"/>
              <w:rPr>
                <w:rFonts w:cs="Times New Roman"/>
                <w:szCs w:val="22"/>
              </w:rPr>
            </w:pPr>
            <w:r>
              <w:rPr>
                <w:rFonts w:cs="Times New Roman"/>
                <w:szCs w:val="22"/>
              </w:rPr>
              <w:t>Investments</w:t>
            </w:r>
          </w:p>
        </w:tc>
        <w:tc>
          <w:tcPr>
            <w:tcW w:w="1260" w:type="dxa"/>
          </w:tcPr>
          <w:p w:rsidR="0018333B" w:rsidRPr="00872ADC" w:rsidRDefault="0018333B" w:rsidP="005B49E1">
            <w:pPr>
              <w:pStyle w:val="acctfourfigures"/>
              <w:tabs>
                <w:tab w:val="clear" w:pos="765"/>
                <w:tab w:val="decimal" w:pos="927"/>
              </w:tabs>
              <w:spacing w:line="240" w:lineRule="auto"/>
              <w:ind w:left="-36" w:right="-96"/>
              <w:rPr>
                <w:rFonts w:cs="Times New Roman"/>
                <w:szCs w:val="22"/>
              </w:rPr>
            </w:pPr>
            <w:r>
              <w:rPr>
                <w:rFonts w:cs="Times New Roman"/>
                <w:szCs w:val="22"/>
              </w:rPr>
              <w:t>(49,618)</w:t>
            </w:r>
          </w:p>
        </w:tc>
        <w:tc>
          <w:tcPr>
            <w:tcW w:w="180" w:type="dxa"/>
          </w:tcPr>
          <w:p w:rsidR="0018333B" w:rsidRPr="00872ADC" w:rsidRDefault="0018333B" w:rsidP="005B49E1">
            <w:pPr>
              <w:pStyle w:val="acctfourfigures"/>
              <w:tabs>
                <w:tab w:val="decimal" w:pos="927"/>
              </w:tabs>
              <w:spacing w:line="240" w:lineRule="auto"/>
              <w:ind w:left="-36" w:right="-96"/>
              <w:rPr>
                <w:rFonts w:cs="Times New Roman"/>
                <w:szCs w:val="22"/>
              </w:rPr>
            </w:pPr>
          </w:p>
        </w:tc>
        <w:tc>
          <w:tcPr>
            <w:tcW w:w="1260" w:type="dxa"/>
          </w:tcPr>
          <w:p w:rsidR="0018333B" w:rsidRPr="00961030" w:rsidRDefault="0018333B" w:rsidP="005B49E1">
            <w:pPr>
              <w:pStyle w:val="acctfourfigures"/>
              <w:tabs>
                <w:tab w:val="clear" w:pos="765"/>
                <w:tab w:val="decimal" w:pos="927"/>
              </w:tabs>
              <w:spacing w:line="240" w:lineRule="auto"/>
              <w:ind w:left="-36" w:right="-96"/>
              <w:rPr>
                <w:rFonts w:cs="Times New Roman"/>
                <w:szCs w:val="22"/>
              </w:rPr>
            </w:pPr>
            <w:r w:rsidRPr="00961030">
              <w:rPr>
                <w:rFonts w:cs="Times New Roman"/>
                <w:szCs w:val="22"/>
              </w:rPr>
              <w:t>25,638</w:t>
            </w:r>
          </w:p>
        </w:tc>
        <w:tc>
          <w:tcPr>
            <w:tcW w:w="180" w:type="dxa"/>
          </w:tcPr>
          <w:p w:rsidR="0018333B" w:rsidRPr="00872ADC" w:rsidRDefault="0018333B" w:rsidP="005B49E1">
            <w:pPr>
              <w:pStyle w:val="acctfourfigures"/>
              <w:spacing w:line="220" w:lineRule="exact"/>
              <w:rPr>
                <w:rFonts w:cs="Times New Roman"/>
                <w:szCs w:val="22"/>
              </w:rPr>
            </w:pPr>
          </w:p>
        </w:tc>
        <w:tc>
          <w:tcPr>
            <w:tcW w:w="1350" w:type="dxa"/>
          </w:tcPr>
          <w:p w:rsidR="0018333B" w:rsidRPr="001554CA" w:rsidRDefault="0018333B" w:rsidP="005B49E1">
            <w:pPr>
              <w:pStyle w:val="acctfourfigures"/>
              <w:tabs>
                <w:tab w:val="clear" w:pos="765"/>
                <w:tab w:val="decimal" w:pos="927"/>
              </w:tabs>
              <w:spacing w:line="240" w:lineRule="auto"/>
              <w:ind w:left="-36" w:right="-96"/>
              <w:rPr>
                <w:rFonts w:cs="Times New Roman"/>
                <w:szCs w:val="22"/>
              </w:rPr>
            </w:pPr>
            <w:r>
              <w:rPr>
                <w:rFonts w:cs="Times New Roman"/>
                <w:szCs w:val="22"/>
              </w:rPr>
              <w:t>(22)</w:t>
            </w:r>
          </w:p>
        </w:tc>
        <w:tc>
          <w:tcPr>
            <w:tcW w:w="180" w:type="dxa"/>
          </w:tcPr>
          <w:p w:rsidR="0018333B" w:rsidRPr="00872ADC" w:rsidRDefault="0018333B" w:rsidP="005B49E1">
            <w:pPr>
              <w:pStyle w:val="acctfourfigures"/>
              <w:spacing w:line="220" w:lineRule="exact"/>
              <w:rPr>
                <w:rFonts w:cs="Times New Roman"/>
                <w:szCs w:val="22"/>
              </w:rPr>
            </w:pPr>
          </w:p>
        </w:tc>
        <w:tc>
          <w:tcPr>
            <w:tcW w:w="1260" w:type="dxa"/>
          </w:tcPr>
          <w:p w:rsidR="0018333B" w:rsidRPr="00961030" w:rsidRDefault="0018333B" w:rsidP="0018333B">
            <w:pPr>
              <w:pStyle w:val="acctfourfigures"/>
              <w:tabs>
                <w:tab w:val="clear" w:pos="765"/>
                <w:tab w:val="decimal" w:pos="1008"/>
              </w:tabs>
              <w:spacing w:line="240" w:lineRule="auto"/>
              <w:ind w:left="-36" w:right="-96"/>
              <w:rPr>
                <w:rFonts w:cs="Times New Roman"/>
                <w:szCs w:val="22"/>
              </w:rPr>
            </w:pPr>
            <w:r w:rsidRPr="00961030">
              <w:rPr>
                <w:rFonts w:cs="Times New Roman"/>
                <w:szCs w:val="22"/>
              </w:rPr>
              <w:t>(24,002)</w:t>
            </w:r>
          </w:p>
        </w:tc>
      </w:tr>
      <w:tr w:rsidR="0018333B" w:rsidRPr="006518D3" w:rsidTr="005B49E1">
        <w:trPr>
          <w:cantSplit/>
        </w:trPr>
        <w:tc>
          <w:tcPr>
            <w:tcW w:w="3409" w:type="dxa"/>
          </w:tcPr>
          <w:p w:rsidR="0018333B" w:rsidRPr="00F72798" w:rsidRDefault="0018333B" w:rsidP="005B49E1">
            <w:pPr>
              <w:spacing w:line="220" w:lineRule="exact"/>
              <w:ind w:left="180" w:hanging="180"/>
              <w:rPr>
                <w:rFonts w:cs="Times New Roman"/>
                <w:szCs w:val="22"/>
              </w:rPr>
            </w:pPr>
            <w:r>
              <w:rPr>
                <w:rFonts w:cs="Times New Roman"/>
                <w:szCs w:val="22"/>
              </w:rPr>
              <w:t>Securities business payables</w:t>
            </w:r>
          </w:p>
        </w:tc>
        <w:tc>
          <w:tcPr>
            <w:tcW w:w="1260" w:type="dxa"/>
            <w:tcBorders>
              <w:bottom w:val="single" w:sz="4" w:space="0" w:color="auto"/>
            </w:tcBorders>
          </w:tcPr>
          <w:p w:rsidR="0018333B" w:rsidRPr="00F72798" w:rsidRDefault="0018333B" w:rsidP="005B49E1">
            <w:pPr>
              <w:pStyle w:val="acctfourfigures"/>
              <w:tabs>
                <w:tab w:val="clear" w:pos="765"/>
                <w:tab w:val="decimal" w:pos="927"/>
              </w:tabs>
              <w:spacing w:line="240" w:lineRule="auto"/>
              <w:ind w:left="-36" w:right="-96"/>
              <w:rPr>
                <w:rFonts w:cs="Times New Roman"/>
                <w:szCs w:val="22"/>
              </w:rPr>
            </w:pPr>
            <w:r>
              <w:rPr>
                <w:rFonts w:cs="Times New Roman"/>
                <w:szCs w:val="22"/>
              </w:rPr>
              <w:t>(407)</w:t>
            </w:r>
          </w:p>
        </w:tc>
        <w:tc>
          <w:tcPr>
            <w:tcW w:w="180" w:type="dxa"/>
          </w:tcPr>
          <w:p w:rsidR="0018333B" w:rsidRPr="00A06E26" w:rsidRDefault="0018333B" w:rsidP="005B49E1">
            <w:pPr>
              <w:pStyle w:val="acctfourfigures"/>
              <w:tabs>
                <w:tab w:val="decimal" w:pos="927"/>
              </w:tabs>
              <w:spacing w:line="240" w:lineRule="auto"/>
              <w:ind w:left="-36" w:right="-96"/>
              <w:rPr>
                <w:rFonts w:cs="Times New Roman"/>
                <w:szCs w:val="22"/>
              </w:rPr>
            </w:pPr>
          </w:p>
        </w:tc>
        <w:tc>
          <w:tcPr>
            <w:tcW w:w="1260" w:type="dxa"/>
            <w:tcBorders>
              <w:bottom w:val="single" w:sz="4" w:space="0" w:color="auto"/>
            </w:tcBorders>
          </w:tcPr>
          <w:p w:rsidR="0018333B" w:rsidRPr="00961030" w:rsidRDefault="0018333B" w:rsidP="005B49E1">
            <w:pPr>
              <w:pStyle w:val="acctfourfigures"/>
              <w:tabs>
                <w:tab w:val="clear" w:pos="765"/>
                <w:tab w:val="decimal" w:pos="927"/>
              </w:tabs>
              <w:spacing w:line="240" w:lineRule="auto"/>
              <w:ind w:left="-36" w:right="-96"/>
              <w:rPr>
                <w:rFonts w:cs="Times New Roman"/>
                <w:szCs w:val="22"/>
              </w:rPr>
            </w:pPr>
            <w:r w:rsidRPr="00961030">
              <w:rPr>
                <w:rFonts w:cs="Times New Roman"/>
                <w:szCs w:val="22"/>
              </w:rPr>
              <w:t>405</w:t>
            </w:r>
          </w:p>
        </w:tc>
        <w:tc>
          <w:tcPr>
            <w:tcW w:w="180" w:type="dxa"/>
          </w:tcPr>
          <w:p w:rsidR="0018333B" w:rsidRPr="00F72798" w:rsidRDefault="0018333B" w:rsidP="005B49E1">
            <w:pPr>
              <w:pStyle w:val="acctfourfigures"/>
              <w:spacing w:line="220" w:lineRule="exact"/>
              <w:rPr>
                <w:rFonts w:cs="Times New Roman"/>
                <w:szCs w:val="22"/>
              </w:rPr>
            </w:pPr>
          </w:p>
        </w:tc>
        <w:tc>
          <w:tcPr>
            <w:tcW w:w="1350" w:type="dxa"/>
            <w:tcBorders>
              <w:bottom w:val="single" w:sz="4" w:space="0" w:color="auto"/>
            </w:tcBorders>
          </w:tcPr>
          <w:p w:rsidR="0018333B" w:rsidRPr="00F72798" w:rsidRDefault="0018333B" w:rsidP="005B49E1">
            <w:pPr>
              <w:pStyle w:val="acctfourfigures"/>
              <w:tabs>
                <w:tab w:val="clear" w:pos="765"/>
                <w:tab w:val="decimal" w:pos="832"/>
              </w:tabs>
              <w:spacing w:line="220" w:lineRule="exact"/>
              <w:ind w:right="-79"/>
              <w:rPr>
                <w:rFonts w:cs="Times New Roman"/>
                <w:szCs w:val="22"/>
              </w:rPr>
            </w:pPr>
            <w:r w:rsidRPr="00961030">
              <w:rPr>
                <w:rFonts w:cs="Times New Roman"/>
                <w:szCs w:val="22"/>
              </w:rPr>
              <w:t>-</w:t>
            </w:r>
          </w:p>
        </w:tc>
        <w:tc>
          <w:tcPr>
            <w:tcW w:w="180" w:type="dxa"/>
          </w:tcPr>
          <w:p w:rsidR="0018333B" w:rsidRPr="00F72798" w:rsidRDefault="0018333B" w:rsidP="005B49E1">
            <w:pPr>
              <w:pStyle w:val="acctfourfigures"/>
              <w:spacing w:line="220" w:lineRule="exact"/>
              <w:rPr>
                <w:rFonts w:cs="Times New Roman"/>
                <w:szCs w:val="22"/>
              </w:rPr>
            </w:pPr>
          </w:p>
        </w:tc>
        <w:tc>
          <w:tcPr>
            <w:tcW w:w="1260" w:type="dxa"/>
            <w:tcBorders>
              <w:bottom w:val="single" w:sz="4" w:space="0" w:color="auto"/>
            </w:tcBorders>
          </w:tcPr>
          <w:p w:rsidR="0018333B" w:rsidRPr="00961030" w:rsidRDefault="0018333B" w:rsidP="0018333B">
            <w:pPr>
              <w:pStyle w:val="acctfourfigures"/>
              <w:tabs>
                <w:tab w:val="clear" w:pos="765"/>
                <w:tab w:val="decimal" w:pos="1008"/>
              </w:tabs>
              <w:spacing w:line="240" w:lineRule="auto"/>
              <w:ind w:left="-36" w:right="-96"/>
              <w:rPr>
                <w:rFonts w:cs="Times New Roman"/>
                <w:szCs w:val="22"/>
              </w:rPr>
            </w:pPr>
            <w:r w:rsidRPr="00961030">
              <w:rPr>
                <w:rFonts w:cs="Times New Roman"/>
                <w:szCs w:val="22"/>
              </w:rPr>
              <w:t>(2)</w:t>
            </w:r>
          </w:p>
        </w:tc>
      </w:tr>
      <w:tr w:rsidR="0018333B" w:rsidRPr="006518D3" w:rsidTr="005B49E1">
        <w:trPr>
          <w:cantSplit/>
        </w:trPr>
        <w:tc>
          <w:tcPr>
            <w:tcW w:w="3409" w:type="dxa"/>
          </w:tcPr>
          <w:p w:rsidR="0018333B" w:rsidRPr="00872ADC" w:rsidRDefault="0018333B" w:rsidP="005B49E1">
            <w:pPr>
              <w:spacing w:line="220" w:lineRule="exact"/>
              <w:ind w:left="180" w:hanging="180"/>
              <w:rPr>
                <w:rFonts w:cs="Times New Roman"/>
                <w:szCs w:val="22"/>
              </w:rPr>
            </w:pPr>
            <w:r w:rsidRPr="00872ADC">
              <w:rPr>
                <w:rFonts w:cs="Times New Roman"/>
                <w:b/>
                <w:bCs/>
                <w:szCs w:val="22"/>
              </w:rPr>
              <w:t>Total</w:t>
            </w:r>
          </w:p>
        </w:tc>
        <w:tc>
          <w:tcPr>
            <w:tcW w:w="1260" w:type="dxa"/>
            <w:tcBorders>
              <w:top w:val="single" w:sz="4" w:space="0" w:color="auto"/>
              <w:bottom w:val="single" w:sz="4" w:space="0" w:color="auto"/>
            </w:tcBorders>
          </w:tcPr>
          <w:p w:rsidR="0018333B" w:rsidRPr="00A06E26" w:rsidRDefault="0018333B" w:rsidP="005B49E1">
            <w:pPr>
              <w:pStyle w:val="acctfourfigures"/>
              <w:tabs>
                <w:tab w:val="clear" w:pos="765"/>
                <w:tab w:val="decimal" w:pos="927"/>
              </w:tabs>
              <w:spacing w:line="240" w:lineRule="auto"/>
              <w:ind w:left="-36" w:right="-96"/>
              <w:rPr>
                <w:rFonts w:cs="Times New Roman"/>
                <w:b/>
                <w:bCs/>
                <w:szCs w:val="22"/>
              </w:rPr>
            </w:pPr>
            <w:r w:rsidRPr="00A06E26">
              <w:rPr>
                <w:rFonts w:cs="Times New Roman"/>
                <w:b/>
                <w:bCs/>
                <w:szCs w:val="22"/>
              </w:rPr>
              <w:t>(50,025)</w:t>
            </w:r>
          </w:p>
        </w:tc>
        <w:tc>
          <w:tcPr>
            <w:tcW w:w="180" w:type="dxa"/>
          </w:tcPr>
          <w:p w:rsidR="0018333B" w:rsidRPr="00A06E26" w:rsidRDefault="0018333B" w:rsidP="005B49E1">
            <w:pPr>
              <w:pStyle w:val="acctfourfigures"/>
              <w:tabs>
                <w:tab w:val="decimal" w:pos="927"/>
              </w:tabs>
              <w:spacing w:line="240" w:lineRule="auto"/>
              <w:ind w:left="-36" w:right="-96"/>
              <w:rPr>
                <w:rFonts w:cs="Times New Roman"/>
                <w:szCs w:val="22"/>
              </w:rPr>
            </w:pPr>
          </w:p>
        </w:tc>
        <w:tc>
          <w:tcPr>
            <w:tcW w:w="1260" w:type="dxa"/>
            <w:tcBorders>
              <w:top w:val="single" w:sz="4" w:space="0" w:color="auto"/>
              <w:bottom w:val="single" w:sz="4" w:space="0" w:color="auto"/>
            </w:tcBorders>
          </w:tcPr>
          <w:p w:rsidR="0018333B" w:rsidRPr="00A06E26" w:rsidRDefault="0018333B" w:rsidP="005B49E1">
            <w:pPr>
              <w:pStyle w:val="acctfourfigures"/>
              <w:tabs>
                <w:tab w:val="clear" w:pos="765"/>
                <w:tab w:val="decimal" w:pos="927"/>
              </w:tabs>
              <w:spacing w:line="240" w:lineRule="auto"/>
              <w:ind w:left="-36" w:right="-96"/>
              <w:rPr>
                <w:rFonts w:cs="Times New Roman"/>
                <w:b/>
                <w:bCs/>
                <w:szCs w:val="22"/>
              </w:rPr>
            </w:pPr>
            <w:r w:rsidRPr="00A06E26">
              <w:rPr>
                <w:rFonts w:cs="Times New Roman"/>
                <w:b/>
                <w:bCs/>
                <w:szCs w:val="22"/>
              </w:rPr>
              <w:t>26,043</w:t>
            </w:r>
          </w:p>
        </w:tc>
        <w:tc>
          <w:tcPr>
            <w:tcW w:w="180" w:type="dxa"/>
          </w:tcPr>
          <w:p w:rsidR="0018333B" w:rsidRPr="00961030" w:rsidRDefault="0018333B" w:rsidP="005B49E1">
            <w:pPr>
              <w:pStyle w:val="acctfourfigures"/>
              <w:spacing w:line="220" w:lineRule="exact"/>
              <w:rPr>
                <w:rFonts w:cs="Times New Roman"/>
                <w:b/>
                <w:bCs/>
                <w:szCs w:val="22"/>
              </w:rPr>
            </w:pPr>
          </w:p>
        </w:tc>
        <w:tc>
          <w:tcPr>
            <w:tcW w:w="1350" w:type="dxa"/>
            <w:tcBorders>
              <w:top w:val="single" w:sz="4" w:space="0" w:color="auto"/>
              <w:bottom w:val="single" w:sz="4" w:space="0" w:color="auto"/>
            </w:tcBorders>
          </w:tcPr>
          <w:p w:rsidR="0018333B" w:rsidRPr="00961030" w:rsidRDefault="0018333B" w:rsidP="005B49E1">
            <w:pPr>
              <w:pStyle w:val="acctfourfigures"/>
              <w:tabs>
                <w:tab w:val="clear" w:pos="765"/>
                <w:tab w:val="decimal" w:pos="927"/>
              </w:tabs>
              <w:spacing w:line="240" w:lineRule="auto"/>
              <w:ind w:left="-36" w:right="-96"/>
              <w:rPr>
                <w:rFonts w:cs="Times New Roman"/>
                <w:b/>
                <w:bCs/>
                <w:szCs w:val="22"/>
              </w:rPr>
            </w:pPr>
            <w:r w:rsidRPr="00961030">
              <w:rPr>
                <w:rFonts w:cs="Times New Roman"/>
                <w:b/>
                <w:bCs/>
                <w:szCs w:val="22"/>
              </w:rPr>
              <w:t>(22)</w:t>
            </w:r>
          </w:p>
        </w:tc>
        <w:tc>
          <w:tcPr>
            <w:tcW w:w="180" w:type="dxa"/>
          </w:tcPr>
          <w:p w:rsidR="0018333B" w:rsidRPr="00961030" w:rsidRDefault="0018333B" w:rsidP="005B49E1">
            <w:pPr>
              <w:pStyle w:val="acctfourfigures"/>
              <w:spacing w:line="220" w:lineRule="exact"/>
              <w:rPr>
                <w:rFonts w:cs="Times New Roman"/>
                <w:b/>
                <w:bCs/>
                <w:szCs w:val="22"/>
              </w:rPr>
            </w:pPr>
          </w:p>
        </w:tc>
        <w:tc>
          <w:tcPr>
            <w:tcW w:w="1260" w:type="dxa"/>
            <w:tcBorders>
              <w:top w:val="single" w:sz="4" w:space="0" w:color="auto"/>
              <w:bottom w:val="single" w:sz="4" w:space="0" w:color="auto"/>
            </w:tcBorders>
          </w:tcPr>
          <w:p w:rsidR="0018333B" w:rsidRPr="00961030" w:rsidRDefault="0018333B" w:rsidP="0018333B">
            <w:pPr>
              <w:pStyle w:val="acctfourfigures"/>
              <w:tabs>
                <w:tab w:val="clear" w:pos="765"/>
                <w:tab w:val="decimal" w:pos="1008"/>
              </w:tabs>
              <w:spacing w:line="240" w:lineRule="auto"/>
              <w:ind w:left="-36" w:right="-96"/>
              <w:rPr>
                <w:rFonts w:cs="Times New Roman"/>
                <w:b/>
                <w:bCs/>
                <w:szCs w:val="22"/>
              </w:rPr>
            </w:pPr>
            <w:r w:rsidRPr="00961030">
              <w:rPr>
                <w:rFonts w:cs="Times New Roman"/>
                <w:b/>
                <w:bCs/>
                <w:szCs w:val="22"/>
              </w:rPr>
              <w:t>(24,004)</w:t>
            </w:r>
          </w:p>
        </w:tc>
      </w:tr>
      <w:tr w:rsidR="0018333B" w:rsidRPr="00872ADC" w:rsidTr="005B49E1">
        <w:trPr>
          <w:cantSplit/>
        </w:trPr>
        <w:tc>
          <w:tcPr>
            <w:tcW w:w="3409" w:type="dxa"/>
          </w:tcPr>
          <w:p w:rsidR="0018333B" w:rsidRPr="00EA47CF" w:rsidRDefault="0018333B" w:rsidP="005B49E1">
            <w:pPr>
              <w:spacing w:line="220" w:lineRule="exact"/>
              <w:rPr>
                <w:rFonts w:cs="Times New Roman"/>
                <w:b/>
                <w:bCs/>
                <w:sz w:val="16"/>
                <w:szCs w:val="16"/>
              </w:rPr>
            </w:pPr>
          </w:p>
        </w:tc>
        <w:tc>
          <w:tcPr>
            <w:tcW w:w="1260" w:type="dxa"/>
            <w:tcBorders>
              <w:top w:val="single" w:sz="4" w:space="0" w:color="auto"/>
            </w:tcBorders>
          </w:tcPr>
          <w:p w:rsidR="0018333B" w:rsidRPr="00A06E26" w:rsidRDefault="0018333B" w:rsidP="005B49E1">
            <w:pPr>
              <w:pStyle w:val="acctfourfigures"/>
              <w:tabs>
                <w:tab w:val="clear" w:pos="765"/>
                <w:tab w:val="decimal" w:pos="927"/>
              </w:tabs>
              <w:spacing w:line="240" w:lineRule="auto"/>
              <w:ind w:left="-36" w:right="-96"/>
              <w:rPr>
                <w:rFonts w:cs="Times New Roman"/>
                <w:b/>
                <w:bCs/>
                <w:szCs w:val="22"/>
              </w:rPr>
            </w:pPr>
          </w:p>
        </w:tc>
        <w:tc>
          <w:tcPr>
            <w:tcW w:w="180" w:type="dxa"/>
          </w:tcPr>
          <w:p w:rsidR="0018333B" w:rsidRPr="00A06E26" w:rsidRDefault="0018333B" w:rsidP="005B49E1">
            <w:pPr>
              <w:pStyle w:val="acctfourfigures"/>
              <w:tabs>
                <w:tab w:val="decimal" w:pos="927"/>
              </w:tabs>
              <w:spacing w:line="240" w:lineRule="auto"/>
              <w:ind w:left="-36" w:right="-96"/>
              <w:rPr>
                <w:rFonts w:cs="Times New Roman"/>
                <w:szCs w:val="22"/>
              </w:rPr>
            </w:pPr>
          </w:p>
        </w:tc>
        <w:tc>
          <w:tcPr>
            <w:tcW w:w="1260" w:type="dxa"/>
            <w:tcBorders>
              <w:top w:val="single" w:sz="4" w:space="0" w:color="auto"/>
            </w:tcBorders>
          </w:tcPr>
          <w:p w:rsidR="0018333B" w:rsidRPr="00961030" w:rsidRDefault="0018333B" w:rsidP="005B49E1">
            <w:pPr>
              <w:pStyle w:val="acctfourfigures"/>
              <w:tabs>
                <w:tab w:val="clear" w:pos="765"/>
                <w:tab w:val="decimal" w:pos="927"/>
              </w:tabs>
              <w:spacing w:line="240" w:lineRule="auto"/>
              <w:ind w:left="-36" w:right="-96"/>
              <w:rPr>
                <w:rFonts w:cs="Times New Roman"/>
                <w:szCs w:val="22"/>
              </w:rPr>
            </w:pPr>
          </w:p>
        </w:tc>
        <w:tc>
          <w:tcPr>
            <w:tcW w:w="180" w:type="dxa"/>
          </w:tcPr>
          <w:p w:rsidR="0018333B" w:rsidRPr="00961030" w:rsidRDefault="0018333B" w:rsidP="005B49E1">
            <w:pPr>
              <w:pStyle w:val="acctfourfigures"/>
              <w:spacing w:line="220" w:lineRule="exact"/>
              <w:rPr>
                <w:rFonts w:cs="Times New Roman"/>
                <w:szCs w:val="22"/>
              </w:rPr>
            </w:pPr>
          </w:p>
        </w:tc>
        <w:tc>
          <w:tcPr>
            <w:tcW w:w="1350" w:type="dxa"/>
            <w:tcBorders>
              <w:top w:val="single" w:sz="4" w:space="0" w:color="auto"/>
            </w:tcBorders>
          </w:tcPr>
          <w:p w:rsidR="0018333B" w:rsidRPr="00B045DB" w:rsidRDefault="0018333B" w:rsidP="005B49E1">
            <w:pPr>
              <w:pStyle w:val="acctfourfigures"/>
              <w:tabs>
                <w:tab w:val="clear" w:pos="765"/>
                <w:tab w:val="decimal" w:pos="927"/>
              </w:tabs>
              <w:spacing w:line="240" w:lineRule="auto"/>
              <w:ind w:left="-36" w:right="-96"/>
              <w:rPr>
                <w:rFonts w:cs="Times New Roman"/>
                <w:b/>
                <w:bCs/>
                <w:szCs w:val="22"/>
              </w:rPr>
            </w:pPr>
          </w:p>
        </w:tc>
        <w:tc>
          <w:tcPr>
            <w:tcW w:w="180" w:type="dxa"/>
          </w:tcPr>
          <w:p w:rsidR="0018333B" w:rsidRPr="00961030" w:rsidRDefault="0018333B" w:rsidP="005B49E1">
            <w:pPr>
              <w:pStyle w:val="acctfourfigures"/>
              <w:spacing w:line="220" w:lineRule="exact"/>
              <w:rPr>
                <w:rFonts w:cs="Times New Roman"/>
                <w:szCs w:val="22"/>
              </w:rPr>
            </w:pPr>
          </w:p>
        </w:tc>
        <w:tc>
          <w:tcPr>
            <w:tcW w:w="1260" w:type="dxa"/>
            <w:tcBorders>
              <w:top w:val="single" w:sz="4" w:space="0" w:color="auto"/>
            </w:tcBorders>
          </w:tcPr>
          <w:p w:rsidR="0018333B" w:rsidRPr="00961030" w:rsidRDefault="0018333B" w:rsidP="005B49E1">
            <w:pPr>
              <w:pStyle w:val="acctfourfigures"/>
              <w:tabs>
                <w:tab w:val="clear" w:pos="765"/>
                <w:tab w:val="decimal" w:pos="855"/>
              </w:tabs>
              <w:spacing w:line="240" w:lineRule="auto"/>
              <w:ind w:left="-36" w:right="-96"/>
              <w:rPr>
                <w:rFonts w:cs="Times New Roman"/>
                <w:szCs w:val="22"/>
              </w:rPr>
            </w:pPr>
          </w:p>
        </w:tc>
      </w:tr>
      <w:tr w:rsidR="0018333B" w:rsidRPr="006518D3" w:rsidTr="005B49E1">
        <w:trPr>
          <w:cantSplit/>
        </w:trPr>
        <w:tc>
          <w:tcPr>
            <w:tcW w:w="3409" w:type="dxa"/>
          </w:tcPr>
          <w:p w:rsidR="0018333B" w:rsidRPr="00872ADC" w:rsidRDefault="0018333B" w:rsidP="005B49E1">
            <w:pPr>
              <w:spacing w:line="220" w:lineRule="exact"/>
              <w:ind w:left="180" w:hanging="180"/>
              <w:rPr>
                <w:rFonts w:cs="Times New Roman"/>
                <w:b/>
                <w:bCs/>
                <w:szCs w:val="22"/>
              </w:rPr>
            </w:pPr>
            <w:r>
              <w:rPr>
                <w:rFonts w:cs="Times New Roman"/>
                <w:b/>
                <w:bCs/>
                <w:szCs w:val="22"/>
              </w:rPr>
              <w:t>Net</w:t>
            </w:r>
          </w:p>
        </w:tc>
        <w:tc>
          <w:tcPr>
            <w:tcW w:w="1260" w:type="dxa"/>
            <w:tcBorders>
              <w:bottom w:val="double" w:sz="4" w:space="0" w:color="auto"/>
            </w:tcBorders>
          </w:tcPr>
          <w:p w:rsidR="0018333B" w:rsidRPr="00A06E26" w:rsidRDefault="0018333B" w:rsidP="005B49E1">
            <w:pPr>
              <w:pStyle w:val="acctfourfigures"/>
              <w:tabs>
                <w:tab w:val="clear" w:pos="765"/>
                <w:tab w:val="decimal" w:pos="927"/>
              </w:tabs>
              <w:spacing w:line="240" w:lineRule="auto"/>
              <w:ind w:left="-36" w:right="-96"/>
              <w:rPr>
                <w:rFonts w:cs="Times New Roman"/>
                <w:b/>
                <w:bCs/>
                <w:szCs w:val="22"/>
              </w:rPr>
            </w:pPr>
            <w:r w:rsidRPr="00A06E26">
              <w:rPr>
                <w:rFonts w:cs="Times New Roman"/>
                <w:b/>
                <w:bCs/>
                <w:szCs w:val="22"/>
              </w:rPr>
              <w:t>(21,614)</w:t>
            </w:r>
          </w:p>
        </w:tc>
        <w:tc>
          <w:tcPr>
            <w:tcW w:w="180" w:type="dxa"/>
          </w:tcPr>
          <w:p w:rsidR="0018333B" w:rsidRPr="00A06E26" w:rsidRDefault="0018333B" w:rsidP="005B49E1">
            <w:pPr>
              <w:pStyle w:val="acctfourfigures"/>
              <w:tabs>
                <w:tab w:val="decimal" w:pos="927"/>
              </w:tabs>
              <w:spacing w:line="240" w:lineRule="auto"/>
              <w:ind w:left="-36" w:right="-96"/>
              <w:rPr>
                <w:rFonts w:cs="Times New Roman"/>
                <w:szCs w:val="22"/>
              </w:rPr>
            </w:pPr>
          </w:p>
        </w:tc>
        <w:tc>
          <w:tcPr>
            <w:tcW w:w="1260" w:type="dxa"/>
            <w:tcBorders>
              <w:bottom w:val="double" w:sz="4" w:space="0" w:color="auto"/>
            </w:tcBorders>
          </w:tcPr>
          <w:p w:rsidR="0018333B" w:rsidRPr="00A06E26" w:rsidRDefault="0018333B" w:rsidP="005B49E1">
            <w:pPr>
              <w:pStyle w:val="acctfourfigures"/>
              <w:tabs>
                <w:tab w:val="clear" w:pos="765"/>
                <w:tab w:val="decimal" w:pos="927"/>
              </w:tabs>
              <w:spacing w:line="240" w:lineRule="auto"/>
              <w:ind w:left="-36" w:right="-96"/>
              <w:rPr>
                <w:rFonts w:cs="Times New Roman"/>
                <w:b/>
                <w:bCs/>
                <w:szCs w:val="22"/>
              </w:rPr>
            </w:pPr>
            <w:r w:rsidRPr="00A06E26">
              <w:rPr>
                <w:rFonts w:cs="Times New Roman"/>
                <w:b/>
                <w:bCs/>
                <w:szCs w:val="22"/>
              </w:rPr>
              <w:t>24,322</w:t>
            </w:r>
          </w:p>
        </w:tc>
        <w:tc>
          <w:tcPr>
            <w:tcW w:w="180" w:type="dxa"/>
          </w:tcPr>
          <w:p w:rsidR="0018333B" w:rsidRPr="00961030" w:rsidRDefault="0018333B" w:rsidP="005B49E1">
            <w:pPr>
              <w:pStyle w:val="acctfourfigures"/>
              <w:spacing w:line="220" w:lineRule="exact"/>
              <w:rPr>
                <w:rFonts w:cs="Times New Roman"/>
                <w:b/>
                <w:bCs/>
                <w:szCs w:val="22"/>
              </w:rPr>
            </w:pPr>
          </w:p>
        </w:tc>
        <w:tc>
          <w:tcPr>
            <w:tcW w:w="1350" w:type="dxa"/>
            <w:tcBorders>
              <w:bottom w:val="double" w:sz="4" w:space="0" w:color="auto"/>
            </w:tcBorders>
          </w:tcPr>
          <w:p w:rsidR="0018333B" w:rsidRPr="00961030" w:rsidRDefault="0018333B" w:rsidP="005B49E1">
            <w:pPr>
              <w:pStyle w:val="acctfourfigures"/>
              <w:tabs>
                <w:tab w:val="clear" w:pos="765"/>
                <w:tab w:val="decimal" w:pos="927"/>
              </w:tabs>
              <w:spacing w:line="240" w:lineRule="auto"/>
              <w:ind w:left="-36" w:right="-96"/>
              <w:rPr>
                <w:rFonts w:cs="Times New Roman"/>
                <w:b/>
                <w:bCs/>
                <w:szCs w:val="22"/>
              </w:rPr>
            </w:pPr>
            <w:r w:rsidRPr="00961030">
              <w:rPr>
                <w:rFonts w:cs="Times New Roman"/>
                <w:b/>
                <w:bCs/>
                <w:szCs w:val="22"/>
              </w:rPr>
              <w:t>(22)</w:t>
            </w:r>
          </w:p>
        </w:tc>
        <w:tc>
          <w:tcPr>
            <w:tcW w:w="180" w:type="dxa"/>
          </w:tcPr>
          <w:p w:rsidR="0018333B" w:rsidRPr="00961030" w:rsidRDefault="0018333B" w:rsidP="005B49E1">
            <w:pPr>
              <w:pStyle w:val="acctfourfigures"/>
              <w:spacing w:line="220" w:lineRule="exact"/>
              <w:rPr>
                <w:rFonts w:cs="Times New Roman"/>
                <w:b/>
                <w:bCs/>
                <w:szCs w:val="22"/>
              </w:rPr>
            </w:pPr>
          </w:p>
        </w:tc>
        <w:tc>
          <w:tcPr>
            <w:tcW w:w="1260" w:type="dxa"/>
            <w:tcBorders>
              <w:bottom w:val="double" w:sz="4" w:space="0" w:color="auto"/>
            </w:tcBorders>
          </w:tcPr>
          <w:p w:rsidR="0018333B" w:rsidRPr="00961030" w:rsidRDefault="0018333B" w:rsidP="0018333B">
            <w:pPr>
              <w:pStyle w:val="acctfourfigures"/>
              <w:tabs>
                <w:tab w:val="clear" w:pos="765"/>
                <w:tab w:val="decimal" w:pos="1008"/>
              </w:tabs>
              <w:spacing w:line="240" w:lineRule="auto"/>
              <w:ind w:left="-36" w:right="-96"/>
              <w:rPr>
                <w:rFonts w:cs="Times New Roman"/>
                <w:b/>
                <w:bCs/>
                <w:szCs w:val="22"/>
              </w:rPr>
            </w:pPr>
            <w:r w:rsidRPr="00961030">
              <w:rPr>
                <w:rFonts w:cs="Times New Roman"/>
                <w:b/>
                <w:bCs/>
                <w:szCs w:val="22"/>
              </w:rPr>
              <w:t>2,686</w:t>
            </w:r>
          </w:p>
        </w:tc>
      </w:tr>
    </w:tbl>
    <w:p w:rsidR="006B36DB" w:rsidRPr="00B627C2" w:rsidRDefault="006B36DB" w:rsidP="00F6016A">
      <w:pPr>
        <w:spacing w:line="240" w:lineRule="auto"/>
        <w:rPr>
          <w:rFonts w:cs="Times New Roman"/>
          <w:sz w:val="24"/>
          <w:szCs w:val="22"/>
          <w:lang w:val="en-US"/>
        </w:rPr>
      </w:pPr>
    </w:p>
    <w:p w:rsidR="009C76DA" w:rsidRDefault="009C76DA" w:rsidP="0018333B">
      <w:pPr>
        <w:pStyle w:val="index"/>
        <w:numPr>
          <w:ilvl w:val="0"/>
          <w:numId w:val="31"/>
        </w:numPr>
        <w:tabs>
          <w:tab w:val="clear" w:pos="970"/>
        </w:tabs>
        <w:spacing w:after="0" w:line="390" w:lineRule="exact"/>
        <w:ind w:left="540" w:hanging="540"/>
        <w:outlineLvl w:val="0"/>
        <w:rPr>
          <w:rFonts w:cs="Times New Roman"/>
          <w:b/>
          <w:bCs/>
          <w:sz w:val="24"/>
          <w:szCs w:val="28"/>
        </w:rPr>
      </w:pPr>
      <w:r w:rsidRPr="0018333B">
        <w:rPr>
          <w:rFonts w:cs="Times New Roman"/>
          <w:b/>
          <w:bCs/>
          <w:sz w:val="24"/>
          <w:szCs w:val="28"/>
        </w:rPr>
        <w:t>Basic earnings per share</w:t>
      </w:r>
    </w:p>
    <w:p w:rsidR="0018333B" w:rsidRPr="00B627C2" w:rsidRDefault="0018333B" w:rsidP="0018333B">
      <w:pPr>
        <w:spacing w:line="240" w:lineRule="auto"/>
        <w:rPr>
          <w:rFonts w:cs="Times New Roman"/>
          <w:sz w:val="24"/>
          <w:szCs w:val="22"/>
          <w:lang w:val="en-US"/>
        </w:rPr>
      </w:pPr>
    </w:p>
    <w:p w:rsidR="00DE335C" w:rsidRPr="00B42512" w:rsidRDefault="00DE335C" w:rsidP="0018333B">
      <w:pPr>
        <w:spacing w:line="240" w:lineRule="auto"/>
        <w:rPr>
          <w:sz w:val="2"/>
          <w:szCs w:val="2"/>
        </w:rPr>
      </w:pPr>
    </w:p>
    <w:tbl>
      <w:tblPr>
        <w:tblW w:w="9180" w:type="dxa"/>
        <w:tblInd w:w="450" w:type="dxa"/>
        <w:tblLayout w:type="fixed"/>
        <w:tblLook w:val="01E0" w:firstRow="1" w:lastRow="1" w:firstColumn="1" w:lastColumn="1" w:noHBand="0" w:noVBand="0"/>
      </w:tblPr>
      <w:tblGrid>
        <w:gridCol w:w="4140"/>
        <w:gridCol w:w="1170"/>
        <w:gridCol w:w="236"/>
        <w:gridCol w:w="1114"/>
        <w:gridCol w:w="236"/>
        <w:gridCol w:w="1024"/>
        <w:gridCol w:w="243"/>
        <w:gridCol w:w="1017"/>
      </w:tblGrid>
      <w:tr w:rsidR="0018333B" w:rsidRPr="00457678" w:rsidTr="005B49E1">
        <w:trPr>
          <w:trHeight w:val="229"/>
        </w:trPr>
        <w:tc>
          <w:tcPr>
            <w:tcW w:w="4140" w:type="dxa"/>
            <w:vAlign w:val="bottom"/>
          </w:tcPr>
          <w:p w:rsidR="0018333B" w:rsidRPr="00457678" w:rsidRDefault="0018333B" w:rsidP="005B49E1">
            <w:pPr>
              <w:spacing w:line="240" w:lineRule="atLeast"/>
              <w:ind w:right="-27"/>
              <w:rPr>
                <w:rFonts w:cs="Times New Roman"/>
                <w:szCs w:val="22"/>
              </w:rPr>
            </w:pPr>
          </w:p>
        </w:tc>
        <w:tc>
          <w:tcPr>
            <w:tcW w:w="2520" w:type="dxa"/>
            <w:gridSpan w:val="3"/>
          </w:tcPr>
          <w:p w:rsidR="0018333B" w:rsidRPr="000961FA" w:rsidRDefault="0018333B"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18333B" w:rsidRDefault="0018333B" w:rsidP="005B49E1">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18333B" w:rsidRDefault="0018333B" w:rsidP="005B49E1">
            <w:pPr>
              <w:spacing w:line="240" w:lineRule="atLeast"/>
              <w:ind w:right="-27"/>
              <w:jc w:val="center"/>
              <w:rPr>
                <w:rFonts w:cs="Times New Roman"/>
                <w:szCs w:val="22"/>
              </w:rPr>
            </w:pPr>
          </w:p>
        </w:tc>
        <w:tc>
          <w:tcPr>
            <w:tcW w:w="2284" w:type="dxa"/>
            <w:gridSpan w:val="3"/>
          </w:tcPr>
          <w:p w:rsidR="0018333B" w:rsidRPr="00812FD8" w:rsidRDefault="0018333B"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18333B" w:rsidRPr="00457678" w:rsidRDefault="0018333B" w:rsidP="005B49E1">
            <w:pPr>
              <w:spacing w:line="240" w:lineRule="atLeast"/>
              <w:ind w:right="-27"/>
              <w:jc w:val="center"/>
              <w:rPr>
                <w:rFonts w:cs="Times New Roman"/>
                <w:szCs w:val="22"/>
              </w:rPr>
            </w:pPr>
            <w:r w:rsidRPr="00812FD8">
              <w:rPr>
                <w:rFonts w:eastAsia="MS Mincho" w:cs="Times New Roman"/>
                <w:b/>
                <w:bCs/>
              </w:rPr>
              <w:t>financial statements</w:t>
            </w:r>
          </w:p>
        </w:tc>
      </w:tr>
      <w:tr w:rsidR="0018333B" w:rsidRPr="00457678" w:rsidTr="005B49E1">
        <w:trPr>
          <w:trHeight w:val="229"/>
        </w:trPr>
        <w:tc>
          <w:tcPr>
            <w:tcW w:w="4140" w:type="dxa"/>
            <w:vAlign w:val="bottom"/>
          </w:tcPr>
          <w:p w:rsidR="0018333B" w:rsidRPr="00457678" w:rsidRDefault="0018333B" w:rsidP="005B49E1">
            <w:pPr>
              <w:spacing w:line="240" w:lineRule="atLeast"/>
              <w:ind w:right="-27"/>
              <w:rPr>
                <w:rFonts w:cs="Times New Roman"/>
                <w:szCs w:val="22"/>
              </w:rPr>
            </w:pPr>
          </w:p>
        </w:tc>
        <w:tc>
          <w:tcPr>
            <w:tcW w:w="1170" w:type="dxa"/>
            <w:vAlign w:val="bottom"/>
          </w:tcPr>
          <w:p w:rsidR="0018333B" w:rsidRDefault="0018333B" w:rsidP="005B49E1">
            <w:pPr>
              <w:spacing w:line="240" w:lineRule="atLeast"/>
              <w:ind w:right="-27"/>
              <w:jc w:val="center"/>
              <w:rPr>
                <w:rFonts w:cs="Times New Roman"/>
                <w:szCs w:val="22"/>
              </w:rPr>
            </w:pPr>
            <w:r w:rsidRPr="00176690">
              <w:rPr>
                <w:rFonts w:cs="Times New Roman"/>
                <w:szCs w:val="22"/>
              </w:rPr>
              <w:t>For the period</w:t>
            </w:r>
            <w:r>
              <w:rPr>
                <w:rFonts w:cs="Times New Roman"/>
                <w:szCs w:val="22"/>
              </w:rPr>
              <w:t xml:space="preserve">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6" w:type="dxa"/>
            <w:vAlign w:val="bottom"/>
          </w:tcPr>
          <w:p w:rsidR="0018333B" w:rsidRDefault="0018333B" w:rsidP="005B49E1">
            <w:pPr>
              <w:spacing w:line="240" w:lineRule="atLeast"/>
              <w:ind w:right="-27"/>
              <w:jc w:val="center"/>
              <w:rPr>
                <w:rFonts w:cs="Times New Roman"/>
                <w:szCs w:val="22"/>
              </w:rPr>
            </w:pPr>
          </w:p>
        </w:tc>
        <w:tc>
          <w:tcPr>
            <w:tcW w:w="1114" w:type="dxa"/>
            <w:vAlign w:val="bottom"/>
          </w:tcPr>
          <w:p w:rsidR="0018333B" w:rsidRDefault="0018333B" w:rsidP="005B49E1">
            <w:pPr>
              <w:spacing w:line="240" w:lineRule="atLeast"/>
              <w:ind w:right="-27"/>
              <w:jc w:val="center"/>
              <w:rPr>
                <w:rFonts w:cs="Times New Roman"/>
                <w:szCs w:val="22"/>
              </w:rPr>
            </w:pPr>
            <w:r>
              <w:rPr>
                <w:rFonts w:cs="Times New Roman"/>
                <w:szCs w:val="22"/>
              </w:rPr>
              <w:t xml:space="preserve">Six-month period ended </w:t>
            </w:r>
            <w:r>
              <w:rPr>
                <w:rFonts w:cs="Times New Roman"/>
                <w:szCs w:val="22"/>
              </w:rPr>
              <w:br/>
              <w:t>30 June</w:t>
            </w:r>
          </w:p>
        </w:tc>
        <w:tc>
          <w:tcPr>
            <w:tcW w:w="236" w:type="dxa"/>
            <w:vAlign w:val="bottom"/>
          </w:tcPr>
          <w:p w:rsidR="0018333B" w:rsidRDefault="0018333B" w:rsidP="005B49E1">
            <w:pPr>
              <w:spacing w:line="240" w:lineRule="atLeast"/>
              <w:ind w:right="-27"/>
              <w:jc w:val="center"/>
              <w:rPr>
                <w:rFonts w:cs="Times New Roman"/>
                <w:szCs w:val="22"/>
              </w:rPr>
            </w:pPr>
          </w:p>
        </w:tc>
        <w:tc>
          <w:tcPr>
            <w:tcW w:w="2284" w:type="dxa"/>
            <w:gridSpan w:val="3"/>
            <w:vAlign w:val="bottom"/>
          </w:tcPr>
          <w:p w:rsidR="0018333B" w:rsidRDefault="0018333B" w:rsidP="005B49E1">
            <w:pPr>
              <w:spacing w:line="240" w:lineRule="atLeast"/>
              <w:ind w:right="-27"/>
              <w:jc w:val="center"/>
              <w:rPr>
                <w:rFonts w:cs="Times New Roman"/>
                <w:szCs w:val="22"/>
              </w:rPr>
            </w:pPr>
            <w:r>
              <w:rPr>
                <w:rFonts w:cs="Times New Roman"/>
                <w:szCs w:val="22"/>
              </w:rPr>
              <w:t>Six-month period</w:t>
            </w:r>
            <w:r w:rsidR="00B64B4C">
              <w:rPr>
                <w:rFonts w:cs="Times New Roman"/>
                <w:szCs w:val="22"/>
              </w:rPr>
              <w:t xml:space="preserve"> </w:t>
            </w:r>
            <w:r>
              <w:rPr>
                <w:rFonts w:cs="Times New Roman"/>
                <w:szCs w:val="22"/>
              </w:rPr>
              <w:t>ended 30 June</w:t>
            </w:r>
          </w:p>
        </w:tc>
      </w:tr>
      <w:tr w:rsidR="0018333B" w:rsidRPr="00457678" w:rsidTr="005B49E1">
        <w:trPr>
          <w:trHeight w:val="229"/>
        </w:trPr>
        <w:tc>
          <w:tcPr>
            <w:tcW w:w="4140" w:type="dxa"/>
            <w:vAlign w:val="bottom"/>
          </w:tcPr>
          <w:p w:rsidR="0018333B" w:rsidRPr="00457678" w:rsidRDefault="0018333B" w:rsidP="005B49E1">
            <w:pPr>
              <w:spacing w:line="240" w:lineRule="atLeast"/>
              <w:ind w:right="-27"/>
              <w:rPr>
                <w:rFonts w:cs="Times New Roman"/>
                <w:szCs w:val="22"/>
              </w:rPr>
            </w:pPr>
          </w:p>
        </w:tc>
        <w:tc>
          <w:tcPr>
            <w:tcW w:w="1170" w:type="dxa"/>
          </w:tcPr>
          <w:p w:rsidR="0018333B" w:rsidRDefault="0018333B" w:rsidP="005B49E1">
            <w:pPr>
              <w:spacing w:line="240" w:lineRule="atLeast"/>
              <w:ind w:right="-27"/>
              <w:jc w:val="center"/>
              <w:rPr>
                <w:rFonts w:cs="Times New Roman"/>
                <w:szCs w:val="22"/>
              </w:rPr>
            </w:pPr>
            <w:r>
              <w:rPr>
                <w:rFonts w:cs="Times New Roman"/>
                <w:szCs w:val="22"/>
              </w:rPr>
              <w:t>2020</w:t>
            </w:r>
          </w:p>
        </w:tc>
        <w:tc>
          <w:tcPr>
            <w:tcW w:w="236" w:type="dxa"/>
          </w:tcPr>
          <w:p w:rsidR="0018333B" w:rsidRDefault="0018333B" w:rsidP="005B49E1">
            <w:pPr>
              <w:spacing w:line="240" w:lineRule="atLeast"/>
              <w:ind w:right="-27"/>
              <w:jc w:val="center"/>
              <w:rPr>
                <w:rFonts w:cs="Times New Roman"/>
                <w:szCs w:val="22"/>
              </w:rPr>
            </w:pPr>
          </w:p>
        </w:tc>
        <w:tc>
          <w:tcPr>
            <w:tcW w:w="1114" w:type="dxa"/>
          </w:tcPr>
          <w:p w:rsidR="0018333B" w:rsidRDefault="0018333B" w:rsidP="005B49E1">
            <w:pPr>
              <w:spacing w:line="240" w:lineRule="atLeast"/>
              <w:ind w:right="-27"/>
              <w:jc w:val="center"/>
              <w:rPr>
                <w:rFonts w:cs="Times New Roman"/>
                <w:szCs w:val="22"/>
              </w:rPr>
            </w:pPr>
            <w:r>
              <w:rPr>
                <w:rFonts w:cs="Times New Roman"/>
                <w:szCs w:val="22"/>
              </w:rPr>
              <w:t>2019</w:t>
            </w:r>
          </w:p>
        </w:tc>
        <w:tc>
          <w:tcPr>
            <w:tcW w:w="236" w:type="dxa"/>
          </w:tcPr>
          <w:p w:rsidR="0018333B" w:rsidRDefault="0018333B" w:rsidP="005B49E1">
            <w:pPr>
              <w:spacing w:line="240" w:lineRule="atLeast"/>
              <w:ind w:right="-27"/>
              <w:jc w:val="center"/>
              <w:rPr>
                <w:rFonts w:cs="Times New Roman"/>
                <w:szCs w:val="22"/>
              </w:rPr>
            </w:pPr>
          </w:p>
        </w:tc>
        <w:tc>
          <w:tcPr>
            <w:tcW w:w="1024" w:type="dxa"/>
          </w:tcPr>
          <w:p w:rsidR="0018333B" w:rsidRDefault="0018333B" w:rsidP="005B49E1">
            <w:pPr>
              <w:spacing w:line="240" w:lineRule="atLeast"/>
              <w:ind w:right="-27"/>
              <w:jc w:val="center"/>
              <w:rPr>
                <w:rFonts w:cs="Times New Roman"/>
                <w:szCs w:val="22"/>
              </w:rPr>
            </w:pPr>
            <w:r>
              <w:rPr>
                <w:rFonts w:cs="Times New Roman"/>
                <w:szCs w:val="22"/>
              </w:rPr>
              <w:t>2020</w:t>
            </w:r>
          </w:p>
        </w:tc>
        <w:tc>
          <w:tcPr>
            <w:tcW w:w="243" w:type="dxa"/>
          </w:tcPr>
          <w:p w:rsidR="0018333B" w:rsidRDefault="0018333B" w:rsidP="005B49E1">
            <w:pPr>
              <w:spacing w:line="240" w:lineRule="atLeast"/>
              <w:ind w:right="-27"/>
              <w:jc w:val="center"/>
              <w:rPr>
                <w:rFonts w:cs="Times New Roman"/>
                <w:szCs w:val="22"/>
              </w:rPr>
            </w:pPr>
          </w:p>
        </w:tc>
        <w:tc>
          <w:tcPr>
            <w:tcW w:w="1017" w:type="dxa"/>
          </w:tcPr>
          <w:p w:rsidR="0018333B" w:rsidRDefault="0018333B" w:rsidP="005B49E1">
            <w:pPr>
              <w:spacing w:line="240" w:lineRule="atLeast"/>
              <w:ind w:right="-27"/>
              <w:jc w:val="center"/>
              <w:rPr>
                <w:rFonts w:cs="Times New Roman"/>
                <w:szCs w:val="22"/>
              </w:rPr>
            </w:pPr>
            <w:r>
              <w:rPr>
                <w:rFonts w:cs="Times New Roman"/>
                <w:szCs w:val="22"/>
              </w:rPr>
              <w:t>2019</w:t>
            </w:r>
          </w:p>
        </w:tc>
      </w:tr>
      <w:tr w:rsidR="0018333B" w:rsidRPr="00457678" w:rsidTr="005B49E1">
        <w:trPr>
          <w:trHeight w:val="229"/>
        </w:trPr>
        <w:tc>
          <w:tcPr>
            <w:tcW w:w="4140" w:type="dxa"/>
          </w:tcPr>
          <w:p w:rsidR="0018333B" w:rsidRPr="00457678" w:rsidRDefault="0018333B"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0" w:type="dxa"/>
            <w:gridSpan w:val="7"/>
          </w:tcPr>
          <w:p w:rsidR="0018333B" w:rsidRPr="00457678" w:rsidRDefault="0018333B"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bCs/>
                <w:i/>
                <w:iCs/>
                <w:szCs w:val="22"/>
              </w:rPr>
              <w:t xml:space="preserve">(in </w:t>
            </w:r>
            <w:r w:rsidRPr="00457678">
              <w:rPr>
                <w:rFonts w:eastAsia="MS Mincho" w:cs="Times New Roman"/>
                <w:i/>
                <w:iCs/>
                <w:szCs w:val="22"/>
              </w:rPr>
              <w:t xml:space="preserve">thousand </w:t>
            </w:r>
            <w:r w:rsidRPr="00457678">
              <w:rPr>
                <w:rFonts w:eastAsia="MS Mincho" w:cs="Times New Roman"/>
                <w:bCs/>
                <w:i/>
                <w:iCs/>
                <w:szCs w:val="22"/>
              </w:rPr>
              <w:t xml:space="preserve">Baht / </w:t>
            </w:r>
            <w:r w:rsidRPr="00457678">
              <w:rPr>
                <w:rFonts w:eastAsia="MS Mincho" w:cs="Times New Roman"/>
                <w:i/>
                <w:iCs/>
                <w:szCs w:val="22"/>
              </w:rPr>
              <w:t>thousand</w:t>
            </w:r>
            <w:r w:rsidRPr="00457678">
              <w:rPr>
                <w:rFonts w:eastAsia="MS Mincho" w:cs="Times New Roman"/>
                <w:bCs/>
                <w:i/>
                <w:iCs/>
                <w:szCs w:val="22"/>
              </w:rPr>
              <w:t xml:space="preserve"> shares)</w:t>
            </w:r>
          </w:p>
        </w:tc>
      </w:tr>
      <w:tr w:rsidR="0018333B" w:rsidRPr="00457678" w:rsidTr="0018333B">
        <w:trPr>
          <w:trHeight w:val="229"/>
        </w:trPr>
        <w:tc>
          <w:tcPr>
            <w:tcW w:w="4140" w:type="dxa"/>
            <w:shd w:val="clear" w:color="auto" w:fill="auto"/>
          </w:tcPr>
          <w:p w:rsidR="0018333B" w:rsidRPr="00D04D13" w:rsidRDefault="0018333B" w:rsidP="0018333B">
            <w:pPr>
              <w:spacing w:line="240" w:lineRule="atLeast"/>
              <w:ind w:left="189" w:right="-36" w:hanging="180"/>
              <w:rPr>
                <w:rFonts w:eastAsia="MS Mincho" w:cs="Times New Roman"/>
                <w:szCs w:val="22"/>
              </w:rPr>
            </w:pPr>
            <w:r w:rsidRPr="00D04D13">
              <w:rPr>
                <w:rFonts w:eastAsia="MS Mincho" w:cs="Times New Roman"/>
                <w:szCs w:val="22"/>
              </w:rPr>
              <w:t xml:space="preserve">Profit attributable to ordinary </w:t>
            </w:r>
          </w:p>
          <w:p w:rsidR="0018333B" w:rsidRPr="00D04D13" w:rsidRDefault="0018333B" w:rsidP="0018333B">
            <w:pPr>
              <w:spacing w:line="240" w:lineRule="atLeast"/>
              <w:ind w:left="189" w:right="-36" w:hanging="45"/>
              <w:rPr>
                <w:rFonts w:eastAsia="MS Mincho" w:cs="Times New Roman"/>
                <w:szCs w:val="22"/>
              </w:rPr>
            </w:pPr>
            <w:r w:rsidRPr="00D04D13">
              <w:rPr>
                <w:rFonts w:eastAsia="MS Mincho" w:cs="Times New Roman"/>
                <w:szCs w:val="22"/>
              </w:rPr>
              <w:t>shareholders of the Company (basic)</w:t>
            </w:r>
          </w:p>
        </w:tc>
        <w:tc>
          <w:tcPr>
            <w:tcW w:w="1170" w:type="dxa"/>
            <w:tcBorders>
              <w:bottom w:val="double" w:sz="4" w:space="0" w:color="auto"/>
            </w:tcBorders>
            <w:shd w:val="clear" w:color="auto" w:fill="auto"/>
          </w:tcPr>
          <w:p w:rsidR="005A662D" w:rsidRDefault="005A662D" w:rsidP="0018333B">
            <w:pPr>
              <w:tabs>
                <w:tab w:val="decimal" w:pos="916"/>
                <w:tab w:val="decimal" w:pos="957"/>
              </w:tabs>
              <w:spacing w:line="240" w:lineRule="atLeast"/>
              <w:ind w:left="-105" w:right="-18"/>
              <w:jc w:val="right"/>
              <w:rPr>
                <w:szCs w:val="22"/>
              </w:rPr>
            </w:pPr>
          </w:p>
          <w:p w:rsidR="0018333B" w:rsidRPr="00033265" w:rsidRDefault="005A662D" w:rsidP="0018333B">
            <w:pPr>
              <w:tabs>
                <w:tab w:val="decimal" w:pos="916"/>
                <w:tab w:val="decimal" w:pos="957"/>
              </w:tabs>
              <w:spacing w:line="240" w:lineRule="atLeast"/>
              <w:ind w:left="-105" w:right="-18"/>
              <w:jc w:val="right"/>
              <w:rPr>
                <w:szCs w:val="22"/>
              </w:rPr>
            </w:pPr>
            <w:r w:rsidRPr="005A662D">
              <w:rPr>
                <w:szCs w:val="22"/>
              </w:rPr>
              <w:t>239,179</w:t>
            </w:r>
          </w:p>
        </w:tc>
        <w:tc>
          <w:tcPr>
            <w:tcW w:w="236" w:type="dxa"/>
            <w:shd w:val="clear" w:color="auto" w:fill="auto"/>
          </w:tcPr>
          <w:p w:rsidR="0018333B" w:rsidRPr="00033265" w:rsidRDefault="0018333B" w:rsidP="0018333B">
            <w:pPr>
              <w:pStyle w:val="Header"/>
              <w:tabs>
                <w:tab w:val="decimal" w:pos="916"/>
                <w:tab w:val="decimal" w:pos="957"/>
              </w:tabs>
              <w:spacing w:line="240" w:lineRule="atLeast"/>
              <w:ind w:left="-105" w:right="-18"/>
              <w:rPr>
                <w:i w:val="0"/>
                <w:sz w:val="22"/>
                <w:szCs w:val="22"/>
              </w:rPr>
            </w:pPr>
          </w:p>
        </w:tc>
        <w:tc>
          <w:tcPr>
            <w:tcW w:w="1114" w:type="dxa"/>
            <w:tcBorders>
              <w:bottom w:val="double" w:sz="4" w:space="0" w:color="auto"/>
            </w:tcBorders>
            <w:shd w:val="clear" w:color="auto" w:fill="auto"/>
            <w:vAlign w:val="bottom"/>
          </w:tcPr>
          <w:p w:rsidR="0018333B" w:rsidRPr="00565270" w:rsidRDefault="0018333B" w:rsidP="0018333B">
            <w:pPr>
              <w:jc w:val="right"/>
            </w:pPr>
            <w:r w:rsidRPr="00565270">
              <w:t>108,880</w:t>
            </w:r>
          </w:p>
        </w:tc>
        <w:tc>
          <w:tcPr>
            <w:tcW w:w="236" w:type="dxa"/>
            <w:shd w:val="clear" w:color="auto" w:fill="auto"/>
            <w:vAlign w:val="bottom"/>
          </w:tcPr>
          <w:p w:rsidR="0018333B" w:rsidRPr="00033265" w:rsidRDefault="0018333B" w:rsidP="0018333B">
            <w:pPr>
              <w:tabs>
                <w:tab w:val="decimal" w:pos="916"/>
              </w:tabs>
              <w:spacing w:line="240" w:lineRule="atLeast"/>
              <w:ind w:left="-105" w:right="-18" w:firstLine="108"/>
              <w:jc w:val="right"/>
              <w:rPr>
                <w:szCs w:val="22"/>
              </w:rPr>
            </w:pPr>
          </w:p>
        </w:tc>
        <w:tc>
          <w:tcPr>
            <w:tcW w:w="1024" w:type="dxa"/>
            <w:tcBorders>
              <w:bottom w:val="double" w:sz="4" w:space="0" w:color="auto"/>
            </w:tcBorders>
            <w:shd w:val="clear" w:color="auto" w:fill="auto"/>
            <w:vAlign w:val="bottom"/>
          </w:tcPr>
          <w:p w:rsidR="0018333B" w:rsidRPr="00033265" w:rsidRDefault="005A662D" w:rsidP="0018333B">
            <w:pPr>
              <w:tabs>
                <w:tab w:val="decimal" w:pos="916"/>
                <w:tab w:val="decimal" w:pos="957"/>
              </w:tabs>
              <w:spacing w:line="240" w:lineRule="atLeast"/>
              <w:ind w:left="-105" w:right="-18"/>
              <w:jc w:val="right"/>
              <w:rPr>
                <w:szCs w:val="22"/>
              </w:rPr>
            </w:pPr>
            <w:r w:rsidRPr="005A662D">
              <w:rPr>
                <w:szCs w:val="22"/>
              </w:rPr>
              <w:t>313,622</w:t>
            </w:r>
          </w:p>
        </w:tc>
        <w:tc>
          <w:tcPr>
            <w:tcW w:w="243" w:type="dxa"/>
            <w:vAlign w:val="bottom"/>
          </w:tcPr>
          <w:p w:rsidR="0018333B" w:rsidRPr="00457678" w:rsidRDefault="0018333B" w:rsidP="0018333B">
            <w:pPr>
              <w:tabs>
                <w:tab w:val="decimal" w:pos="1062"/>
              </w:tabs>
              <w:spacing w:line="240" w:lineRule="atLeast"/>
              <w:ind w:left="-108" w:right="-108"/>
              <w:jc w:val="right"/>
              <w:rPr>
                <w:rFonts w:eastAsia="MS Mincho" w:cs="Times New Roman"/>
                <w:szCs w:val="22"/>
              </w:rPr>
            </w:pPr>
          </w:p>
        </w:tc>
        <w:tc>
          <w:tcPr>
            <w:tcW w:w="1017" w:type="dxa"/>
            <w:tcBorders>
              <w:bottom w:val="double" w:sz="4" w:space="0" w:color="auto"/>
            </w:tcBorders>
            <w:vAlign w:val="bottom"/>
          </w:tcPr>
          <w:p w:rsidR="0018333B" w:rsidRPr="0018333B" w:rsidRDefault="0018333B" w:rsidP="0018333B">
            <w:pPr>
              <w:tabs>
                <w:tab w:val="decimal" w:pos="728"/>
              </w:tabs>
              <w:spacing w:line="240" w:lineRule="atLeast"/>
              <w:ind w:left="-105" w:right="-18"/>
              <w:rPr>
                <w:szCs w:val="22"/>
              </w:rPr>
            </w:pPr>
            <w:r w:rsidRPr="0018333B">
              <w:rPr>
                <w:szCs w:val="22"/>
              </w:rPr>
              <w:t>109,607</w:t>
            </w:r>
          </w:p>
        </w:tc>
      </w:tr>
      <w:tr w:rsidR="005A662D" w:rsidRPr="00457678" w:rsidTr="00D65D16">
        <w:trPr>
          <w:trHeight w:val="229"/>
        </w:trPr>
        <w:tc>
          <w:tcPr>
            <w:tcW w:w="4140" w:type="dxa"/>
            <w:shd w:val="clear" w:color="auto" w:fill="auto"/>
          </w:tcPr>
          <w:p w:rsidR="005A662D" w:rsidRPr="00D04D13" w:rsidRDefault="005A662D" w:rsidP="005A662D">
            <w:pPr>
              <w:spacing w:line="240" w:lineRule="atLeast"/>
              <w:ind w:left="189" w:right="-36" w:hanging="180"/>
              <w:rPr>
                <w:rFonts w:eastAsia="MS Mincho" w:cs="Times New Roman"/>
                <w:szCs w:val="22"/>
              </w:rPr>
            </w:pPr>
            <w:r w:rsidRPr="00D04D13">
              <w:rPr>
                <w:rFonts w:eastAsia="MS Mincho" w:cs="Times New Roman"/>
                <w:szCs w:val="22"/>
              </w:rPr>
              <w:t>Number of ordinary shares outstanding</w:t>
            </w:r>
          </w:p>
        </w:tc>
        <w:tc>
          <w:tcPr>
            <w:tcW w:w="1170" w:type="dxa"/>
            <w:tcBorders>
              <w:top w:val="double" w:sz="4" w:space="0" w:color="auto"/>
              <w:bottom w:val="double" w:sz="4" w:space="0" w:color="auto"/>
            </w:tcBorders>
            <w:shd w:val="clear" w:color="auto" w:fill="auto"/>
          </w:tcPr>
          <w:p w:rsidR="005A662D" w:rsidRPr="005A662D" w:rsidRDefault="005A662D" w:rsidP="005A662D">
            <w:pPr>
              <w:tabs>
                <w:tab w:val="decimal" w:pos="916"/>
                <w:tab w:val="decimal" w:pos="957"/>
              </w:tabs>
              <w:spacing w:line="240" w:lineRule="atLeast"/>
              <w:ind w:left="-105" w:right="-18"/>
              <w:jc w:val="right"/>
              <w:rPr>
                <w:szCs w:val="22"/>
              </w:rPr>
            </w:pPr>
            <w:r w:rsidRPr="005A662D">
              <w:rPr>
                <w:szCs w:val="22"/>
              </w:rPr>
              <w:t>240,000</w:t>
            </w:r>
          </w:p>
        </w:tc>
        <w:tc>
          <w:tcPr>
            <w:tcW w:w="236" w:type="dxa"/>
            <w:shd w:val="clear" w:color="auto" w:fill="auto"/>
          </w:tcPr>
          <w:p w:rsidR="005A662D" w:rsidRPr="00033265" w:rsidRDefault="005A662D" w:rsidP="005A662D">
            <w:pPr>
              <w:pStyle w:val="Header"/>
              <w:tabs>
                <w:tab w:val="decimal" w:pos="916"/>
                <w:tab w:val="decimal" w:pos="957"/>
              </w:tabs>
              <w:spacing w:line="240" w:lineRule="atLeast"/>
              <w:ind w:left="-105" w:right="-18"/>
              <w:rPr>
                <w:i w:val="0"/>
                <w:sz w:val="22"/>
                <w:szCs w:val="22"/>
              </w:rPr>
            </w:pPr>
          </w:p>
        </w:tc>
        <w:tc>
          <w:tcPr>
            <w:tcW w:w="1114" w:type="dxa"/>
            <w:tcBorders>
              <w:bottom w:val="double" w:sz="4" w:space="0" w:color="auto"/>
            </w:tcBorders>
            <w:shd w:val="clear" w:color="auto" w:fill="auto"/>
          </w:tcPr>
          <w:p w:rsidR="005A662D" w:rsidRPr="00565270" w:rsidRDefault="005A662D" w:rsidP="005A662D">
            <w:pPr>
              <w:jc w:val="right"/>
            </w:pPr>
            <w:r w:rsidRPr="00565270">
              <w:t>240,000</w:t>
            </w:r>
          </w:p>
        </w:tc>
        <w:tc>
          <w:tcPr>
            <w:tcW w:w="236" w:type="dxa"/>
            <w:shd w:val="clear" w:color="auto" w:fill="auto"/>
            <w:vAlign w:val="bottom"/>
          </w:tcPr>
          <w:p w:rsidR="005A662D" w:rsidRPr="00033265" w:rsidRDefault="005A662D" w:rsidP="005A662D">
            <w:pPr>
              <w:tabs>
                <w:tab w:val="decimal" w:pos="916"/>
              </w:tabs>
              <w:spacing w:line="240" w:lineRule="atLeast"/>
              <w:ind w:left="-105" w:right="-18" w:firstLine="108"/>
              <w:jc w:val="right"/>
              <w:rPr>
                <w:szCs w:val="22"/>
              </w:rPr>
            </w:pPr>
          </w:p>
        </w:tc>
        <w:tc>
          <w:tcPr>
            <w:tcW w:w="1024" w:type="dxa"/>
            <w:tcBorders>
              <w:bottom w:val="double" w:sz="4" w:space="0" w:color="auto"/>
            </w:tcBorders>
            <w:shd w:val="clear" w:color="auto" w:fill="auto"/>
          </w:tcPr>
          <w:p w:rsidR="005A662D" w:rsidRPr="005A662D" w:rsidRDefault="005A662D" w:rsidP="005A662D">
            <w:pPr>
              <w:tabs>
                <w:tab w:val="decimal" w:pos="916"/>
                <w:tab w:val="decimal" w:pos="957"/>
              </w:tabs>
              <w:spacing w:line="240" w:lineRule="atLeast"/>
              <w:ind w:left="-105" w:right="-18"/>
              <w:jc w:val="right"/>
              <w:rPr>
                <w:szCs w:val="22"/>
              </w:rPr>
            </w:pPr>
            <w:r w:rsidRPr="005A662D">
              <w:rPr>
                <w:szCs w:val="22"/>
              </w:rPr>
              <w:t>240,000</w:t>
            </w:r>
          </w:p>
        </w:tc>
        <w:tc>
          <w:tcPr>
            <w:tcW w:w="243" w:type="dxa"/>
            <w:vAlign w:val="bottom"/>
          </w:tcPr>
          <w:p w:rsidR="005A662D" w:rsidRPr="00457678" w:rsidRDefault="005A662D" w:rsidP="005A662D">
            <w:pPr>
              <w:tabs>
                <w:tab w:val="decimal" w:pos="1062"/>
              </w:tabs>
              <w:spacing w:line="240" w:lineRule="atLeast"/>
              <w:ind w:left="-108" w:right="-108"/>
              <w:jc w:val="right"/>
              <w:rPr>
                <w:rFonts w:eastAsia="MS Mincho" w:cs="Times New Roman"/>
                <w:szCs w:val="22"/>
              </w:rPr>
            </w:pPr>
          </w:p>
        </w:tc>
        <w:tc>
          <w:tcPr>
            <w:tcW w:w="1017" w:type="dxa"/>
            <w:tcBorders>
              <w:bottom w:val="double" w:sz="4" w:space="0" w:color="auto"/>
            </w:tcBorders>
          </w:tcPr>
          <w:p w:rsidR="005A662D" w:rsidRPr="0018333B" w:rsidRDefault="005A662D" w:rsidP="002E6B47">
            <w:pPr>
              <w:tabs>
                <w:tab w:val="decimal" w:pos="728"/>
              </w:tabs>
              <w:spacing w:line="240" w:lineRule="atLeast"/>
              <w:ind w:left="-105" w:right="-18"/>
              <w:rPr>
                <w:szCs w:val="22"/>
              </w:rPr>
            </w:pPr>
            <w:r w:rsidRPr="0018333B">
              <w:rPr>
                <w:szCs w:val="22"/>
              </w:rPr>
              <w:t>240,000</w:t>
            </w:r>
          </w:p>
        </w:tc>
      </w:tr>
      <w:tr w:rsidR="005A662D" w:rsidRPr="00457678" w:rsidTr="00D65D16">
        <w:trPr>
          <w:trHeight w:val="229"/>
        </w:trPr>
        <w:tc>
          <w:tcPr>
            <w:tcW w:w="4140" w:type="dxa"/>
          </w:tcPr>
          <w:p w:rsidR="005A662D" w:rsidRPr="00C61DC2" w:rsidRDefault="005A662D" w:rsidP="005A662D">
            <w:pPr>
              <w:spacing w:line="240" w:lineRule="atLeast"/>
              <w:ind w:left="189" w:hanging="180"/>
              <w:rPr>
                <w:rFonts w:eastAsia="MS Mincho" w:cs="Times New Roman"/>
                <w:b/>
                <w:bCs/>
                <w:szCs w:val="22"/>
              </w:rPr>
            </w:pPr>
            <w:r w:rsidRPr="00C61DC2">
              <w:rPr>
                <w:rFonts w:eastAsia="MS Mincho" w:cs="Times New Roman"/>
                <w:b/>
                <w:bCs/>
                <w:szCs w:val="22"/>
              </w:rPr>
              <w:t xml:space="preserve">Earnings per share (basic) </w:t>
            </w:r>
            <w:r w:rsidRPr="00C61DC2">
              <w:rPr>
                <w:rFonts w:eastAsia="MS Mincho" w:cs="Times New Roman"/>
                <w:b/>
                <w:bCs/>
                <w:i/>
                <w:iCs/>
                <w:szCs w:val="22"/>
              </w:rPr>
              <w:t>(in Baht)</w:t>
            </w:r>
          </w:p>
        </w:tc>
        <w:tc>
          <w:tcPr>
            <w:tcW w:w="1170" w:type="dxa"/>
            <w:tcBorders>
              <w:top w:val="double" w:sz="4" w:space="0" w:color="auto"/>
              <w:bottom w:val="double" w:sz="4" w:space="0" w:color="auto"/>
            </w:tcBorders>
          </w:tcPr>
          <w:p w:rsidR="005A662D" w:rsidRPr="005A662D" w:rsidRDefault="005A662D" w:rsidP="005A662D">
            <w:pPr>
              <w:tabs>
                <w:tab w:val="decimal" w:pos="916"/>
                <w:tab w:val="decimal" w:pos="957"/>
              </w:tabs>
              <w:spacing w:line="240" w:lineRule="atLeast"/>
              <w:ind w:left="-105" w:right="-18"/>
              <w:jc w:val="right"/>
              <w:rPr>
                <w:b/>
                <w:bCs/>
                <w:szCs w:val="22"/>
              </w:rPr>
            </w:pPr>
            <w:r w:rsidRPr="005A662D">
              <w:rPr>
                <w:b/>
                <w:bCs/>
                <w:szCs w:val="22"/>
              </w:rPr>
              <w:t>1.00</w:t>
            </w:r>
          </w:p>
        </w:tc>
        <w:tc>
          <w:tcPr>
            <w:tcW w:w="236" w:type="dxa"/>
          </w:tcPr>
          <w:p w:rsidR="005A662D" w:rsidRPr="005A662D" w:rsidRDefault="005A662D" w:rsidP="005A662D">
            <w:pPr>
              <w:pStyle w:val="Header"/>
              <w:tabs>
                <w:tab w:val="decimal" w:pos="916"/>
                <w:tab w:val="decimal" w:pos="957"/>
              </w:tabs>
              <w:spacing w:line="240" w:lineRule="atLeast"/>
              <w:ind w:left="-105" w:right="-18"/>
              <w:rPr>
                <w:b/>
                <w:bCs/>
                <w:i w:val="0"/>
                <w:sz w:val="22"/>
                <w:szCs w:val="22"/>
              </w:rPr>
            </w:pPr>
          </w:p>
        </w:tc>
        <w:tc>
          <w:tcPr>
            <w:tcW w:w="1114" w:type="dxa"/>
            <w:tcBorders>
              <w:top w:val="double" w:sz="4" w:space="0" w:color="auto"/>
              <w:bottom w:val="double" w:sz="4" w:space="0" w:color="auto"/>
            </w:tcBorders>
          </w:tcPr>
          <w:p w:rsidR="005A662D" w:rsidRPr="005A662D" w:rsidRDefault="005A662D" w:rsidP="005A662D">
            <w:pPr>
              <w:jc w:val="right"/>
              <w:rPr>
                <w:b/>
                <w:bCs/>
              </w:rPr>
            </w:pPr>
            <w:r w:rsidRPr="005A662D">
              <w:rPr>
                <w:b/>
                <w:bCs/>
              </w:rPr>
              <w:t>0.45</w:t>
            </w:r>
          </w:p>
        </w:tc>
        <w:tc>
          <w:tcPr>
            <w:tcW w:w="236" w:type="dxa"/>
            <w:vAlign w:val="bottom"/>
          </w:tcPr>
          <w:p w:rsidR="005A662D" w:rsidRPr="005A662D" w:rsidRDefault="005A662D" w:rsidP="005A662D">
            <w:pPr>
              <w:pStyle w:val="acctfourfigures"/>
              <w:tabs>
                <w:tab w:val="clear" w:pos="765"/>
                <w:tab w:val="decimal" w:pos="916"/>
              </w:tabs>
              <w:spacing w:line="240" w:lineRule="atLeast"/>
              <w:ind w:left="-105" w:right="-18" w:firstLine="108"/>
              <w:jc w:val="right"/>
              <w:rPr>
                <w:b/>
                <w:bCs/>
                <w:szCs w:val="22"/>
              </w:rPr>
            </w:pPr>
          </w:p>
        </w:tc>
        <w:tc>
          <w:tcPr>
            <w:tcW w:w="1024" w:type="dxa"/>
            <w:tcBorders>
              <w:top w:val="double" w:sz="4" w:space="0" w:color="auto"/>
              <w:bottom w:val="double" w:sz="4" w:space="0" w:color="auto"/>
            </w:tcBorders>
          </w:tcPr>
          <w:p w:rsidR="005A662D" w:rsidRPr="005A662D" w:rsidRDefault="005A662D" w:rsidP="005A662D">
            <w:pPr>
              <w:tabs>
                <w:tab w:val="decimal" w:pos="916"/>
                <w:tab w:val="decimal" w:pos="957"/>
              </w:tabs>
              <w:spacing w:line="240" w:lineRule="atLeast"/>
              <w:ind w:left="-105" w:right="-18"/>
              <w:jc w:val="right"/>
              <w:rPr>
                <w:b/>
                <w:bCs/>
                <w:szCs w:val="22"/>
              </w:rPr>
            </w:pPr>
            <w:r w:rsidRPr="005A662D">
              <w:rPr>
                <w:b/>
                <w:bCs/>
                <w:szCs w:val="22"/>
              </w:rPr>
              <w:t>1.31</w:t>
            </w:r>
          </w:p>
        </w:tc>
        <w:tc>
          <w:tcPr>
            <w:tcW w:w="243" w:type="dxa"/>
            <w:vAlign w:val="bottom"/>
          </w:tcPr>
          <w:p w:rsidR="005A662D" w:rsidRPr="005A662D" w:rsidRDefault="005A662D" w:rsidP="005A662D">
            <w:pPr>
              <w:tabs>
                <w:tab w:val="decimal" w:pos="1062"/>
              </w:tabs>
              <w:spacing w:line="240" w:lineRule="atLeast"/>
              <w:ind w:right="-108"/>
              <w:jc w:val="right"/>
              <w:rPr>
                <w:rFonts w:eastAsia="MS Mincho" w:cs="Times New Roman"/>
                <w:b/>
                <w:bCs/>
                <w:szCs w:val="22"/>
              </w:rPr>
            </w:pPr>
          </w:p>
        </w:tc>
        <w:tc>
          <w:tcPr>
            <w:tcW w:w="1017" w:type="dxa"/>
            <w:tcBorders>
              <w:top w:val="double" w:sz="4" w:space="0" w:color="auto"/>
              <w:bottom w:val="double" w:sz="4" w:space="0" w:color="auto"/>
            </w:tcBorders>
          </w:tcPr>
          <w:p w:rsidR="005A662D" w:rsidRPr="005A662D" w:rsidRDefault="005A662D" w:rsidP="005A662D">
            <w:pPr>
              <w:tabs>
                <w:tab w:val="decimal" w:pos="548"/>
              </w:tabs>
              <w:spacing w:line="240" w:lineRule="atLeast"/>
              <w:ind w:left="-105" w:right="74"/>
              <w:rPr>
                <w:b/>
                <w:bCs/>
                <w:szCs w:val="22"/>
              </w:rPr>
            </w:pPr>
            <w:r w:rsidRPr="005A662D">
              <w:rPr>
                <w:b/>
                <w:bCs/>
                <w:szCs w:val="22"/>
              </w:rPr>
              <w:t>0.46</w:t>
            </w:r>
          </w:p>
        </w:tc>
      </w:tr>
    </w:tbl>
    <w:p w:rsidR="0018333B" w:rsidRPr="00F6016A" w:rsidRDefault="0018333B" w:rsidP="0018333B">
      <w:pPr>
        <w:spacing w:line="240" w:lineRule="auto"/>
        <w:rPr>
          <w:rFonts w:cs="Times New Roman"/>
          <w:sz w:val="24"/>
          <w:szCs w:val="22"/>
          <w:lang w:val="en-US"/>
        </w:rPr>
      </w:pPr>
    </w:p>
    <w:p w:rsidR="00CF473E" w:rsidRDefault="00CF473E" w:rsidP="0018333B">
      <w:pPr>
        <w:pStyle w:val="index"/>
        <w:numPr>
          <w:ilvl w:val="0"/>
          <w:numId w:val="31"/>
        </w:numPr>
        <w:tabs>
          <w:tab w:val="clear" w:pos="970"/>
        </w:tabs>
        <w:spacing w:after="0" w:line="390" w:lineRule="exact"/>
        <w:ind w:left="540" w:hanging="540"/>
        <w:outlineLvl w:val="0"/>
        <w:rPr>
          <w:szCs w:val="30"/>
          <w:lang w:bidi="th-TH"/>
        </w:rPr>
      </w:pPr>
      <w:r w:rsidRPr="0018333B">
        <w:rPr>
          <w:rFonts w:cs="Times New Roman"/>
          <w:b/>
          <w:bCs/>
          <w:sz w:val="24"/>
          <w:szCs w:val="28"/>
        </w:rPr>
        <w:t>Dividends</w:t>
      </w:r>
    </w:p>
    <w:p w:rsidR="0018333B" w:rsidRPr="00F6016A" w:rsidRDefault="0018333B" w:rsidP="0018333B">
      <w:pPr>
        <w:spacing w:line="240" w:lineRule="auto"/>
        <w:rPr>
          <w:sz w:val="24"/>
          <w:szCs w:val="32"/>
          <w:lang w:bidi="th-TH"/>
        </w:rPr>
      </w:pPr>
    </w:p>
    <w:p w:rsidR="00A31414" w:rsidRPr="00A31414" w:rsidRDefault="00A31414" w:rsidP="00A31414">
      <w:pPr>
        <w:pStyle w:val="BodyText"/>
        <w:tabs>
          <w:tab w:val="left" w:pos="540"/>
        </w:tabs>
        <w:spacing w:after="0" w:line="240" w:lineRule="exact"/>
        <w:ind w:left="540"/>
        <w:jc w:val="both"/>
        <w:rPr>
          <w:rFonts w:cs="Times New Roman"/>
          <w:szCs w:val="22"/>
        </w:rPr>
      </w:pPr>
      <w:r w:rsidRPr="00A31414">
        <w:rPr>
          <w:rFonts w:cs="Times New Roman"/>
          <w:szCs w:val="22"/>
        </w:rPr>
        <w:t>The shareholders of the Company have approved dividends as follows:</w:t>
      </w:r>
    </w:p>
    <w:p w:rsidR="00A31414" w:rsidRPr="00F731DE" w:rsidRDefault="00A31414" w:rsidP="0018333B">
      <w:pPr>
        <w:spacing w:line="240" w:lineRule="auto"/>
        <w:rPr>
          <w:rFonts w:cs="Times New Roman"/>
          <w:szCs w:val="22"/>
        </w:rPr>
      </w:pPr>
    </w:p>
    <w:tbl>
      <w:tblPr>
        <w:tblW w:w="9207" w:type="dxa"/>
        <w:tblInd w:w="450" w:type="dxa"/>
        <w:tblLayout w:type="fixed"/>
        <w:tblLook w:val="04A0" w:firstRow="1" w:lastRow="0" w:firstColumn="1" w:lastColumn="0" w:noHBand="0" w:noVBand="1"/>
      </w:tblPr>
      <w:tblGrid>
        <w:gridCol w:w="2520"/>
        <w:gridCol w:w="1710"/>
        <w:gridCol w:w="1800"/>
        <w:gridCol w:w="1260"/>
        <w:gridCol w:w="263"/>
        <w:gridCol w:w="7"/>
        <w:gridCol w:w="1647"/>
      </w:tblGrid>
      <w:tr w:rsidR="0085709C" w:rsidRPr="001560E0" w:rsidTr="002E6B47">
        <w:trPr>
          <w:trHeight w:val="93"/>
          <w:tblHeader/>
        </w:trPr>
        <w:tc>
          <w:tcPr>
            <w:tcW w:w="2520" w:type="dxa"/>
          </w:tcPr>
          <w:p w:rsidR="0096423C" w:rsidRDefault="0096423C" w:rsidP="00DB5709">
            <w:pPr>
              <w:pStyle w:val="BodyText"/>
              <w:tabs>
                <w:tab w:val="left" w:pos="540"/>
              </w:tabs>
              <w:spacing w:after="0" w:line="240" w:lineRule="exact"/>
              <w:rPr>
                <w:rFonts w:cs="Times New Roman"/>
                <w:bCs/>
                <w:szCs w:val="22"/>
              </w:rPr>
            </w:pPr>
          </w:p>
          <w:p w:rsidR="0085709C" w:rsidRPr="001560E0" w:rsidRDefault="0085709C" w:rsidP="00DB5709">
            <w:pPr>
              <w:pStyle w:val="BodyText"/>
              <w:tabs>
                <w:tab w:val="left" w:pos="540"/>
              </w:tabs>
              <w:spacing w:after="0" w:line="240" w:lineRule="exact"/>
              <w:jc w:val="center"/>
              <w:rPr>
                <w:rFonts w:cs="Times New Roman"/>
                <w:bCs/>
                <w:szCs w:val="22"/>
                <w:rtl/>
                <w:cs/>
              </w:rPr>
            </w:pPr>
          </w:p>
        </w:tc>
        <w:tc>
          <w:tcPr>
            <w:tcW w:w="1710" w:type="dxa"/>
          </w:tcPr>
          <w:p w:rsidR="005B5B60" w:rsidRDefault="005B5B60" w:rsidP="001A671F">
            <w:pPr>
              <w:pStyle w:val="BodyText"/>
              <w:tabs>
                <w:tab w:val="left" w:pos="540"/>
              </w:tabs>
              <w:spacing w:after="0" w:line="240" w:lineRule="exact"/>
              <w:ind w:right="85"/>
              <w:jc w:val="center"/>
              <w:rPr>
                <w:rFonts w:cs="Times New Roman"/>
                <w:bCs/>
                <w:szCs w:val="22"/>
              </w:rPr>
            </w:pPr>
          </w:p>
          <w:p w:rsidR="0085709C" w:rsidRPr="001560E0" w:rsidRDefault="001110C1" w:rsidP="003965D0">
            <w:pPr>
              <w:pStyle w:val="BodyText"/>
              <w:tabs>
                <w:tab w:val="left" w:pos="540"/>
              </w:tabs>
              <w:spacing w:after="0" w:line="240" w:lineRule="exact"/>
              <w:ind w:left="-106" w:right="-102"/>
              <w:jc w:val="center"/>
              <w:rPr>
                <w:rFonts w:cs="Times New Roman"/>
                <w:bCs/>
                <w:szCs w:val="22"/>
              </w:rPr>
            </w:pPr>
            <w:r w:rsidRPr="001560E0">
              <w:rPr>
                <w:rFonts w:cs="Times New Roman"/>
                <w:bCs/>
                <w:szCs w:val="22"/>
              </w:rPr>
              <w:t>Approval</w:t>
            </w:r>
            <w:r w:rsidR="0085709C" w:rsidRPr="001560E0">
              <w:rPr>
                <w:rFonts w:cs="Times New Roman"/>
                <w:bCs/>
                <w:szCs w:val="22"/>
              </w:rPr>
              <w:t xml:space="preserve"> </w:t>
            </w:r>
            <w:r w:rsidR="005B5B60">
              <w:rPr>
                <w:rFonts w:cs="Times New Roman"/>
                <w:bCs/>
                <w:szCs w:val="22"/>
              </w:rPr>
              <w:t>d</w:t>
            </w:r>
            <w:r w:rsidR="00A75397">
              <w:rPr>
                <w:rFonts w:cs="Times New Roman"/>
                <w:bCs/>
                <w:szCs w:val="22"/>
              </w:rPr>
              <w:t>ate</w:t>
            </w:r>
          </w:p>
        </w:tc>
        <w:tc>
          <w:tcPr>
            <w:tcW w:w="1800" w:type="dxa"/>
          </w:tcPr>
          <w:p w:rsidR="005B5B60" w:rsidRDefault="005B5B60" w:rsidP="00DB5709">
            <w:pPr>
              <w:pStyle w:val="BodyText"/>
              <w:tabs>
                <w:tab w:val="left" w:pos="540"/>
              </w:tabs>
              <w:spacing w:after="0" w:line="240" w:lineRule="exact"/>
              <w:ind w:right="-108"/>
              <w:rPr>
                <w:rFonts w:cs="Times New Roman"/>
                <w:bCs/>
                <w:szCs w:val="22"/>
              </w:rPr>
            </w:pPr>
          </w:p>
          <w:p w:rsidR="0085709C" w:rsidRPr="00A75397" w:rsidRDefault="00A75397" w:rsidP="00DB5709">
            <w:pPr>
              <w:pStyle w:val="BodyText"/>
              <w:tabs>
                <w:tab w:val="left" w:pos="540"/>
              </w:tabs>
              <w:spacing w:after="0" w:line="240" w:lineRule="exact"/>
              <w:ind w:left="-83" w:right="-108"/>
              <w:jc w:val="center"/>
              <w:rPr>
                <w:bCs/>
                <w:szCs w:val="28"/>
                <w:rtl/>
                <w:lang w:val="en-US" w:bidi="th-TH"/>
              </w:rPr>
            </w:pPr>
            <w:r>
              <w:rPr>
                <w:bCs/>
                <w:szCs w:val="28"/>
                <w:lang w:val="en-US" w:bidi="th-TH"/>
              </w:rPr>
              <w:t xml:space="preserve">Payment </w:t>
            </w:r>
            <w:r w:rsidR="005B5B60">
              <w:rPr>
                <w:bCs/>
                <w:szCs w:val="28"/>
                <w:lang w:val="en-US" w:bidi="th-TH"/>
              </w:rPr>
              <w:t>schedule</w:t>
            </w:r>
          </w:p>
        </w:tc>
        <w:tc>
          <w:tcPr>
            <w:tcW w:w="1260" w:type="dxa"/>
          </w:tcPr>
          <w:p w:rsidR="0085709C" w:rsidRDefault="0085709C" w:rsidP="00DB5709">
            <w:pPr>
              <w:pStyle w:val="BodyText"/>
              <w:tabs>
                <w:tab w:val="left" w:pos="540"/>
              </w:tabs>
              <w:spacing w:after="0" w:line="240" w:lineRule="exact"/>
              <w:ind w:left="-108" w:right="-108"/>
              <w:jc w:val="center"/>
              <w:rPr>
                <w:rFonts w:cs="Times New Roman"/>
                <w:bCs/>
                <w:szCs w:val="22"/>
              </w:rPr>
            </w:pPr>
            <w:r w:rsidRPr="001560E0">
              <w:rPr>
                <w:rFonts w:cs="Times New Roman"/>
                <w:bCs/>
                <w:szCs w:val="22"/>
              </w:rPr>
              <w:t>Dividend</w:t>
            </w:r>
            <w:r w:rsidR="005B5B60">
              <w:rPr>
                <w:rFonts w:cs="Times New Roman"/>
                <w:bCs/>
                <w:szCs w:val="22"/>
              </w:rPr>
              <w:t xml:space="preserve"> rate</w:t>
            </w:r>
          </w:p>
          <w:p w:rsidR="0085709C" w:rsidRPr="001560E0" w:rsidRDefault="0085709C" w:rsidP="00DB5709">
            <w:pPr>
              <w:pStyle w:val="BodyText"/>
              <w:tabs>
                <w:tab w:val="left" w:pos="540"/>
              </w:tabs>
              <w:spacing w:after="0" w:line="240" w:lineRule="exact"/>
              <w:ind w:left="-108" w:right="-108"/>
              <w:jc w:val="center"/>
              <w:rPr>
                <w:rFonts w:cs="Times New Roman"/>
                <w:bCs/>
                <w:szCs w:val="22"/>
              </w:rPr>
            </w:pPr>
            <w:r w:rsidRPr="001560E0">
              <w:rPr>
                <w:rFonts w:cs="Times New Roman"/>
                <w:bCs/>
                <w:szCs w:val="22"/>
              </w:rPr>
              <w:t>per share</w:t>
            </w:r>
          </w:p>
        </w:tc>
        <w:tc>
          <w:tcPr>
            <w:tcW w:w="263" w:type="dxa"/>
          </w:tcPr>
          <w:p w:rsidR="0085709C" w:rsidRPr="00DC3CEF" w:rsidRDefault="0085709C" w:rsidP="00DB5709">
            <w:pPr>
              <w:pStyle w:val="BodyText"/>
              <w:tabs>
                <w:tab w:val="left" w:pos="540"/>
              </w:tabs>
              <w:spacing w:after="0" w:line="240" w:lineRule="exact"/>
              <w:ind w:left="-864" w:right="1440"/>
              <w:jc w:val="center"/>
              <w:rPr>
                <w:rFonts w:cs="Times New Roman"/>
                <w:bCs/>
                <w:sz w:val="20"/>
                <w:rtl/>
                <w:cs/>
              </w:rPr>
            </w:pPr>
          </w:p>
        </w:tc>
        <w:tc>
          <w:tcPr>
            <w:tcW w:w="1654" w:type="dxa"/>
            <w:gridSpan w:val="2"/>
          </w:tcPr>
          <w:p w:rsidR="005B5B60" w:rsidRDefault="005B5B60" w:rsidP="00DB5709">
            <w:pPr>
              <w:pStyle w:val="BodyText"/>
              <w:tabs>
                <w:tab w:val="left" w:pos="540"/>
              </w:tabs>
              <w:spacing w:after="0" w:line="240" w:lineRule="exact"/>
              <w:ind w:right="-108"/>
              <w:rPr>
                <w:rFonts w:cs="Times New Roman"/>
                <w:bCs/>
                <w:szCs w:val="22"/>
              </w:rPr>
            </w:pPr>
          </w:p>
          <w:p w:rsidR="00525B0C" w:rsidRPr="001560E0" w:rsidRDefault="005B5B60" w:rsidP="005B5B60">
            <w:pPr>
              <w:pStyle w:val="BodyText"/>
              <w:tabs>
                <w:tab w:val="decimal" w:pos="252"/>
                <w:tab w:val="left" w:pos="540"/>
              </w:tabs>
              <w:spacing w:after="0" w:line="240" w:lineRule="exact"/>
              <w:ind w:left="-123" w:right="-108" w:firstLine="105"/>
              <w:jc w:val="center"/>
              <w:rPr>
                <w:rFonts w:cs="Times New Roman"/>
                <w:bCs/>
                <w:szCs w:val="22"/>
              </w:rPr>
            </w:pPr>
            <w:r>
              <w:rPr>
                <w:rFonts w:cs="Times New Roman"/>
                <w:bCs/>
                <w:szCs w:val="22"/>
              </w:rPr>
              <w:t>Amount</w:t>
            </w:r>
          </w:p>
        </w:tc>
      </w:tr>
      <w:tr w:rsidR="00D163BB" w:rsidRPr="001560E0" w:rsidTr="002E6B47">
        <w:trPr>
          <w:trHeight w:val="266"/>
          <w:tblHeader/>
        </w:trPr>
        <w:tc>
          <w:tcPr>
            <w:tcW w:w="2520" w:type="dxa"/>
          </w:tcPr>
          <w:p w:rsidR="00D163BB" w:rsidRPr="001560E0" w:rsidRDefault="00D163BB" w:rsidP="00DB5709">
            <w:pPr>
              <w:pStyle w:val="BodyText"/>
              <w:tabs>
                <w:tab w:val="left" w:pos="540"/>
              </w:tabs>
              <w:spacing w:after="0" w:line="240" w:lineRule="exact"/>
              <w:jc w:val="thaiDistribute"/>
              <w:rPr>
                <w:rFonts w:cs="Times New Roman"/>
                <w:b/>
                <w:szCs w:val="22"/>
              </w:rPr>
            </w:pPr>
          </w:p>
        </w:tc>
        <w:tc>
          <w:tcPr>
            <w:tcW w:w="1710" w:type="dxa"/>
          </w:tcPr>
          <w:p w:rsidR="00D163BB" w:rsidRPr="001560E0" w:rsidRDefault="00D163BB" w:rsidP="001A671F">
            <w:pPr>
              <w:pStyle w:val="BodyText"/>
              <w:tabs>
                <w:tab w:val="left" w:pos="540"/>
              </w:tabs>
              <w:spacing w:after="0" w:line="240" w:lineRule="exact"/>
              <w:ind w:right="-131"/>
              <w:jc w:val="center"/>
              <w:rPr>
                <w:rFonts w:cs="Times New Roman"/>
                <w:bCs/>
                <w:szCs w:val="22"/>
              </w:rPr>
            </w:pPr>
          </w:p>
        </w:tc>
        <w:tc>
          <w:tcPr>
            <w:tcW w:w="1800" w:type="dxa"/>
          </w:tcPr>
          <w:p w:rsidR="00D163BB" w:rsidRPr="001560E0" w:rsidRDefault="00D163BB" w:rsidP="00DB5709">
            <w:pPr>
              <w:pStyle w:val="BodyText"/>
              <w:tabs>
                <w:tab w:val="left" w:pos="540"/>
              </w:tabs>
              <w:spacing w:after="0" w:line="240" w:lineRule="exact"/>
              <w:ind w:left="-83" w:right="-108"/>
              <w:jc w:val="center"/>
              <w:rPr>
                <w:rFonts w:cs="Times New Roman"/>
                <w:bCs/>
                <w:szCs w:val="22"/>
              </w:rPr>
            </w:pPr>
          </w:p>
        </w:tc>
        <w:tc>
          <w:tcPr>
            <w:tcW w:w="1260" w:type="dxa"/>
          </w:tcPr>
          <w:p w:rsidR="00D163BB" w:rsidRPr="001560E0" w:rsidRDefault="00D163BB" w:rsidP="00DB5709">
            <w:pPr>
              <w:pStyle w:val="BodyText"/>
              <w:tabs>
                <w:tab w:val="left" w:pos="540"/>
              </w:tabs>
              <w:spacing w:after="0" w:line="240" w:lineRule="exact"/>
              <w:jc w:val="center"/>
              <w:rPr>
                <w:rFonts w:cs="Times New Roman"/>
                <w:bCs/>
                <w:i/>
                <w:iCs/>
                <w:szCs w:val="22"/>
              </w:rPr>
            </w:pPr>
            <w:r w:rsidRPr="001560E0">
              <w:rPr>
                <w:rFonts w:cs="Times New Roman"/>
                <w:bCs/>
                <w:i/>
                <w:iCs/>
                <w:szCs w:val="22"/>
              </w:rPr>
              <w:t>(Baht)</w:t>
            </w:r>
          </w:p>
        </w:tc>
        <w:tc>
          <w:tcPr>
            <w:tcW w:w="270" w:type="dxa"/>
            <w:gridSpan w:val="2"/>
          </w:tcPr>
          <w:p w:rsidR="00D163BB" w:rsidRPr="001560E0" w:rsidRDefault="00D163BB" w:rsidP="00DB5709">
            <w:pPr>
              <w:pStyle w:val="BodyText"/>
              <w:tabs>
                <w:tab w:val="left" w:pos="540"/>
              </w:tabs>
              <w:spacing w:after="0" w:line="240" w:lineRule="exact"/>
              <w:ind w:left="-117" w:right="-108" w:firstLine="9"/>
              <w:jc w:val="right"/>
              <w:rPr>
                <w:rFonts w:cs="Times New Roman"/>
                <w:bCs/>
                <w:i/>
                <w:iCs/>
                <w:szCs w:val="22"/>
              </w:rPr>
            </w:pPr>
          </w:p>
        </w:tc>
        <w:tc>
          <w:tcPr>
            <w:tcW w:w="1647" w:type="dxa"/>
          </w:tcPr>
          <w:p w:rsidR="00D163BB" w:rsidRPr="00071318" w:rsidRDefault="00D163BB" w:rsidP="00D163BB">
            <w:pPr>
              <w:pStyle w:val="BodyText"/>
              <w:tabs>
                <w:tab w:val="left" w:pos="540"/>
              </w:tabs>
              <w:spacing w:after="0" w:line="240" w:lineRule="exact"/>
              <w:ind w:left="-117" w:right="-108" w:firstLine="9"/>
              <w:jc w:val="center"/>
              <w:rPr>
                <w:rFonts w:cs="Times New Roman"/>
                <w:bCs/>
                <w:i/>
                <w:iCs/>
                <w:spacing w:val="-4"/>
                <w:szCs w:val="22"/>
              </w:rPr>
            </w:pPr>
            <w:r w:rsidRPr="00071318">
              <w:rPr>
                <w:rFonts w:cs="Times New Roman"/>
                <w:bCs/>
                <w:i/>
                <w:iCs/>
                <w:spacing w:val="-4"/>
                <w:szCs w:val="22"/>
              </w:rPr>
              <w:t>(in thousand Baht)</w:t>
            </w:r>
          </w:p>
        </w:tc>
      </w:tr>
      <w:tr w:rsidR="00AF5B7A" w:rsidRPr="001560E0" w:rsidTr="002E6B47">
        <w:trPr>
          <w:trHeight w:val="266"/>
          <w:tblHeader/>
        </w:trPr>
        <w:tc>
          <w:tcPr>
            <w:tcW w:w="2520" w:type="dxa"/>
          </w:tcPr>
          <w:p w:rsidR="00AF5B7A" w:rsidRPr="001560E0" w:rsidRDefault="00AF5B7A" w:rsidP="00DB5709">
            <w:pPr>
              <w:pStyle w:val="BodyText"/>
              <w:tabs>
                <w:tab w:val="left" w:pos="540"/>
              </w:tabs>
              <w:spacing w:after="0" w:line="240" w:lineRule="exact"/>
              <w:jc w:val="thaiDistribute"/>
              <w:rPr>
                <w:rFonts w:cs="Times New Roman"/>
                <w:b/>
                <w:szCs w:val="22"/>
              </w:rPr>
            </w:pPr>
            <w:r w:rsidRPr="00A57EA5">
              <w:rPr>
                <w:rFonts w:cs="Times New Roman"/>
                <w:bCs/>
                <w:i/>
                <w:iCs/>
                <w:szCs w:val="22"/>
              </w:rPr>
              <w:t>20</w:t>
            </w:r>
            <w:r w:rsidR="00B64B4C">
              <w:rPr>
                <w:rFonts w:cs="Times New Roman"/>
                <w:bCs/>
                <w:i/>
                <w:iCs/>
                <w:szCs w:val="22"/>
              </w:rPr>
              <w:t>20</w:t>
            </w:r>
          </w:p>
        </w:tc>
        <w:tc>
          <w:tcPr>
            <w:tcW w:w="1710" w:type="dxa"/>
          </w:tcPr>
          <w:p w:rsidR="00AF5B7A" w:rsidRPr="001560E0" w:rsidRDefault="00AF5B7A" w:rsidP="001A671F">
            <w:pPr>
              <w:pStyle w:val="BodyText"/>
              <w:tabs>
                <w:tab w:val="left" w:pos="540"/>
              </w:tabs>
              <w:spacing w:after="0" w:line="240" w:lineRule="exact"/>
              <w:ind w:right="-131"/>
              <w:jc w:val="center"/>
              <w:rPr>
                <w:rFonts w:cs="Times New Roman"/>
                <w:bCs/>
                <w:szCs w:val="22"/>
              </w:rPr>
            </w:pPr>
          </w:p>
        </w:tc>
        <w:tc>
          <w:tcPr>
            <w:tcW w:w="1800" w:type="dxa"/>
          </w:tcPr>
          <w:p w:rsidR="00AF5B7A" w:rsidRPr="001560E0" w:rsidRDefault="00AF5B7A" w:rsidP="00DB5709">
            <w:pPr>
              <w:pStyle w:val="BodyText"/>
              <w:tabs>
                <w:tab w:val="left" w:pos="540"/>
              </w:tabs>
              <w:spacing w:after="0" w:line="240" w:lineRule="exact"/>
              <w:ind w:left="-83" w:right="-108"/>
              <w:jc w:val="center"/>
              <w:rPr>
                <w:rFonts w:cs="Times New Roman"/>
                <w:bCs/>
                <w:szCs w:val="22"/>
              </w:rPr>
            </w:pPr>
          </w:p>
        </w:tc>
        <w:tc>
          <w:tcPr>
            <w:tcW w:w="1260" w:type="dxa"/>
          </w:tcPr>
          <w:p w:rsidR="00AF5B7A" w:rsidRPr="001560E0" w:rsidRDefault="00AF5B7A" w:rsidP="00DB5709">
            <w:pPr>
              <w:pStyle w:val="BodyText"/>
              <w:tabs>
                <w:tab w:val="left" w:pos="540"/>
              </w:tabs>
              <w:spacing w:after="0" w:line="240" w:lineRule="exact"/>
              <w:jc w:val="center"/>
              <w:rPr>
                <w:rFonts w:cs="Times New Roman"/>
                <w:bCs/>
                <w:i/>
                <w:iCs/>
                <w:szCs w:val="22"/>
              </w:rPr>
            </w:pPr>
          </w:p>
        </w:tc>
        <w:tc>
          <w:tcPr>
            <w:tcW w:w="270" w:type="dxa"/>
            <w:gridSpan w:val="2"/>
          </w:tcPr>
          <w:p w:rsidR="00AF5B7A" w:rsidRPr="001560E0" w:rsidRDefault="00AF5B7A" w:rsidP="00DB5709">
            <w:pPr>
              <w:pStyle w:val="BodyText"/>
              <w:tabs>
                <w:tab w:val="left" w:pos="540"/>
              </w:tabs>
              <w:spacing w:after="0" w:line="240" w:lineRule="exact"/>
              <w:ind w:left="-117" w:right="-108" w:firstLine="9"/>
              <w:jc w:val="right"/>
              <w:rPr>
                <w:rFonts w:cs="Times New Roman"/>
                <w:bCs/>
                <w:i/>
                <w:iCs/>
                <w:szCs w:val="22"/>
              </w:rPr>
            </w:pPr>
          </w:p>
        </w:tc>
        <w:tc>
          <w:tcPr>
            <w:tcW w:w="1647" w:type="dxa"/>
          </w:tcPr>
          <w:p w:rsidR="00AF5B7A" w:rsidRPr="001560E0" w:rsidRDefault="00AF5B7A" w:rsidP="00D163BB">
            <w:pPr>
              <w:pStyle w:val="BodyText"/>
              <w:tabs>
                <w:tab w:val="left" w:pos="540"/>
              </w:tabs>
              <w:spacing w:after="0" w:line="240" w:lineRule="exact"/>
              <w:ind w:left="-117" w:right="-108" w:firstLine="9"/>
              <w:jc w:val="center"/>
              <w:rPr>
                <w:rFonts w:cs="Times New Roman"/>
                <w:bCs/>
                <w:i/>
                <w:iCs/>
                <w:szCs w:val="22"/>
              </w:rPr>
            </w:pPr>
          </w:p>
        </w:tc>
      </w:tr>
      <w:tr w:rsidR="005A662D" w:rsidRPr="001560E0" w:rsidTr="002E6B47">
        <w:trPr>
          <w:trHeight w:val="266"/>
          <w:tblHeader/>
        </w:trPr>
        <w:tc>
          <w:tcPr>
            <w:tcW w:w="2520" w:type="dxa"/>
          </w:tcPr>
          <w:p w:rsidR="005A662D" w:rsidRPr="008637CA" w:rsidRDefault="005A662D" w:rsidP="005A662D">
            <w:pPr>
              <w:pStyle w:val="BodyText"/>
              <w:spacing w:after="0" w:line="240" w:lineRule="auto"/>
              <w:rPr>
                <w:rFonts w:cs="Times New Roman"/>
                <w:bCs/>
                <w:szCs w:val="22"/>
              </w:rPr>
            </w:pPr>
            <w:r>
              <w:rPr>
                <w:rStyle w:val="hps"/>
              </w:rPr>
              <w:t>Annual dividend in 2019</w:t>
            </w:r>
          </w:p>
        </w:tc>
        <w:tc>
          <w:tcPr>
            <w:tcW w:w="1710" w:type="dxa"/>
          </w:tcPr>
          <w:p w:rsidR="005A662D" w:rsidRPr="008637CA" w:rsidRDefault="005A662D" w:rsidP="005A662D">
            <w:pPr>
              <w:pStyle w:val="BodyText"/>
              <w:tabs>
                <w:tab w:val="left" w:pos="540"/>
              </w:tabs>
              <w:spacing w:after="0"/>
              <w:ind w:left="-105" w:right="-131"/>
              <w:jc w:val="center"/>
              <w:rPr>
                <w:rFonts w:cs="Times New Roman"/>
                <w:szCs w:val="22"/>
              </w:rPr>
            </w:pPr>
            <w:r>
              <w:rPr>
                <w:rFonts w:cs="Times New Roman"/>
                <w:szCs w:val="22"/>
              </w:rPr>
              <w:t>20 May 2020</w:t>
            </w:r>
          </w:p>
        </w:tc>
        <w:tc>
          <w:tcPr>
            <w:tcW w:w="1800" w:type="dxa"/>
          </w:tcPr>
          <w:p w:rsidR="005A662D" w:rsidRPr="008637CA" w:rsidRDefault="005A662D" w:rsidP="005A662D">
            <w:pPr>
              <w:pStyle w:val="BodyText"/>
              <w:tabs>
                <w:tab w:val="left" w:pos="540"/>
              </w:tabs>
              <w:spacing w:after="0" w:line="240" w:lineRule="auto"/>
              <w:ind w:left="-83" w:right="-108"/>
              <w:jc w:val="center"/>
              <w:rPr>
                <w:rFonts w:cs="Times New Roman"/>
                <w:bCs/>
                <w:szCs w:val="22"/>
              </w:rPr>
            </w:pPr>
            <w:r>
              <w:rPr>
                <w:rFonts w:cs="Times New Roman"/>
                <w:bCs/>
                <w:szCs w:val="22"/>
              </w:rPr>
              <w:t>26 May 2020</w:t>
            </w:r>
          </w:p>
        </w:tc>
        <w:tc>
          <w:tcPr>
            <w:tcW w:w="1260" w:type="dxa"/>
          </w:tcPr>
          <w:p w:rsidR="005A662D" w:rsidRPr="00065AD7" w:rsidRDefault="005A662D" w:rsidP="005A662D">
            <w:pPr>
              <w:tabs>
                <w:tab w:val="decimal" w:pos="670"/>
              </w:tabs>
            </w:pPr>
            <w:r w:rsidRPr="00065AD7">
              <w:t>1.26</w:t>
            </w:r>
          </w:p>
        </w:tc>
        <w:tc>
          <w:tcPr>
            <w:tcW w:w="270" w:type="dxa"/>
            <w:gridSpan w:val="2"/>
          </w:tcPr>
          <w:p w:rsidR="005A662D" w:rsidRPr="00065AD7" w:rsidRDefault="005A662D" w:rsidP="005A662D"/>
        </w:tc>
        <w:tc>
          <w:tcPr>
            <w:tcW w:w="1647" w:type="dxa"/>
          </w:tcPr>
          <w:p w:rsidR="005A662D" w:rsidRPr="00065AD7" w:rsidRDefault="005A662D" w:rsidP="005A662D">
            <w:pPr>
              <w:tabs>
                <w:tab w:val="decimal" w:pos="1300"/>
              </w:tabs>
            </w:pPr>
            <w:r w:rsidRPr="00065AD7">
              <w:t>301,680</w:t>
            </w:r>
          </w:p>
        </w:tc>
      </w:tr>
      <w:tr w:rsidR="005A662D" w:rsidRPr="001560E0" w:rsidTr="002E6B47">
        <w:trPr>
          <w:trHeight w:val="266"/>
          <w:tblHeader/>
        </w:trPr>
        <w:tc>
          <w:tcPr>
            <w:tcW w:w="2520" w:type="dxa"/>
          </w:tcPr>
          <w:p w:rsidR="005A662D" w:rsidRPr="008637CA" w:rsidRDefault="005A662D" w:rsidP="005A662D">
            <w:pPr>
              <w:pStyle w:val="BodyText"/>
              <w:spacing w:after="0" w:line="240" w:lineRule="auto"/>
              <w:rPr>
                <w:rFonts w:cs="Times New Roman"/>
                <w:bCs/>
                <w:szCs w:val="22"/>
              </w:rPr>
            </w:pPr>
            <w:r w:rsidRPr="008637CA">
              <w:rPr>
                <w:rFonts w:cs="Times New Roman"/>
                <w:bCs/>
                <w:szCs w:val="22"/>
              </w:rPr>
              <w:t xml:space="preserve">Interim dividend </w:t>
            </w:r>
          </w:p>
        </w:tc>
        <w:tc>
          <w:tcPr>
            <w:tcW w:w="1710" w:type="dxa"/>
          </w:tcPr>
          <w:p w:rsidR="005A662D" w:rsidRPr="008637CA" w:rsidRDefault="005A662D" w:rsidP="005A662D">
            <w:pPr>
              <w:pStyle w:val="BodyText"/>
              <w:tabs>
                <w:tab w:val="left" w:pos="540"/>
              </w:tabs>
              <w:spacing w:after="0"/>
              <w:ind w:left="-105" w:right="-131"/>
              <w:jc w:val="center"/>
              <w:rPr>
                <w:rFonts w:cs="Times New Roman"/>
                <w:szCs w:val="22"/>
              </w:rPr>
            </w:pPr>
            <w:r>
              <w:rPr>
                <w:rFonts w:cs="Times New Roman"/>
                <w:szCs w:val="22"/>
              </w:rPr>
              <w:t>19 August 2019</w:t>
            </w:r>
          </w:p>
        </w:tc>
        <w:tc>
          <w:tcPr>
            <w:tcW w:w="1800" w:type="dxa"/>
          </w:tcPr>
          <w:p w:rsidR="005A662D" w:rsidRPr="008637CA" w:rsidRDefault="005A662D" w:rsidP="005A662D">
            <w:pPr>
              <w:pStyle w:val="BodyText"/>
              <w:tabs>
                <w:tab w:val="left" w:pos="540"/>
              </w:tabs>
              <w:spacing w:after="0" w:line="240" w:lineRule="auto"/>
              <w:ind w:left="-83" w:right="-108"/>
              <w:jc w:val="center"/>
              <w:rPr>
                <w:rFonts w:cs="Times New Roman"/>
                <w:bCs/>
                <w:szCs w:val="22"/>
              </w:rPr>
            </w:pPr>
            <w:r>
              <w:rPr>
                <w:rFonts w:cs="Times New Roman"/>
                <w:bCs/>
                <w:szCs w:val="22"/>
              </w:rPr>
              <w:t>23 August 2019</w:t>
            </w:r>
          </w:p>
        </w:tc>
        <w:tc>
          <w:tcPr>
            <w:tcW w:w="1260" w:type="dxa"/>
          </w:tcPr>
          <w:p w:rsidR="005A662D" w:rsidRPr="00065AD7" w:rsidRDefault="005A662D" w:rsidP="005A662D">
            <w:pPr>
              <w:tabs>
                <w:tab w:val="decimal" w:pos="670"/>
              </w:tabs>
            </w:pPr>
            <w:r w:rsidRPr="00065AD7">
              <w:t>(0.45)</w:t>
            </w:r>
          </w:p>
        </w:tc>
        <w:tc>
          <w:tcPr>
            <w:tcW w:w="270" w:type="dxa"/>
            <w:gridSpan w:val="2"/>
          </w:tcPr>
          <w:p w:rsidR="005A662D" w:rsidRPr="00065AD7" w:rsidRDefault="005A662D" w:rsidP="005A662D"/>
        </w:tc>
        <w:tc>
          <w:tcPr>
            <w:tcW w:w="1647" w:type="dxa"/>
          </w:tcPr>
          <w:p w:rsidR="005A662D" w:rsidRPr="00065AD7" w:rsidRDefault="005A662D" w:rsidP="005A662D">
            <w:pPr>
              <w:tabs>
                <w:tab w:val="decimal" w:pos="1300"/>
              </w:tabs>
            </w:pPr>
            <w:r w:rsidRPr="00065AD7">
              <w:t>(108,000)</w:t>
            </w:r>
          </w:p>
        </w:tc>
      </w:tr>
      <w:tr w:rsidR="005A662D" w:rsidRPr="001560E0" w:rsidTr="002E6B47">
        <w:trPr>
          <w:trHeight w:val="266"/>
          <w:tblHeader/>
        </w:trPr>
        <w:tc>
          <w:tcPr>
            <w:tcW w:w="2520" w:type="dxa"/>
          </w:tcPr>
          <w:p w:rsidR="005A662D" w:rsidRPr="008637CA" w:rsidRDefault="005A662D" w:rsidP="005A662D">
            <w:pPr>
              <w:pStyle w:val="BodyText"/>
              <w:spacing w:after="0" w:line="240" w:lineRule="auto"/>
              <w:rPr>
                <w:rFonts w:cs="Times New Roman"/>
                <w:bCs/>
                <w:szCs w:val="22"/>
              </w:rPr>
            </w:pPr>
            <w:r>
              <w:rPr>
                <w:rFonts w:cs="Times New Roman"/>
                <w:bCs/>
                <w:szCs w:val="22"/>
              </w:rPr>
              <w:t>Interim dividend</w:t>
            </w:r>
          </w:p>
        </w:tc>
        <w:tc>
          <w:tcPr>
            <w:tcW w:w="1710" w:type="dxa"/>
          </w:tcPr>
          <w:p w:rsidR="005A662D" w:rsidRPr="008637CA" w:rsidRDefault="005A662D" w:rsidP="005A662D">
            <w:pPr>
              <w:pStyle w:val="BodyText"/>
              <w:tabs>
                <w:tab w:val="left" w:pos="540"/>
              </w:tabs>
              <w:spacing w:after="0"/>
              <w:ind w:left="-105" w:right="-131"/>
              <w:jc w:val="center"/>
              <w:rPr>
                <w:rFonts w:cs="Times New Roman"/>
                <w:szCs w:val="22"/>
              </w:rPr>
            </w:pPr>
            <w:r>
              <w:rPr>
                <w:rFonts w:cs="Times New Roman"/>
                <w:szCs w:val="22"/>
              </w:rPr>
              <w:t>12 December 2019</w:t>
            </w:r>
          </w:p>
        </w:tc>
        <w:tc>
          <w:tcPr>
            <w:tcW w:w="1800" w:type="dxa"/>
          </w:tcPr>
          <w:p w:rsidR="005A662D" w:rsidRPr="008637CA" w:rsidRDefault="005A662D" w:rsidP="005A662D">
            <w:pPr>
              <w:pStyle w:val="BodyText"/>
              <w:tabs>
                <w:tab w:val="left" w:pos="540"/>
              </w:tabs>
              <w:spacing w:after="0" w:line="240" w:lineRule="auto"/>
              <w:ind w:left="-83" w:right="-108"/>
              <w:jc w:val="center"/>
              <w:rPr>
                <w:rFonts w:cs="Times New Roman"/>
                <w:bCs/>
                <w:szCs w:val="22"/>
              </w:rPr>
            </w:pPr>
            <w:r>
              <w:rPr>
                <w:rFonts w:cs="Times New Roman"/>
                <w:bCs/>
                <w:szCs w:val="22"/>
              </w:rPr>
              <w:t>18 December 2019</w:t>
            </w:r>
          </w:p>
        </w:tc>
        <w:tc>
          <w:tcPr>
            <w:tcW w:w="1260" w:type="dxa"/>
            <w:tcBorders>
              <w:bottom w:val="single" w:sz="4" w:space="0" w:color="auto"/>
            </w:tcBorders>
          </w:tcPr>
          <w:p w:rsidR="005A662D" w:rsidRPr="00065AD7" w:rsidRDefault="005A662D" w:rsidP="005A662D">
            <w:pPr>
              <w:tabs>
                <w:tab w:val="decimal" w:pos="670"/>
              </w:tabs>
            </w:pPr>
            <w:r w:rsidRPr="00065AD7">
              <w:t>(0.32)</w:t>
            </w:r>
          </w:p>
        </w:tc>
        <w:tc>
          <w:tcPr>
            <w:tcW w:w="270" w:type="dxa"/>
            <w:gridSpan w:val="2"/>
          </w:tcPr>
          <w:p w:rsidR="005A662D" w:rsidRPr="00065AD7" w:rsidRDefault="005A662D" w:rsidP="005A662D"/>
        </w:tc>
        <w:tc>
          <w:tcPr>
            <w:tcW w:w="1647" w:type="dxa"/>
            <w:tcBorders>
              <w:bottom w:val="single" w:sz="4" w:space="0" w:color="auto"/>
            </w:tcBorders>
          </w:tcPr>
          <w:p w:rsidR="005A662D" w:rsidRDefault="005A662D" w:rsidP="005A662D">
            <w:pPr>
              <w:tabs>
                <w:tab w:val="decimal" w:pos="1300"/>
              </w:tabs>
            </w:pPr>
            <w:r w:rsidRPr="00065AD7">
              <w:t>(76,800)</w:t>
            </w:r>
          </w:p>
        </w:tc>
      </w:tr>
      <w:tr w:rsidR="005A662D" w:rsidRPr="001560E0" w:rsidTr="002E6B47">
        <w:trPr>
          <w:trHeight w:val="266"/>
          <w:tblHeader/>
        </w:trPr>
        <w:tc>
          <w:tcPr>
            <w:tcW w:w="2520" w:type="dxa"/>
          </w:tcPr>
          <w:p w:rsidR="005A662D" w:rsidRDefault="002E6B47" w:rsidP="002E6B47">
            <w:pPr>
              <w:pStyle w:val="BodyText"/>
              <w:spacing w:after="0" w:line="240" w:lineRule="auto"/>
              <w:ind w:left="164" w:hanging="164"/>
              <w:rPr>
                <w:rFonts w:cs="Times New Roman"/>
                <w:bCs/>
                <w:szCs w:val="22"/>
              </w:rPr>
            </w:pPr>
            <w:r>
              <w:rPr>
                <w:rFonts w:cs="Times New Roman"/>
                <w:bCs/>
                <w:szCs w:val="22"/>
              </w:rPr>
              <w:t xml:space="preserve">Remaining dividend </w:t>
            </w:r>
            <w:r>
              <w:rPr>
                <w:rFonts w:cs="Times New Roman"/>
                <w:bCs/>
                <w:szCs w:val="22"/>
              </w:rPr>
              <w:br/>
              <w:t>payment</w:t>
            </w:r>
          </w:p>
        </w:tc>
        <w:tc>
          <w:tcPr>
            <w:tcW w:w="1710" w:type="dxa"/>
          </w:tcPr>
          <w:p w:rsidR="005A662D" w:rsidRDefault="005A662D" w:rsidP="005A662D">
            <w:pPr>
              <w:pStyle w:val="BodyText"/>
              <w:tabs>
                <w:tab w:val="left" w:pos="540"/>
              </w:tabs>
              <w:spacing w:after="0"/>
              <w:ind w:left="-105" w:right="-131"/>
              <w:jc w:val="center"/>
              <w:rPr>
                <w:rFonts w:cs="Times New Roman"/>
                <w:szCs w:val="22"/>
              </w:rPr>
            </w:pPr>
          </w:p>
        </w:tc>
        <w:tc>
          <w:tcPr>
            <w:tcW w:w="1800" w:type="dxa"/>
          </w:tcPr>
          <w:p w:rsidR="005A662D" w:rsidRDefault="005A662D" w:rsidP="005A662D">
            <w:pPr>
              <w:pStyle w:val="BodyText"/>
              <w:tabs>
                <w:tab w:val="left" w:pos="540"/>
              </w:tabs>
              <w:spacing w:after="0" w:line="240" w:lineRule="auto"/>
              <w:ind w:left="-83" w:right="-108"/>
              <w:jc w:val="center"/>
              <w:rPr>
                <w:rFonts w:cs="Times New Roman"/>
                <w:bCs/>
                <w:szCs w:val="22"/>
              </w:rPr>
            </w:pPr>
          </w:p>
        </w:tc>
        <w:tc>
          <w:tcPr>
            <w:tcW w:w="1260" w:type="dxa"/>
            <w:tcBorders>
              <w:top w:val="single" w:sz="4" w:space="0" w:color="auto"/>
              <w:bottom w:val="single" w:sz="4" w:space="0" w:color="auto"/>
            </w:tcBorders>
          </w:tcPr>
          <w:p w:rsidR="002E6B47" w:rsidRDefault="002E6B47" w:rsidP="005A662D">
            <w:pPr>
              <w:tabs>
                <w:tab w:val="decimal" w:pos="670"/>
              </w:tabs>
            </w:pPr>
          </w:p>
          <w:p w:rsidR="005A662D" w:rsidRPr="00E12354" w:rsidRDefault="005A662D" w:rsidP="005A662D">
            <w:pPr>
              <w:tabs>
                <w:tab w:val="decimal" w:pos="670"/>
              </w:tabs>
            </w:pPr>
            <w:r w:rsidRPr="00E12354">
              <w:t>0.49</w:t>
            </w:r>
          </w:p>
        </w:tc>
        <w:tc>
          <w:tcPr>
            <w:tcW w:w="270" w:type="dxa"/>
            <w:gridSpan w:val="2"/>
          </w:tcPr>
          <w:p w:rsidR="005A662D" w:rsidRPr="00E12354" w:rsidRDefault="005A662D" w:rsidP="005A662D"/>
        </w:tc>
        <w:tc>
          <w:tcPr>
            <w:tcW w:w="1647" w:type="dxa"/>
            <w:tcBorders>
              <w:top w:val="single" w:sz="4" w:space="0" w:color="auto"/>
              <w:bottom w:val="single" w:sz="4" w:space="0" w:color="auto"/>
            </w:tcBorders>
          </w:tcPr>
          <w:p w:rsidR="002E6B47" w:rsidRDefault="002E6B47" w:rsidP="005A662D">
            <w:pPr>
              <w:tabs>
                <w:tab w:val="decimal" w:pos="1300"/>
              </w:tabs>
            </w:pPr>
          </w:p>
          <w:p w:rsidR="005A662D" w:rsidRDefault="005A662D" w:rsidP="005A662D">
            <w:pPr>
              <w:tabs>
                <w:tab w:val="decimal" w:pos="1300"/>
              </w:tabs>
            </w:pPr>
            <w:r w:rsidRPr="00E12354">
              <w:t>116,880</w:t>
            </w:r>
          </w:p>
        </w:tc>
      </w:tr>
      <w:tr w:rsidR="00B243E9" w:rsidRPr="001560E0" w:rsidTr="002E6B47">
        <w:trPr>
          <w:trHeight w:val="266"/>
          <w:tblHeader/>
        </w:trPr>
        <w:tc>
          <w:tcPr>
            <w:tcW w:w="2520" w:type="dxa"/>
          </w:tcPr>
          <w:p w:rsidR="00B243E9" w:rsidRDefault="00B243E9" w:rsidP="00D71D51">
            <w:pPr>
              <w:tabs>
                <w:tab w:val="left" w:pos="540"/>
              </w:tabs>
              <w:spacing w:line="180" w:lineRule="atLeast"/>
              <w:ind w:left="547" w:right="-29"/>
              <w:jc w:val="both"/>
              <w:rPr>
                <w:rFonts w:cs="Times New Roman"/>
                <w:bCs/>
                <w:szCs w:val="22"/>
              </w:rPr>
            </w:pPr>
          </w:p>
        </w:tc>
        <w:tc>
          <w:tcPr>
            <w:tcW w:w="1710" w:type="dxa"/>
          </w:tcPr>
          <w:p w:rsidR="00B243E9" w:rsidRDefault="00B243E9" w:rsidP="00071318">
            <w:pPr>
              <w:pStyle w:val="BodyText"/>
              <w:tabs>
                <w:tab w:val="left" w:pos="540"/>
              </w:tabs>
              <w:spacing w:after="0"/>
              <w:ind w:left="-105" w:right="-131"/>
              <w:jc w:val="center"/>
              <w:rPr>
                <w:rFonts w:cs="Times New Roman"/>
                <w:szCs w:val="22"/>
              </w:rPr>
            </w:pPr>
          </w:p>
        </w:tc>
        <w:tc>
          <w:tcPr>
            <w:tcW w:w="1800" w:type="dxa"/>
          </w:tcPr>
          <w:p w:rsidR="00B243E9" w:rsidRDefault="00B243E9" w:rsidP="00071318">
            <w:pPr>
              <w:pStyle w:val="BodyText"/>
              <w:tabs>
                <w:tab w:val="left" w:pos="540"/>
              </w:tabs>
              <w:spacing w:after="0" w:line="240" w:lineRule="auto"/>
              <w:ind w:left="-83" w:right="-108"/>
              <w:jc w:val="center"/>
              <w:rPr>
                <w:rFonts w:cs="Times New Roman"/>
                <w:bCs/>
                <w:szCs w:val="22"/>
              </w:rPr>
            </w:pPr>
          </w:p>
        </w:tc>
        <w:tc>
          <w:tcPr>
            <w:tcW w:w="1260" w:type="dxa"/>
            <w:tcBorders>
              <w:top w:val="single" w:sz="4" w:space="0" w:color="auto"/>
            </w:tcBorders>
            <w:vAlign w:val="bottom"/>
          </w:tcPr>
          <w:p w:rsidR="00B243E9" w:rsidRPr="007D6948" w:rsidRDefault="00B243E9" w:rsidP="005A662D">
            <w:pPr>
              <w:tabs>
                <w:tab w:val="decimal" w:pos="670"/>
              </w:tabs>
              <w:spacing w:line="240" w:lineRule="exact"/>
              <w:ind w:right="-9"/>
              <w:rPr>
                <w:rFonts w:eastAsia="MS Mincho"/>
                <w:szCs w:val="28"/>
                <w:lang w:val="en-US" w:bidi="th-TH"/>
              </w:rPr>
            </w:pPr>
          </w:p>
        </w:tc>
        <w:tc>
          <w:tcPr>
            <w:tcW w:w="270" w:type="dxa"/>
            <w:gridSpan w:val="2"/>
            <w:vAlign w:val="bottom"/>
          </w:tcPr>
          <w:p w:rsidR="00B243E9" w:rsidRPr="007D6948" w:rsidRDefault="00B243E9" w:rsidP="005A662D">
            <w:pPr>
              <w:spacing w:line="240" w:lineRule="exact"/>
              <w:ind w:right="-9"/>
              <w:rPr>
                <w:rFonts w:eastAsia="MS Mincho"/>
                <w:szCs w:val="28"/>
                <w:lang w:val="en-US" w:bidi="th-TH"/>
              </w:rPr>
            </w:pPr>
          </w:p>
        </w:tc>
        <w:tc>
          <w:tcPr>
            <w:tcW w:w="1647" w:type="dxa"/>
            <w:tcBorders>
              <w:top w:val="single" w:sz="4" w:space="0" w:color="auto"/>
            </w:tcBorders>
            <w:vAlign w:val="bottom"/>
          </w:tcPr>
          <w:p w:rsidR="00B243E9" w:rsidRPr="007D6948" w:rsidRDefault="00B243E9" w:rsidP="005A662D">
            <w:pPr>
              <w:tabs>
                <w:tab w:val="decimal" w:pos="1300"/>
                <w:tab w:val="decimal" w:pos="1332"/>
              </w:tabs>
              <w:spacing w:line="240" w:lineRule="exact"/>
              <w:ind w:right="72"/>
              <w:rPr>
                <w:rFonts w:eastAsia="MS Mincho"/>
                <w:szCs w:val="28"/>
                <w:lang w:val="en-US" w:bidi="th-TH"/>
              </w:rPr>
            </w:pPr>
          </w:p>
        </w:tc>
      </w:tr>
      <w:tr w:rsidR="005A662D" w:rsidRPr="001560E0" w:rsidTr="002E6B47">
        <w:trPr>
          <w:trHeight w:val="266"/>
          <w:tblHeader/>
        </w:trPr>
        <w:tc>
          <w:tcPr>
            <w:tcW w:w="2520" w:type="dxa"/>
          </w:tcPr>
          <w:p w:rsidR="005A662D" w:rsidRDefault="005A662D" w:rsidP="005A662D">
            <w:pPr>
              <w:pStyle w:val="BodyText"/>
              <w:spacing w:after="0" w:line="240" w:lineRule="auto"/>
              <w:rPr>
                <w:rFonts w:cs="Times New Roman"/>
                <w:bCs/>
                <w:szCs w:val="22"/>
              </w:rPr>
            </w:pPr>
            <w:r>
              <w:rPr>
                <w:rFonts w:cs="Times New Roman"/>
                <w:szCs w:val="22"/>
              </w:rPr>
              <w:t>Interim dividend in 2020</w:t>
            </w:r>
          </w:p>
        </w:tc>
        <w:tc>
          <w:tcPr>
            <w:tcW w:w="1710" w:type="dxa"/>
          </w:tcPr>
          <w:p w:rsidR="005A662D" w:rsidRDefault="005A662D" w:rsidP="005A662D">
            <w:pPr>
              <w:pStyle w:val="BodyText"/>
              <w:tabs>
                <w:tab w:val="left" w:pos="540"/>
              </w:tabs>
              <w:spacing w:after="0"/>
              <w:ind w:left="-105" w:right="-131"/>
              <w:jc w:val="center"/>
              <w:rPr>
                <w:rFonts w:cs="Times New Roman"/>
                <w:szCs w:val="22"/>
              </w:rPr>
            </w:pPr>
            <w:r>
              <w:rPr>
                <w:rFonts w:cs="Times New Roman"/>
                <w:szCs w:val="22"/>
              </w:rPr>
              <w:t>19 June 2020</w:t>
            </w:r>
          </w:p>
        </w:tc>
        <w:tc>
          <w:tcPr>
            <w:tcW w:w="1800" w:type="dxa"/>
          </w:tcPr>
          <w:p w:rsidR="005A662D" w:rsidRDefault="005A662D" w:rsidP="005A662D">
            <w:pPr>
              <w:pStyle w:val="BodyText"/>
              <w:tabs>
                <w:tab w:val="left" w:pos="540"/>
              </w:tabs>
              <w:spacing w:after="0" w:line="240" w:lineRule="auto"/>
              <w:ind w:left="-83" w:right="-108"/>
              <w:jc w:val="center"/>
              <w:rPr>
                <w:rFonts w:cs="Times New Roman"/>
                <w:bCs/>
                <w:szCs w:val="22"/>
              </w:rPr>
            </w:pPr>
            <w:r>
              <w:rPr>
                <w:rFonts w:cs="Times New Roman"/>
                <w:bCs/>
                <w:szCs w:val="22"/>
              </w:rPr>
              <w:t>25 June 2020</w:t>
            </w:r>
          </w:p>
        </w:tc>
        <w:tc>
          <w:tcPr>
            <w:tcW w:w="1260" w:type="dxa"/>
            <w:tcBorders>
              <w:bottom w:val="single" w:sz="4" w:space="0" w:color="auto"/>
            </w:tcBorders>
          </w:tcPr>
          <w:p w:rsidR="005A662D" w:rsidRPr="00613DFA" w:rsidRDefault="005A662D" w:rsidP="005A662D">
            <w:pPr>
              <w:tabs>
                <w:tab w:val="decimal" w:pos="670"/>
              </w:tabs>
            </w:pPr>
            <w:r w:rsidRPr="00613DFA">
              <w:t>0.60</w:t>
            </w:r>
          </w:p>
        </w:tc>
        <w:tc>
          <w:tcPr>
            <w:tcW w:w="270" w:type="dxa"/>
            <w:gridSpan w:val="2"/>
          </w:tcPr>
          <w:p w:rsidR="005A662D" w:rsidRPr="00613DFA" w:rsidRDefault="005A662D" w:rsidP="005A662D"/>
        </w:tc>
        <w:tc>
          <w:tcPr>
            <w:tcW w:w="1647" w:type="dxa"/>
            <w:tcBorders>
              <w:bottom w:val="single" w:sz="4" w:space="0" w:color="auto"/>
            </w:tcBorders>
          </w:tcPr>
          <w:p w:rsidR="005A662D" w:rsidRDefault="005A662D" w:rsidP="005A662D">
            <w:pPr>
              <w:tabs>
                <w:tab w:val="decimal" w:pos="1300"/>
              </w:tabs>
            </w:pPr>
            <w:r w:rsidRPr="00613DFA">
              <w:t>144,240</w:t>
            </w:r>
          </w:p>
        </w:tc>
      </w:tr>
      <w:tr w:rsidR="00F53D21" w:rsidRPr="001560E0" w:rsidTr="00F53D21">
        <w:trPr>
          <w:trHeight w:val="266"/>
          <w:tblHeader/>
        </w:trPr>
        <w:tc>
          <w:tcPr>
            <w:tcW w:w="2520" w:type="dxa"/>
          </w:tcPr>
          <w:p w:rsidR="00F53D21" w:rsidRPr="00BB391D" w:rsidRDefault="00F53D21" w:rsidP="005A662D">
            <w:pPr>
              <w:pStyle w:val="BodyText"/>
              <w:spacing w:after="0" w:line="240" w:lineRule="auto"/>
              <w:rPr>
                <w:b/>
                <w:szCs w:val="28"/>
              </w:rPr>
            </w:pPr>
          </w:p>
        </w:tc>
        <w:tc>
          <w:tcPr>
            <w:tcW w:w="1710" w:type="dxa"/>
          </w:tcPr>
          <w:p w:rsidR="00F53D21" w:rsidRPr="008637CA" w:rsidRDefault="00F53D21" w:rsidP="005A662D">
            <w:pPr>
              <w:pStyle w:val="BodyText"/>
              <w:tabs>
                <w:tab w:val="left" w:pos="540"/>
              </w:tabs>
              <w:spacing w:after="0"/>
              <w:ind w:left="-105" w:right="-131"/>
              <w:jc w:val="center"/>
              <w:rPr>
                <w:rFonts w:cs="Times New Roman"/>
                <w:szCs w:val="22"/>
              </w:rPr>
            </w:pPr>
          </w:p>
        </w:tc>
        <w:tc>
          <w:tcPr>
            <w:tcW w:w="1800" w:type="dxa"/>
          </w:tcPr>
          <w:p w:rsidR="00F53D21" w:rsidRPr="008637CA" w:rsidRDefault="00F53D21" w:rsidP="005A662D">
            <w:pPr>
              <w:pStyle w:val="BodyText"/>
              <w:tabs>
                <w:tab w:val="left" w:pos="540"/>
              </w:tabs>
              <w:spacing w:after="0" w:line="240" w:lineRule="auto"/>
              <w:ind w:left="-83" w:right="-108"/>
              <w:jc w:val="center"/>
              <w:rPr>
                <w:rFonts w:cs="Times New Roman"/>
                <w:bCs/>
                <w:szCs w:val="22"/>
              </w:rPr>
            </w:pPr>
          </w:p>
        </w:tc>
        <w:tc>
          <w:tcPr>
            <w:tcW w:w="1260" w:type="dxa"/>
            <w:tcBorders>
              <w:top w:val="single" w:sz="4" w:space="0" w:color="auto"/>
            </w:tcBorders>
          </w:tcPr>
          <w:p w:rsidR="00F53D21" w:rsidRPr="005A662D" w:rsidRDefault="00F53D21" w:rsidP="005A662D">
            <w:pPr>
              <w:tabs>
                <w:tab w:val="decimal" w:pos="670"/>
              </w:tabs>
              <w:rPr>
                <w:b/>
                <w:bCs/>
              </w:rPr>
            </w:pPr>
          </w:p>
        </w:tc>
        <w:tc>
          <w:tcPr>
            <w:tcW w:w="270" w:type="dxa"/>
            <w:gridSpan w:val="2"/>
          </w:tcPr>
          <w:p w:rsidR="00F53D21" w:rsidRPr="005A662D" w:rsidRDefault="00F53D21" w:rsidP="005A662D">
            <w:pPr>
              <w:rPr>
                <w:b/>
                <w:bCs/>
              </w:rPr>
            </w:pPr>
          </w:p>
        </w:tc>
        <w:tc>
          <w:tcPr>
            <w:tcW w:w="1647" w:type="dxa"/>
            <w:tcBorders>
              <w:top w:val="single" w:sz="4" w:space="0" w:color="auto"/>
            </w:tcBorders>
          </w:tcPr>
          <w:p w:rsidR="00F53D21" w:rsidRPr="005A662D" w:rsidRDefault="00F53D21" w:rsidP="005A662D">
            <w:pPr>
              <w:tabs>
                <w:tab w:val="decimal" w:pos="1300"/>
              </w:tabs>
              <w:rPr>
                <w:b/>
                <w:bCs/>
              </w:rPr>
            </w:pPr>
          </w:p>
        </w:tc>
      </w:tr>
      <w:tr w:rsidR="005A662D" w:rsidRPr="001560E0" w:rsidTr="00F53D21">
        <w:trPr>
          <w:trHeight w:val="266"/>
          <w:tblHeader/>
        </w:trPr>
        <w:tc>
          <w:tcPr>
            <w:tcW w:w="2520" w:type="dxa"/>
          </w:tcPr>
          <w:p w:rsidR="005A662D" w:rsidRPr="00BB391D" w:rsidRDefault="005A662D" w:rsidP="005A662D">
            <w:pPr>
              <w:pStyle w:val="BodyText"/>
              <w:spacing w:after="0" w:line="240" w:lineRule="auto"/>
              <w:rPr>
                <w:b/>
                <w:szCs w:val="28"/>
              </w:rPr>
            </w:pPr>
            <w:r w:rsidRPr="00BB391D">
              <w:rPr>
                <w:b/>
                <w:szCs w:val="28"/>
              </w:rPr>
              <w:t>Total</w:t>
            </w:r>
          </w:p>
        </w:tc>
        <w:tc>
          <w:tcPr>
            <w:tcW w:w="1710" w:type="dxa"/>
          </w:tcPr>
          <w:p w:rsidR="005A662D" w:rsidRPr="008637CA" w:rsidRDefault="005A662D" w:rsidP="005A662D">
            <w:pPr>
              <w:pStyle w:val="BodyText"/>
              <w:tabs>
                <w:tab w:val="left" w:pos="540"/>
              </w:tabs>
              <w:spacing w:after="0"/>
              <w:ind w:left="-105" w:right="-131"/>
              <w:jc w:val="center"/>
              <w:rPr>
                <w:rFonts w:cs="Times New Roman"/>
                <w:szCs w:val="22"/>
              </w:rPr>
            </w:pPr>
          </w:p>
        </w:tc>
        <w:tc>
          <w:tcPr>
            <w:tcW w:w="1800" w:type="dxa"/>
          </w:tcPr>
          <w:p w:rsidR="005A662D" w:rsidRPr="008637CA" w:rsidRDefault="005A662D" w:rsidP="005A662D">
            <w:pPr>
              <w:pStyle w:val="BodyText"/>
              <w:tabs>
                <w:tab w:val="left" w:pos="540"/>
              </w:tabs>
              <w:spacing w:after="0" w:line="240" w:lineRule="auto"/>
              <w:ind w:left="-83" w:right="-108"/>
              <w:jc w:val="center"/>
              <w:rPr>
                <w:rFonts w:cs="Times New Roman"/>
                <w:bCs/>
                <w:szCs w:val="22"/>
              </w:rPr>
            </w:pPr>
          </w:p>
        </w:tc>
        <w:tc>
          <w:tcPr>
            <w:tcW w:w="1260" w:type="dxa"/>
            <w:tcBorders>
              <w:bottom w:val="double" w:sz="4" w:space="0" w:color="auto"/>
            </w:tcBorders>
          </w:tcPr>
          <w:p w:rsidR="005A662D" w:rsidRPr="005A662D" w:rsidRDefault="005A662D" w:rsidP="005A662D">
            <w:pPr>
              <w:tabs>
                <w:tab w:val="decimal" w:pos="670"/>
              </w:tabs>
              <w:rPr>
                <w:b/>
                <w:bCs/>
              </w:rPr>
            </w:pPr>
            <w:r w:rsidRPr="005A662D">
              <w:rPr>
                <w:b/>
                <w:bCs/>
              </w:rPr>
              <w:t>1.09</w:t>
            </w:r>
          </w:p>
        </w:tc>
        <w:tc>
          <w:tcPr>
            <w:tcW w:w="270" w:type="dxa"/>
            <w:gridSpan w:val="2"/>
          </w:tcPr>
          <w:p w:rsidR="005A662D" w:rsidRPr="005A662D" w:rsidRDefault="005A662D" w:rsidP="005A662D">
            <w:pPr>
              <w:rPr>
                <w:b/>
                <w:bCs/>
              </w:rPr>
            </w:pPr>
          </w:p>
        </w:tc>
        <w:tc>
          <w:tcPr>
            <w:tcW w:w="1647" w:type="dxa"/>
            <w:tcBorders>
              <w:bottom w:val="double" w:sz="4" w:space="0" w:color="auto"/>
            </w:tcBorders>
          </w:tcPr>
          <w:p w:rsidR="005A662D" w:rsidRPr="005A662D" w:rsidRDefault="005A662D" w:rsidP="005A662D">
            <w:pPr>
              <w:tabs>
                <w:tab w:val="decimal" w:pos="1300"/>
              </w:tabs>
              <w:rPr>
                <w:b/>
                <w:bCs/>
              </w:rPr>
            </w:pPr>
            <w:r w:rsidRPr="005A662D">
              <w:rPr>
                <w:b/>
                <w:bCs/>
              </w:rPr>
              <w:t>261,120</w:t>
            </w:r>
          </w:p>
        </w:tc>
      </w:tr>
    </w:tbl>
    <w:p w:rsidR="00F53D21" w:rsidRPr="00F6016A" w:rsidRDefault="00F53D21" w:rsidP="00F6016A">
      <w:pPr>
        <w:tabs>
          <w:tab w:val="left" w:pos="540"/>
        </w:tabs>
        <w:spacing w:line="180" w:lineRule="atLeast"/>
        <w:ind w:left="547" w:right="-29"/>
        <w:jc w:val="both"/>
        <w:rPr>
          <w:rFonts w:cs="Times New Roman"/>
          <w:szCs w:val="22"/>
        </w:rPr>
      </w:pPr>
    </w:p>
    <w:p w:rsidR="00CF473E" w:rsidRPr="0018333B" w:rsidRDefault="00CF473E" w:rsidP="0018333B">
      <w:pPr>
        <w:pStyle w:val="index"/>
        <w:numPr>
          <w:ilvl w:val="0"/>
          <w:numId w:val="31"/>
        </w:numPr>
        <w:tabs>
          <w:tab w:val="clear" w:pos="970"/>
        </w:tabs>
        <w:spacing w:after="0" w:line="390" w:lineRule="exact"/>
        <w:ind w:left="540" w:hanging="540"/>
        <w:outlineLvl w:val="0"/>
        <w:rPr>
          <w:rFonts w:cs="Times New Roman"/>
          <w:b/>
          <w:bCs/>
          <w:sz w:val="24"/>
          <w:szCs w:val="28"/>
        </w:rPr>
      </w:pPr>
      <w:r w:rsidRPr="0018333B">
        <w:rPr>
          <w:rFonts w:cs="Times New Roman"/>
          <w:b/>
          <w:bCs/>
          <w:sz w:val="24"/>
          <w:szCs w:val="28"/>
        </w:rPr>
        <w:t>Key management personnel compensation</w:t>
      </w:r>
    </w:p>
    <w:p w:rsidR="009C76DA" w:rsidRPr="009A6AF8" w:rsidRDefault="009C76DA" w:rsidP="009C76DA">
      <w:pPr>
        <w:tabs>
          <w:tab w:val="left" w:pos="540"/>
        </w:tabs>
        <w:spacing w:line="180" w:lineRule="atLeast"/>
        <w:ind w:left="547" w:right="-29"/>
        <w:jc w:val="both"/>
        <w:rPr>
          <w:rFonts w:cs="Times New Roman"/>
          <w:szCs w:val="22"/>
        </w:rPr>
      </w:pPr>
    </w:p>
    <w:p w:rsidR="009C76DA" w:rsidRPr="002958EE" w:rsidRDefault="009C76DA" w:rsidP="0018333B">
      <w:pPr>
        <w:tabs>
          <w:tab w:val="left" w:pos="540"/>
        </w:tabs>
        <w:spacing w:line="240" w:lineRule="atLeast"/>
        <w:ind w:left="540" w:right="-27"/>
        <w:jc w:val="both"/>
        <w:rPr>
          <w:rFonts w:cs="Times New Roman"/>
          <w:szCs w:val="22"/>
        </w:rPr>
      </w:pPr>
      <w:r w:rsidRPr="002958EE">
        <w:rPr>
          <w:rFonts w:cs="Times New Roman"/>
          <w:szCs w:val="22"/>
        </w:rPr>
        <w:t xml:space="preserve">The </w:t>
      </w:r>
      <w:r>
        <w:rPr>
          <w:rFonts w:cs="Times New Roman"/>
          <w:szCs w:val="22"/>
        </w:rPr>
        <w:t>Group and the Company</w:t>
      </w:r>
      <w:r w:rsidR="004E6E7F">
        <w:rPr>
          <w:rFonts w:cs="Times New Roman"/>
          <w:szCs w:val="22"/>
        </w:rPr>
        <w:t xml:space="preserve"> have not paid benefits to</w:t>
      </w:r>
      <w:r w:rsidRPr="002958EE">
        <w:rPr>
          <w:rFonts w:cs="Times New Roman"/>
          <w:szCs w:val="22"/>
        </w:rPr>
        <w:t xml:space="preserve"> directors and management levels from manager or vice president upwards including other equivalent positions</w:t>
      </w:r>
      <w:r w:rsidR="004E6E7F">
        <w:rPr>
          <w:rFonts w:cs="Times New Roman"/>
          <w:szCs w:val="22"/>
        </w:rPr>
        <w:t xml:space="preserve"> apart from the benefits that are normally paid such as</w:t>
      </w:r>
      <w:r w:rsidRPr="002958EE">
        <w:rPr>
          <w:rFonts w:cs="Times New Roman"/>
          <w:szCs w:val="22"/>
        </w:rPr>
        <w:t xml:space="preserve"> salaries, bonus, transportation fee, directors’ remuneration and fringe benefits.</w:t>
      </w:r>
    </w:p>
    <w:p w:rsidR="00F53D21" w:rsidRDefault="00F53D21" w:rsidP="009C76DA">
      <w:pPr>
        <w:tabs>
          <w:tab w:val="left" w:pos="540"/>
        </w:tabs>
        <w:spacing w:line="180" w:lineRule="atLeast"/>
        <w:ind w:left="547" w:right="-29"/>
        <w:jc w:val="both"/>
        <w:rPr>
          <w:rFonts w:cs="Times New Roman"/>
          <w:szCs w:val="22"/>
        </w:rPr>
      </w:pPr>
    </w:p>
    <w:tbl>
      <w:tblPr>
        <w:tblW w:w="9180" w:type="dxa"/>
        <w:tblInd w:w="450" w:type="dxa"/>
        <w:tblLayout w:type="fixed"/>
        <w:tblLook w:val="01E0" w:firstRow="1" w:lastRow="1" w:firstColumn="1" w:lastColumn="1" w:noHBand="0" w:noVBand="0"/>
      </w:tblPr>
      <w:tblGrid>
        <w:gridCol w:w="4140"/>
        <w:gridCol w:w="1170"/>
        <w:gridCol w:w="236"/>
        <w:gridCol w:w="1114"/>
        <w:gridCol w:w="236"/>
        <w:gridCol w:w="1024"/>
        <w:gridCol w:w="243"/>
        <w:gridCol w:w="1017"/>
      </w:tblGrid>
      <w:tr w:rsidR="0018333B" w:rsidRPr="00457678" w:rsidTr="005B49E1">
        <w:trPr>
          <w:trHeight w:val="229"/>
        </w:trPr>
        <w:tc>
          <w:tcPr>
            <w:tcW w:w="4140" w:type="dxa"/>
            <w:vAlign w:val="bottom"/>
          </w:tcPr>
          <w:p w:rsidR="0018333B" w:rsidRPr="00457678" w:rsidRDefault="0018333B" w:rsidP="005B49E1">
            <w:pPr>
              <w:spacing w:line="240" w:lineRule="atLeast"/>
              <w:ind w:right="-27"/>
              <w:rPr>
                <w:rFonts w:cs="Times New Roman"/>
                <w:szCs w:val="22"/>
              </w:rPr>
            </w:pPr>
          </w:p>
        </w:tc>
        <w:tc>
          <w:tcPr>
            <w:tcW w:w="2520" w:type="dxa"/>
            <w:gridSpan w:val="3"/>
          </w:tcPr>
          <w:p w:rsidR="0018333B" w:rsidRPr="000961FA" w:rsidRDefault="0018333B"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18333B" w:rsidRDefault="0018333B" w:rsidP="005B49E1">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18333B" w:rsidRDefault="0018333B" w:rsidP="005B49E1">
            <w:pPr>
              <w:spacing w:line="240" w:lineRule="atLeast"/>
              <w:ind w:right="-27"/>
              <w:jc w:val="center"/>
              <w:rPr>
                <w:rFonts w:cs="Times New Roman"/>
                <w:szCs w:val="22"/>
              </w:rPr>
            </w:pPr>
          </w:p>
        </w:tc>
        <w:tc>
          <w:tcPr>
            <w:tcW w:w="2284" w:type="dxa"/>
            <w:gridSpan w:val="3"/>
          </w:tcPr>
          <w:p w:rsidR="0018333B" w:rsidRPr="00812FD8" w:rsidRDefault="0018333B"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18333B" w:rsidRPr="00457678" w:rsidRDefault="0018333B" w:rsidP="005B49E1">
            <w:pPr>
              <w:spacing w:line="240" w:lineRule="atLeast"/>
              <w:ind w:right="-27"/>
              <w:jc w:val="center"/>
              <w:rPr>
                <w:rFonts w:cs="Times New Roman"/>
                <w:szCs w:val="22"/>
              </w:rPr>
            </w:pPr>
            <w:r w:rsidRPr="00812FD8">
              <w:rPr>
                <w:rFonts w:eastAsia="MS Mincho" w:cs="Times New Roman"/>
                <w:b/>
                <w:bCs/>
              </w:rPr>
              <w:t>financial statements</w:t>
            </w:r>
          </w:p>
        </w:tc>
      </w:tr>
      <w:tr w:rsidR="00B64B4C" w:rsidRPr="00457678" w:rsidTr="005B49E1">
        <w:trPr>
          <w:trHeight w:val="229"/>
        </w:trPr>
        <w:tc>
          <w:tcPr>
            <w:tcW w:w="4140" w:type="dxa"/>
            <w:vAlign w:val="bottom"/>
          </w:tcPr>
          <w:p w:rsidR="00B64B4C" w:rsidRPr="00457678" w:rsidRDefault="00B64B4C" w:rsidP="00B64B4C">
            <w:pPr>
              <w:spacing w:line="240" w:lineRule="atLeast"/>
              <w:ind w:right="-27"/>
              <w:rPr>
                <w:rFonts w:cs="Times New Roman"/>
                <w:szCs w:val="22"/>
              </w:rPr>
            </w:pPr>
          </w:p>
        </w:tc>
        <w:tc>
          <w:tcPr>
            <w:tcW w:w="1170" w:type="dxa"/>
            <w:vAlign w:val="bottom"/>
          </w:tcPr>
          <w:p w:rsidR="00B64B4C" w:rsidRDefault="00B64B4C" w:rsidP="00B64B4C">
            <w:pPr>
              <w:spacing w:line="240" w:lineRule="atLeast"/>
              <w:ind w:right="-27"/>
              <w:jc w:val="center"/>
              <w:rPr>
                <w:rFonts w:cs="Times New Roman"/>
                <w:szCs w:val="22"/>
              </w:rPr>
            </w:pPr>
            <w:r w:rsidRPr="00176690">
              <w:rPr>
                <w:rFonts w:cs="Times New Roman"/>
                <w:szCs w:val="22"/>
              </w:rPr>
              <w:t>For the period</w:t>
            </w:r>
            <w:r>
              <w:rPr>
                <w:rFonts w:cs="Times New Roman"/>
                <w:szCs w:val="22"/>
              </w:rPr>
              <w:t xml:space="preserve">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6" w:type="dxa"/>
            <w:vAlign w:val="bottom"/>
          </w:tcPr>
          <w:p w:rsidR="00B64B4C" w:rsidRDefault="00B64B4C" w:rsidP="00B64B4C">
            <w:pPr>
              <w:spacing w:line="240" w:lineRule="atLeast"/>
              <w:ind w:right="-27"/>
              <w:jc w:val="center"/>
              <w:rPr>
                <w:rFonts w:cs="Times New Roman"/>
                <w:szCs w:val="22"/>
              </w:rPr>
            </w:pPr>
          </w:p>
        </w:tc>
        <w:tc>
          <w:tcPr>
            <w:tcW w:w="1114" w:type="dxa"/>
            <w:vAlign w:val="bottom"/>
          </w:tcPr>
          <w:p w:rsidR="00B64B4C" w:rsidRDefault="00B64B4C" w:rsidP="00B64B4C">
            <w:pPr>
              <w:spacing w:line="240" w:lineRule="atLeast"/>
              <w:ind w:right="-27"/>
              <w:jc w:val="center"/>
              <w:rPr>
                <w:rFonts w:cs="Times New Roman"/>
                <w:szCs w:val="22"/>
              </w:rPr>
            </w:pPr>
            <w:r>
              <w:rPr>
                <w:rFonts w:cs="Times New Roman"/>
                <w:szCs w:val="22"/>
              </w:rPr>
              <w:t xml:space="preserve">Six-month period ended </w:t>
            </w:r>
            <w:r>
              <w:rPr>
                <w:rFonts w:cs="Times New Roman"/>
                <w:szCs w:val="22"/>
              </w:rPr>
              <w:br/>
              <w:t>30 June</w:t>
            </w:r>
          </w:p>
        </w:tc>
        <w:tc>
          <w:tcPr>
            <w:tcW w:w="236" w:type="dxa"/>
            <w:vAlign w:val="bottom"/>
          </w:tcPr>
          <w:p w:rsidR="00B64B4C" w:rsidRDefault="00B64B4C" w:rsidP="00B64B4C">
            <w:pPr>
              <w:spacing w:line="240" w:lineRule="atLeast"/>
              <w:ind w:right="-27"/>
              <w:jc w:val="center"/>
              <w:rPr>
                <w:rFonts w:cs="Times New Roman"/>
                <w:szCs w:val="22"/>
              </w:rPr>
            </w:pPr>
          </w:p>
        </w:tc>
        <w:tc>
          <w:tcPr>
            <w:tcW w:w="2284" w:type="dxa"/>
            <w:gridSpan w:val="3"/>
            <w:vAlign w:val="bottom"/>
          </w:tcPr>
          <w:p w:rsidR="00B64B4C" w:rsidRDefault="00B64B4C" w:rsidP="00B64B4C">
            <w:pPr>
              <w:spacing w:line="240" w:lineRule="atLeast"/>
              <w:ind w:right="-27"/>
              <w:jc w:val="center"/>
              <w:rPr>
                <w:rFonts w:cs="Times New Roman"/>
                <w:szCs w:val="22"/>
              </w:rPr>
            </w:pPr>
            <w:r>
              <w:rPr>
                <w:rFonts w:cs="Times New Roman"/>
                <w:szCs w:val="22"/>
              </w:rPr>
              <w:t>Six-month period ended 30 June</w:t>
            </w:r>
          </w:p>
        </w:tc>
      </w:tr>
      <w:tr w:rsidR="0018333B" w:rsidRPr="00457678" w:rsidTr="005B49E1">
        <w:trPr>
          <w:trHeight w:val="229"/>
        </w:trPr>
        <w:tc>
          <w:tcPr>
            <w:tcW w:w="4140" w:type="dxa"/>
            <w:vAlign w:val="bottom"/>
          </w:tcPr>
          <w:p w:rsidR="0018333B" w:rsidRPr="00457678" w:rsidRDefault="0018333B" w:rsidP="005B49E1">
            <w:pPr>
              <w:spacing w:line="240" w:lineRule="atLeast"/>
              <w:ind w:right="-27"/>
              <w:rPr>
                <w:rFonts w:cs="Times New Roman"/>
                <w:szCs w:val="22"/>
              </w:rPr>
            </w:pPr>
          </w:p>
        </w:tc>
        <w:tc>
          <w:tcPr>
            <w:tcW w:w="1170" w:type="dxa"/>
          </w:tcPr>
          <w:p w:rsidR="0018333B" w:rsidRDefault="0018333B" w:rsidP="005B49E1">
            <w:pPr>
              <w:spacing w:line="240" w:lineRule="atLeast"/>
              <w:ind w:right="-27"/>
              <w:jc w:val="center"/>
              <w:rPr>
                <w:rFonts w:cs="Times New Roman"/>
                <w:szCs w:val="22"/>
              </w:rPr>
            </w:pPr>
            <w:r>
              <w:rPr>
                <w:rFonts w:cs="Times New Roman"/>
                <w:szCs w:val="22"/>
              </w:rPr>
              <w:t>2020</w:t>
            </w:r>
          </w:p>
        </w:tc>
        <w:tc>
          <w:tcPr>
            <w:tcW w:w="236" w:type="dxa"/>
          </w:tcPr>
          <w:p w:rsidR="0018333B" w:rsidRDefault="0018333B" w:rsidP="005B49E1">
            <w:pPr>
              <w:spacing w:line="240" w:lineRule="atLeast"/>
              <w:ind w:right="-27"/>
              <w:jc w:val="center"/>
              <w:rPr>
                <w:rFonts w:cs="Times New Roman"/>
                <w:szCs w:val="22"/>
              </w:rPr>
            </w:pPr>
          </w:p>
        </w:tc>
        <w:tc>
          <w:tcPr>
            <w:tcW w:w="1114" w:type="dxa"/>
          </w:tcPr>
          <w:p w:rsidR="0018333B" w:rsidRDefault="0018333B" w:rsidP="005B49E1">
            <w:pPr>
              <w:spacing w:line="240" w:lineRule="atLeast"/>
              <w:ind w:right="-27"/>
              <w:jc w:val="center"/>
              <w:rPr>
                <w:rFonts w:cs="Times New Roman"/>
                <w:szCs w:val="22"/>
              </w:rPr>
            </w:pPr>
            <w:r>
              <w:rPr>
                <w:rFonts w:cs="Times New Roman"/>
                <w:szCs w:val="22"/>
              </w:rPr>
              <w:t>2019</w:t>
            </w:r>
          </w:p>
        </w:tc>
        <w:tc>
          <w:tcPr>
            <w:tcW w:w="236" w:type="dxa"/>
          </w:tcPr>
          <w:p w:rsidR="0018333B" w:rsidRDefault="0018333B" w:rsidP="005B49E1">
            <w:pPr>
              <w:spacing w:line="240" w:lineRule="atLeast"/>
              <w:ind w:right="-27"/>
              <w:jc w:val="center"/>
              <w:rPr>
                <w:rFonts w:cs="Times New Roman"/>
                <w:szCs w:val="22"/>
              </w:rPr>
            </w:pPr>
          </w:p>
        </w:tc>
        <w:tc>
          <w:tcPr>
            <w:tcW w:w="1024" w:type="dxa"/>
          </w:tcPr>
          <w:p w:rsidR="0018333B" w:rsidRDefault="0018333B" w:rsidP="005B49E1">
            <w:pPr>
              <w:spacing w:line="240" w:lineRule="atLeast"/>
              <w:ind w:right="-27"/>
              <w:jc w:val="center"/>
              <w:rPr>
                <w:rFonts w:cs="Times New Roman"/>
                <w:szCs w:val="22"/>
              </w:rPr>
            </w:pPr>
            <w:r>
              <w:rPr>
                <w:rFonts w:cs="Times New Roman"/>
                <w:szCs w:val="22"/>
              </w:rPr>
              <w:t>2020</w:t>
            </w:r>
          </w:p>
        </w:tc>
        <w:tc>
          <w:tcPr>
            <w:tcW w:w="243" w:type="dxa"/>
          </w:tcPr>
          <w:p w:rsidR="0018333B" w:rsidRDefault="0018333B" w:rsidP="005B49E1">
            <w:pPr>
              <w:spacing w:line="240" w:lineRule="atLeast"/>
              <w:ind w:right="-27"/>
              <w:jc w:val="center"/>
              <w:rPr>
                <w:rFonts w:cs="Times New Roman"/>
                <w:szCs w:val="22"/>
              </w:rPr>
            </w:pPr>
          </w:p>
        </w:tc>
        <w:tc>
          <w:tcPr>
            <w:tcW w:w="1017" w:type="dxa"/>
          </w:tcPr>
          <w:p w:rsidR="0018333B" w:rsidRDefault="0018333B" w:rsidP="005B49E1">
            <w:pPr>
              <w:spacing w:line="240" w:lineRule="atLeast"/>
              <w:ind w:right="-27"/>
              <w:jc w:val="center"/>
              <w:rPr>
                <w:rFonts w:cs="Times New Roman"/>
                <w:szCs w:val="22"/>
              </w:rPr>
            </w:pPr>
            <w:r>
              <w:rPr>
                <w:rFonts w:cs="Times New Roman"/>
                <w:szCs w:val="22"/>
              </w:rPr>
              <w:t>2019</w:t>
            </w:r>
          </w:p>
        </w:tc>
      </w:tr>
      <w:tr w:rsidR="0018333B" w:rsidRPr="00457678" w:rsidTr="005B49E1">
        <w:trPr>
          <w:trHeight w:val="229"/>
        </w:trPr>
        <w:tc>
          <w:tcPr>
            <w:tcW w:w="4140" w:type="dxa"/>
          </w:tcPr>
          <w:p w:rsidR="0018333B" w:rsidRPr="00457678" w:rsidRDefault="0018333B"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0" w:type="dxa"/>
            <w:gridSpan w:val="7"/>
          </w:tcPr>
          <w:p w:rsidR="0018333B" w:rsidRPr="00457678" w:rsidRDefault="0018333B"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5A662D" w:rsidRPr="00457678" w:rsidTr="00D65D16">
        <w:trPr>
          <w:trHeight w:val="229"/>
        </w:trPr>
        <w:tc>
          <w:tcPr>
            <w:tcW w:w="4140" w:type="dxa"/>
            <w:shd w:val="clear" w:color="auto" w:fill="auto"/>
          </w:tcPr>
          <w:p w:rsidR="005A662D" w:rsidRPr="00D851A0" w:rsidRDefault="005A662D" w:rsidP="005A662D">
            <w:pPr>
              <w:spacing w:line="240" w:lineRule="atLeast"/>
              <w:ind w:right="-27"/>
              <w:jc w:val="thaiDistribute"/>
              <w:rPr>
                <w:rFonts w:cs="Times New Roman"/>
                <w:szCs w:val="22"/>
              </w:rPr>
            </w:pPr>
            <w:r w:rsidRPr="00D851A0">
              <w:rPr>
                <w:rFonts w:cs="Times New Roman"/>
                <w:szCs w:val="22"/>
              </w:rPr>
              <w:t>Short-term benefits</w:t>
            </w:r>
          </w:p>
        </w:tc>
        <w:tc>
          <w:tcPr>
            <w:tcW w:w="1170" w:type="dxa"/>
            <w:shd w:val="clear" w:color="auto" w:fill="auto"/>
          </w:tcPr>
          <w:p w:rsidR="005A662D" w:rsidRPr="005A662D" w:rsidRDefault="005A662D" w:rsidP="005A662D">
            <w:pPr>
              <w:tabs>
                <w:tab w:val="left" w:pos="-108"/>
                <w:tab w:val="left" w:pos="875"/>
              </w:tabs>
              <w:spacing w:line="240" w:lineRule="atLeast"/>
              <w:ind w:left="-225" w:right="72" w:firstLine="120"/>
              <w:jc w:val="right"/>
              <w:rPr>
                <w:rFonts w:eastAsia="MS Mincho" w:cs="Times New Roman"/>
                <w:szCs w:val="22"/>
              </w:rPr>
            </w:pPr>
            <w:r w:rsidRPr="005A662D">
              <w:rPr>
                <w:rFonts w:eastAsia="MS Mincho" w:cs="Times New Roman"/>
                <w:szCs w:val="22"/>
              </w:rPr>
              <w:t>65,005</w:t>
            </w:r>
          </w:p>
        </w:tc>
        <w:tc>
          <w:tcPr>
            <w:tcW w:w="236" w:type="dxa"/>
            <w:shd w:val="clear" w:color="auto" w:fill="auto"/>
          </w:tcPr>
          <w:p w:rsidR="005A662D" w:rsidRPr="00033265" w:rsidRDefault="005A662D" w:rsidP="005A662D">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5A662D" w:rsidRPr="00D73422" w:rsidRDefault="00202131" w:rsidP="005A662D">
            <w:pPr>
              <w:tabs>
                <w:tab w:val="left" w:pos="-108"/>
                <w:tab w:val="left" w:pos="875"/>
              </w:tabs>
              <w:spacing w:line="240" w:lineRule="atLeast"/>
              <w:ind w:left="-225" w:right="72" w:firstLine="120"/>
              <w:jc w:val="right"/>
              <w:rPr>
                <w:rFonts w:eastAsia="MS Mincho" w:cs="Times New Roman"/>
                <w:szCs w:val="22"/>
              </w:rPr>
            </w:pPr>
            <w:r>
              <w:rPr>
                <w:rFonts w:eastAsia="MS Mincho" w:cs="Times New Roman"/>
                <w:szCs w:val="22"/>
              </w:rPr>
              <w:t>67,042</w:t>
            </w:r>
          </w:p>
        </w:tc>
        <w:tc>
          <w:tcPr>
            <w:tcW w:w="236" w:type="dxa"/>
            <w:shd w:val="clear" w:color="auto" w:fill="auto"/>
            <w:vAlign w:val="bottom"/>
          </w:tcPr>
          <w:p w:rsidR="005A662D" w:rsidRPr="00033265" w:rsidRDefault="005A662D" w:rsidP="005A662D">
            <w:pPr>
              <w:tabs>
                <w:tab w:val="decimal" w:pos="916"/>
              </w:tabs>
              <w:spacing w:line="240" w:lineRule="atLeast"/>
              <w:ind w:left="-105" w:right="-18" w:firstLine="108"/>
              <w:jc w:val="right"/>
              <w:rPr>
                <w:szCs w:val="22"/>
              </w:rPr>
            </w:pPr>
          </w:p>
        </w:tc>
        <w:tc>
          <w:tcPr>
            <w:tcW w:w="1024" w:type="dxa"/>
            <w:shd w:val="clear" w:color="auto" w:fill="auto"/>
          </w:tcPr>
          <w:p w:rsidR="005A662D" w:rsidRPr="005A662D" w:rsidRDefault="005A662D" w:rsidP="005A662D">
            <w:pPr>
              <w:tabs>
                <w:tab w:val="left" w:pos="-108"/>
                <w:tab w:val="left" w:pos="875"/>
              </w:tabs>
              <w:spacing w:line="240" w:lineRule="atLeast"/>
              <w:ind w:left="-225" w:right="72" w:firstLine="120"/>
              <w:jc w:val="right"/>
              <w:rPr>
                <w:rFonts w:eastAsia="MS Mincho" w:cs="Times New Roman"/>
                <w:szCs w:val="22"/>
              </w:rPr>
            </w:pPr>
            <w:r w:rsidRPr="005A662D">
              <w:rPr>
                <w:rFonts w:eastAsia="MS Mincho" w:cs="Times New Roman"/>
                <w:szCs w:val="22"/>
              </w:rPr>
              <w:t>41,575</w:t>
            </w:r>
          </w:p>
        </w:tc>
        <w:tc>
          <w:tcPr>
            <w:tcW w:w="243" w:type="dxa"/>
            <w:vAlign w:val="bottom"/>
          </w:tcPr>
          <w:p w:rsidR="005A662D" w:rsidRPr="00457678" w:rsidRDefault="005A662D" w:rsidP="005A662D">
            <w:pPr>
              <w:tabs>
                <w:tab w:val="decimal" w:pos="1062"/>
              </w:tabs>
              <w:spacing w:line="240" w:lineRule="atLeast"/>
              <w:ind w:left="-108" w:right="-108"/>
              <w:jc w:val="right"/>
              <w:rPr>
                <w:rFonts w:eastAsia="MS Mincho" w:cs="Times New Roman"/>
                <w:szCs w:val="22"/>
              </w:rPr>
            </w:pPr>
          </w:p>
        </w:tc>
        <w:tc>
          <w:tcPr>
            <w:tcW w:w="1017" w:type="dxa"/>
          </w:tcPr>
          <w:p w:rsidR="005A662D" w:rsidRPr="00D851A0" w:rsidRDefault="00202131" w:rsidP="005A662D">
            <w:pPr>
              <w:spacing w:line="240" w:lineRule="atLeast"/>
              <w:ind w:left="-105" w:right="72"/>
              <w:jc w:val="right"/>
              <w:rPr>
                <w:rFonts w:eastAsia="MS Mincho" w:cs="Times New Roman"/>
                <w:szCs w:val="22"/>
              </w:rPr>
            </w:pPr>
            <w:r>
              <w:rPr>
                <w:rFonts w:eastAsia="MS Mincho" w:cs="Times New Roman"/>
                <w:szCs w:val="22"/>
              </w:rPr>
              <w:t>40,203</w:t>
            </w:r>
          </w:p>
        </w:tc>
      </w:tr>
      <w:tr w:rsidR="005A662D" w:rsidRPr="00457678" w:rsidTr="00D65D16">
        <w:trPr>
          <w:trHeight w:val="229"/>
        </w:trPr>
        <w:tc>
          <w:tcPr>
            <w:tcW w:w="4140" w:type="dxa"/>
            <w:shd w:val="clear" w:color="auto" w:fill="auto"/>
          </w:tcPr>
          <w:p w:rsidR="005A662D" w:rsidRPr="00D851A0" w:rsidRDefault="005A662D" w:rsidP="005A662D">
            <w:pPr>
              <w:spacing w:line="240" w:lineRule="atLeast"/>
              <w:ind w:right="-27"/>
              <w:jc w:val="thaiDistribute"/>
              <w:rPr>
                <w:rFonts w:cs="Times New Roman"/>
                <w:szCs w:val="22"/>
              </w:rPr>
            </w:pPr>
            <w:r>
              <w:rPr>
                <w:rFonts w:cs="Times New Roman"/>
                <w:szCs w:val="22"/>
              </w:rPr>
              <w:t>Post-employment benefits and others</w:t>
            </w:r>
          </w:p>
        </w:tc>
        <w:tc>
          <w:tcPr>
            <w:tcW w:w="1170" w:type="dxa"/>
            <w:shd w:val="clear" w:color="auto" w:fill="auto"/>
          </w:tcPr>
          <w:p w:rsidR="005A662D" w:rsidRPr="005A662D" w:rsidRDefault="005A662D" w:rsidP="005A662D">
            <w:pPr>
              <w:tabs>
                <w:tab w:val="left" w:pos="-108"/>
                <w:tab w:val="left" w:pos="875"/>
              </w:tabs>
              <w:spacing w:line="240" w:lineRule="atLeast"/>
              <w:ind w:left="-225" w:right="72" w:firstLine="120"/>
              <w:jc w:val="right"/>
              <w:rPr>
                <w:rFonts w:eastAsia="MS Mincho" w:cs="Times New Roman"/>
                <w:szCs w:val="22"/>
              </w:rPr>
            </w:pPr>
            <w:r w:rsidRPr="005A662D">
              <w:rPr>
                <w:rFonts w:eastAsia="MS Mincho" w:cs="Times New Roman"/>
                <w:szCs w:val="22"/>
              </w:rPr>
              <w:t>1,602</w:t>
            </w:r>
          </w:p>
        </w:tc>
        <w:tc>
          <w:tcPr>
            <w:tcW w:w="236" w:type="dxa"/>
            <w:shd w:val="clear" w:color="auto" w:fill="auto"/>
          </w:tcPr>
          <w:p w:rsidR="005A662D" w:rsidRPr="00B52883" w:rsidRDefault="005A662D" w:rsidP="005A662D">
            <w:pPr>
              <w:pStyle w:val="Header"/>
              <w:tabs>
                <w:tab w:val="decimal" w:pos="770"/>
              </w:tabs>
              <w:spacing w:line="240" w:lineRule="auto"/>
              <w:ind w:left="-108"/>
              <w:rPr>
                <w:rFonts w:cs="Times New Roman"/>
                <w:i w:val="0"/>
                <w:iCs/>
                <w:sz w:val="22"/>
                <w:szCs w:val="22"/>
              </w:rPr>
            </w:pPr>
          </w:p>
        </w:tc>
        <w:tc>
          <w:tcPr>
            <w:tcW w:w="1114" w:type="dxa"/>
            <w:shd w:val="clear" w:color="auto" w:fill="auto"/>
          </w:tcPr>
          <w:p w:rsidR="005A662D" w:rsidRPr="00D73422" w:rsidRDefault="00202131" w:rsidP="005A662D">
            <w:pPr>
              <w:tabs>
                <w:tab w:val="left" w:pos="-108"/>
                <w:tab w:val="left" w:pos="875"/>
              </w:tabs>
              <w:spacing w:line="240" w:lineRule="atLeast"/>
              <w:ind w:left="-225" w:right="72" w:firstLine="120"/>
              <w:jc w:val="right"/>
              <w:rPr>
                <w:rFonts w:eastAsia="MS Mincho" w:cs="Times New Roman"/>
                <w:szCs w:val="22"/>
              </w:rPr>
            </w:pPr>
            <w:r>
              <w:rPr>
                <w:rFonts w:eastAsia="MS Mincho" w:cs="Times New Roman"/>
                <w:szCs w:val="22"/>
              </w:rPr>
              <w:t>16,520</w:t>
            </w:r>
          </w:p>
        </w:tc>
        <w:tc>
          <w:tcPr>
            <w:tcW w:w="236" w:type="dxa"/>
            <w:shd w:val="clear" w:color="auto" w:fill="auto"/>
            <w:vAlign w:val="bottom"/>
          </w:tcPr>
          <w:p w:rsidR="005A662D" w:rsidRPr="00B52883" w:rsidRDefault="005A662D" w:rsidP="005A662D">
            <w:pPr>
              <w:pStyle w:val="Header"/>
              <w:tabs>
                <w:tab w:val="decimal" w:pos="770"/>
              </w:tabs>
              <w:spacing w:line="240" w:lineRule="auto"/>
              <w:ind w:left="-108"/>
              <w:rPr>
                <w:rFonts w:cs="Times New Roman"/>
                <w:i w:val="0"/>
                <w:iCs/>
                <w:sz w:val="22"/>
                <w:szCs w:val="22"/>
              </w:rPr>
            </w:pPr>
          </w:p>
        </w:tc>
        <w:tc>
          <w:tcPr>
            <w:tcW w:w="1024" w:type="dxa"/>
            <w:shd w:val="clear" w:color="auto" w:fill="auto"/>
          </w:tcPr>
          <w:p w:rsidR="005A662D" w:rsidRPr="005A662D" w:rsidRDefault="005A662D" w:rsidP="005A662D">
            <w:pPr>
              <w:tabs>
                <w:tab w:val="left" w:pos="-108"/>
                <w:tab w:val="left" w:pos="875"/>
              </w:tabs>
              <w:spacing w:line="240" w:lineRule="atLeast"/>
              <w:ind w:left="-225" w:right="72" w:firstLine="120"/>
              <w:jc w:val="right"/>
              <w:rPr>
                <w:rFonts w:eastAsia="MS Mincho" w:cs="Times New Roman"/>
                <w:szCs w:val="22"/>
              </w:rPr>
            </w:pPr>
            <w:r w:rsidRPr="005A662D">
              <w:rPr>
                <w:rFonts w:eastAsia="MS Mincho" w:cs="Times New Roman"/>
                <w:szCs w:val="22"/>
              </w:rPr>
              <w:t>1,332</w:t>
            </w:r>
          </w:p>
        </w:tc>
        <w:tc>
          <w:tcPr>
            <w:tcW w:w="243" w:type="dxa"/>
            <w:vAlign w:val="bottom"/>
          </w:tcPr>
          <w:p w:rsidR="005A662D" w:rsidRPr="00B52883" w:rsidRDefault="005A662D" w:rsidP="005A662D">
            <w:pPr>
              <w:pStyle w:val="Header"/>
              <w:tabs>
                <w:tab w:val="decimal" w:pos="770"/>
              </w:tabs>
              <w:spacing w:line="240" w:lineRule="auto"/>
              <w:ind w:left="-108"/>
              <w:rPr>
                <w:rFonts w:cs="Times New Roman"/>
                <w:i w:val="0"/>
                <w:iCs/>
                <w:sz w:val="22"/>
                <w:szCs w:val="22"/>
              </w:rPr>
            </w:pPr>
          </w:p>
        </w:tc>
        <w:tc>
          <w:tcPr>
            <w:tcW w:w="1017" w:type="dxa"/>
          </w:tcPr>
          <w:p w:rsidR="005A662D" w:rsidRPr="00D851A0" w:rsidRDefault="005A662D" w:rsidP="005A662D">
            <w:pPr>
              <w:spacing w:line="240" w:lineRule="atLeast"/>
              <w:ind w:left="-105" w:right="72"/>
              <w:jc w:val="right"/>
              <w:rPr>
                <w:rFonts w:eastAsia="MS Mincho" w:cs="Times New Roman"/>
                <w:szCs w:val="22"/>
              </w:rPr>
            </w:pPr>
            <w:r>
              <w:rPr>
                <w:rFonts w:eastAsia="MS Mincho" w:cs="Times New Roman"/>
                <w:szCs w:val="22"/>
              </w:rPr>
              <w:t>14,876</w:t>
            </w:r>
          </w:p>
        </w:tc>
      </w:tr>
      <w:tr w:rsidR="005A662D" w:rsidRPr="00457678" w:rsidTr="00D65D16">
        <w:trPr>
          <w:trHeight w:val="229"/>
        </w:trPr>
        <w:tc>
          <w:tcPr>
            <w:tcW w:w="4140" w:type="dxa"/>
          </w:tcPr>
          <w:p w:rsidR="005A662D" w:rsidRPr="00D851A0" w:rsidRDefault="005A662D" w:rsidP="005A662D">
            <w:pPr>
              <w:spacing w:line="240" w:lineRule="atLeast"/>
              <w:ind w:right="-27"/>
              <w:jc w:val="thaiDistribute"/>
              <w:rPr>
                <w:rFonts w:cs="Times New Roman"/>
                <w:b/>
                <w:bCs/>
                <w:szCs w:val="22"/>
                <w:rtl/>
                <w:cs/>
              </w:rPr>
            </w:pPr>
            <w:r w:rsidRPr="00D851A0">
              <w:rPr>
                <w:rFonts w:cs="Times New Roman"/>
                <w:b/>
                <w:bCs/>
                <w:szCs w:val="22"/>
              </w:rPr>
              <w:t>Total</w:t>
            </w:r>
          </w:p>
        </w:tc>
        <w:tc>
          <w:tcPr>
            <w:tcW w:w="1170" w:type="dxa"/>
            <w:tcBorders>
              <w:top w:val="single" w:sz="4" w:space="0" w:color="auto"/>
              <w:bottom w:val="double" w:sz="4" w:space="0" w:color="auto"/>
            </w:tcBorders>
          </w:tcPr>
          <w:p w:rsidR="005A662D" w:rsidRPr="005A662D" w:rsidRDefault="005A662D" w:rsidP="005A662D">
            <w:pPr>
              <w:tabs>
                <w:tab w:val="left" w:pos="-108"/>
                <w:tab w:val="left" w:pos="875"/>
              </w:tabs>
              <w:spacing w:line="240" w:lineRule="atLeast"/>
              <w:ind w:left="-225" w:right="72" w:firstLine="120"/>
              <w:jc w:val="right"/>
              <w:rPr>
                <w:rFonts w:eastAsia="MS Mincho" w:cs="Times New Roman"/>
                <w:b/>
                <w:bCs/>
                <w:szCs w:val="22"/>
              </w:rPr>
            </w:pPr>
            <w:r w:rsidRPr="005A662D">
              <w:rPr>
                <w:rFonts w:eastAsia="MS Mincho" w:cs="Times New Roman"/>
                <w:b/>
                <w:bCs/>
                <w:szCs w:val="22"/>
              </w:rPr>
              <w:t>66,607</w:t>
            </w:r>
          </w:p>
        </w:tc>
        <w:tc>
          <w:tcPr>
            <w:tcW w:w="236" w:type="dxa"/>
          </w:tcPr>
          <w:p w:rsidR="005A662D" w:rsidRPr="00B50B6B" w:rsidRDefault="005A662D" w:rsidP="005A662D">
            <w:pPr>
              <w:pStyle w:val="Header"/>
              <w:tabs>
                <w:tab w:val="decimal" w:pos="916"/>
                <w:tab w:val="decimal" w:pos="957"/>
              </w:tabs>
              <w:spacing w:line="240" w:lineRule="atLeast"/>
              <w:ind w:left="-105" w:right="-18"/>
              <w:rPr>
                <w:b/>
                <w:bCs/>
                <w:i w:val="0"/>
                <w:sz w:val="22"/>
                <w:szCs w:val="22"/>
              </w:rPr>
            </w:pPr>
          </w:p>
        </w:tc>
        <w:tc>
          <w:tcPr>
            <w:tcW w:w="1114" w:type="dxa"/>
            <w:tcBorders>
              <w:top w:val="single" w:sz="4" w:space="0" w:color="auto"/>
              <w:bottom w:val="double" w:sz="4" w:space="0" w:color="auto"/>
            </w:tcBorders>
          </w:tcPr>
          <w:p w:rsidR="005A662D" w:rsidRPr="00D73422" w:rsidRDefault="00202131" w:rsidP="005A662D">
            <w:pPr>
              <w:spacing w:line="240" w:lineRule="atLeast"/>
              <w:ind w:left="-105" w:right="72"/>
              <w:jc w:val="right"/>
              <w:rPr>
                <w:rFonts w:eastAsia="MS Mincho" w:cs="Times New Roman"/>
                <w:b/>
                <w:bCs/>
                <w:szCs w:val="22"/>
              </w:rPr>
            </w:pPr>
            <w:r>
              <w:rPr>
                <w:rFonts w:eastAsia="MS Mincho" w:cs="Times New Roman"/>
                <w:b/>
                <w:bCs/>
                <w:szCs w:val="22"/>
              </w:rPr>
              <w:t>83,562</w:t>
            </w:r>
          </w:p>
        </w:tc>
        <w:tc>
          <w:tcPr>
            <w:tcW w:w="236" w:type="dxa"/>
            <w:vAlign w:val="bottom"/>
          </w:tcPr>
          <w:p w:rsidR="005A662D" w:rsidRPr="00033265" w:rsidRDefault="005A662D" w:rsidP="005A662D">
            <w:pPr>
              <w:pStyle w:val="acctfourfigures"/>
              <w:tabs>
                <w:tab w:val="clear" w:pos="765"/>
                <w:tab w:val="decimal" w:pos="916"/>
              </w:tabs>
              <w:spacing w:line="240" w:lineRule="atLeast"/>
              <w:ind w:left="-105" w:right="-18" w:firstLine="108"/>
              <w:jc w:val="right"/>
              <w:rPr>
                <w:b/>
                <w:bCs/>
                <w:szCs w:val="22"/>
              </w:rPr>
            </w:pPr>
          </w:p>
        </w:tc>
        <w:tc>
          <w:tcPr>
            <w:tcW w:w="1024" w:type="dxa"/>
            <w:tcBorders>
              <w:top w:val="single" w:sz="4" w:space="0" w:color="auto"/>
              <w:bottom w:val="double" w:sz="4" w:space="0" w:color="auto"/>
            </w:tcBorders>
          </w:tcPr>
          <w:p w:rsidR="005A662D" w:rsidRPr="005A662D" w:rsidRDefault="005A662D" w:rsidP="005A662D">
            <w:pPr>
              <w:tabs>
                <w:tab w:val="left" w:pos="-108"/>
                <w:tab w:val="left" w:pos="875"/>
              </w:tabs>
              <w:spacing w:line="240" w:lineRule="atLeast"/>
              <w:ind w:left="-225" w:right="72" w:firstLine="120"/>
              <w:jc w:val="right"/>
              <w:rPr>
                <w:rFonts w:eastAsia="MS Mincho" w:cs="Times New Roman"/>
                <w:b/>
                <w:bCs/>
                <w:szCs w:val="22"/>
              </w:rPr>
            </w:pPr>
            <w:r w:rsidRPr="005A662D">
              <w:rPr>
                <w:rFonts w:eastAsia="MS Mincho" w:cs="Times New Roman"/>
                <w:b/>
                <w:bCs/>
                <w:szCs w:val="22"/>
              </w:rPr>
              <w:t>42,907</w:t>
            </w:r>
          </w:p>
        </w:tc>
        <w:tc>
          <w:tcPr>
            <w:tcW w:w="243" w:type="dxa"/>
            <w:vAlign w:val="bottom"/>
          </w:tcPr>
          <w:p w:rsidR="005A662D" w:rsidRPr="007C3F2A" w:rsidRDefault="005A662D" w:rsidP="005A662D">
            <w:pPr>
              <w:tabs>
                <w:tab w:val="decimal" w:pos="1062"/>
              </w:tabs>
              <w:spacing w:line="240" w:lineRule="atLeast"/>
              <w:ind w:right="-108"/>
              <w:jc w:val="right"/>
              <w:rPr>
                <w:rFonts w:eastAsia="MS Mincho" w:cs="Times New Roman"/>
                <w:b/>
                <w:bCs/>
                <w:szCs w:val="22"/>
              </w:rPr>
            </w:pPr>
          </w:p>
        </w:tc>
        <w:tc>
          <w:tcPr>
            <w:tcW w:w="1017" w:type="dxa"/>
            <w:tcBorders>
              <w:top w:val="single" w:sz="4" w:space="0" w:color="auto"/>
              <w:bottom w:val="double" w:sz="4" w:space="0" w:color="auto"/>
            </w:tcBorders>
          </w:tcPr>
          <w:p w:rsidR="005A662D" w:rsidRPr="00676C5A" w:rsidRDefault="00202131" w:rsidP="005A662D">
            <w:pPr>
              <w:spacing w:line="240" w:lineRule="atLeast"/>
              <w:ind w:left="-105" w:right="72"/>
              <w:jc w:val="right"/>
              <w:rPr>
                <w:rFonts w:eastAsia="MS Mincho" w:cs="Times New Roman"/>
                <w:b/>
                <w:bCs/>
                <w:szCs w:val="22"/>
              </w:rPr>
            </w:pPr>
            <w:r>
              <w:rPr>
                <w:rFonts w:eastAsia="MS Mincho" w:cs="Times New Roman"/>
                <w:b/>
                <w:bCs/>
                <w:szCs w:val="22"/>
              </w:rPr>
              <w:t>55,079</w:t>
            </w:r>
          </w:p>
        </w:tc>
      </w:tr>
    </w:tbl>
    <w:p w:rsidR="0018333B" w:rsidRDefault="0018333B" w:rsidP="001E7A78">
      <w:pPr>
        <w:tabs>
          <w:tab w:val="left" w:pos="540"/>
        </w:tabs>
        <w:spacing w:line="240" w:lineRule="atLeast"/>
        <w:ind w:left="547" w:right="-29"/>
        <w:jc w:val="both"/>
        <w:rPr>
          <w:rFonts w:cs="Times New Roman"/>
          <w:szCs w:val="22"/>
        </w:rPr>
      </w:pPr>
    </w:p>
    <w:p w:rsidR="00F100A5" w:rsidRPr="0018333B" w:rsidRDefault="00F100A5" w:rsidP="001E7A78">
      <w:pPr>
        <w:pStyle w:val="index"/>
        <w:numPr>
          <w:ilvl w:val="0"/>
          <w:numId w:val="31"/>
        </w:numPr>
        <w:tabs>
          <w:tab w:val="clear" w:pos="970"/>
        </w:tabs>
        <w:spacing w:after="0" w:line="240" w:lineRule="atLeast"/>
        <w:ind w:left="540" w:hanging="540"/>
        <w:outlineLvl w:val="0"/>
        <w:rPr>
          <w:rFonts w:cs="Times New Roman"/>
          <w:b/>
          <w:bCs/>
          <w:sz w:val="24"/>
          <w:szCs w:val="28"/>
        </w:rPr>
      </w:pPr>
      <w:r w:rsidRPr="0018333B">
        <w:rPr>
          <w:rFonts w:cs="Times New Roman"/>
          <w:b/>
          <w:bCs/>
          <w:sz w:val="24"/>
          <w:szCs w:val="28"/>
        </w:rPr>
        <w:t>Commitments with non-related parties</w:t>
      </w:r>
    </w:p>
    <w:p w:rsidR="00D077DE" w:rsidRDefault="00D077DE" w:rsidP="001E7A78">
      <w:pPr>
        <w:spacing w:line="240" w:lineRule="atLeast"/>
        <w:ind w:left="540" w:right="-7"/>
        <w:jc w:val="both"/>
        <w:rPr>
          <w:rFonts w:cs="Times New Roman"/>
          <w:szCs w:val="22"/>
        </w:rPr>
      </w:pPr>
    </w:p>
    <w:tbl>
      <w:tblPr>
        <w:tblW w:w="9270" w:type="dxa"/>
        <w:tblInd w:w="450" w:type="dxa"/>
        <w:tblLayout w:type="fixed"/>
        <w:tblLook w:val="01E0" w:firstRow="1" w:lastRow="1" w:firstColumn="1" w:lastColumn="1" w:noHBand="0" w:noVBand="0"/>
      </w:tblPr>
      <w:tblGrid>
        <w:gridCol w:w="4950"/>
        <w:gridCol w:w="1350"/>
        <w:gridCol w:w="252"/>
        <w:gridCol w:w="1278"/>
        <w:gridCol w:w="261"/>
        <w:gridCol w:w="1179"/>
      </w:tblGrid>
      <w:tr w:rsidR="005B49E1" w:rsidRPr="004E1FD3" w:rsidTr="000E21CC">
        <w:trPr>
          <w:trHeight w:val="190"/>
        </w:trPr>
        <w:tc>
          <w:tcPr>
            <w:tcW w:w="4950" w:type="dxa"/>
          </w:tcPr>
          <w:p w:rsidR="005B49E1" w:rsidRPr="004E1FD3" w:rsidRDefault="005B49E1" w:rsidP="005B4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350" w:type="dxa"/>
          </w:tcPr>
          <w:p w:rsidR="005B49E1" w:rsidRPr="004E1FD3" w:rsidRDefault="005B49E1"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4E1FD3">
              <w:rPr>
                <w:rFonts w:eastAsia="MS Mincho" w:cs="Times New Roman"/>
                <w:b/>
                <w:bCs/>
                <w:szCs w:val="22"/>
              </w:rPr>
              <w:t>Consolidated</w:t>
            </w:r>
          </w:p>
          <w:p w:rsidR="005B49E1" w:rsidRPr="00985DB5" w:rsidRDefault="005B49E1" w:rsidP="005B49E1">
            <w:pPr>
              <w:spacing w:line="240" w:lineRule="exact"/>
              <w:ind w:left="-115" w:right="-115"/>
              <w:jc w:val="center"/>
              <w:rPr>
                <w:rFonts w:cs="Times New Roman"/>
                <w:szCs w:val="22"/>
                <w:lang w:eastAsia="ja-JP"/>
              </w:rPr>
            </w:pPr>
            <w:r w:rsidRPr="004E1FD3">
              <w:rPr>
                <w:rFonts w:eastAsia="MS Mincho" w:cs="Times New Roman"/>
                <w:b/>
                <w:bCs/>
                <w:szCs w:val="22"/>
              </w:rPr>
              <w:t>financial statements</w:t>
            </w:r>
          </w:p>
        </w:tc>
        <w:tc>
          <w:tcPr>
            <w:tcW w:w="252" w:type="dxa"/>
          </w:tcPr>
          <w:p w:rsidR="005B49E1" w:rsidRPr="004E1FD3" w:rsidRDefault="005B49E1" w:rsidP="005B49E1">
            <w:pPr>
              <w:spacing w:line="240" w:lineRule="atLeast"/>
              <w:ind w:left="-115" w:right="-108"/>
              <w:jc w:val="center"/>
              <w:rPr>
                <w:rFonts w:eastAsia="MS Mincho" w:cs="Times New Roman"/>
                <w:szCs w:val="22"/>
              </w:rPr>
            </w:pPr>
          </w:p>
        </w:tc>
        <w:tc>
          <w:tcPr>
            <w:tcW w:w="2718" w:type="dxa"/>
            <w:gridSpan w:val="3"/>
            <w:vAlign w:val="bottom"/>
          </w:tcPr>
          <w:p w:rsidR="005B49E1" w:rsidRPr="004E1FD3" w:rsidRDefault="005B49E1" w:rsidP="005B49E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4E1FD3">
              <w:rPr>
                <w:rFonts w:cs="Times New Roman"/>
                <w:b/>
                <w:bCs/>
                <w:szCs w:val="22"/>
              </w:rPr>
              <w:t>Separate</w:t>
            </w:r>
          </w:p>
          <w:p w:rsidR="005B49E1" w:rsidRPr="00985DB5" w:rsidRDefault="005B49E1" w:rsidP="005B49E1">
            <w:pPr>
              <w:spacing w:line="240" w:lineRule="exact"/>
              <w:ind w:left="-115" w:right="-115"/>
              <w:jc w:val="center"/>
              <w:rPr>
                <w:rFonts w:cs="Times New Roman"/>
                <w:szCs w:val="22"/>
                <w:lang w:eastAsia="ja-JP"/>
              </w:rPr>
            </w:pPr>
            <w:r w:rsidRPr="004E1FD3">
              <w:rPr>
                <w:rFonts w:cs="Times New Roman"/>
                <w:b/>
                <w:bCs/>
                <w:szCs w:val="22"/>
              </w:rPr>
              <w:t>financial statements</w:t>
            </w:r>
          </w:p>
        </w:tc>
      </w:tr>
      <w:tr w:rsidR="005B49E1" w:rsidRPr="004E1FD3" w:rsidTr="000E21CC">
        <w:trPr>
          <w:trHeight w:val="190"/>
        </w:trPr>
        <w:tc>
          <w:tcPr>
            <w:tcW w:w="4950" w:type="dxa"/>
          </w:tcPr>
          <w:p w:rsidR="005B49E1" w:rsidRPr="004E1FD3" w:rsidRDefault="005B49E1" w:rsidP="005B4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350" w:type="dxa"/>
          </w:tcPr>
          <w:p w:rsidR="005B49E1" w:rsidRPr="00985DB5" w:rsidRDefault="005B49E1" w:rsidP="005B49E1">
            <w:pPr>
              <w:spacing w:line="240" w:lineRule="exact"/>
              <w:ind w:left="-115" w:right="-115"/>
              <w:jc w:val="center"/>
              <w:rPr>
                <w:rFonts w:cs="Times New Roman"/>
                <w:szCs w:val="22"/>
                <w:lang w:eastAsia="ja-JP"/>
              </w:rPr>
            </w:pPr>
            <w:r w:rsidRPr="00985DB5">
              <w:rPr>
                <w:rFonts w:cs="Times New Roman"/>
                <w:szCs w:val="22"/>
                <w:lang w:eastAsia="ja-JP"/>
              </w:rPr>
              <w:t>31 December</w:t>
            </w:r>
          </w:p>
        </w:tc>
        <w:tc>
          <w:tcPr>
            <w:tcW w:w="252" w:type="dxa"/>
          </w:tcPr>
          <w:p w:rsidR="005B49E1" w:rsidRPr="004E1FD3" w:rsidRDefault="005B49E1" w:rsidP="005B49E1">
            <w:pPr>
              <w:spacing w:line="240" w:lineRule="atLeast"/>
              <w:ind w:left="-115" w:right="-108"/>
              <w:jc w:val="center"/>
              <w:rPr>
                <w:rFonts w:eastAsia="MS Mincho" w:cs="Times New Roman"/>
                <w:szCs w:val="22"/>
              </w:rPr>
            </w:pPr>
          </w:p>
        </w:tc>
        <w:tc>
          <w:tcPr>
            <w:tcW w:w="1278" w:type="dxa"/>
          </w:tcPr>
          <w:p w:rsidR="005B49E1" w:rsidRPr="00985DB5" w:rsidRDefault="005B49E1" w:rsidP="005B49E1">
            <w:pPr>
              <w:spacing w:line="240" w:lineRule="exact"/>
              <w:ind w:left="-115" w:right="-115"/>
              <w:jc w:val="center"/>
              <w:rPr>
                <w:rFonts w:cs="Times New Roman"/>
                <w:szCs w:val="22"/>
                <w:lang w:eastAsia="ja-JP"/>
              </w:rPr>
            </w:pPr>
            <w:r w:rsidRPr="00985DB5">
              <w:rPr>
                <w:rFonts w:cs="Times New Roman"/>
                <w:szCs w:val="22"/>
                <w:lang w:eastAsia="ja-JP"/>
              </w:rPr>
              <w:t>30 June</w:t>
            </w:r>
          </w:p>
        </w:tc>
        <w:tc>
          <w:tcPr>
            <w:tcW w:w="261" w:type="dxa"/>
          </w:tcPr>
          <w:p w:rsidR="005B49E1" w:rsidRPr="00985DB5" w:rsidRDefault="005B49E1" w:rsidP="005B49E1">
            <w:pPr>
              <w:spacing w:line="240" w:lineRule="exact"/>
              <w:ind w:left="-115" w:right="-115"/>
              <w:jc w:val="center"/>
              <w:rPr>
                <w:rFonts w:cs="Times New Roman"/>
                <w:szCs w:val="22"/>
                <w:lang w:eastAsia="ja-JP"/>
              </w:rPr>
            </w:pPr>
          </w:p>
        </w:tc>
        <w:tc>
          <w:tcPr>
            <w:tcW w:w="1179" w:type="dxa"/>
          </w:tcPr>
          <w:p w:rsidR="005B49E1" w:rsidRPr="00985DB5" w:rsidRDefault="005B49E1" w:rsidP="005B49E1">
            <w:pPr>
              <w:spacing w:line="240" w:lineRule="exact"/>
              <w:ind w:left="-115" w:right="-115"/>
              <w:jc w:val="center"/>
              <w:rPr>
                <w:rFonts w:cs="Times New Roman"/>
                <w:szCs w:val="22"/>
                <w:lang w:eastAsia="ja-JP"/>
              </w:rPr>
            </w:pPr>
            <w:r w:rsidRPr="00985DB5">
              <w:rPr>
                <w:rFonts w:cs="Times New Roman"/>
                <w:szCs w:val="22"/>
                <w:lang w:eastAsia="ja-JP"/>
              </w:rPr>
              <w:t>31 December</w:t>
            </w:r>
          </w:p>
        </w:tc>
      </w:tr>
      <w:tr w:rsidR="005B49E1" w:rsidRPr="004E1FD3" w:rsidTr="000E21CC">
        <w:trPr>
          <w:trHeight w:val="190"/>
        </w:trPr>
        <w:tc>
          <w:tcPr>
            <w:tcW w:w="4950" w:type="dxa"/>
          </w:tcPr>
          <w:p w:rsidR="005B49E1" w:rsidRPr="004E1FD3" w:rsidRDefault="005B49E1" w:rsidP="005B4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350" w:type="dxa"/>
          </w:tcPr>
          <w:p w:rsidR="005B49E1" w:rsidRPr="00985DB5" w:rsidRDefault="005B49E1" w:rsidP="005B49E1">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c>
          <w:tcPr>
            <w:tcW w:w="252" w:type="dxa"/>
          </w:tcPr>
          <w:p w:rsidR="005B49E1" w:rsidRPr="004E1FD3" w:rsidRDefault="005B49E1" w:rsidP="005B49E1">
            <w:pPr>
              <w:spacing w:line="240" w:lineRule="atLeast"/>
              <w:ind w:left="-115" w:right="-108"/>
              <w:jc w:val="center"/>
              <w:rPr>
                <w:rFonts w:eastAsia="MS Mincho" w:cs="Times New Roman"/>
                <w:szCs w:val="22"/>
              </w:rPr>
            </w:pPr>
          </w:p>
        </w:tc>
        <w:tc>
          <w:tcPr>
            <w:tcW w:w="1278" w:type="dxa"/>
          </w:tcPr>
          <w:p w:rsidR="005B49E1" w:rsidRPr="00985DB5" w:rsidRDefault="005B49E1" w:rsidP="005B49E1">
            <w:pPr>
              <w:spacing w:line="240" w:lineRule="exact"/>
              <w:ind w:left="-115" w:right="-115"/>
              <w:jc w:val="center"/>
              <w:rPr>
                <w:rFonts w:cs="Times New Roman"/>
                <w:szCs w:val="22"/>
                <w:lang w:eastAsia="ja-JP"/>
              </w:rPr>
            </w:pPr>
            <w:r w:rsidRPr="00985DB5">
              <w:rPr>
                <w:rFonts w:cs="Times New Roman"/>
                <w:szCs w:val="22"/>
                <w:lang w:eastAsia="ja-JP"/>
              </w:rPr>
              <w:t>2020</w:t>
            </w:r>
          </w:p>
        </w:tc>
        <w:tc>
          <w:tcPr>
            <w:tcW w:w="261" w:type="dxa"/>
          </w:tcPr>
          <w:p w:rsidR="005B49E1" w:rsidRPr="00985DB5" w:rsidRDefault="005B49E1" w:rsidP="005B49E1">
            <w:pPr>
              <w:spacing w:line="240" w:lineRule="exact"/>
              <w:ind w:left="-115" w:right="-115"/>
              <w:jc w:val="center"/>
              <w:rPr>
                <w:rFonts w:cs="Times New Roman"/>
                <w:szCs w:val="22"/>
                <w:lang w:eastAsia="ja-JP"/>
              </w:rPr>
            </w:pPr>
          </w:p>
        </w:tc>
        <w:tc>
          <w:tcPr>
            <w:tcW w:w="1179" w:type="dxa"/>
          </w:tcPr>
          <w:p w:rsidR="005B49E1" w:rsidRPr="00985DB5" w:rsidRDefault="005B49E1" w:rsidP="005B49E1">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r>
      <w:tr w:rsidR="005B49E1" w:rsidRPr="004E1FD3" w:rsidTr="000E21CC">
        <w:trPr>
          <w:trHeight w:val="190"/>
        </w:trPr>
        <w:tc>
          <w:tcPr>
            <w:tcW w:w="4950" w:type="dxa"/>
          </w:tcPr>
          <w:p w:rsidR="005B49E1" w:rsidRPr="004E1FD3" w:rsidRDefault="005B49E1" w:rsidP="005B4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4320" w:type="dxa"/>
            <w:gridSpan w:val="5"/>
          </w:tcPr>
          <w:p w:rsidR="005B49E1" w:rsidRPr="00985DB5" w:rsidRDefault="005B49E1" w:rsidP="005B49E1">
            <w:pPr>
              <w:spacing w:line="240" w:lineRule="exact"/>
              <w:ind w:left="-115" w:right="-115"/>
              <w:jc w:val="center"/>
              <w:rPr>
                <w:rFonts w:cs="Times New Roman"/>
                <w:szCs w:val="22"/>
                <w:lang w:eastAsia="ja-JP"/>
              </w:rPr>
            </w:pPr>
            <w:r w:rsidRPr="005B4A92">
              <w:rPr>
                <w:rFonts w:eastAsia="MS Mincho" w:cs="Times New Roman"/>
                <w:i/>
                <w:iCs/>
                <w:szCs w:val="22"/>
              </w:rPr>
              <w:t>(in thousand Baht)</w:t>
            </w:r>
          </w:p>
        </w:tc>
      </w:tr>
      <w:tr w:rsidR="00D077DE" w:rsidRPr="004E1FD3" w:rsidTr="000E21CC">
        <w:trPr>
          <w:trHeight w:val="190"/>
        </w:trPr>
        <w:tc>
          <w:tcPr>
            <w:tcW w:w="4950" w:type="dxa"/>
          </w:tcPr>
          <w:p w:rsidR="00D077DE" w:rsidRPr="00834F13" w:rsidRDefault="00D077DE" w:rsidP="00D077DE">
            <w:pPr>
              <w:spacing w:line="240" w:lineRule="atLeast"/>
              <w:ind w:left="189" w:right="-108" w:hanging="189"/>
              <w:rPr>
                <w:rFonts w:cs="Times New Roman"/>
                <w:b/>
                <w:bCs/>
                <w:i/>
                <w:iCs/>
                <w:spacing w:val="-2"/>
                <w:szCs w:val="22"/>
                <w:highlight w:val="cyan"/>
                <w:rtl/>
                <w:cs/>
              </w:rPr>
            </w:pPr>
            <w:r w:rsidRPr="000E21CC">
              <w:rPr>
                <w:rFonts w:cs="Times New Roman"/>
                <w:b/>
                <w:bCs/>
                <w:i/>
                <w:iCs/>
                <w:spacing w:val="-2"/>
                <w:szCs w:val="22"/>
              </w:rPr>
              <w:t>Future minimum</w:t>
            </w:r>
            <w:r w:rsidR="000E21CC" w:rsidRPr="000E21CC">
              <w:rPr>
                <w:b/>
                <w:bCs/>
                <w:i/>
                <w:iCs/>
                <w:spacing w:val="-2"/>
                <w:szCs w:val="28"/>
                <w:lang w:val="en-US" w:bidi="th-TH"/>
              </w:rPr>
              <w:t xml:space="preserve"> lease</w:t>
            </w:r>
            <w:r w:rsidRPr="000E21CC">
              <w:rPr>
                <w:rFonts w:cs="Times New Roman"/>
                <w:b/>
                <w:bCs/>
                <w:i/>
                <w:iCs/>
                <w:spacing w:val="-2"/>
                <w:szCs w:val="22"/>
              </w:rPr>
              <w:t xml:space="preserve"> payments under</w:t>
            </w:r>
            <w:r w:rsidR="000E21CC" w:rsidRPr="000E21CC">
              <w:rPr>
                <w:rFonts w:cs="Times New Roman"/>
                <w:b/>
                <w:bCs/>
                <w:i/>
                <w:iCs/>
                <w:spacing w:val="-2"/>
                <w:szCs w:val="22"/>
              </w:rPr>
              <w:br/>
            </w:r>
            <w:r w:rsidR="000E21CC" w:rsidRPr="000E21CC">
              <w:rPr>
                <w:b/>
                <w:bCs/>
                <w:i/>
                <w:iCs/>
                <w:spacing w:val="-2"/>
                <w:szCs w:val="28"/>
                <w:lang w:val="en-US" w:bidi="th-TH"/>
              </w:rPr>
              <w:t>non-cancellable operating lease and services</w:t>
            </w:r>
            <w:r w:rsidRPr="000E21CC">
              <w:rPr>
                <w:rFonts w:cs="Times New Roman"/>
                <w:b/>
                <w:bCs/>
                <w:i/>
                <w:iCs/>
                <w:spacing w:val="-2"/>
                <w:szCs w:val="22"/>
              </w:rPr>
              <w:t xml:space="preserve"> </w:t>
            </w:r>
          </w:p>
        </w:tc>
        <w:tc>
          <w:tcPr>
            <w:tcW w:w="1350" w:type="dxa"/>
            <w:vAlign w:val="bottom"/>
          </w:tcPr>
          <w:p w:rsidR="00D077DE" w:rsidRPr="005266BE" w:rsidRDefault="00D077DE" w:rsidP="00D077DE">
            <w:pPr>
              <w:tabs>
                <w:tab w:val="decimal" w:pos="1044"/>
              </w:tabs>
              <w:spacing w:line="240" w:lineRule="atLeast"/>
              <w:ind w:left="-108" w:right="-108"/>
              <w:rPr>
                <w:rFonts w:eastAsia="MS Mincho" w:cs="Times New Roman"/>
                <w:szCs w:val="22"/>
                <w:lang w:val="en-US"/>
              </w:rPr>
            </w:pPr>
          </w:p>
        </w:tc>
        <w:tc>
          <w:tcPr>
            <w:tcW w:w="252" w:type="dxa"/>
          </w:tcPr>
          <w:p w:rsidR="00D077DE" w:rsidRPr="005266BE" w:rsidRDefault="00D077DE" w:rsidP="00D077DE">
            <w:pPr>
              <w:tabs>
                <w:tab w:val="decimal" w:pos="1044"/>
              </w:tabs>
              <w:spacing w:line="240" w:lineRule="atLeast"/>
              <w:ind w:left="-108" w:right="-108"/>
              <w:rPr>
                <w:rFonts w:eastAsia="MS Mincho" w:cs="Times New Roman"/>
                <w:szCs w:val="22"/>
                <w:lang w:val="en-US"/>
              </w:rPr>
            </w:pPr>
          </w:p>
        </w:tc>
        <w:tc>
          <w:tcPr>
            <w:tcW w:w="1278" w:type="dxa"/>
          </w:tcPr>
          <w:p w:rsidR="00D077DE" w:rsidRPr="005266BE" w:rsidRDefault="00D077DE" w:rsidP="00D077DE">
            <w:pPr>
              <w:tabs>
                <w:tab w:val="decimal" w:pos="1044"/>
              </w:tabs>
              <w:spacing w:line="240" w:lineRule="atLeast"/>
              <w:ind w:left="-108" w:right="-108"/>
              <w:rPr>
                <w:rFonts w:eastAsia="MS Mincho" w:cs="Times New Roman"/>
                <w:szCs w:val="22"/>
                <w:lang w:val="en-US"/>
              </w:rPr>
            </w:pPr>
          </w:p>
        </w:tc>
        <w:tc>
          <w:tcPr>
            <w:tcW w:w="261" w:type="dxa"/>
          </w:tcPr>
          <w:p w:rsidR="00D077DE" w:rsidRPr="005266BE" w:rsidRDefault="00D077DE" w:rsidP="00D077DE">
            <w:pPr>
              <w:tabs>
                <w:tab w:val="decimal" w:pos="1044"/>
              </w:tabs>
              <w:spacing w:line="240" w:lineRule="atLeast"/>
              <w:ind w:left="-108" w:right="-108"/>
              <w:rPr>
                <w:rFonts w:eastAsia="MS Mincho" w:cs="Times New Roman"/>
                <w:szCs w:val="22"/>
                <w:lang w:val="en-US"/>
              </w:rPr>
            </w:pPr>
          </w:p>
        </w:tc>
        <w:tc>
          <w:tcPr>
            <w:tcW w:w="1179" w:type="dxa"/>
          </w:tcPr>
          <w:p w:rsidR="00D077DE" w:rsidRPr="005266BE" w:rsidRDefault="00D077DE" w:rsidP="00D077DE">
            <w:pPr>
              <w:tabs>
                <w:tab w:val="decimal" w:pos="1044"/>
              </w:tabs>
              <w:spacing w:line="240" w:lineRule="atLeast"/>
              <w:ind w:left="-108" w:right="-108"/>
              <w:rPr>
                <w:rFonts w:eastAsia="MS Mincho" w:cs="Times New Roman"/>
                <w:szCs w:val="22"/>
                <w:lang w:val="en-US"/>
              </w:rPr>
            </w:pPr>
          </w:p>
        </w:tc>
      </w:tr>
      <w:tr w:rsidR="005A662D" w:rsidRPr="004E1FD3" w:rsidTr="000E21CC">
        <w:trPr>
          <w:trHeight w:val="190"/>
        </w:trPr>
        <w:tc>
          <w:tcPr>
            <w:tcW w:w="4950" w:type="dxa"/>
          </w:tcPr>
          <w:p w:rsidR="005A662D" w:rsidRPr="00457678" w:rsidRDefault="005A662D" w:rsidP="005A662D">
            <w:pPr>
              <w:spacing w:line="240" w:lineRule="atLeast"/>
              <w:ind w:left="189" w:hanging="189"/>
              <w:rPr>
                <w:rFonts w:cs="Times New Roman"/>
                <w:b/>
                <w:bCs/>
                <w:i/>
                <w:iCs/>
                <w:szCs w:val="22"/>
              </w:rPr>
            </w:pPr>
            <w:r w:rsidRPr="00457678">
              <w:rPr>
                <w:rFonts w:cs="Times New Roman"/>
                <w:szCs w:val="22"/>
                <w:lang w:eastAsia="th-TH"/>
              </w:rPr>
              <w:t xml:space="preserve">Within </w:t>
            </w:r>
            <w:r>
              <w:rPr>
                <w:rFonts w:cs="Times New Roman"/>
                <w:szCs w:val="22"/>
                <w:lang w:eastAsia="th-TH"/>
              </w:rPr>
              <w:t>1</w:t>
            </w:r>
            <w:r w:rsidRPr="00457678">
              <w:rPr>
                <w:rFonts w:cs="Times New Roman"/>
                <w:szCs w:val="22"/>
                <w:lang w:eastAsia="th-TH"/>
              </w:rPr>
              <w:t xml:space="preserve"> year</w:t>
            </w:r>
          </w:p>
        </w:tc>
        <w:tc>
          <w:tcPr>
            <w:tcW w:w="1350" w:type="dxa"/>
          </w:tcPr>
          <w:p w:rsidR="005A662D" w:rsidRPr="000E21CC" w:rsidRDefault="005A662D" w:rsidP="005A662D">
            <w:pPr>
              <w:tabs>
                <w:tab w:val="decimal" w:pos="1044"/>
              </w:tabs>
              <w:spacing w:line="240" w:lineRule="atLeast"/>
              <w:ind w:left="-108" w:right="-108"/>
              <w:rPr>
                <w:rFonts w:eastAsia="MS Mincho" w:cs="Times New Roman"/>
                <w:szCs w:val="22"/>
                <w:lang w:val="en-US"/>
              </w:rPr>
            </w:pPr>
            <w:r w:rsidRPr="000E21CC">
              <w:rPr>
                <w:rFonts w:eastAsia="MS Mincho" w:cs="Times New Roman"/>
                <w:szCs w:val="22"/>
                <w:lang w:val="en-US"/>
              </w:rPr>
              <w:t>12,060</w:t>
            </w:r>
          </w:p>
        </w:tc>
        <w:tc>
          <w:tcPr>
            <w:tcW w:w="252" w:type="dxa"/>
          </w:tcPr>
          <w:p w:rsidR="005A662D" w:rsidRPr="005266BE" w:rsidRDefault="005A662D" w:rsidP="005A662D">
            <w:pPr>
              <w:tabs>
                <w:tab w:val="decimal" w:pos="1044"/>
              </w:tabs>
              <w:spacing w:line="240" w:lineRule="atLeast"/>
              <w:ind w:left="-108" w:right="-108"/>
              <w:rPr>
                <w:rFonts w:eastAsia="MS Mincho" w:cs="Times New Roman"/>
                <w:szCs w:val="22"/>
                <w:lang w:val="en-US"/>
              </w:rPr>
            </w:pPr>
          </w:p>
        </w:tc>
        <w:tc>
          <w:tcPr>
            <w:tcW w:w="1278" w:type="dxa"/>
          </w:tcPr>
          <w:p w:rsidR="005A662D" w:rsidRPr="005A662D" w:rsidRDefault="005A662D" w:rsidP="005A662D">
            <w:pPr>
              <w:tabs>
                <w:tab w:val="decimal" w:pos="1044"/>
              </w:tabs>
              <w:spacing w:line="240" w:lineRule="atLeast"/>
              <w:ind w:left="-108" w:right="-108"/>
              <w:rPr>
                <w:rFonts w:eastAsia="MS Mincho" w:cs="Times New Roman"/>
                <w:szCs w:val="22"/>
                <w:lang w:val="en-US"/>
              </w:rPr>
            </w:pPr>
            <w:r w:rsidRPr="005A662D">
              <w:rPr>
                <w:rFonts w:eastAsia="MS Mincho" w:cs="Times New Roman"/>
                <w:szCs w:val="22"/>
                <w:lang w:val="en-US"/>
              </w:rPr>
              <w:t>3,138</w:t>
            </w:r>
          </w:p>
        </w:tc>
        <w:tc>
          <w:tcPr>
            <w:tcW w:w="261" w:type="dxa"/>
          </w:tcPr>
          <w:p w:rsidR="005A662D" w:rsidRPr="005266BE" w:rsidRDefault="005A662D" w:rsidP="005A662D">
            <w:pPr>
              <w:tabs>
                <w:tab w:val="decimal" w:pos="1044"/>
              </w:tabs>
              <w:spacing w:line="240" w:lineRule="atLeast"/>
              <w:ind w:left="-108" w:right="-108"/>
              <w:rPr>
                <w:rFonts w:eastAsia="MS Mincho" w:cs="Times New Roman"/>
                <w:szCs w:val="22"/>
                <w:lang w:val="en-US"/>
              </w:rPr>
            </w:pPr>
          </w:p>
        </w:tc>
        <w:tc>
          <w:tcPr>
            <w:tcW w:w="1179" w:type="dxa"/>
          </w:tcPr>
          <w:p w:rsidR="005A662D" w:rsidRPr="000E21CC" w:rsidRDefault="005A662D" w:rsidP="005A662D">
            <w:pPr>
              <w:tabs>
                <w:tab w:val="decimal" w:pos="890"/>
              </w:tabs>
              <w:spacing w:line="240" w:lineRule="atLeast"/>
              <w:ind w:left="-108" w:right="-108"/>
              <w:rPr>
                <w:rFonts w:eastAsia="MS Mincho" w:cs="Times New Roman"/>
                <w:szCs w:val="22"/>
                <w:lang w:val="en-US"/>
              </w:rPr>
            </w:pPr>
            <w:r w:rsidRPr="000E21CC">
              <w:rPr>
                <w:rFonts w:eastAsia="MS Mincho" w:cs="Times New Roman"/>
                <w:szCs w:val="22"/>
                <w:lang w:val="en-US"/>
              </w:rPr>
              <w:t>8,526</w:t>
            </w:r>
          </w:p>
        </w:tc>
      </w:tr>
      <w:tr w:rsidR="005A662D" w:rsidRPr="004E1FD3" w:rsidTr="000E21CC">
        <w:trPr>
          <w:trHeight w:val="190"/>
        </w:trPr>
        <w:tc>
          <w:tcPr>
            <w:tcW w:w="4950" w:type="dxa"/>
          </w:tcPr>
          <w:p w:rsidR="005A662D" w:rsidRPr="009D2092" w:rsidRDefault="005A662D" w:rsidP="005A662D">
            <w:pPr>
              <w:spacing w:line="240" w:lineRule="atLeast"/>
              <w:ind w:left="189" w:hanging="189"/>
              <w:rPr>
                <w:rFonts w:cs="Times New Roman"/>
                <w:szCs w:val="22"/>
                <w:lang w:eastAsia="th-TH"/>
              </w:rPr>
            </w:pPr>
            <w:r>
              <w:rPr>
                <w:rFonts w:cs="Times New Roman"/>
                <w:szCs w:val="22"/>
                <w:lang w:eastAsia="th-TH"/>
              </w:rPr>
              <w:t xml:space="preserve">1 </w:t>
            </w:r>
            <w:r>
              <w:rPr>
                <w:rFonts w:cstheme="minorBidi"/>
                <w:szCs w:val="28"/>
                <w:lang w:val="en-US" w:eastAsia="th-TH" w:bidi="th-TH"/>
              </w:rPr>
              <w:t>-</w:t>
            </w:r>
            <w:r>
              <w:rPr>
                <w:rFonts w:cs="Times New Roman"/>
                <w:szCs w:val="22"/>
                <w:lang w:eastAsia="th-TH"/>
              </w:rPr>
              <w:t xml:space="preserve"> 5 years</w:t>
            </w:r>
          </w:p>
        </w:tc>
        <w:tc>
          <w:tcPr>
            <w:tcW w:w="1350" w:type="dxa"/>
            <w:tcBorders>
              <w:bottom w:val="single" w:sz="4" w:space="0" w:color="auto"/>
            </w:tcBorders>
          </w:tcPr>
          <w:p w:rsidR="005A662D" w:rsidRPr="000E21CC" w:rsidRDefault="005A662D" w:rsidP="005A662D">
            <w:pPr>
              <w:tabs>
                <w:tab w:val="decimal" w:pos="1044"/>
              </w:tabs>
              <w:spacing w:line="240" w:lineRule="atLeast"/>
              <w:ind w:left="-108" w:right="-108"/>
              <w:rPr>
                <w:rFonts w:eastAsia="MS Mincho" w:cs="Times New Roman"/>
                <w:szCs w:val="22"/>
                <w:lang w:val="en-US"/>
              </w:rPr>
            </w:pPr>
            <w:r w:rsidRPr="000E21CC">
              <w:rPr>
                <w:rFonts w:eastAsia="MS Mincho" w:cs="Times New Roman"/>
                <w:szCs w:val="22"/>
                <w:lang w:val="en-US"/>
              </w:rPr>
              <w:t>8,425</w:t>
            </w:r>
          </w:p>
        </w:tc>
        <w:tc>
          <w:tcPr>
            <w:tcW w:w="252" w:type="dxa"/>
          </w:tcPr>
          <w:p w:rsidR="005A662D" w:rsidRPr="005266BE" w:rsidRDefault="005A662D" w:rsidP="005A662D">
            <w:pPr>
              <w:tabs>
                <w:tab w:val="decimal" w:pos="1044"/>
              </w:tabs>
              <w:spacing w:line="240" w:lineRule="atLeast"/>
              <w:ind w:left="-108" w:right="-108"/>
              <w:rPr>
                <w:rFonts w:eastAsia="MS Mincho" w:cs="Times New Roman"/>
                <w:szCs w:val="22"/>
                <w:lang w:val="en-US"/>
              </w:rPr>
            </w:pPr>
          </w:p>
        </w:tc>
        <w:tc>
          <w:tcPr>
            <w:tcW w:w="1278" w:type="dxa"/>
            <w:tcBorders>
              <w:bottom w:val="single" w:sz="4" w:space="0" w:color="auto"/>
            </w:tcBorders>
          </w:tcPr>
          <w:p w:rsidR="005A662D" w:rsidRPr="005A662D" w:rsidRDefault="005A662D" w:rsidP="005A662D">
            <w:pPr>
              <w:tabs>
                <w:tab w:val="decimal" w:pos="1044"/>
              </w:tabs>
              <w:spacing w:line="240" w:lineRule="atLeast"/>
              <w:ind w:left="-108" w:right="-108"/>
              <w:rPr>
                <w:rFonts w:eastAsia="MS Mincho" w:cs="Times New Roman"/>
                <w:szCs w:val="22"/>
                <w:lang w:val="en-US"/>
              </w:rPr>
            </w:pPr>
            <w:r w:rsidRPr="005A662D">
              <w:rPr>
                <w:rFonts w:eastAsia="MS Mincho" w:cs="Times New Roman"/>
                <w:szCs w:val="22"/>
                <w:lang w:val="en-US"/>
              </w:rPr>
              <w:t>979</w:t>
            </w:r>
          </w:p>
        </w:tc>
        <w:tc>
          <w:tcPr>
            <w:tcW w:w="261" w:type="dxa"/>
          </w:tcPr>
          <w:p w:rsidR="005A662D" w:rsidRPr="005266BE" w:rsidRDefault="005A662D" w:rsidP="005A662D">
            <w:pPr>
              <w:tabs>
                <w:tab w:val="decimal" w:pos="1044"/>
              </w:tabs>
              <w:spacing w:line="240" w:lineRule="atLeast"/>
              <w:ind w:left="-108" w:right="-108"/>
              <w:rPr>
                <w:rFonts w:eastAsia="MS Mincho" w:cs="Times New Roman"/>
                <w:szCs w:val="22"/>
                <w:lang w:val="en-US"/>
              </w:rPr>
            </w:pPr>
          </w:p>
        </w:tc>
        <w:tc>
          <w:tcPr>
            <w:tcW w:w="1179" w:type="dxa"/>
            <w:tcBorders>
              <w:bottom w:val="single" w:sz="4" w:space="0" w:color="auto"/>
            </w:tcBorders>
          </w:tcPr>
          <w:p w:rsidR="005A662D" w:rsidRPr="000E21CC" w:rsidRDefault="005A662D" w:rsidP="005A662D">
            <w:pPr>
              <w:tabs>
                <w:tab w:val="decimal" w:pos="890"/>
              </w:tabs>
              <w:spacing w:line="240" w:lineRule="atLeast"/>
              <w:ind w:left="-108" w:right="-108"/>
              <w:rPr>
                <w:rFonts w:eastAsia="MS Mincho" w:cs="Times New Roman"/>
                <w:szCs w:val="22"/>
                <w:lang w:val="en-US"/>
              </w:rPr>
            </w:pPr>
            <w:r w:rsidRPr="000E21CC">
              <w:rPr>
                <w:rFonts w:eastAsia="MS Mincho" w:cs="Times New Roman"/>
                <w:szCs w:val="22"/>
                <w:lang w:val="en-US"/>
              </w:rPr>
              <w:t>8,425</w:t>
            </w:r>
          </w:p>
        </w:tc>
      </w:tr>
      <w:tr w:rsidR="005A662D" w:rsidRPr="004E1FD3" w:rsidTr="000E21CC">
        <w:trPr>
          <w:trHeight w:val="190"/>
        </w:trPr>
        <w:tc>
          <w:tcPr>
            <w:tcW w:w="4950" w:type="dxa"/>
          </w:tcPr>
          <w:p w:rsidR="005A662D" w:rsidRPr="00457678" w:rsidRDefault="005A662D" w:rsidP="005A662D">
            <w:pPr>
              <w:spacing w:line="240" w:lineRule="atLeast"/>
              <w:ind w:left="189" w:right="-114" w:hanging="189"/>
              <w:rPr>
                <w:rFonts w:cs="Times New Roman"/>
                <w:b/>
                <w:bCs/>
                <w:szCs w:val="22"/>
              </w:rPr>
            </w:pPr>
            <w:r w:rsidRPr="00457678">
              <w:rPr>
                <w:rFonts w:cs="Times New Roman"/>
                <w:b/>
                <w:bCs/>
                <w:szCs w:val="22"/>
              </w:rPr>
              <w:t>Total</w:t>
            </w:r>
          </w:p>
        </w:tc>
        <w:tc>
          <w:tcPr>
            <w:tcW w:w="1350" w:type="dxa"/>
            <w:tcBorders>
              <w:top w:val="single" w:sz="4" w:space="0" w:color="auto"/>
              <w:bottom w:val="double" w:sz="4" w:space="0" w:color="auto"/>
            </w:tcBorders>
          </w:tcPr>
          <w:p w:rsidR="005A662D" w:rsidRPr="000E21CC" w:rsidRDefault="005A662D" w:rsidP="005A662D">
            <w:pPr>
              <w:tabs>
                <w:tab w:val="decimal" w:pos="1044"/>
              </w:tabs>
              <w:spacing w:line="240" w:lineRule="atLeast"/>
              <w:ind w:left="-108" w:right="-108"/>
              <w:rPr>
                <w:rFonts w:eastAsia="MS Mincho" w:cs="Times New Roman"/>
                <w:b/>
                <w:bCs/>
                <w:szCs w:val="22"/>
                <w:lang w:val="en-US"/>
              </w:rPr>
            </w:pPr>
            <w:r w:rsidRPr="000E21CC">
              <w:rPr>
                <w:rFonts w:eastAsia="MS Mincho" w:cs="Times New Roman"/>
                <w:b/>
                <w:bCs/>
                <w:szCs w:val="22"/>
                <w:lang w:val="en-US"/>
              </w:rPr>
              <w:t>20,485</w:t>
            </w:r>
          </w:p>
        </w:tc>
        <w:tc>
          <w:tcPr>
            <w:tcW w:w="252" w:type="dxa"/>
          </w:tcPr>
          <w:p w:rsidR="005A662D" w:rsidRPr="000E21CC" w:rsidRDefault="005A662D" w:rsidP="005A662D">
            <w:pPr>
              <w:tabs>
                <w:tab w:val="decimal" w:pos="1044"/>
              </w:tabs>
              <w:spacing w:line="240" w:lineRule="atLeast"/>
              <w:ind w:left="-108" w:right="-108"/>
              <w:rPr>
                <w:rFonts w:eastAsia="MS Mincho" w:cs="Times New Roman"/>
                <w:b/>
                <w:bCs/>
                <w:szCs w:val="22"/>
                <w:lang w:val="en-US"/>
              </w:rPr>
            </w:pPr>
          </w:p>
        </w:tc>
        <w:tc>
          <w:tcPr>
            <w:tcW w:w="1278" w:type="dxa"/>
            <w:tcBorders>
              <w:top w:val="single" w:sz="4" w:space="0" w:color="auto"/>
              <w:bottom w:val="double" w:sz="4" w:space="0" w:color="auto"/>
            </w:tcBorders>
          </w:tcPr>
          <w:p w:rsidR="005A662D" w:rsidRPr="005A662D" w:rsidRDefault="005A662D" w:rsidP="005A662D">
            <w:pPr>
              <w:tabs>
                <w:tab w:val="decimal" w:pos="1044"/>
              </w:tabs>
              <w:spacing w:line="240" w:lineRule="atLeast"/>
              <w:ind w:left="-108" w:right="-108"/>
              <w:rPr>
                <w:rFonts w:eastAsia="MS Mincho" w:cs="Times New Roman"/>
                <w:b/>
                <w:bCs/>
                <w:szCs w:val="22"/>
                <w:lang w:val="en-US"/>
              </w:rPr>
            </w:pPr>
            <w:r w:rsidRPr="005A662D">
              <w:rPr>
                <w:rFonts w:eastAsia="MS Mincho" w:cs="Times New Roman"/>
                <w:b/>
                <w:bCs/>
                <w:szCs w:val="22"/>
                <w:lang w:val="en-US"/>
              </w:rPr>
              <w:t>4,117</w:t>
            </w:r>
          </w:p>
        </w:tc>
        <w:tc>
          <w:tcPr>
            <w:tcW w:w="261" w:type="dxa"/>
          </w:tcPr>
          <w:p w:rsidR="005A662D" w:rsidRPr="000E21CC" w:rsidRDefault="005A662D" w:rsidP="005A662D">
            <w:pPr>
              <w:tabs>
                <w:tab w:val="decimal" w:pos="1044"/>
              </w:tabs>
              <w:spacing w:line="240" w:lineRule="atLeast"/>
              <w:ind w:left="-108" w:right="-108"/>
              <w:rPr>
                <w:rFonts w:eastAsia="MS Mincho" w:cs="Times New Roman"/>
                <w:b/>
                <w:bCs/>
                <w:szCs w:val="22"/>
                <w:lang w:val="en-US"/>
              </w:rPr>
            </w:pPr>
          </w:p>
        </w:tc>
        <w:tc>
          <w:tcPr>
            <w:tcW w:w="1179" w:type="dxa"/>
            <w:tcBorders>
              <w:top w:val="single" w:sz="4" w:space="0" w:color="auto"/>
              <w:bottom w:val="double" w:sz="4" w:space="0" w:color="auto"/>
            </w:tcBorders>
          </w:tcPr>
          <w:p w:rsidR="005A662D" w:rsidRPr="000E21CC" w:rsidRDefault="005A662D" w:rsidP="005A662D">
            <w:pPr>
              <w:tabs>
                <w:tab w:val="decimal" w:pos="890"/>
              </w:tabs>
              <w:spacing w:line="240" w:lineRule="atLeast"/>
              <w:ind w:left="-108" w:right="-108"/>
              <w:rPr>
                <w:rFonts w:eastAsia="MS Mincho" w:cs="Times New Roman"/>
                <w:b/>
                <w:bCs/>
                <w:szCs w:val="22"/>
                <w:lang w:val="en-US"/>
              </w:rPr>
            </w:pPr>
            <w:r w:rsidRPr="000E21CC">
              <w:rPr>
                <w:rFonts w:eastAsia="MS Mincho" w:cs="Times New Roman"/>
                <w:b/>
                <w:bCs/>
                <w:szCs w:val="22"/>
                <w:lang w:val="en-US"/>
              </w:rPr>
              <w:t>16,951</w:t>
            </w:r>
          </w:p>
        </w:tc>
      </w:tr>
      <w:tr w:rsidR="00D077DE" w:rsidRPr="004E1FD3" w:rsidTr="000E21CC">
        <w:trPr>
          <w:trHeight w:val="190"/>
        </w:trPr>
        <w:tc>
          <w:tcPr>
            <w:tcW w:w="4950" w:type="dxa"/>
          </w:tcPr>
          <w:p w:rsidR="00D077DE" w:rsidRPr="007F6C76" w:rsidRDefault="00D077DE" w:rsidP="00D077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b/>
                <w:bCs/>
                <w:i/>
                <w:iCs/>
              </w:rPr>
            </w:pPr>
          </w:p>
        </w:tc>
        <w:tc>
          <w:tcPr>
            <w:tcW w:w="1350" w:type="dxa"/>
            <w:tcBorders>
              <w:top w:val="double" w:sz="4" w:space="0" w:color="auto"/>
            </w:tcBorders>
            <w:vAlign w:val="bottom"/>
          </w:tcPr>
          <w:p w:rsidR="00D077DE" w:rsidRPr="005266BE" w:rsidRDefault="00D077DE" w:rsidP="00D077DE">
            <w:pPr>
              <w:tabs>
                <w:tab w:val="decimal" w:pos="1044"/>
              </w:tabs>
              <w:spacing w:line="240" w:lineRule="atLeast"/>
              <w:ind w:left="-108" w:right="-108"/>
              <w:rPr>
                <w:rFonts w:eastAsia="MS Mincho" w:cs="Times New Roman"/>
                <w:szCs w:val="22"/>
                <w:lang w:val="en-US"/>
              </w:rPr>
            </w:pPr>
          </w:p>
        </w:tc>
        <w:tc>
          <w:tcPr>
            <w:tcW w:w="252" w:type="dxa"/>
          </w:tcPr>
          <w:p w:rsidR="00D077DE" w:rsidRPr="005266BE" w:rsidRDefault="00D077DE" w:rsidP="00D077DE">
            <w:pPr>
              <w:tabs>
                <w:tab w:val="decimal" w:pos="1044"/>
              </w:tabs>
              <w:spacing w:line="240" w:lineRule="atLeast"/>
              <w:ind w:left="-108" w:right="-108"/>
              <w:rPr>
                <w:rFonts w:eastAsia="MS Mincho" w:cs="Times New Roman"/>
                <w:szCs w:val="22"/>
                <w:lang w:val="en-US"/>
              </w:rPr>
            </w:pPr>
          </w:p>
        </w:tc>
        <w:tc>
          <w:tcPr>
            <w:tcW w:w="1278" w:type="dxa"/>
            <w:tcBorders>
              <w:top w:val="double" w:sz="4" w:space="0" w:color="auto"/>
            </w:tcBorders>
          </w:tcPr>
          <w:p w:rsidR="00D077DE" w:rsidRPr="005266BE" w:rsidRDefault="00D077DE" w:rsidP="00D077DE">
            <w:pPr>
              <w:tabs>
                <w:tab w:val="decimal" w:pos="1044"/>
              </w:tabs>
              <w:spacing w:line="240" w:lineRule="atLeast"/>
              <w:ind w:left="-108" w:right="-108"/>
              <w:rPr>
                <w:rFonts w:eastAsia="MS Mincho" w:cs="Times New Roman"/>
                <w:szCs w:val="22"/>
                <w:lang w:val="en-US"/>
              </w:rPr>
            </w:pPr>
          </w:p>
        </w:tc>
        <w:tc>
          <w:tcPr>
            <w:tcW w:w="261" w:type="dxa"/>
          </w:tcPr>
          <w:p w:rsidR="00D077DE" w:rsidRPr="005266BE" w:rsidRDefault="00D077DE" w:rsidP="00D077DE">
            <w:pPr>
              <w:tabs>
                <w:tab w:val="decimal" w:pos="1044"/>
              </w:tabs>
              <w:spacing w:line="240" w:lineRule="atLeast"/>
              <w:ind w:left="-108" w:right="-108"/>
              <w:rPr>
                <w:rFonts w:eastAsia="MS Mincho" w:cs="Times New Roman"/>
                <w:szCs w:val="22"/>
                <w:lang w:val="en-US"/>
              </w:rPr>
            </w:pPr>
          </w:p>
        </w:tc>
        <w:tc>
          <w:tcPr>
            <w:tcW w:w="1179" w:type="dxa"/>
            <w:tcBorders>
              <w:top w:val="double" w:sz="4" w:space="0" w:color="auto"/>
            </w:tcBorders>
          </w:tcPr>
          <w:p w:rsidR="00D077DE" w:rsidRPr="005266BE" w:rsidRDefault="00D077DE" w:rsidP="00D077DE">
            <w:pPr>
              <w:tabs>
                <w:tab w:val="decimal" w:pos="1044"/>
              </w:tabs>
              <w:spacing w:line="240" w:lineRule="atLeast"/>
              <w:ind w:left="-108" w:right="-108"/>
              <w:rPr>
                <w:rFonts w:eastAsia="MS Mincho" w:cs="Times New Roman"/>
                <w:szCs w:val="22"/>
                <w:lang w:val="en-US"/>
              </w:rPr>
            </w:pPr>
          </w:p>
        </w:tc>
      </w:tr>
      <w:tr w:rsidR="00D077DE" w:rsidRPr="004E1FD3" w:rsidTr="000E21CC">
        <w:trPr>
          <w:trHeight w:val="190"/>
        </w:trPr>
        <w:tc>
          <w:tcPr>
            <w:tcW w:w="4950" w:type="dxa"/>
          </w:tcPr>
          <w:p w:rsidR="00D077DE" w:rsidRPr="005266BE" w:rsidRDefault="00D077DE" w:rsidP="00D077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color w:val="000000"/>
                <w:szCs w:val="22"/>
                <w:lang w:val="en-US"/>
              </w:rPr>
            </w:pPr>
            <w:r w:rsidRPr="007F6C76">
              <w:rPr>
                <w:b/>
                <w:bCs/>
                <w:i/>
                <w:iCs/>
              </w:rPr>
              <w:t>Other commitments</w:t>
            </w:r>
          </w:p>
        </w:tc>
        <w:tc>
          <w:tcPr>
            <w:tcW w:w="1350" w:type="dxa"/>
            <w:vAlign w:val="bottom"/>
          </w:tcPr>
          <w:p w:rsidR="00D077DE" w:rsidRPr="005266BE" w:rsidRDefault="00D077DE" w:rsidP="00D077DE">
            <w:pPr>
              <w:tabs>
                <w:tab w:val="decimal" w:pos="1044"/>
              </w:tabs>
              <w:spacing w:line="240" w:lineRule="atLeast"/>
              <w:ind w:left="-108" w:right="-108"/>
              <w:rPr>
                <w:rFonts w:eastAsia="MS Mincho" w:cs="Times New Roman"/>
                <w:szCs w:val="22"/>
                <w:lang w:val="en-US"/>
              </w:rPr>
            </w:pPr>
          </w:p>
        </w:tc>
        <w:tc>
          <w:tcPr>
            <w:tcW w:w="252" w:type="dxa"/>
          </w:tcPr>
          <w:p w:rsidR="00D077DE" w:rsidRPr="005266BE" w:rsidRDefault="00D077DE" w:rsidP="00D077DE">
            <w:pPr>
              <w:tabs>
                <w:tab w:val="decimal" w:pos="1044"/>
              </w:tabs>
              <w:spacing w:line="240" w:lineRule="atLeast"/>
              <w:ind w:left="-108" w:right="-108"/>
              <w:rPr>
                <w:rFonts w:eastAsia="MS Mincho" w:cs="Times New Roman"/>
                <w:szCs w:val="22"/>
                <w:lang w:val="en-US"/>
              </w:rPr>
            </w:pPr>
          </w:p>
        </w:tc>
        <w:tc>
          <w:tcPr>
            <w:tcW w:w="1278" w:type="dxa"/>
          </w:tcPr>
          <w:p w:rsidR="00D077DE" w:rsidRPr="005266BE" w:rsidRDefault="00D077DE" w:rsidP="00D077DE">
            <w:pPr>
              <w:tabs>
                <w:tab w:val="decimal" w:pos="1044"/>
              </w:tabs>
              <w:spacing w:line="240" w:lineRule="atLeast"/>
              <w:ind w:left="-108" w:right="-108"/>
              <w:rPr>
                <w:rFonts w:eastAsia="MS Mincho" w:cs="Times New Roman"/>
                <w:szCs w:val="22"/>
                <w:lang w:val="en-US"/>
              </w:rPr>
            </w:pPr>
          </w:p>
        </w:tc>
        <w:tc>
          <w:tcPr>
            <w:tcW w:w="261" w:type="dxa"/>
          </w:tcPr>
          <w:p w:rsidR="00D077DE" w:rsidRPr="005266BE" w:rsidRDefault="00D077DE" w:rsidP="00D077DE">
            <w:pPr>
              <w:tabs>
                <w:tab w:val="decimal" w:pos="1044"/>
              </w:tabs>
              <w:spacing w:line="240" w:lineRule="atLeast"/>
              <w:ind w:left="-108" w:right="-108"/>
              <w:rPr>
                <w:rFonts w:eastAsia="MS Mincho" w:cs="Times New Roman"/>
                <w:szCs w:val="22"/>
                <w:lang w:val="en-US"/>
              </w:rPr>
            </w:pPr>
          </w:p>
        </w:tc>
        <w:tc>
          <w:tcPr>
            <w:tcW w:w="1179" w:type="dxa"/>
          </w:tcPr>
          <w:p w:rsidR="00D077DE" w:rsidRPr="005266BE" w:rsidRDefault="00D077DE" w:rsidP="00D077DE">
            <w:pPr>
              <w:tabs>
                <w:tab w:val="decimal" w:pos="1044"/>
              </w:tabs>
              <w:spacing w:line="240" w:lineRule="atLeast"/>
              <w:ind w:left="-108" w:right="-108"/>
              <w:rPr>
                <w:rFonts w:eastAsia="MS Mincho" w:cs="Times New Roman"/>
                <w:szCs w:val="22"/>
                <w:lang w:val="en-US"/>
              </w:rPr>
            </w:pPr>
          </w:p>
        </w:tc>
      </w:tr>
      <w:tr w:rsidR="005A662D" w:rsidRPr="004E1FD3" w:rsidTr="000E21CC">
        <w:trPr>
          <w:trHeight w:val="254"/>
        </w:trPr>
        <w:tc>
          <w:tcPr>
            <w:tcW w:w="4950" w:type="dxa"/>
          </w:tcPr>
          <w:p w:rsidR="005A662D" w:rsidRPr="005266BE" w:rsidRDefault="005A662D" w:rsidP="005A66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color w:val="000000"/>
                <w:szCs w:val="22"/>
                <w:lang w:val="en-US"/>
              </w:rPr>
            </w:pPr>
            <w:r>
              <w:t xml:space="preserve">Technical </w:t>
            </w:r>
            <w:r w:rsidRPr="000B08E7">
              <w:t>assistant agreement</w:t>
            </w:r>
          </w:p>
        </w:tc>
        <w:tc>
          <w:tcPr>
            <w:tcW w:w="1350" w:type="dxa"/>
            <w:tcBorders>
              <w:bottom w:val="single" w:sz="4" w:space="0" w:color="auto"/>
            </w:tcBorders>
            <w:vAlign w:val="bottom"/>
          </w:tcPr>
          <w:p w:rsidR="005A662D" w:rsidRPr="005266BE" w:rsidRDefault="005A662D" w:rsidP="005A662D">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28,456</w:t>
            </w:r>
          </w:p>
        </w:tc>
        <w:tc>
          <w:tcPr>
            <w:tcW w:w="252" w:type="dxa"/>
          </w:tcPr>
          <w:p w:rsidR="005A662D" w:rsidRPr="005266BE" w:rsidRDefault="005A662D" w:rsidP="005A662D">
            <w:pPr>
              <w:tabs>
                <w:tab w:val="decimal" w:pos="1044"/>
              </w:tabs>
              <w:spacing w:line="240" w:lineRule="atLeast"/>
              <w:ind w:left="-108" w:right="-108"/>
              <w:rPr>
                <w:rFonts w:eastAsia="MS Mincho" w:cs="Times New Roman"/>
                <w:szCs w:val="22"/>
                <w:lang w:val="en-US"/>
              </w:rPr>
            </w:pPr>
          </w:p>
        </w:tc>
        <w:tc>
          <w:tcPr>
            <w:tcW w:w="1278" w:type="dxa"/>
            <w:tcBorders>
              <w:bottom w:val="single" w:sz="4" w:space="0" w:color="auto"/>
            </w:tcBorders>
          </w:tcPr>
          <w:p w:rsidR="005A662D" w:rsidRPr="005A662D" w:rsidRDefault="005A662D" w:rsidP="005A662D">
            <w:pPr>
              <w:tabs>
                <w:tab w:val="decimal" w:pos="1044"/>
              </w:tabs>
              <w:spacing w:line="240" w:lineRule="atLeast"/>
              <w:ind w:left="-108" w:right="-108"/>
              <w:rPr>
                <w:rFonts w:eastAsia="MS Mincho" w:cs="Times New Roman"/>
                <w:szCs w:val="22"/>
                <w:lang w:val="en-US"/>
              </w:rPr>
            </w:pPr>
            <w:r w:rsidRPr="005A662D">
              <w:rPr>
                <w:rFonts w:eastAsia="MS Mincho" w:cs="Times New Roman"/>
                <w:szCs w:val="22"/>
                <w:lang w:val="en-US"/>
              </w:rPr>
              <w:t>27,362</w:t>
            </w:r>
          </w:p>
        </w:tc>
        <w:tc>
          <w:tcPr>
            <w:tcW w:w="261" w:type="dxa"/>
          </w:tcPr>
          <w:p w:rsidR="005A662D" w:rsidRPr="005266BE" w:rsidRDefault="005A662D" w:rsidP="005A662D">
            <w:pPr>
              <w:tabs>
                <w:tab w:val="decimal" w:pos="1044"/>
              </w:tabs>
              <w:spacing w:line="240" w:lineRule="atLeast"/>
              <w:ind w:left="-108" w:right="-108"/>
              <w:rPr>
                <w:rFonts w:eastAsia="MS Mincho" w:cs="Times New Roman"/>
                <w:szCs w:val="22"/>
                <w:lang w:val="en-US"/>
              </w:rPr>
            </w:pPr>
          </w:p>
        </w:tc>
        <w:tc>
          <w:tcPr>
            <w:tcW w:w="1179" w:type="dxa"/>
            <w:tcBorders>
              <w:bottom w:val="single" w:sz="4" w:space="0" w:color="auto"/>
            </w:tcBorders>
          </w:tcPr>
          <w:p w:rsidR="005A662D" w:rsidRPr="005266BE" w:rsidRDefault="005A662D" w:rsidP="005A662D">
            <w:pPr>
              <w:tabs>
                <w:tab w:val="decimal" w:pos="890"/>
              </w:tabs>
              <w:spacing w:line="240" w:lineRule="atLeast"/>
              <w:ind w:left="-108" w:right="-108"/>
              <w:rPr>
                <w:rFonts w:eastAsia="MS Mincho" w:cs="Times New Roman"/>
                <w:szCs w:val="22"/>
                <w:lang w:val="en-US"/>
              </w:rPr>
            </w:pPr>
            <w:r>
              <w:rPr>
                <w:rFonts w:eastAsia="MS Mincho" w:cs="Times New Roman"/>
                <w:szCs w:val="22"/>
                <w:lang w:val="en-US"/>
              </w:rPr>
              <w:t>28,456</w:t>
            </w:r>
          </w:p>
        </w:tc>
      </w:tr>
      <w:tr w:rsidR="005A662D" w:rsidRPr="004E1FD3" w:rsidTr="000E21CC">
        <w:trPr>
          <w:trHeight w:val="199"/>
        </w:trPr>
        <w:tc>
          <w:tcPr>
            <w:tcW w:w="4950" w:type="dxa"/>
          </w:tcPr>
          <w:p w:rsidR="005A662D" w:rsidRPr="005266BE" w:rsidRDefault="005A662D" w:rsidP="005A66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color w:val="000000"/>
                <w:szCs w:val="22"/>
                <w:lang w:val="en-US"/>
              </w:rPr>
            </w:pPr>
            <w:r w:rsidRPr="00457678">
              <w:rPr>
                <w:rFonts w:eastAsia="MS Mincho" w:cs="Times New Roman"/>
                <w:b/>
                <w:bCs/>
                <w:color w:val="000000"/>
                <w:szCs w:val="22"/>
                <w:lang w:val="en-US"/>
              </w:rPr>
              <w:t>Total</w:t>
            </w:r>
          </w:p>
        </w:tc>
        <w:tc>
          <w:tcPr>
            <w:tcW w:w="1350" w:type="dxa"/>
            <w:tcBorders>
              <w:top w:val="single" w:sz="4" w:space="0" w:color="auto"/>
              <w:bottom w:val="double" w:sz="4" w:space="0" w:color="auto"/>
            </w:tcBorders>
            <w:vAlign w:val="bottom"/>
          </w:tcPr>
          <w:p w:rsidR="005A662D" w:rsidRPr="00AA52C5" w:rsidRDefault="005A662D" w:rsidP="005A662D">
            <w:pPr>
              <w:tabs>
                <w:tab w:val="decimal" w:pos="1044"/>
              </w:tabs>
              <w:spacing w:line="240" w:lineRule="atLeast"/>
              <w:ind w:left="-108" w:right="-108"/>
              <w:rPr>
                <w:rFonts w:eastAsia="MS Mincho" w:cs="Times New Roman"/>
                <w:b/>
                <w:bCs/>
                <w:szCs w:val="22"/>
                <w:lang w:val="en-US"/>
              </w:rPr>
            </w:pPr>
            <w:r>
              <w:rPr>
                <w:rFonts w:eastAsia="MS Mincho" w:cs="Times New Roman"/>
                <w:b/>
                <w:bCs/>
                <w:szCs w:val="22"/>
                <w:lang w:val="en-US"/>
              </w:rPr>
              <w:t>28,456</w:t>
            </w:r>
          </w:p>
        </w:tc>
        <w:tc>
          <w:tcPr>
            <w:tcW w:w="252" w:type="dxa"/>
          </w:tcPr>
          <w:p w:rsidR="005A662D" w:rsidRPr="005266BE" w:rsidRDefault="005A662D" w:rsidP="005A662D">
            <w:pPr>
              <w:tabs>
                <w:tab w:val="decimal" w:pos="1044"/>
              </w:tabs>
              <w:spacing w:line="240" w:lineRule="atLeast"/>
              <w:ind w:left="-108" w:right="-108"/>
              <w:rPr>
                <w:rFonts w:eastAsia="MS Mincho" w:cs="Times New Roman"/>
                <w:szCs w:val="22"/>
                <w:lang w:val="en-US"/>
              </w:rPr>
            </w:pPr>
          </w:p>
        </w:tc>
        <w:tc>
          <w:tcPr>
            <w:tcW w:w="1278" w:type="dxa"/>
            <w:tcBorders>
              <w:top w:val="single" w:sz="4" w:space="0" w:color="auto"/>
              <w:bottom w:val="double" w:sz="4" w:space="0" w:color="auto"/>
            </w:tcBorders>
          </w:tcPr>
          <w:p w:rsidR="005A662D" w:rsidRPr="005A662D" w:rsidRDefault="005A662D" w:rsidP="005A662D">
            <w:pPr>
              <w:tabs>
                <w:tab w:val="decimal" w:pos="1044"/>
              </w:tabs>
              <w:spacing w:line="240" w:lineRule="atLeast"/>
              <w:ind w:left="-108" w:right="-108"/>
              <w:rPr>
                <w:rFonts w:eastAsia="MS Mincho" w:cs="Times New Roman"/>
                <w:b/>
                <w:bCs/>
                <w:szCs w:val="22"/>
                <w:lang w:val="en-US"/>
              </w:rPr>
            </w:pPr>
            <w:r w:rsidRPr="005A662D">
              <w:rPr>
                <w:rFonts w:eastAsia="MS Mincho" w:cs="Times New Roman"/>
                <w:b/>
                <w:bCs/>
                <w:szCs w:val="22"/>
                <w:lang w:val="en-US"/>
              </w:rPr>
              <w:t>27,362</w:t>
            </w:r>
          </w:p>
        </w:tc>
        <w:tc>
          <w:tcPr>
            <w:tcW w:w="261" w:type="dxa"/>
          </w:tcPr>
          <w:p w:rsidR="005A662D" w:rsidRPr="00AA52C5" w:rsidRDefault="005A662D" w:rsidP="005A662D">
            <w:pPr>
              <w:tabs>
                <w:tab w:val="decimal" w:pos="1044"/>
              </w:tabs>
              <w:spacing w:line="240" w:lineRule="atLeast"/>
              <w:ind w:left="-108" w:right="-108"/>
              <w:rPr>
                <w:rFonts w:eastAsia="MS Mincho" w:cs="Times New Roman"/>
                <w:b/>
                <w:bCs/>
                <w:szCs w:val="22"/>
                <w:lang w:val="en-US"/>
              </w:rPr>
            </w:pPr>
          </w:p>
        </w:tc>
        <w:tc>
          <w:tcPr>
            <w:tcW w:w="1179" w:type="dxa"/>
            <w:tcBorders>
              <w:top w:val="single" w:sz="4" w:space="0" w:color="auto"/>
              <w:bottom w:val="double" w:sz="4" w:space="0" w:color="auto"/>
            </w:tcBorders>
          </w:tcPr>
          <w:p w:rsidR="005A662D" w:rsidRPr="00AA52C5" w:rsidRDefault="005A662D" w:rsidP="005A662D">
            <w:pPr>
              <w:tabs>
                <w:tab w:val="decimal" w:pos="890"/>
              </w:tabs>
              <w:spacing w:line="240" w:lineRule="atLeast"/>
              <w:ind w:left="-108" w:right="-108"/>
              <w:rPr>
                <w:rFonts w:eastAsia="MS Mincho" w:cs="Times New Roman"/>
                <w:b/>
                <w:bCs/>
                <w:szCs w:val="22"/>
                <w:lang w:val="en-US"/>
              </w:rPr>
            </w:pPr>
            <w:r>
              <w:rPr>
                <w:rFonts w:eastAsia="MS Mincho" w:cs="Times New Roman"/>
                <w:b/>
                <w:bCs/>
                <w:szCs w:val="22"/>
                <w:lang w:val="en-US"/>
              </w:rPr>
              <w:t>28,456</w:t>
            </w:r>
          </w:p>
        </w:tc>
      </w:tr>
    </w:tbl>
    <w:p w:rsidR="00F100A5" w:rsidRPr="005B49E1" w:rsidRDefault="00C304F0" w:rsidP="005B49E1">
      <w:pPr>
        <w:pStyle w:val="index"/>
        <w:numPr>
          <w:ilvl w:val="0"/>
          <w:numId w:val="31"/>
        </w:numPr>
        <w:tabs>
          <w:tab w:val="clear" w:pos="970"/>
        </w:tabs>
        <w:spacing w:after="0" w:line="390" w:lineRule="exact"/>
        <w:ind w:left="540" w:hanging="540"/>
        <w:outlineLvl w:val="0"/>
        <w:rPr>
          <w:rFonts w:cs="Times New Roman"/>
          <w:b/>
          <w:bCs/>
          <w:sz w:val="24"/>
          <w:szCs w:val="28"/>
        </w:rPr>
      </w:pPr>
      <w:r w:rsidRPr="005B49E1">
        <w:rPr>
          <w:rFonts w:cs="Times New Roman"/>
          <w:b/>
          <w:bCs/>
          <w:sz w:val="24"/>
          <w:szCs w:val="28"/>
        </w:rPr>
        <w:t>Related parties</w:t>
      </w:r>
    </w:p>
    <w:p w:rsidR="00C304F0" w:rsidRPr="000E21CC" w:rsidRDefault="00C304F0" w:rsidP="00C304F0">
      <w:pPr>
        <w:spacing w:line="240" w:lineRule="atLeast"/>
        <w:jc w:val="both"/>
        <w:rPr>
          <w:rFonts w:cs="Times New Roman"/>
          <w:sz w:val="18"/>
          <w:szCs w:val="18"/>
        </w:rPr>
      </w:pPr>
    </w:p>
    <w:p w:rsidR="00C304F0" w:rsidRPr="00593C16" w:rsidRDefault="00C304F0" w:rsidP="00C304F0">
      <w:pPr>
        <w:spacing w:line="240" w:lineRule="atLeast"/>
        <w:ind w:left="540"/>
        <w:jc w:val="both"/>
        <w:rPr>
          <w:rFonts w:cstheme="minorBidi"/>
          <w:spacing w:val="-4"/>
          <w:cs/>
          <w:lang w:bidi="th-TH"/>
        </w:rPr>
      </w:pPr>
      <w:r w:rsidRPr="00DB3AB1">
        <w:rPr>
          <w:rFonts w:cs="Times New Roman"/>
        </w:rPr>
        <w:t>Relationships with subsidiar</w:t>
      </w:r>
      <w:r>
        <w:rPr>
          <w:rFonts w:cs="Times New Roman"/>
        </w:rPr>
        <w:t>y</w:t>
      </w:r>
      <w:r w:rsidRPr="00DB3AB1">
        <w:rPr>
          <w:rFonts w:cs="Times New Roman"/>
        </w:rPr>
        <w:t xml:space="preserve"> </w:t>
      </w:r>
      <w:r>
        <w:rPr>
          <w:rFonts w:cs="Times New Roman"/>
        </w:rPr>
        <w:t xml:space="preserve">are </w:t>
      </w:r>
      <w:r w:rsidRPr="00DB3AB1">
        <w:rPr>
          <w:rFonts w:cs="Times New Roman"/>
        </w:rPr>
        <w:t>described in note 1</w:t>
      </w:r>
      <w:r w:rsidR="006B36DB">
        <w:rPr>
          <w:rFonts w:cstheme="minorBidi"/>
          <w:lang w:val="en-US" w:bidi="th-TH"/>
        </w:rPr>
        <w:t>2</w:t>
      </w:r>
      <w:r>
        <w:rPr>
          <w:rFonts w:cs="Times New Roman"/>
        </w:rPr>
        <w:t>. Other r</w:t>
      </w:r>
      <w:r w:rsidRPr="00CF0A31">
        <w:rPr>
          <w:rFonts w:cs="Times New Roman"/>
        </w:rPr>
        <w:t xml:space="preserve">elated parties </w:t>
      </w:r>
      <w:r>
        <w:rPr>
          <w:rFonts w:cs="Times New Roman"/>
        </w:rPr>
        <w:t xml:space="preserve">that the Group had significant transactions with during the </w:t>
      </w:r>
      <w:r w:rsidR="005B49E1">
        <w:rPr>
          <w:rFonts w:cs="Times New Roman"/>
        </w:rPr>
        <w:t>period</w:t>
      </w:r>
      <w:r>
        <w:rPr>
          <w:rFonts w:cs="Times New Roman"/>
        </w:rPr>
        <w:t xml:space="preserve"> </w:t>
      </w:r>
      <w:r w:rsidRPr="00CF0A31">
        <w:rPr>
          <w:rFonts w:cs="Times New Roman"/>
        </w:rPr>
        <w:t>were as follows:</w:t>
      </w:r>
    </w:p>
    <w:p w:rsidR="00C304F0" w:rsidRPr="000E21CC" w:rsidRDefault="00C304F0" w:rsidP="00C304F0">
      <w:pPr>
        <w:spacing w:line="240" w:lineRule="atLeast"/>
        <w:jc w:val="both"/>
        <w:rPr>
          <w:rFonts w:cs="Times New Roman"/>
          <w:sz w:val="16"/>
          <w:szCs w:val="16"/>
        </w:rPr>
      </w:pPr>
    </w:p>
    <w:tbl>
      <w:tblPr>
        <w:tblW w:w="9234" w:type="dxa"/>
        <w:tblInd w:w="450" w:type="dxa"/>
        <w:tblLayout w:type="fixed"/>
        <w:tblLook w:val="0000" w:firstRow="0" w:lastRow="0" w:firstColumn="0" w:lastColumn="0" w:noHBand="0" w:noVBand="0"/>
      </w:tblPr>
      <w:tblGrid>
        <w:gridCol w:w="4140"/>
        <w:gridCol w:w="1296"/>
        <w:gridCol w:w="18"/>
        <w:gridCol w:w="3780"/>
      </w:tblGrid>
      <w:tr w:rsidR="00C304F0" w:rsidRPr="00457678" w:rsidTr="00091B84">
        <w:trPr>
          <w:trHeight w:val="20"/>
          <w:tblHeader/>
        </w:trPr>
        <w:tc>
          <w:tcPr>
            <w:tcW w:w="4140" w:type="dxa"/>
          </w:tcPr>
          <w:p w:rsidR="00C304F0" w:rsidRDefault="00C304F0" w:rsidP="00EB2253">
            <w:pPr>
              <w:spacing w:line="240" w:lineRule="atLeast"/>
              <w:ind w:right="-108"/>
              <w:jc w:val="center"/>
              <w:rPr>
                <w:rFonts w:cs="Times New Roman"/>
                <w:b/>
                <w:bCs/>
              </w:rPr>
            </w:pPr>
          </w:p>
          <w:p w:rsidR="00C304F0" w:rsidRPr="00457678" w:rsidRDefault="00C304F0" w:rsidP="00EB2253">
            <w:pPr>
              <w:spacing w:line="240" w:lineRule="atLeast"/>
              <w:ind w:right="-108"/>
              <w:jc w:val="center"/>
              <w:rPr>
                <w:rFonts w:cs="Times New Roman"/>
                <w:b/>
                <w:bCs/>
              </w:rPr>
            </w:pPr>
            <w:r w:rsidRPr="00457678">
              <w:rPr>
                <w:rFonts w:cs="Times New Roman"/>
                <w:b/>
                <w:bCs/>
              </w:rPr>
              <w:t>Name of entities</w:t>
            </w:r>
          </w:p>
        </w:tc>
        <w:tc>
          <w:tcPr>
            <w:tcW w:w="1314" w:type="dxa"/>
            <w:gridSpan w:val="2"/>
          </w:tcPr>
          <w:p w:rsidR="00C304F0" w:rsidRDefault="00C304F0" w:rsidP="000D116E">
            <w:pPr>
              <w:spacing w:line="240" w:lineRule="atLeast"/>
              <w:ind w:left="-108" w:right="-200"/>
              <w:jc w:val="center"/>
              <w:rPr>
                <w:rFonts w:cs="Times New Roman"/>
                <w:b/>
                <w:bCs/>
              </w:rPr>
            </w:pPr>
            <w:r w:rsidRPr="00457678">
              <w:rPr>
                <w:rFonts w:cs="Times New Roman"/>
                <w:b/>
                <w:bCs/>
              </w:rPr>
              <w:t>Country of incorporation</w:t>
            </w:r>
            <w:r>
              <w:rPr>
                <w:rFonts w:cs="Times New Roman"/>
                <w:b/>
                <w:bCs/>
              </w:rPr>
              <w:t>/</w:t>
            </w:r>
          </w:p>
          <w:p w:rsidR="00C304F0" w:rsidRPr="00457678" w:rsidRDefault="00C304F0" w:rsidP="00EB2253">
            <w:pPr>
              <w:spacing w:line="240" w:lineRule="atLeast"/>
              <w:ind w:left="-108" w:right="-108"/>
              <w:jc w:val="center"/>
              <w:rPr>
                <w:rFonts w:cs="Times New Roman"/>
                <w:b/>
                <w:bCs/>
              </w:rPr>
            </w:pPr>
            <w:r w:rsidRPr="00457678">
              <w:rPr>
                <w:rFonts w:cs="Times New Roman"/>
                <w:b/>
                <w:bCs/>
              </w:rPr>
              <w:t>nationality</w:t>
            </w:r>
          </w:p>
        </w:tc>
        <w:tc>
          <w:tcPr>
            <w:tcW w:w="3780" w:type="dxa"/>
          </w:tcPr>
          <w:p w:rsidR="00C304F0" w:rsidRDefault="00C304F0" w:rsidP="00EB2253">
            <w:pPr>
              <w:spacing w:line="240" w:lineRule="atLeast"/>
              <w:ind w:right="-18"/>
              <w:jc w:val="center"/>
              <w:rPr>
                <w:rFonts w:cs="Times New Roman"/>
                <w:b/>
                <w:bCs/>
              </w:rPr>
            </w:pPr>
          </w:p>
          <w:p w:rsidR="00C304F0" w:rsidRPr="00457678" w:rsidRDefault="00C304F0" w:rsidP="00EB2253">
            <w:pPr>
              <w:spacing w:line="240" w:lineRule="atLeast"/>
              <w:ind w:right="-18"/>
              <w:jc w:val="center"/>
              <w:rPr>
                <w:rFonts w:cs="Times New Roman"/>
                <w:b/>
                <w:bCs/>
              </w:rPr>
            </w:pPr>
            <w:r w:rsidRPr="00457678">
              <w:rPr>
                <w:rFonts w:cs="Times New Roman"/>
                <w:b/>
                <w:bCs/>
              </w:rPr>
              <w:t>Nature of relationships</w:t>
            </w:r>
          </w:p>
        </w:tc>
      </w:tr>
      <w:tr w:rsidR="00C304F0" w:rsidRPr="00457678" w:rsidTr="00091B84">
        <w:trPr>
          <w:trHeight w:val="20"/>
        </w:trPr>
        <w:tc>
          <w:tcPr>
            <w:tcW w:w="4140" w:type="dxa"/>
          </w:tcPr>
          <w:p w:rsidR="00C304F0" w:rsidRPr="00457678" w:rsidRDefault="00C304F0" w:rsidP="00EB2253">
            <w:pPr>
              <w:spacing w:line="240" w:lineRule="atLeast"/>
              <w:ind w:left="252" w:right="-288" w:hanging="270"/>
              <w:rPr>
                <w:rFonts w:cs="Times New Roman"/>
                <w:color w:val="000000"/>
                <w:szCs w:val="22"/>
                <w:lang w:val="en-US"/>
              </w:rPr>
            </w:pPr>
            <w:r w:rsidRPr="00457678">
              <w:rPr>
                <w:rFonts w:cs="Times New Roman"/>
              </w:rPr>
              <w:t>Key management personnel</w:t>
            </w:r>
          </w:p>
        </w:tc>
        <w:tc>
          <w:tcPr>
            <w:tcW w:w="1314" w:type="dxa"/>
            <w:gridSpan w:val="2"/>
          </w:tcPr>
          <w:p w:rsidR="00C304F0" w:rsidRPr="00457678" w:rsidRDefault="00C304F0" w:rsidP="00EB2253">
            <w:pPr>
              <w:spacing w:line="240" w:lineRule="atLeast"/>
              <w:ind w:right="-18"/>
              <w:jc w:val="center"/>
              <w:rPr>
                <w:rFonts w:cs="Times New Roman"/>
                <w:color w:val="000000"/>
                <w:szCs w:val="22"/>
                <w:lang w:val="en-US"/>
              </w:rPr>
            </w:pPr>
            <w:smartTag w:uri="urn:schemas-microsoft-com:office:smarttags" w:element="place">
              <w:smartTag w:uri="urn:schemas-microsoft-com:office:smarttags" w:element="country-region">
                <w:r w:rsidRPr="00457678">
                  <w:rPr>
                    <w:rFonts w:cs="Times New Roman"/>
                    <w:color w:val="000000"/>
                    <w:szCs w:val="22"/>
                    <w:lang w:val="en-US"/>
                  </w:rPr>
                  <w:t>Thailand</w:t>
                </w:r>
              </w:smartTag>
            </w:smartTag>
          </w:p>
        </w:tc>
        <w:tc>
          <w:tcPr>
            <w:tcW w:w="3780" w:type="dxa"/>
          </w:tcPr>
          <w:p w:rsidR="00C304F0" w:rsidRPr="001E7A78" w:rsidRDefault="00C304F0" w:rsidP="00EB2253">
            <w:pPr>
              <w:pStyle w:val="block"/>
              <w:spacing w:after="0" w:line="240" w:lineRule="atLeast"/>
              <w:ind w:left="77" w:hanging="180"/>
              <w:jc w:val="both"/>
              <w:rPr>
                <w:rFonts w:cs="Times New Roman"/>
                <w:spacing w:val="-4"/>
                <w:lang w:bidi="th-TH"/>
              </w:rPr>
            </w:pPr>
            <w:r w:rsidRPr="001E7A78">
              <w:rPr>
                <w:spacing w:val="-4"/>
              </w:rPr>
              <w:t>Persons having authority and responsibility for planning, directing and controlling the activities of the entity, directly or indirectly, including any director (whether executive or otherwise) of the Company</w:t>
            </w:r>
          </w:p>
        </w:tc>
      </w:tr>
      <w:tr w:rsidR="00C304F0" w:rsidRPr="00457678" w:rsidTr="00091B84">
        <w:trPr>
          <w:trHeight w:val="20"/>
        </w:trPr>
        <w:tc>
          <w:tcPr>
            <w:tcW w:w="4140" w:type="dxa"/>
          </w:tcPr>
          <w:p w:rsidR="00C304F0" w:rsidRPr="00821B1A" w:rsidRDefault="00C304F0" w:rsidP="00EB2253">
            <w:pPr>
              <w:spacing w:line="240" w:lineRule="atLeast"/>
              <w:ind w:left="252" w:right="-108" w:hanging="270"/>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314" w:type="dxa"/>
            <w:gridSpan w:val="2"/>
          </w:tcPr>
          <w:p w:rsidR="00C304F0" w:rsidRPr="00457678" w:rsidRDefault="00C304F0" w:rsidP="00EB2253">
            <w:pPr>
              <w:spacing w:line="240" w:lineRule="atLeast"/>
              <w:ind w:right="-18"/>
              <w:jc w:val="center"/>
              <w:rPr>
                <w:rFonts w:cs="Times New Roman"/>
                <w:color w:val="000000"/>
                <w:szCs w:val="22"/>
                <w:lang w:val="en-US"/>
              </w:rPr>
            </w:pPr>
            <w:smartTag w:uri="urn:schemas-microsoft-com:office:smarttags" w:element="place">
              <w:smartTag w:uri="urn:schemas-microsoft-com:office:smarttags" w:element="country-region">
                <w:r w:rsidRPr="00457678">
                  <w:rPr>
                    <w:rFonts w:cs="Times New Roman"/>
                    <w:color w:val="000000"/>
                    <w:szCs w:val="22"/>
                    <w:lang w:val="en-US"/>
                  </w:rPr>
                  <w:t>Thailand</w:t>
                </w:r>
              </w:smartTag>
            </w:smartTag>
          </w:p>
        </w:tc>
        <w:tc>
          <w:tcPr>
            <w:tcW w:w="3780" w:type="dxa"/>
          </w:tcPr>
          <w:p w:rsidR="00C304F0" w:rsidRPr="00457678" w:rsidRDefault="00C304F0" w:rsidP="00EB2253">
            <w:pPr>
              <w:spacing w:line="240" w:lineRule="atLeast"/>
              <w:ind w:left="77" w:right="-18" w:hanging="180"/>
              <w:jc w:val="thaiDistribute"/>
              <w:rPr>
                <w:rFonts w:cs="Times New Roman"/>
                <w:szCs w:val="22"/>
                <w:highlight w:val="yellow"/>
              </w:rPr>
            </w:pPr>
            <w:r w:rsidRPr="00457678">
              <w:rPr>
                <w:rFonts w:cs="Times New Roman"/>
                <w:color w:val="000000"/>
                <w:szCs w:val="22"/>
                <w:lang w:val="en-US"/>
              </w:rPr>
              <w:t xml:space="preserve">Parent company, </w:t>
            </w:r>
            <w:r>
              <w:rPr>
                <w:rFonts w:cs="Times New Roman"/>
                <w:color w:val="000000"/>
                <w:szCs w:val="22"/>
                <w:lang w:val="en-US"/>
              </w:rPr>
              <w:t>99.9</w:t>
            </w:r>
            <w:r w:rsidRPr="00457678">
              <w:rPr>
                <w:rFonts w:cs="Times New Roman"/>
                <w:color w:val="000000"/>
                <w:szCs w:val="22"/>
                <w:lang w:val="en-US"/>
              </w:rPr>
              <w:t xml:space="preserve">% shareholding, directors </w:t>
            </w:r>
            <w:r>
              <w:rPr>
                <w:rFonts w:cs="Times New Roman"/>
                <w:color w:val="000000"/>
                <w:szCs w:val="22"/>
                <w:lang w:val="en-US"/>
              </w:rPr>
              <w:t>acting as representatives</w:t>
            </w:r>
          </w:p>
        </w:tc>
      </w:tr>
      <w:tr w:rsidR="00C304F0" w:rsidRPr="00457678" w:rsidTr="00091B84">
        <w:trPr>
          <w:trHeight w:val="20"/>
        </w:trPr>
        <w:tc>
          <w:tcPr>
            <w:tcW w:w="4140" w:type="dxa"/>
          </w:tcPr>
          <w:p w:rsidR="00C304F0" w:rsidRPr="00457678" w:rsidRDefault="00C304F0" w:rsidP="00EB2253">
            <w:pPr>
              <w:spacing w:line="240" w:lineRule="atLeast"/>
              <w:ind w:left="252" w:right="-108" w:hanging="270"/>
              <w:rPr>
                <w:rFonts w:cs="Times New Roman"/>
                <w:color w:val="000000"/>
                <w:szCs w:val="22"/>
                <w:lang w:val="en-US"/>
              </w:rPr>
            </w:pPr>
            <w:r w:rsidRPr="007E2CEB">
              <w:rPr>
                <w:rFonts w:cs="Times New Roman"/>
                <w:color w:val="000000"/>
                <w:szCs w:val="22"/>
                <w:lang w:val="en-US"/>
              </w:rPr>
              <w:t xml:space="preserve">Digital Ventures </w:t>
            </w:r>
            <w:r>
              <w:rPr>
                <w:rFonts w:cs="Times New Roman"/>
                <w:color w:val="000000"/>
                <w:szCs w:val="22"/>
                <w:lang w:val="en-US"/>
              </w:rPr>
              <w:t>Company Limited</w:t>
            </w:r>
            <w:r w:rsidR="005B49E1" w:rsidRPr="005B49E1">
              <w:rPr>
                <w:rFonts w:cs="Times New Roman"/>
                <w:color w:val="000000"/>
                <w:szCs w:val="22"/>
                <w:vertAlign w:val="superscript"/>
                <w:lang w:val="en-US"/>
              </w:rPr>
              <w:t>*</w:t>
            </w:r>
          </w:p>
        </w:tc>
        <w:tc>
          <w:tcPr>
            <w:tcW w:w="1314" w:type="dxa"/>
            <w:gridSpan w:val="2"/>
          </w:tcPr>
          <w:p w:rsidR="00C304F0" w:rsidRPr="00457678" w:rsidRDefault="00C304F0" w:rsidP="00EB2253">
            <w:pPr>
              <w:spacing w:line="240" w:lineRule="atLeast"/>
              <w:ind w:right="-18"/>
              <w:jc w:val="center"/>
              <w:rPr>
                <w:rFonts w:cs="Times New Roman"/>
                <w:color w:val="000000"/>
                <w:szCs w:val="22"/>
                <w:lang w:val="en-US"/>
              </w:rPr>
            </w:pPr>
            <w:r>
              <w:rPr>
                <w:rFonts w:cs="Times New Roman"/>
                <w:color w:val="000000"/>
                <w:szCs w:val="22"/>
                <w:lang w:val="en-US"/>
              </w:rPr>
              <w:t>Thailand</w:t>
            </w:r>
          </w:p>
        </w:tc>
        <w:tc>
          <w:tcPr>
            <w:tcW w:w="3780" w:type="dxa"/>
          </w:tcPr>
          <w:p w:rsidR="00C304F0" w:rsidRDefault="00C304F0" w:rsidP="00EB2253">
            <w:pPr>
              <w:spacing w:line="240" w:lineRule="atLeast"/>
              <w:ind w:left="77" w:right="-18" w:hanging="180"/>
              <w:jc w:val="thaiDistribute"/>
              <w:rPr>
                <w:rFonts w:cs="Times New Roman"/>
                <w:color w:val="000000"/>
                <w:szCs w:val="22"/>
                <w:lang w:val="en-US"/>
              </w:rPr>
            </w:pPr>
            <w:r w:rsidRPr="0018153D">
              <w:rPr>
                <w:rFonts w:cs="Times New Roman"/>
                <w:spacing w:val="-4"/>
              </w:rPr>
              <w:t>Direct subsidiary, 99.9% shareholding</w:t>
            </w:r>
          </w:p>
        </w:tc>
      </w:tr>
      <w:tr w:rsidR="00C304F0" w:rsidRPr="00457678" w:rsidTr="00091B84">
        <w:trPr>
          <w:trHeight w:val="280"/>
        </w:trPr>
        <w:tc>
          <w:tcPr>
            <w:tcW w:w="4140" w:type="dxa"/>
          </w:tcPr>
          <w:p w:rsidR="00C304F0" w:rsidRPr="00E51209" w:rsidRDefault="00C304F0" w:rsidP="00EB2253">
            <w:pPr>
              <w:spacing w:line="240" w:lineRule="atLeast"/>
              <w:ind w:left="252" w:right="-108" w:hanging="270"/>
              <w:jc w:val="both"/>
              <w:rPr>
                <w:rFonts w:cs="Times New Roman"/>
                <w:color w:val="000000"/>
                <w:szCs w:val="22"/>
                <w:lang w:val="en-US"/>
              </w:rPr>
            </w:pPr>
            <w:r>
              <w:rPr>
                <w:rFonts w:cs="Times New Roman"/>
                <w:color w:val="000000"/>
                <w:szCs w:val="22"/>
                <w:lang w:val="en-US"/>
              </w:rPr>
              <w:t>Cambodian Commercial Bank Ltd.</w:t>
            </w:r>
          </w:p>
        </w:tc>
        <w:tc>
          <w:tcPr>
            <w:tcW w:w="1314" w:type="dxa"/>
            <w:gridSpan w:val="2"/>
          </w:tcPr>
          <w:p w:rsidR="00C304F0" w:rsidRPr="00457678" w:rsidRDefault="00C304F0" w:rsidP="00EB2253">
            <w:pPr>
              <w:spacing w:line="240" w:lineRule="atLeast"/>
              <w:ind w:right="-18"/>
              <w:jc w:val="center"/>
              <w:rPr>
                <w:rFonts w:cs="Times New Roman"/>
                <w:color w:val="000000"/>
                <w:szCs w:val="22"/>
                <w:lang w:val="en-US"/>
              </w:rPr>
            </w:pPr>
            <w:r>
              <w:rPr>
                <w:rFonts w:cs="Times New Roman"/>
                <w:color w:val="000000"/>
                <w:szCs w:val="22"/>
                <w:lang w:val="en-US"/>
              </w:rPr>
              <w:t>Cambodia</w:t>
            </w:r>
          </w:p>
        </w:tc>
        <w:tc>
          <w:tcPr>
            <w:tcW w:w="3780" w:type="dxa"/>
          </w:tcPr>
          <w:p w:rsidR="00C304F0" w:rsidRPr="00457678" w:rsidRDefault="00C304F0" w:rsidP="00EB2253">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304F0" w:rsidRPr="00457678" w:rsidTr="00091B84">
        <w:trPr>
          <w:trHeight w:val="280"/>
        </w:trPr>
        <w:tc>
          <w:tcPr>
            <w:tcW w:w="4140" w:type="dxa"/>
          </w:tcPr>
          <w:p w:rsidR="00C304F0" w:rsidRPr="00457678" w:rsidRDefault="00C304F0" w:rsidP="00EB2253">
            <w:pPr>
              <w:spacing w:line="240" w:lineRule="atLeast"/>
              <w:ind w:left="252" w:right="-108" w:hanging="270"/>
              <w:jc w:val="both"/>
              <w:rPr>
                <w:rFonts w:cs="Times New Roman"/>
                <w:color w:val="000000"/>
                <w:szCs w:val="22"/>
                <w:lang w:val="en-US"/>
              </w:rPr>
            </w:pPr>
            <w:proofErr w:type="spellStart"/>
            <w:r w:rsidRPr="00E51209">
              <w:rPr>
                <w:rFonts w:cs="Times New Roman"/>
                <w:color w:val="000000"/>
                <w:szCs w:val="22"/>
                <w:lang w:val="en-US"/>
              </w:rPr>
              <w:t>Rutchayothin</w:t>
            </w:r>
            <w:proofErr w:type="spellEnd"/>
            <w:r w:rsidRPr="00E51209">
              <w:rPr>
                <w:rFonts w:cs="Times New Roman"/>
                <w:color w:val="000000"/>
                <w:szCs w:val="22"/>
                <w:lang w:val="en-US"/>
              </w:rPr>
              <w:t xml:space="preserve"> Assets Management Co., Ltd.</w:t>
            </w:r>
          </w:p>
        </w:tc>
        <w:tc>
          <w:tcPr>
            <w:tcW w:w="1314" w:type="dxa"/>
            <w:gridSpan w:val="2"/>
          </w:tcPr>
          <w:p w:rsidR="00C304F0" w:rsidRPr="00457678" w:rsidRDefault="00C304F0" w:rsidP="00EB2253">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780" w:type="dxa"/>
          </w:tcPr>
          <w:p w:rsidR="00C304F0" w:rsidRPr="00457678" w:rsidRDefault="00C304F0" w:rsidP="00EB2253">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304F0" w:rsidRPr="00457678" w:rsidTr="00091B84">
        <w:trPr>
          <w:trHeight w:val="280"/>
        </w:trPr>
        <w:tc>
          <w:tcPr>
            <w:tcW w:w="4140" w:type="dxa"/>
          </w:tcPr>
          <w:p w:rsidR="00C304F0" w:rsidRPr="00E51209" w:rsidRDefault="00C304F0" w:rsidP="00EB2253">
            <w:pPr>
              <w:spacing w:line="240" w:lineRule="atLeast"/>
              <w:ind w:left="252" w:right="-108" w:hanging="270"/>
              <w:jc w:val="both"/>
              <w:rPr>
                <w:rFonts w:cs="Times New Roman"/>
                <w:color w:val="000000"/>
                <w:szCs w:val="22"/>
                <w:lang w:val="en-US"/>
              </w:rPr>
            </w:pPr>
            <w:r>
              <w:rPr>
                <w:rFonts w:cs="Times New Roman"/>
                <w:color w:val="000000"/>
                <w:szCs w:val="22"/>
                <w:lang w:val="en-US"/>
              </w:rPr>
              <w:t>SCB-Julius Baer Securities Co., Ltd.</w:t>
            </w:r>
            <w:r>
              <w:rPr>
                <w:rFonts w:cs="Times New Roman"/>
                <w:color w:val="000000"/>
                <w:szCs w:val="22"/>
                <w:vertAlign w:val="superscript"/>
                <w:lang w:val="en-US"/>
              </w:rPr>
              <w:t xml:space="preserve"> </w:t>
            </w:r>
          </w:p>
        </w:tc>
        <w:tc>
          <w:tcPr>
            <w:tcW w:w="1314" w:type="dxa"/>
            <w:gridSpan w:val="2"/>
          </w:tcPr>
          <w:p w:rsidR="00C304F0" w:rsidRPr="00457678" w:rsidRDefault="00C304F0" w:rsidP="00EB2253">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780" w:type="dxa"/>
          </w:tcPr>
          <w:p w:rsidR="00C304F0" w:rsidRPr="00457678" w:rsidRDefault="00C304F0" w:rsidP="00EB2253">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304F0" w:rsidRPr="00457678" w:rsidTr="00091B84">
        <w:trPr>
          <w:trHeight w:val="280"/>
        </w:trPr>
        <w:tc>
          <w:tcPr>
            <w:tcW w:w="4140" w:type="dxa"/>
          </w:tcPr>
          <w:p w:rsidR="00C304F0" w:rsidRPr="00457678" w:rsidRDefault="00C304F0" w:rsidP="00EB2253">
            <w:pPr>
              <w:spacing w:line="240" w:lineRule="atLeast"/>
              <w:ind w:left="252" w:right="-108" w:hanging="270"/>
              <w:jc w:val="both"/>
              <w:rPr>
                <w:rFonts w:cs="Times New Roman"/>
                <w:color w:val="000000"/>
                <w:szCs w:val="22"/>
                <w:lang w:val="en-US"/>
              </w:rPr>
            </w:pPr>
            <w:r w:rsidRPr="00E51209">
              <w:rPr>
                <w:rFonts w:cs="Times New Roman"/>
                <w:color w:val="000000"/>
                <w:szCs w:val="22"/>
                <w:lang w:val="en-US"/>
              </w:rPr>
              <w:t>SCB Asset Management Co., Ltd.</w:t>
            </w:r>
          </w:p>
        </w:tc>
        <w:tc>
          <w:tcPr>
            <w:tcW w:w="1314" w:type="dxa"/>
            <w:gridSpan w:val="2"/>
          </w:tcPr>
          <w:p w:rsidR="00C304F0" w:rsidRPr="00457678" w:rsidRDefault="00C304F0" w:rsidP="00EB2253">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780" w:type="dxa"/>
          </w:tcPr>
          <w:p w:rsidR="00C304F0" w:rsidRPr="00457678" w:rsidRDefault="00C304F0" w:rsidP="00EB2253">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304F0" w:rsidRPr="00457678" w:rsidTr="00091B84">
        <w:trPr>
          <w:trHeight w:val="280"/>
        </w:trPr>
        <w:tc>
          <w:tcPr>
            <w:tcW w:w="4140" w:type="dxa"/>
          </w:tcPr>
          <w:p w:rsidR="00C304F0" w:rsidRPr="00457678" w:rsidRDefault="00C304F0" w:rsidP="00EB2253">
            <w:pPr>
              <w:spacing w:line="240" w:lineRule="atLeast"/>
              <w:ind w:left="252" w:right="-108" w:hanging="252"/>
              <w:jc w:val="both"/>
              <w:rPr>
                <w:rFonts w:cs="Times New Roman"/>
                <w:color w:val="000000"/>
                <w:szCs w:val="22"/>
                <w:lang w:val="en-US"/>
              </w:rPr>
            </w:pPr>
            <w:r w:rsidRPr="00E51209">
              <w:rPr>
                <w:rFonts w:cs="Times New Roman"/>
                <w:color w:val="000000"/>
                <w:szCs w:val="22"/>
                <w:lang w:val="en-US"/>
              </w:rPr>
              <w:t>SCB Training Centre Co., Ltd.</w:t>
            </w:r>
          </w:p>
        </w:tc>
        <w:tc>
          <w:tcPr>
            <w:tcW w:w="1314" w:type="dxa"/>
            <w:gridSpan w:val="2"/>
          </w:tcPr>
          <w:p w:rsidR="00C304F0" w:rsidRPr="00457678" w:rsidRDefault="00C304F0" w:rsidP="00EB2253">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780" w:type="dxa"/>
          </w:tcPr>
          <w:p w:rsidR="00C304F0" w:rsidRPr="00457678" w:rsidRDefault="00C304F0" w:rsidP="00EB2253">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304F0" w:rsidRPr="00457678" w:rsidTr="00091B84">
        <w:trPr>
          <w:trHeight w:val="280"/>
        </w:trPr>
        <w:tc>
          <w:tcPr>
            <w:tcW w:w="4140" w:type="dxa"/>
          </w:tcPr>
          <w:p w:rsidR="00C304F0" w:rsidRPr="00457678" w:rsidRDefault="00C304F0" w:rsidP="00EB2253">
            <w:pPr>
              <w:spacing w:line="240" w:lineRule="atLeast"/>
              <w:ind w:left="252" w:right="-108" w:hanging="252"/>
              <w:jc w:val="both"/>
              <w:rPr>
                <w:rFonts w:cs="Times New Roman"/>
                <w:color w:val="000000"/>
                <w:szCs w:val="22"/>
                <w:lang w:val="en-US"/>
              </w:rPr>
            </w:pPr>
            <w:r w:rsidRPr="00E51209">
              <w:rPr>
                <w:rFonts w:cs="Times New Roman"/>
                <w:color w:val="000000"/>
                <w:szCs w:val="22"/>
                <w:lang w:val="en-US"/>
              </w:rPr>
              <w:t>SCB Plus Co., Ltd.</w:t>
            </w:r>
          </w:p>
        </w:tc>
        <w:tc>
          <w:tcPr>
            <w:tcW w:w="1314" w:type="dxa"/>
            <w:gridSpan w:val="2"/>
          </w:tcPr>
          <w:p w:rsidR="00C304F0" w:rsidRPr="00457678" w:rsidRDefault="00C304F0" w:rsidP="00EB2253">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780" w:type="dxa"/>
          </w:tcPr>
          <w:p w:rsidR="00C304F0" w:rsidRPr="00457678" w:rsidRDefault="00C304F0" w:rsidP="00EB2253">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304F0" w:rsidRPr="00457678" w:rsidTr="00091B84">
        <w:trPr>
          <w:trHeight w:val="280"/>
        </w:trPr>
        <w:tc>
          <w:tcPr>
            <w:tcW w:w="4140" w:type="dxa"/>
          </w:tcPr>
          <w:p w:rsidR="00C304F0" w:rsidRPr="00E51209" w:rsidRDefault="00C304F0" w:rsidP="00EB2253">
            <w:pPr>
              <w:spacing w:line="240" w:lineRule="atLeast"/>
              <w:ind w:left="252" w:right="-108" w:hanging="252"/>
              <w:jc w:val="both"/>
              <w:rPr>
                <w:rFonts w:cs="Times New Roman"/>
                <w:color w:val="000000"/>
                <w:szCs w:val="22"/>
                <w:lang w:val="en-US"/>
              </w:rPr>
            </w:pPr>
            <w:r>
              <w:rPr>
                <w:rFonts w:cs="Times New Roman"/>
                <w:color w:val="000000"/>
                <w:szCs w:val="22"/>
                <w:lang w:val="en-US"/>
              </w:rPr>
              <w:t xml:space="preserve">SCB Protect </w:t>
            </w:r>
            <w:r w:rsidRPr="00E51209">
              <w:rPr>
                <w:rFonts w:cs="Times New Roman"/>
                <w:color w:val="000000"/>
                <w:szCs w:val="22"/>
                <w:lang w:val="en-US"/>
              </w:rPr>
              <w:t>Co., Ltd.</w:t>
            </w:r>
          </w:p>
        </w:tc>
        <w:tc>
          <w:tcPr>
            <w:tcW w:w="1314" w:type="dxa"/>
            <w:gridSpan w:val="2"/>
          </w:tcPr>
          <w:p w:rsidR="00C304F0" w:rsidRPr="00457678" w:rsidRDefault="00C304F0" w:rsidP="00EB2253">
            <w:pPr>
              <w:spacing w:line="240" w:lineRule="atLeast"/>
              <w:ind w:right="-18"/>
              <w:jc w:val="center"/>
              <w:rPr>
                <w:rFonts w:cs="Times New Roman"/>
                <w:color w:val="000000"/>
                <w:szCs w:val="22"/>
                <w:lang w:val="en-US"/>
              </w:rPr>
            </w:pPr>
            <w:r>
              <w:rPr>
                <w:rFonts w:cs="Times New Roman"/>
                <w:color w:val="000000"/>
                <w:szCs w:val="22"/>
                <w:lang w:val="en-US"/>
              </w:rPr>
              <w:t>Thailand</w:t>
            </w:r>
          </w:p>
        </w:tc>
        <w:tc>
          <w:tcPr>
            <w:tcW w:w="3780" w:type="dxa"/>
          </w:tcPr>
          <w:p w:rsidR="00C304F0" w:rsidRPr="00457678" w:rsidRDefault="00C304F0" w:rsidP="00EB2253">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304F0" w:rsidRPr="00457678" w:rsidTr="00091B84">
        <w:trPr>
          <w:trHeight w:val="280"/>
        </w:trPr>
        <w:tc>
          <w:tcPr>
            <w:tcW w:w="4140" w:type="dxa"/>
          </w:tcPr>
          <w:p w:rsidR="00C304F0" w:rsidRDefault="00C304F0" w:rsidP="00EB2253">
            <w:pPr>
              <w:spacing w:line="240" w:lineRule="atLeast"/>
              <w:ind w:left="252" w:right="-108" w:hanging="252"/>
              <w:jc w:val="both"/>
              <w:rPr>
                <w:rFonts w:cs="Times New Roman"/>
                <w:color w:val="000000"/>
                <w:szCs w:val="22"/>
                <w:lang w:val="en-US"/>
              </w:rPr>
            </w:pPr>
            <w:r>
              <w:rPr>
                <w:rFonts w:cs="Times New Roman"/>
                <w:color w:val="000000"/>
                <w:szCs w:val="22"/>
                <w:lang w:val="en-US"/>
              </w:rPr>
              <w:t xml:space="preserve">SCB Abacus </w:t>
            </w:r>
            <w:r w:rsidRPr="00E51209">
              <w:rPr>
                <w:rFonts w:cs="Times New Roman"/>
                <w:color w:val="000000"/>
                <w:szCs w:val="22"/>
                <w:lang w:val="en-US"/>
              </w:rPr>
              <w:t>Co., Ltd.</w:t>
            </w:r>
          </w:p>
        </w:tc>
        <w:tc>
          <w:tcPr>
            <w:tcW w:w="1314" w:type="dxa"/>
            <w:gridSpan w:val="2"/>
          </w:tcPr>
          <w:p w:rsidR="00C304F0" w:rsidRPr="00457678" w:rsidRDefault="00C304F0" w:rsidP="00EB2253">
            <w:pPr>
              <w:spacing w:line="240" w:lineRule="atLeast"/>
              <w:ind w:right="-18"/>
              <w:jc w:val="center"/>
              <w:rPr>
                <w:rFonts w:cs="Times New Roman"/>
                <w:color w:val="000000"/>
                <w:szCs w:val="22"/>
                <w:lang w:val="en-US"/>
              </w:rPr>
            </w:pPr>
            <w:r>
              <w:rPr>
                <w:rFonts w:cs="Times New Roman"/>
                <w:color w:val="000000"/>
                <w:szCs w:val="22"/>
                <w:lang w:val="en-US"/>
              </w:rPr>
              <w:t>Thailand</w:t>
            </w:r>
          </w:p>
        </w:tc>
        <w:tc>
          <w:tcPr>
            <w:tcW w:w="3780" w:type="dxa"/>
          </w:tcPr>
          <w:p w:rsidR="00C304F0" w:rsidRPr="00457678" w:rsidRDefault="00C304F0" w:rsidP="00EB2253">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5B49E1" w:rsidRPr="00457678" w:rsidTr="00091B84">
        <w:trPr>
          <w:trHeight w:val="280"/>
        </w:trPr>
        <w:tc>
          <w:tcPr>
            <w:tcW w:w="4140" w:type="dxa"/>
          </w:tcPr>
          <w:p w:rsidR="005B49E1" w:rsidRPr="00E51209" w:rsidRDefault="005B49E1" w:rsidP="005B49E1">
            <w:pPr>
              <w:spacing w:line="240" w:lineRule="atLeast"/>
              <w:ind w:left="252" w:right="-108" w:hanging="252"/>
              <w:jc w:val="both"/>
              <w:rPr>
                <w:rFonts w:cs="Times New Roman"/>
                <w:color w:val="000000"/>
                <w:szCs w:val="22"/>
                <w:lang w:val="en-US"/>
              </w:rPr>
            </w:pPr>
            <w:r>
              <w:rPr>
                <w:rFonts w:cs="Times New Roman"/>
                <w:color w:val="000000"/>
                <w:szCs w:val="22"/>
                <w:lang w:val="en-US"/>
              </w:rPr>
              <w:t>SCB 10X Co., Ltd.</w:t>
            </w:r>
            <w:r w:rsidRPr="005B49E1">
              <w:rPr>
                <w:rFonts w:cs="Times New Roman"/>
                <w:color w:val="000000"/>
                <w:szCs w:val="22"/>
                <w:vertAlign w:val="superscript"/>
                <w:lang w:val="en-US"/>
              </w:rPr>
              <w:t>**</w:t>
            </w:r>
          </w:p>
        </w:tc>
        <w:tc>
          <w:tcPr>
            <w:tcW w:w="1314" w:type="dxa"/>
            <w:gridSpan w:val="2"/>
          </w:tcPr>
          <w:p w:rsidR="005B49E1" w:rsidRPr="00457678" w:rsidRDefault="005B49E1" w:rsidP="005B49E1">
            <w:pPr>
              <w:spacing w:line="240" w:lineRule="atLeast"/>
              <w:ind w:right="-18"/>
              <w:jc w:val="center"/>
              <w:rPr>
                <w:rFonts w:cs="Times New Roman"/>
                <w:color w:val="000000"/>
                <w:szCs w:val="22"/>
                <w:lang w:val="en-US"/>
              </w:rPr>
            </w:pPr>
            <w:r>
              <w:rPr>
                <w:rFonts w:cs="Times New Roman"/>
                <w:color w:val="000000"/>
                <w:szCs w:val="22"/>
                <w:lang w:val="en-US"/>
              </w:rPr>
              <w:t>Thailand</w:t>
            </w:r>
          </w:p>
        </w:tc>
        <w:tc>
          <w:tcPr>
            <w:tcW w:w="3780" w:type="dxa"/>
          </w:tcPr>
          <w:p w:rsidR="005B49E1" w:rsidRPr="00457678" w:rsidRDefault="005B49E1" w:rsidP="005B49E1">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5B49E1" w:rsidRPr="00457678" w:rsidTr="00091B84">
        <w:trPr>
          <w:trHeight w:val="280"/>
        </w:trPr>
        <w:tc>
          <w:tcPr>
            <w:tcW w:w="4140" w:type="dxa"/>
          </w:tcPr>
          <w:p w:rsidR="005B49E1" w:rsidRDefault="005B49E1" w:rsidP="005B49E1">
            <w:pPr>
              <w:spacing w:line="240" w:lineRule="atLeast"/>
              <w:ind w:left="252" w:right="-108" w:hanging="252"/>
              <w:jc w:val="both"/>
              <w:rPr>
                <w:rFonts w:cs="Times New Roman"/>
                <w:color w:val="000000"/>
                <w:szCs w:val="22"/>
                <w:lang w:val="en-US"/>
              </w:rPr>
            </w:pPr>
            <w:proofErr w:type="spellStart"/>
            <w:r w:rsidRPr="005B49E1">
              <w:rPr>
                <w:rFonts w:cs="Times New Roman"/>
                <w:color w:val="000000"/>
                <w:szCs w:val="22"/>
                <w:lang w:val="en-US"/>
              </w:rPr>
              <w:t>Monix</w:t>
            </w:r>
            <w:proofErr w:type="spellEnd"/>
            <w:r w:rsidRPr="005B49E1">
              <w:rPr>
                <w:rFonts w:cs="Times New Roman"/>
                <w:color w:val="000000"/>
                <w:szCs w:val="22"/>
                <w:lang w:val="en-US"/>
              </w:rPr>
              <w:t xml:space="preserve"> </w:t>
            </w:r>
            <w:r>
              <w:rPr>
                <w:color w:val="000000"/>
                <w:szCs w:val="28"/>
                <w:lang w:val="en-US" w:bidi="th-TH"/>
              </w:rPr>
              <w:t>C</w:t>
            </w:r>
            <w:r w:rsidRPr="005B49E1">
              <w:rPr>
                <w:rFonts w:cs="Times New Roman"/>
                <w:color w:val="000000"/>
                <w:szCs w:val="22"/>
                <w:lang w:val="en-US"/>
              </w:rPr>
              <w:t>o.</w:t>
            </w:r>
            <w:r>
              <w:rPr>
                <w:rFonts w:cs="Times New Roman"/>
                <w:color w:val="000000"/>
                <w:szCs w:val="22"/>
                <w:lang w:val="en-US"/>
              </w:rPr>
              <w:t>,</w:t>
            </w:r>
            <w:r w:rsidRPr="005B49E1">
              <w:rPr>
                <w:rFonts w:cs="Times New Roman"/>
                <w:color w:val="000000"/>
                <w:szCs w:val="22"/>
                <w:lang w:val="en-US"/>
              </w:rPr>
              <w:t xml:space="preserve"> </w:t>
            </w:r>
            <w:r>
              <w:rPr>
                <w:rFonts w:cs="Times New Roman"/>
                <w:color w:val="000000"/>
                <w:szCs w:val="22"/>
                <w:lang w:val="en-US"/>
              </w:rPr>
              <w:t>L</w:t>
            </w:r>
            <w:r w:rsidRPr="005B49E1">
              <w:rPr>
                <w:rFonts w:cs="Times New Roman"/>
                <w:color w:val="000000"/>
                <w:szCs w:val="22"/>
                <w:lang w:val="en-US"/>
              </w:rPr>
              <w:t>td</w:t>
            </w:r>
            <w:r>
              <w:rPr>
                <w:rFonts w:cs="Times New Roman"/>
                <w:color w:val="000000"/>
                <w:szCs w:val="22"/>
                <w:lang w:val="en-US"/>
              </w:rPr>
              <w:t>.</w:t>
            </w:r>
            <w:r w:rsidRPr="005B49E1">
              <w:rPr>
                <w:rFonts w:cs="Times New Roman"/>
                <w:color w:val="000000"/>
                <w:szCs w:val="22"/>
                <w:vertAlign w:val="superscript"/>
                <w:lang w:val="en-US"/>
              </w:rPr>
              <w:t xml:space="preserve"> **</w:t>
            </w:r>
          </w:p>
        </w:tc>
        <w:tc>
          <w:tcPr>
            <w:tcW w:w="1314" w:type="dxa"/>
            <w:gridSpan w:val="2"/>
          </w:tcPr>
          <w:p w:rsidR="005B49E1" w:rsidRPr="00457678" w:rsidRDefault="005B49E1" w:rsidP="005B49E1">
            <w:pPr>
              <w:spacing w:line="240" w:lineRule="atLeast"/>
              <w:ind w:right="-18"/>
              <w:jc w:val="center"/>
              <w:rPr>
                <w:rFonts w:cs="Times New Roman"/>
                <w:color w:val="000000"/>
                <w:szCs w:val="22"/>
                <w:lang w:val="en-US"/>
              </w:rPr>
            </w:pPr>
            <w:r>
              <w:rPr>
                <w:rFonts w:cs="Times New Roman"/>
                <w:color w:val="000000"/>
                <w:szCs w:val="22"/>
                <w:lang w:val="en-US"/>
              </w:rPr>
              <w:t>Thailand</w:t>
            </w:r>
          </w:p>
        </w:tc>
        <w:tc>
          <w:tcPr>
            <w:tcW w:w="3780" w:type="dxa"/>
          </w:tcPr>
          <w:p w:rsidR="005B49E1" w:rsidRPr="00457678" w:rsidRDefault="005B49E1" w:rsidP="005B49E1">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304F0" w:rsidRPr="00457678" w:rsidTr="00091B84">
        <w:trPr>
          <w:trHeight w:val="280"/>
        </w:trPr>
        <w:tc>
          <w:tcPr>
            <w:tcW w:w="4140" w:type="dxa"/>
          </w:tcPr>
          <w:p w:rsidR="00C304F0" w:rsidRPr="002E7FCF" w:rsidRDefault="00C304F0" w:rsidP="00EB2253">
            <w:pPr>
              <w:spacing w:line="240" w:lineRule="atLeast"/>
              <w:ind w:left="252" w:right="-108" w:hanging="252"/>
              <w:jc w:val="both"/>
              <w:rPr>
                <w:rFonts w:cs="Times New Roman"/>
                <w:color w:val="000000"/>
                <w:szCs w:val="22"/>
                <w:vertAlign w:val="superscript"/>
                <w:lang w:val="en-US"/>
              </w:rPr>
            </w:pPr>
            <w:r w:rsidRPr="00E51209">
              <w:rPr>
                <w:rFonts w:cs="Times New Roman"/>
                <w:color w:val="000000"/>
                <w:szCs w:val="22"/>
                <w:lang w:val="en-US"/>
              </w:rPr>
              <w:t>Sor. Or. Kor. Public Company Limited</w:t>
            </w:r>
            <w:r w:rsidRPr="00A75397">
              <w:rPr>
                <w:rFonts w:cs="Times New Roman"/>
                <w:color w:val="000000"/>
                <w:szCs w:val="22"/>
                <w:vertAlign w:val="superscript"/>
                <w:lang w:val="en-US"/>
              </w:rPr>
              <w:t>*</w:t>
            </w:r>
            <w:r>
              <w:rPr>
                <w:rFonts w:cs="Times New Roman"/>
                <w:color w:val="000000"/>
                <w:szCs w:val="22"/>
                <w:vertAlign w:val="superscript"/>
                <w:lang w:val="en-US"/>
              </w:rPr>
              <w:t>**</w:t>
            </w:r>
          </w:p>
        </w:tc>
        <w:tc>
          <w:tcPr>
            <w:tcW w:w="1314" w:type="dxa"/>
            <w:gridSpan w:val="2"/>
          </w:tcPr>
          <w:p w:rsidR="00C304F0" w:rsidRPr="00457678" w:rsidRDefault="00C304F0" w:rsidP="00EB2253">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780" w:type="dxa"/>
          </w:tcPr>
          <w:p w:rsidR="00C304F0" w:rsidRPr="00457678" w:rsidRDefault="00C304F0" w:rsidP="00EB2253">
            <w:pPr>
              <w:spacing w:line="240" w:lineRule="atLeast"/>
              <w:ind w:left="77"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091B84" w:rsidRPr="00EF44E9" w:rsidTr="00A06855">
        <w:trPr>
          <w:trHeight w:val="280"/>
        </w:trPr>
        <w:tc>
          <w:tcPr>
            <w:tcW w:w="4140" w:type="dxa"/>
          </w:tcPr>
          <w:p w:rsidR="00091B84" w:rsidRPr="00457678" w:rsidRDefault="00091B84" w:rsidP="00A06855">
            <w:pPr>
              <w:spacing w:line="240" w:lineRule="atLeast"/>
              <w:ind w:left="252" w:right="-108" w:hanging="252"/>
              <w:jc w:val="both"/>
              <w:rPr>
                <w:rFonts w:cs="Times New Roman"/>
                <w:color w:val="000000"/>
                <w:szCs w:val="22"/>
                <w:lang w:val="en-US"/>
              </w:rPr>
            </w:pPr>
            <w:proofErr w:type="spellStart"/>
            <w:r w:rsidRPr="00457678">
              <w:rPr>
                <w:rFonts w:cs="Times New Roman"/>
                <w:color w:val="000000"/>
                <w:szCs w:val="22"/>
                <w:lang w:val="en-US"/>
              </w:rPr>
              <w:t>Mahisorn</w:t>
            </w:r>
            <w:proofErr w:type="spellEnd"/>
            <w:r w:rsidRPr="00457678">
              <w:rPr>
                <w:rFonts w:cs="Times New Roman"/>
                <w:color w:val="000000"/>
                <w:szCs w:val="22"/>
                <w:lang w:val="en-US"/>
              </w:rPr>
              <w:t xml:space="preserve"> Co., Ltd.</w:t>
            </w:r>
          </w:p>
        </w:tc>
        <w:tc>
          <w:tcPr>
            <w:tcW w:w="1296" w:type="dxa"/>
          </w:tcPr>
          <w:p w:rsidR="00091B84" w:rsidRPr="00457678" w:rsidRDefault="00091B84" w:rsidP="00A06855">
            <w:pPr>
              <w:spacing w:line="240" w:lineRule="atLeast"/>
              <w:ind w:right="-18"/>
              <w:jc w:val="center"/>
              <w:rPr>
                <w:rFonts w:cs="Times New Roman"/>
                <w:color w:val="000000"/>
                <w:szCs w:val="22"/>
                <w:lang w:val="en-US"/>
              </w:rPr>
            </w:pPr>
            <w:smartTag w:uri="urn:schemas-microsoft-com:office:smarttags" w:element="place">
              <w:smartTag w:uri="urn:schemas-microsoft-com:office:smarttags" w:element="country-region">
                <w:r w:rsidRPr="00457678">
                  <w:rPr>
                    <w:rFonts w:cs="Times New Roman"/>
                    <w:color w:val="000000"/>
                    <w:szCs w:val="22"/>
                    <w:lang w:val="en-US"/>
                  </w:rPr>
                  <w:t>Thailand</w:t>
                </w:r>
              </w:smartTag>
            </w:smartTag>
          </w:p>
        </w:tc>
        <w:tc>
          <w:tcPr>
            <w:tcW w:w="3798" w:type="dxa"/>
            <w:gridSpan w:val="2"/>
          </w:tcPr>
          <w:p w:rsidR="00091B84" w:rsidRPr="001E7A78" w:rsidRDefault="00091B84" w:rsidP="00A06855">
            <w:pPr>
              <w:spacing w:line="240" w:lineRule="atLeast"/>
              <w:ind w:left="77" w:right="-80" w:hanging="180"/>
              <w:jc w:val="thaiDistribute"/>
              <w:rPr>
                <w:rFonts w:cs="Times New Roman"/>
                <w:color w:val="000000"/>
                <w:spacing w:val="-4"/>
                <w:szCs w:val="22"/>
                <w:lang w:val="en-US"/>
              </w:rPr>
            </w:pPr>
            <w:r w:rsidRPr="001E7A78">
              <w:rPr>
                <w:rFonts w:cs="Times New Roman"/>
                <w:color w:val="000000"/>
                <w:spacing w:val="-4"/>
                <w:szCs w:val="22"/>
                <w:lang w:val="en-US"/>
              </w:rPr>
              <w:t>Indirect subsidiary of the parent company</w:t>
            </w:r>
          </w:p>
        </w:tc>
      </w:tr>
      <w:tr w:rsidR="00091B84" w:rsidRPr="00EF44E9" w:rsidTr="00A06855">
        <w:trPr>
          <w:trHeight w:val="280"/>
        </w:trPr>
        <w:tc>
          <w:tcPr>
            <w:tcW w:w="4140" w:type="dxa"/>
          </w:tcPr>
          <w:p w:rsidR="00091B84" w:rsidRPr="00457678" w:rsidRDefault="00091B84" w:rsidP="00A06855">
            <w:pPr>
              <w:spacing w:line="240" w:lineRule="atLeast"/>
              <w:ind w:left="252" w:right="-108" w:hanging="252"/>
              <w:jc w:val="both"/>
              <w:rPr>
                <w:rFonts w:cs="Times New Roman"/>
                <w:color w:val="000000"/>
                <w:szCs w:val="22"/>
                <w:lang w:val="en-US"/>
              </w:rPr>
            </w:pPr>
            <w:r>
              <w:rPr>
                <w:rFonts w:cs="Times New Roman"/>
                <w:color w:val="000000"/>
                <w:szCs w:val="22"/>
                <w:lang w:val="en-US"/>
              </w:rPr>
              <w:t>SCB-Julius Baer (Singapore) Pte. Ltd.</w:t>
            </w:r>
          </w:p>
        </w:tc>
        <w:tc>
          <w:tcPr>
            <w:tcW w:w="1296" w:type="dxa"/>
          </w:tcPr>
          <w:p w:rsidR="00091B84" w:rsidRPr="00457678" w:rsidRDefault="00091B84" w:rsidP="00A06855">
            <w:pPr>
              <w:spacing w:line="240" w:lineRule="atLeast"/>
              <w:ind w:right="-18"/>
              <w:jc w:val="center"/>
              <w:rPr>
                <w:rFonts w:cs="Times New Roman"/>
                <w:color w:val="000000"/>
                <w:szCs w:val="22"/>
                <w:lang w:val="en-US"/>
              </w:rPr>
            </w:pPr>
            <w:r>
              <w:rPr>
                <w:rFonts w:cs="Times New Roman"/>
                <w:color w:val="000000"/>
                <w:szCs w:val="22"/>
                <w:lang w:val="en-US"/>
              </w:rPr>
              <w:t>Singapore</w:t>
            </w:r>
          </w:p>
        </w:tc>
        <w:tc>
          <w:tcPr>
            <w:tcW w:w="3798" w:type="dxa"/>
            <w:gridSpan w:val="2"/>
          </w:tcPr>
          <w:p w:rsidR="00091B84" w:rsidRPr="001E7A78" w:rsidRDefault="00091B84" w:rsidP="00A06855">
            <w:pPr>
              <w:spacing w:line="240" w:lineRule="atLeast"/>
              <w:ind w:left="77" w:right="-80" w:hanging="180"/>
              <w:jc w:val="thaiDistribute"/>
              <w:rPr>
                <w:rFonts w:cs="Times New Roman"/>
                <w:color w:val="000000"/>
                <w:spacing w:val="-4"/>
                <w:szCs w:val="22"/>
                <w:lang w:val="en-US"/>
              </w:rPr>
            </w:pPr>
            <w:r w:rsidRPr="001E7A78">
              <w:rPr>
                <w:rFonts w:cs="Times New Roman"/>
                <w:color w:val="000000"/>
                <w:spacing w:val="-4"/>
                <w:szCs w:val="22"/>
                <w:lang w:val="en-US"/>
              </w:rPr>
              <w:t>Indirect subsidiary of the parent company</w:t>
            </w:r>
          </w:p>
        </w:tc>
      </w:tr>
    </w:tbl>
    <w:p w:rsidR="00091B84" w:rsidRDefault="00091B84" w:rsidP="00091B84">
      <w:pPr>
        <w:tabs>
          <w:tab w:val="left" w:pos="900"/>
        </w:tabs>
        <w:spacing w:line="240" w:lineRule="atLeast"/>
        <w:ind w:left="1170" w:hanging="630"/>
        <w:jc w:val="both"/>
        <w:rPr>
          <w:rFonts w:cs="Times New Roman"/>
          <w:sz w:val="16"/>
          <w:szCs w:val="16"/>
          <w:vertAlign w:val="superscript"/>
        </w:rPr>
      </w:pPr>
    </w:p>
    <w:p w:rsidR="00091B84" w:rsidRPr="005A576B" w:rsidRDefault="00091B84" w:rsidP="00091B84">
      <w:pPr>
        <w:tabs>
          <w:tab w:val="left" w:pos="900"/>
        </w:tabs>
        <w:spacing w:line="240" w:lineRule="atLeast"/>
        <w:ind w:left="1170" w:hanging="630"/>
        <w:jc w:val="both"/>
        <w:rPr>
          <w:rFonts w:cs="Times New Roman"/>
          <w:sz w:val="16"/>
          <w:szCs w:val="16"/>
          <w:vertAlign w:val="superscript"/>
        </w:rPr>
      </w:pPr>
      <w:r>
        <w:rPr>
          <w:rFonts w:cs="Times New Roman"/>
          <w:sz w:val="16"/>
          <w:szCs w:val="16"/>
          <w:vertAlign w:val="superscript"/>
        </w:rPr>
        <w:t>*</w:t>
      </w:r>
      <w:r w:rsidRPr="007D6948">
        <w:rPr>
          <w:rFonts w:cs="Times New Roman"/>
          <w:sz w:val="16"/>
          <w:szCs w:val="16"/>
          <w:vertAlign w:val="superscript"/>
        </w:rPr>
        <w:t xml:space="preserve"> </w:t>
      </w:r>
      <w:r>
        <w:rPr>
          <w:rFonts w:cs="Times New Roman"/>
          <w:sz w:val="16"/>
          <w:szCs w:val="16"/>
          <w:vertAlign w:val="superscript"/>
        </w:rPr>
        <w:tab/>
      </w:r>
      <w:r>
        <w:rPr>
          <w:rFonts w:cs="Times New Roman"/>
          <w:sz w:val="16"/>
          <w:szCs w:val="16"/>
        </w:rPr>
        <w:t>On 22 May 2020, the Company sold all its shares in Digital Ventures</w:t>
      </w:r>
      <w:r w:rsidRPr="004D0A28">
        <w:rPr>
          <w:rFonts w:cs="Times New Roman"/>
          <w:sz w:val="16"/>
          <w:szCs w:val="16"/>
        </w:rPr>
        <w:t xml:space="preserve"> Company Limited</w:t>
      </w:r>
      <w:r>
        <w:rPr>
          <w:rFonts w:cs="Times New Roman"/>
          <w:sz w:val="16"/>
          <w:szCs w:val="16"/>
        </w:rPr>
        <w:t>.</w:t>
      </w:r>
    </w:p>
    <w:p w:rsidR="00091B84" w:rsidRPr="005A576B" w:rsidRDefault="00091B84" w:rsidP="00091B84">
      <w:pPr>
        <w:tabs>
          <w:tab w:val="left" w:pos="900"/>
        </w:tabs>
        <w:spacing w:line="240" w:lineRule="atLeast"/>
        <w:ind w:left="1170" w:hanging="630"/>
        <w:jc w:val="both"/>
        <w:rPr>
          <w:rFonts w:cs="Times New Roman"/>
          <w:sz w:val="16"/>
          <w:szCs w:val="16"/>
          <w:vertAlign w:val="superscript"/>
        </w:rPr>
      </w:pPr>
      <w:r>
        <w:rPr>
          <w:rFonts w:cs="Times New Roman"/>
          <w:sz w:val="16"/>
          <w:szCs w:val="16"/>
          <w:vertAlign w:val="superscript"/>
        </w:rPr>
        <w:t>**</w:t>
      </w:r>
      <w:r>
        <w:rPr>
          <w:rFonts w:cs="Times New Roman"/>
          <w:sz w:val="16"/>
          <w:szCs w:val="16"/>
          <w:vertAlign w:val="superscript"/>
        </w:rPr>
        <w:tab/>
      </w:r>
      <w:r>
        <w:rPr>
          <w:rFonts w:cs="Times New Roman"/>
          <w:sz w:val="16"/>
          <w:szCs w:val="16"/>
        </w:rPr>
        <w:t>The Company is newly established in 2020.</w:t>
      </w:r>
    </w:p>
    <w:p w:rsidR="00AC15D2" w:rsidRPr="00AC15D2" w:rsidRDefault="00091B84" w:rsidP="00091B84">
      <w:pPr>
        <w:pStyle w:val="block"/>
        <w:spacing w:after="0" w:line="240" w:lineRule="atLeast"/>
        <w:ind w:left="900" w:hanging="360"/>
        <w:jc w:val="both"/>
        <w:rPr>
          <w:rFonts w:cs="Times New Roman"/>
          <w:szCs w:val="22"/>
          <w:lang w:val="en-US"/>
        </w:rPr>
      </w:pPr>
      <w:r>
        <w:rPr>
          <w:rFonts w:cs="Times New Roman"/>
          <w:sz w:val="16"/>
          <w:szCs w:val="16"/>
          <w:vertAlign w:val="superscript"/>
        </w:rPr>
        <w:t>***</w:t>
      </w:r>
      <w:r>
        <w:rPr>
          <w:rFonts w:cs="Times New Roman"/>
          <w:sz w:val="16"/>
          <w:szCs w:val="16"/>
          <w:vertAlign w:val="superscript"/>
        </w:rPr>
        <w:tab/>
      </w:r>
      <w:r w:rsidRPr="00F53464">
        <w:rPr>
          <w:rFonts w:cs="Times New Roman"/>
          <w:sz w:val="16"/>
          <w:szCs w:val="16"/>
        </w:rPr>
        <w:t xml:space="preserve">The Company </w:t>
      </w:r>
      <w:r>
        <w:rPr>
          <w:rFonts w:cs="Times New Roman"/>
          <w:sz w:val="16"/>
          <w:szCs w:val="16"/>
        </w:rPr>
        <w:t>was liquidated in 2020.</w:t>
      </w:r>
    </w:p>
    <w:p w:rsidR="001E7A78" w:rsidRDefault="001E7A78" w:rsidP="00C304F0">
      <w:pPr>
        <w:pStyle w:val="block"/>
        <w:tabs>
          <w:tab w:val="left" w:pos="540"/>
        </w:tabs>
        <w:spacing w:after="0" w:line="240" w:lineRule="atLeast"/>
        <w:ind w:left="0"/>
        <w:jc w:val="both"/>
        <w:rPr>
          <w:rFonts w:cs="Times New Roman"/>
          <w:szCs w:val="22"/>
        </w:rPr>
      </w:pPr>
    </w:p>
    <w:p w:rsidR="00C304F0" w:rsidRPr="00EC386A" w:rsidRDefault="00C304F0" w:rsidP="001E7A78">
      <w:pPr>
        <w:pStyle w:val="block"/>
        <w:tabs>
          <w:tab w:val="left" w:pos="540"/>
        </w:tabs>
        <w:spacing w:after="0" w:line="240" w:lineRule="atLeast"/>
        <w:ind w:left="540"/>
        <w:jc w:val="both"/>
        <w:rPr>
          <w:rFonts w:cs="Times New Roman"/>
          <w:szCs w:val="22"/>
        </w:rPr>
      </w:pPr>
      <w:r w:rsidRPr="00EC386A">
        <w:rPr>
          <w:rFonts w:cs="Times New Roman"/>
          <w:szCs w:val="22"/>
        </w:rPr>
        <w:t>The pricing policies for</w:t>
      </w:r>
      <w:r>
        <w:rPr>
          <w:rFonts w:cs="Times New Roman"/>
          <w:szCs w:val="22"/>
        </w:rPr>
        <w:t xml:space="preserve"> </w:t>
      </w:r>
      <w:r w:rsidRPr="00EC386A">
        <w:rPr>
          <w:rFonts w:cs="Times New Roman"/>
          <w:szCs w:val="22"/>
        </w:rPr>
        <w:t>transactions with related parties are explained further below:</w:t>
      </w:r>
    </w:p>
    <w:p w:rsidR="00C304F0" w:rsidRPr="00EF44E9" w:rsidRDefault="00C304F0" w:rsidP="00C304F0">
      <w:pPr>
        <w:pStyle w:val="block"/>
        <w:spacing w:after="0" w:line="240" w:lineRule="atLeast"/>
        <w:ind w:left="540"/>
        <w:jc w:val="both"/>
        <w:rPr>
          <w:rFonts w:cs="Times New Roman"/>
          <w:szCs w:val="22"/>
        </w:rPr>
      </w:pPr>
    </w:p>
    <w:tbl>
      <w:tblPr>
        <w:tblW w:w="9306" w:type="dxa"/>
        <w:tblInd w:w="432" w:type="dxa"/>
        <w:tblLayout w:type="fixed"/>
        <w:tblLook w:val="0000" w:firstRow="0" w:lastRow="0" w:firstColumn="0" w:lastColumn="0" w:noHBand="0" w:noVBand="0"/>
      </w:tblPr>
      <w:tblGrid>
        <w:gridCol w:w="4176"/>
        <w:gridCol w:w="270"/>
        <w:gridCol w:w="4860"/>
      </w:tblGrid>
      <w:tr w:rsidR="00C304F0" w:rsidRPr="00457678" w:rsidTr="00EB2253">
        <w:trPr>
          <w:trHeight w:val="20"/>
        </w:trPr>
        <w:tc>
          <w:tcPr>
            <w:tcW w:w="4176" w:type="dxa"/>
            <w:shd w:val="clear" w:color="auto" w:fill="auto"/>
          </w:tcPr>
          <w:p w:rsidR="00C304F0" w:rsidRPr="00457678" w:rsidRDefault="00C304F0" w:rsidP="00EB2253">
            <w:pPr>
              <w:ind w:right="-108"/>
              <w:jc w:val="both"/>
              <w:rPr>
                <w:rFonts w:cs="Times New Roman"/>
                <w:b/>
                <w:bCs/>
                <w:szCs w:val="22"/>
              </w:rPr>
            </w:pPr>
            <w:r w:rsidRPr="00457678">
              <w:rPr>
                <w:rFonts w:cs="Times New Roman"/>
                <w:b/>
                <w:bCs/>
                <w:szCs w:val="22"/>
              </w:rPr>
              <w:t>Transactions</w:t>
            </w:r>
          </w:p>
        </w:tc>
        <w:tc>
          <w:tcPr>
            <w:tcW w:w="270" w:type="dxa"/>
            <w:shd w:val="clear" w:color="auto" w:fill="auto"/>
          </w:tcPr>
          <w:p w:rsidR="00C304F0" w:rsidRPr="00457678" w:rsidRDefault="00C304F0" w:rsidP="00EB2253">
            <w:pPr>
              <w:ind w:right="-18"/>
              <w:jc w:val="center"/>
              <w:rPr>
                <w:rFonts w:cs="Times New Roman"/>
                <w:szCs w:val="22"/>
                <w:rtl/>
                <w:cs/>
              </w:rPr>
            </w:pPr>
          </w:p>
        </w:tc>
        <w:tc>
          <w:tcPr>
            <w:tcW w:w="4860" w:type="dxa"/>
            <w:shd w:val="clear" w:color="auto" w:fill="auto"/>
          </w:tcPr>
          <w:p w:rsidR="00C304F0" w:rsidRPr="00457678" w:rsidRDefault="00C304F0" w:rsidP="00EB2253">
            <w:pPr>
              <w:ind w:right="-18"/>
              <w:jc w:val="thaiDistribute"/>
              <w:rPr>
                <w:rFonts w:cs="Times New Roman"/>
                <w:szCs w:val="22"/>
              </w:rPr>
            </w:pPr>
            <w:r w:rsidRPr="00457678">
              <w:rPr>
                <w:rFonts w:cs="Times New Roman"/>
                <w:b/>
                <w:bCs/>
                <w:szCs w:val="22"/>
              </w:rPr>
              <w:t>Pricing policies</w:t>
            </w:r>
          </w:p>
        </w:tc>
      </w:tr>
      <w:tr w:rsidR="00C304F0" w:rsidRPr="00457678" w:rsidTr="00EB2253">
        <w:trPr>
          <w:trHeight w:val="20"/>
        </w:trPr>
        <w:tc>
          <w:tcPr>
            <w:tcW w:w="4176" w:type="dxa"/>
            <w:shd w:val="clear" w:color="auto" w:fill="auto"/>
          </w:tcPr>
          <w:p w:rsidR="00C304F0" w:rsidRPr="00457678" w:rsidRDefault="00C304F0" w:rsidP="00EB2253">
            <w:pPr>
              <w:ind w:right="-108"/>
              <w:jc w:val="both"/>
              <w:rPr>
                <w:rFonts w:cs="Times New Roman"/>
                <w:szCs w:val="22"/>
              </w:rPr>
            </w:pPr>
            <w:r w:rsidRPr="00457678">
              <w:rPr>
                <w:rFonts w:cs="Times New Roman"/>
                <w:szCs w:val="22"/>
              </w:rPr>
              <w:t>Brokerage fees</w:t>
            </w:r>
          </w:p>
        </w:tc>
        <w:tc>
          <w:tcPr>
            <w:tcW w:w="270" w:type="dxa"/>
            <w:shd w:val="clear" w:color="auto" w:fill="auto"/>
          </w:tcPr>
          <w:p w:rsidR="00C304F0" w:rsidRPr="00457678" w:rsidRDefault="00C304F0" w:rsidP="00EB2253">
            <w:pPr>
              <w:ind w:right="-18"/>
              <w:jc w:val="center"/>
              <w:rPr>
                <w:rFonts w:cs="Times New Roman"/>
                <w:szCs w:val="22"/>
              </w:rPr>
            </w:pPr>
          </w:p>
        </w:tc>
        <w:tc>
          <w:tcPr>
            <w:tcW w:w="4860" w:type="dxa"/>
            <w:shd w:val="clear" w:color="auto" w:fill="auto"/>
          </w:tcPr>
          <w:p w:rsidR="00C304F0" w:rsidRPr="00DA68BE" w:rsidRDefault="00C304F0" w:rsidP="00EB2253">
            <w:pPr>
              <w:rPr>
                <w:szCs w:val="28"/>
                <w:lang w:val="en-US" w:bidi="th-TH"/>
              </w:rPr>
            </w:pPr>
            <w:r w:rsidRPr="00DA68BE">
              <w:rPr>
                <w:szCs w:val="28"/>
                <w:lang w:val="en-US" w:bidi="th-TH"/>
              </w:rPr>
              <w:t>Market rate</w:t>
            </w:r>
          </w:p>
        </w:tc>
      </w:tr>
      <w:tr w:rsidR="00C304F0" w:rsidRPr="00457678" w:rsidTr="00EB2253">
        <w:trPr>
          <w:trHeight w:val="20"/>
        </w:trPr>
        <w:tc>
          <w:tcPr>
            <w:tcW w:w="4176" w:type="dxa"/>
            <w:shd w:val="clear" w:color="auto" w:fill="auto"/>
          </w:tcPr>
          <w:p w:rsidR="00C304F0" w:rsidRPr="00457678" w:rsidRDefault="00C304F0" w:rsidP="00EB2253">
            <w:pPr>
              <w:ind w:right="-108"/>
              <w:jc w:val="both"/>
              <w:rPr>
                <w:rFonts w:cs="Times New Roman"/>
                <w:szCs w:val="22"/>
              </w:rPr>
            </w:pPr>
            <w:r w:rsidRPr="00457678">
              <w:rPr>
                <w:rFonts w:cs="Times New Roman"/>
                <w:szCs w:val="22"/>
              </w:rPr>
              <w:t>Fee</w:t>
            </w:r>
            <w:r>
              <w:rPr>
                <w:rFonts w:cs="Times New Roman"/>
                <w:szCs w:val="22"/>
              </w:rPr>
              <w:t>s</w:t>
            </w:r>
            <w:r w:rsidRPr="00457678">
              <w:rPr>
                <w:rFonts w:cs="Times New Roman"/>
                <w:szCs w:val="22"/>
              </w:rPr>
              <w:t xml:space="preserve"> and service income </w:t>
            </w:r>
          </w:p>
        </w:tc>
        <w:tc>
          <w:tcPr>
            <w:tcW w:w="270" w:type="dxa"/>
            <w:shd w:val="clear" w:color="auto" w:fill="auto"/>
          </w:tcPr>
          <w:p w:rsidR="00C304F0" w:rsidRPr="00457678" w:rsidRDefault="00C304F0" w:rsidP="00EB2253">
            <w:pPr>
              <w:ind w:right="-18"/>
              <w:jc w:val="center"/>
              <w:rPr>
                <w:rFonts w:cs="Times New Roman"/>
                <w:szCs w:val="22"/>
              </w:rPr>
            </w:pPr>
          </w:p>
        </w:tc>
        <w:tc>
          <w:tcPr>
            <w:tcW w:w="4860" w:type="dxa"/>
            <w:shd w:val="clear" w:color="auto" w:fill="auto"/>
          </w:tcPr>
          <w:p w:rsidR="00C304F0" w:rsidRPr="00DA68BE" w:rsidRDefault="00C304F0" w:rsidP="00EB2253">
            <w:pPr>
              <w:rPr>
                <w:rFonts w:cs="Times New Roman"/>
                <w:szCs w:val="22"/>
              </w:rPr>
            </w:pPr>
            <w:r>
              <w:rPr>
                <w:rFonts w:cs="Times New Roman"/>
                <w:szCs w:val="22"/>
              </w:rPr>
              <w:t>At c</w:t>
            </w:r>
            <w:r w:rsidRPr="00457678">
              <w:rPr>
                <w:rFonts w:cs="Times New Roman"/>
                <w:szCs w:val="22"/>
              </w:rPr>
              <w:t>ontractually agreed price</w:t>
            </w:r>
          </w:p>
        </w:tc>
      </w:tr>
      <w:tr w:rsidR="00C304F0" w:rsidRPr="00457678" w:rsidTr="00EB2253">
        <w:trPr>
          <w:trHeight w:val="20"/>
        </w:trPr>
        <w:tc>
          <w:tcPr>
            <w:tcW w:w="4176" w:type="dxa"/>
            <w:shd w:val="clear" w:color="auto" w:fill="auto"/>
          </w:tcPr>
          <w:p w:rsidR="00C304F0" w:rsidRPr="00457678" w:rsidRDefault="00C304F0" w:rsidP="00EB2253">
            <w:pPr>
              <w:ind w:right="-108"/>
              <w:jc w:val="both"/>
              <w:rPr>
                <w:rFonts w:cs="Times New Roman"/>
                <w:szCs w:val="22"/>
              </w:rPr>
            </w:pPr>
            <w:r w:rsidRPr="00457678">
              <w:rPr>
                <w:rFonts w:cs="Times New Roman"/>
                <w:szCs w:val="22"/>
              </w:rPr>
              <w:t>Interest income</w:t>
            </w:r>
          </w:p>
        </w:tc>
        <w:tc>
          <w:tcPr>
            <w:tcW w:w="270" w:type="dxa"/>
            <w:shd w:val="clear" w:color="auto" w:fill="auto"/>
          </w:tcPr>
          <w:p w:rsidR="00C304F0" w:rsidRPr="00457678" w:rsidRDefault="00C304F0" w:rsidP="00EB2253">
            <w:pPr>
              <w:ind w:right="-18"/>
              <w:jc w:val="center"/>
              <w:rPr>
                <w:rFonts w:cs="Times New Roman"/>
                <w:szCs w:val="22"/>
              </w:rPr>
            </w:pPr>
          </w:p>
        </w:tc>
        <w:tc>
          <w:tcPr>
            <w:tcW w:w="4860" w:type="dxa"/>
            <w:shd w:val="clear" w:color="auto" w:fill="auto"/>
          </w:tcPr>
          <w:p w:rsidR="00C304F0" w:rsidRPr="00DA68BE" w:rsidRDefault="00C304F0" w:rsidP="00EB2253">
            <w:pPr>
              <w:rPr>
                <w:rFonts w:cs="Times New Roman"/>
                <w:szCs w:val="22"/>
              </w:rPr>
            </w:pPr>
            <w:r w:rsidRPr="00DA68BE">
              <w:rPr>
                <w:rFonts w:cs="Times New Roman"/>
                <w:szCs w:val="22"/>
              </w:rPr>
              <w:t>Market rate</w:t>
            </w:r>
          </w:p>
        </w:tc>
      </w:tr>
      <w:tr w:rsidR="00C304F0" w:rsidRPr="00457678" w:rsidTr="00EB2253">
        <w:trPr>
          <w:trHeight w:val="20"/>
        </w:trPr>
        <w:tc>
          <w:tcPr>
            <w:tcW w:w="4176" w:type="dxa"/>
            <w:shd w:val="clear" w:color="auto" w:fill="auto"/>
          </w:tcPr>
          <w:p w:rsidR="00C304F0" w:rsidRPr="00457678" w:rsidRDefault="00C304F0" w:rsidP="00EB2253">
            <w:pPr>
              <w:ind w:right="-108"/>
              <w:jc w:val="both"/>
              <w:rPr>
                <w:rFonts w:cs="Times New Roman"/>
                <w:szCs w:val="22"/>
              </w:rPr>
            </w:pPr>
            <w:r>
              <w:rPr>
                <w:rFonts w:cs="Times New Roman"/>
                <w:szCs w:val="22"/>
              </w:rPr>
              <w:t>Other income</w:t>
            </w:r>
          </w:p>
        </w:tc>
        <w:tc>
          <w:tcPr>
            <w:tcW w:w="270" w:type="dxa"/>
            <w:shd w:val="clear" w:color="auto" w:fill="auto"/>
          </w:tcPr>
          <w:p w:rsidR="00C304F0" w:rsidRPr="00457678" w:rsidRDefault="00C304F0" w:rsidP="00EB2253">
            <w:pPr>
              <w:ind w:right="-18"/>
              <w:jc w:val="center"/>
              <w:rPr>
                <w:rFonts w:cs="Times New Roman"/>
                <w:szCs w:val="22"/>
              </w:rPr>
            </w:pPr>
          </w:p>
        </w:tc>
        <w:tc>
          <w:tcPr>
            <w:tcW w:w="4860" w:type="dxa"/>
            <w:shd w:val="clear" w:color="auto" w:fill="auto"/>
          </w:tcPr>
          <w:p w:rsidR="00C304F0" w:rsidRPr="00DA68BE" w:rsidRDefault="00C304F0" w:rsidP="00EB2253">
            <w:pPr>
              <w:ind w:right="-18"/>
              <w:jc w:val="both"/>
              <w:rPr>
                <w:rFonts w:cs="Times New Roman"/>
                <w:szCs w:val="22"/>
              </w:rPr>
            </w:pPr>
            <w:r>
              <w:rPr>
                <w:rFonts w:cs="Times New Roman"/>
                <w:szCs w:val="22"/>
              </w:rPr>
              <w:t>At c</w:t>
            </w:r>
            <w:r w:rsidRPr="00DA68BE">
              <w:rPr>
                <w:rFonts w:cs="Times New Roman"/>
                <w:szCs w:val="22"/>
              </w:rPr>
              <w:t>ontractually agreed price</w:t>
            </w:r>
          </w:p>
        </w:tc>
      </w:tr>
      <w:tr w:rsidR="00C304F0" w:rsidRPr="00457678" w:rsidTr="00EB2253">
        <w:trPr>
          <w:trHeight w:val="20"/>
        </w:trPr>
        <w:tc>
          <w:tcPr>
            <w:tcW w:w="4176" w:type="dxa"/>
            <w:shd w:val="clear" w:color="auto" w:fill="auto"/>
          </w:tcPr>
          <w:p w:rsidR="00C304F0" w:rsidRDefault="00C304F0" w:rsidP="00EB2253">
            <w:pPr>
              <w:ind w:right="-108"/>
              <w:jc w:val="both"/>
              <w:rPr>
                <w:rFonts w:cs="Times New Roman"/>
                <w:szCs w:val="22"/>
              </w:rPr>
            </w:pPr>
            <w:r>
              <w:rPr>
                <w:rFonts w:cs="Times New Roman"/>
                <w:szCs w:val="22"/>
              </w:rPr>
              <w:t>Shared services expenses</w:t>
            </w:r>
          </w:p>
        </w:tc>
        <w:tc>
          <w:tcPr>
            <w:tcW w:w="270" w:type="dxa"/>
            <w:shd w:val="clear" w:color="auto" w:fill="auto"/>
          </w:tcPr>
          <w:p w:rsidR="00C304F0" w:rsidRPr="00457678" w:rsidRDefault="00C304F0" w:rsidP="00EB2253">
            <w:pPr>
              <w:ind w:right="-18"/>
              <w:jc w:val="center"/>
              <w:rPr>
                <w:rFonts w:cs="Times New Roman"/>
                <w:szCs w:val="22"/>
              </w:rPr>
            </w:pPr>
          </w:p>
        </w:tc>
        <w:tc>
          <w:tcPr>
            <w:tcW w:w="4860" w:type="dxa"/>
            <w:shd w:val="clear" w:color="auto" w:fill="auto"/>
          </w:tcPr>
          <w:p w:rsidR="00C304F0" w:rsidRDefault="00C304F0" w:rsidP="00EB2253">
            <w:pPr>
              <w:ind w:right="-18"/>
              <w:jc w:val="both"/>
              <w:rPr>
                <w:rFonts w:cs="Times New Roman"/>
                <w:szCs w:val="22"/>
              </w:rPr>
            </w:pPr>
            <w:r>
              <w:rPr>
                <w:rFonts w:cs="Times New Roman"/>
                <w:szCs w:val="22"/>
              </w:rPr>
              <w:t>At c</w:t>
            </w:r>
            <w:r w:rsidRPr="00DA68BE">
              <w:rPr>
                <w:rFonts w:cs="Times New Roman"/>
                <w:szCs w:val="22"/>
              </w:rPr>
              <w:t>ontractually agreed price</w:t>
            </w:r>
          </w:p>
        </w:tc>
      </w:tr>
      <w:tr w:rsidR="00C304F0" w:rsidRPr="00457678" w:rsidTr="00EB2253">
        <w:trPr>
          <w:trHeight w:val="20"/>
        </w:trPr>
        <w:tc>
          <w:tcPr>
            <w:tcW w:w="4176" w:type="dxa"/>
            <w:shd w:val="clear" w:color="auto" w:fill="auto"/>
          </w:tcPr>
          <w:p w:rsidR="00C304F0" w:rsidRPr="00457678" w:rsidRDefault="00C304F0" w:rsidP="00EB2253">
            <w:pPr>
              <w:ind w:right="-108"/>
              <w:jc w:val="both"/>
              <w:rPr>
                <w:rFonts w:cs="Times New Roman"/>
                <w:szCs w:val="22"/>
              </w:rPr>
            </w:pPr>
            <w:r w:rsidRPr="00457678">
              <w:rPr>
                <w:rFonts w:cs="Times New Roman"/>
                <w:szCs w:val="22"/>
              </w:rPr>
              <w:t>Fee</w:t>
            </w:r>
            <w:r>
              <w:rPr>
                <w:rFonts w:cs="Times New Roman"/>
                <w:szCs w:val="22"/>
              </w:rPr>
              <w:t>s</w:t>
            </w:r>
            <w:r w:rsidRPr="00457678">
              <w:rPr>
                <w:rFonts w:cs="Times New Roman"/>
                <w:szCs w:val="22"/>
              </w:rPr>
              <w:t xml:space="preserve"> and service expense</w:t>
            </w:r>
            <w:r>
              <w:rPr>
                <w:rFonts w:cs="Times New Roman"/>
                <w:szCs w:val="22"/>
              </w:rPr>
              <w:t>s</w:t>
            </w:r>
          </w:p>
        </w:tc>
        <w:tc>
          <w:tcPr>
            <w:tcW w:w="270" w:type="dxa"/>
            <w:shd w:val="clear" w:color="auto" w:fill="auto"/>
          </w:tcPr>
          <w:p w:rsidR="00C304F0" w:rsidRPr="00457678" w:rsidRDefault="00C304F0" w:rsidP="00EB2253">
            <w:pPr>
              <w:ind w:right="-18"/>
              <w:jc w:val="center"/>
              <w:rPr>
                <w:rFonts w:cs="Times New Roman"/>
                <w:szCs w:val="22"/>
              </w:rPr>
            </w:pPr>
          </w:p>
        </w:tc>
        <w:tc>
          <w:tcPr>
            <w:tcW w:w="4860" w:type="dxa"/>
            <w:shd w:val="clear" w:color="auto" w:fill="auto"/>
          </w:tcPr>
          <w:p w:rsidR="00C304F0" w:rsidRPr="00DA68BE" w:rsidRDefault="00C304F0" w:rsidP="00EB2253">
            <w:pPr>
              <w:ind w:right="-18"/>
              <w:jc w:val="both"/>
              <w:rPr>
                <w:rFonts w:cs="Times New Roman"/>
                <w:szCs w:val="22"/>
              </w:rPr>
            </w:pPr>
            <w:r>
              <w:rPr>
                <w:rFonts w:cs="Times New Roman"/>
                <w:szCs w:val="22"/>
              </w:rPr>
              <w:t>At c</w:t>
            </w:r>
            <w:r w:rsidRPr="00DA68BE">
              <w:rPr>
                <w:rFonts w:cs="Times New Roman"/>
                <w:szCs w:val="22"/>
              </w:rPr>
              <w:t>ontractually agreed price</w:t>
            </w:r>
          </w:p>
        </w:tc>
      </w:tr>
      <w:tr w:rsidR="00C304F0" w:rsidRPr="00457678" w:rsidTr="00EB2253">
        <w:trPr>
          <w:trHeight w:val="20"/>
        </w:trPr>
        <w:tc>
          <w:tcPr>
            <w:tcW w:w="4176" w:type="dxa"/>
            <w:shd w:val="clear" w:color="auto" w:fill="auto"/>
          </w:tcPr>
          <w:p w:rsidR="00C304F0" w:rsidRPr="00457678" w:rsidRDefault="008D6C47" w:rsidP="00EB2253">
            <w:pPr>
              <w:ind w:right="-108"/>
              <w:jc w:val="both"/>
              <w:rPr>
                <w:rFonts w:cs="Times New Roman"/>
                <w:szCs w:val="22"/>
              </w:rPr>
            </w:pPr>
            <w:r>
              <w:rPr>
                <w:rFonts w:cs="Times New Roman"/>
                <w:szCs w:val="22"/>
              </w:rPr>
              <w:t>Interest expenses</w:t>
            </w:r>
          </w:p>
        </w:tc>
        <w:tc>
          <w:tcPr>
            <w:tcW w:w="270" w:type="dxa"/>
            <w:shd w:val="clear" w:color="auto" w:fill="auto"/>
          </w:tcPr>
          <w:p w:rsidR="00C304F0" w:rsidRPr="00457678" w:rsidRDefault="00C304F0" w:rsidP="00EB2253">
            <w:pPr>
              <w:ind w:right="-18"/>
              <w:jc w:val="center"/>
              <w:rPr>
                <w:rFonts w:cs="Times New Roman"/>
                <w:szCs w:val="22"/>
              </w:rPr>
            </w:pPr>
          </w:p>
        </w:tc>
        <w:tc>
          <w:tcPr>
            <w:tcW w:w="4860" w:type="dxa"/>
            <w:shd w:val="clear" w:color="auto" w:fill="auto"/>
          </w:tcPr>
          <w:p w:rsidR="00C304F0" w:rsidRPr="00DA68BE" w:rsidRDefault="00C304F0" w:rsidP="00EB2253">
            <w:pPr>
              <w:ind w:right="-18"/>
              <w:jc w:val="both"/>
              <w:rPr>
                <w:rFonts w:cs="Times New Roman"/>
                <w:szCs w:val="22"/>
              </w:rPr>
            </w:pPr>
            <w:r w:rsidRPr="00DA68BE">
              <w:rPr>
                <w:szCs w:val="28"/>
                <w:lang w:val="en-US" w:bidi="th-TH"/>
              </w:rPr>
              <w:t>Market rate</w:t>
            </w:r>
          </w:p>
        </w:tc>
      </w:tr>
      <w:tr w:rsidR="00C304F0" w:rsidRPr="00457678" w:rsidTr="00EB2253">
        <w:trPr>
          <w:trHeight w:val="20"/>
        </w:trPr>
        <w:tc>
          <w:tcPr>
            <w:tcW w:w="4176" w:type="dxa"/>
            <w:shd w:val="clear" w:color="auto" w:fill="auto"/>
          </w:tcPr>
          <w:p w:rsidR="00C304F0" w:rsidRDefault="001E7A78" w:rsidP="00EB2253">
            <w:pPr>
              <w:ind w:right="-108"/>
              <w:jc w:val="both"/>
              <w:rPr>
                <w:rFonts w:cs="Times New Roman"/>
                <w:szCs w:val="22"/>
              </w:rPr>
            </w:pPr>
            <w:r>
              <w:rPr>
                <w:rFonts w:cs="Times New Roman"/>
                <w:szCs w:val="22"/>
              </w:rPr>
              <w:t>Lease</w:t>
            </w:r>
            <w:r w:rsidR="00C304F0">
              <w:rPr>
                <w:rFonts w:cs="Times New Roman"/>
                <w:szCs w:val="22"/>
              </w:rPr>
              <w:t xml:space="preserve"> expenses</w:t>
            </w:r>
          </w:p>
        </w:tc>
        <w:tc>
          <w:tcPr>
            <w:tcW w:w="270" w:type="dxa"/>
            <w:shd w:val="clear" w:color="auto" w:fill="auto"/>
          </w:tcPr>
          <w:p w:rsidR="00C304F0" w:rsidRPr="00457678" w:rsidRDefault="00C304F0" w:rsidP="00EB2253">
            <w:pPr>
              <w:ind w:right="-18"/>
              <w:jc w:val="center"/>
              <w:rPr>
                <w:rFonts w:cs="Times New Roman"/>
                <w:szCs w:val="22"/>
              </w:rPr>
            </w:pPr>
          </w:p>
        </w:tc>
        <w:tc>
          <w:tcPr>
            <w:tcW w:w="4860" w:type="dxa"/>
            <w:shd w:val="clear" w:color="auto" w:fill="auto"/>
          </w:tcPr>
          <w:p w:rsidR="00C304F0" w:rsidRPr="00DA68BE" w:rsidRDefault="00C304F0" w:rsidP="00EB2253">
            <w:pPr>
              <w:ind w:right="-18"/>
              <w:jc w:val="both"/>
              <w:rPr>
                <w:szCs w:val="28"/>
                <w:lang w:val="en-US" w:bidi="th-TH"/>
              </w:rPr>
            </w:pPr>
            <w:r>
              <w:rPr>
                <w:rFonts w:cs="Times New Roman"/>
                <w:szCs w:val="22"/>
              </w:rPr>
              <w:t>At c</w:t>
            </w:r>
            <w:r w:rsidRPr="00457678">
              <w:rPr>
                <w:rFonts w:cs="Times New Roman"/>
                <w:szCs w:val="22"/>
              </w:rPr>
              <w:t>ontractually agreed price</w:t>
            </w:r>
          </w:p>
        </w:tc>
      </w:tr>
      <w:tr w:rsidR="00C304F0" w:rsidRPr="00457678" w:rsidTr="00EB2253">
        <w:trPr>
          <w:trHeight w:val="20"/>
        </w:trPr>
        <w:tc>
          <w:tcPr>
            <w:tcW w:w="4176" w:type="dxa"/>
            <w:shd w:val="clear" w:color="auto" w:fill="auto"/>
          </w:tcPr>
          <w:p w:rsidR="00C304F0" w:rsidRPr="00457678" w:rsidRDefault="00C304F0" w:rsidP="00EB2253">
            <w:pPr>
              <w:ind w:right="-108"/>
              <w:jc w:val="both"/>
              <w:rPr>
                <w:rFonts w:cs="Times New Roman"/>
                <w:szCs w:val="22"/>
              </w:rPr>
            </w:pPr>
            <w:r>
              <w:rPr>
                <w:rFonts w:cs="Times New Roman"/>
                <w:szCs w:val="22"/>
              </w:rPr>
              <w:t>Other expenses</w:t>
            </w:r>
          </w:p>
        </w:tc>
        <w:tc>
          <w:tcPr>
            <w:tcW w:w="270" w:type="dxa"/>
            <w:shd w:val="clear" w:color="auto" w:fill="auto"/>
          </w:tcPr>
          <w:p w:rsidR="00C304F0" w:rsidRPr="00457678" w:rsidRDefault="00C304F0" w:rsidP="00EB2253">
            <w:pPr>
              <w:ind w:right="-18"/>
              <w:jc w:val="center"/>
              <w:rPr>
                <w:rFonts w:cs="Times New Roman"/>
                <w:szCs w:val="22"/>
              </w:rPr>
            </w:pPr>
          </w:p>
        </w:tc>
        <w:tc>
          <w:tcPr>
            <w:tcW w:w="4860" w:type="dxa"/>
            <w:shd w:val="clear" w:color="auto" w:fill="auto"/>
          </w:tcPr>
          <w:p w:rsidR="00C304F0" w:rsidRPr="00457678" w:rsidRDefault="00C304F0" w:rsidP="00EB2253">
            <w:pPr>
              <w:ind w:right="-18"/>
              <w:jc w:val="both"/>
              <w:rPr>
                <w:rFonts w:cs="Times New Roman"/>
                <w:szCs w:val="22"/>
              </w:rPr>
            </w:pPr>
            <w:r>
              <w:rPr>
                <w:rFonts w:cs="Times New Roman"/>
                <w:szCs w:val="22"/>
              </w:rPr>
              <w:t>At c</w:t>
            </w:r>
            <w:r w:rsidRPr="00457678">
              <w:rPr>
                <w:rFonts w:cs="Times New Roman"/>
                <w:szCs w:val="22"/>
              </w:rPr>
              <w:t>ontractually agreed price</w:t>
            </w:r>
          </w:p>
        </w:tc>
      </w:tr>
      <w:tr w:rsidR="00C304F0" w:rsidRPr="00457678" w:rsidTr="00EB2253">
        <w:trPr>
          <w:trHeight w:val="20"/>
        </w:trPr>
        <w:tc>
          <w:tcPr>
            <w:tcW w:w="4176" w:type="dxa"/>
            <w:shd w:val="clear" w:color="auto" w:fill="auto"/>
          </w:tcPr>
          <w:p w:rsidR="00C304F0" w:rsidRPr="00457678" w:rsidRDefault="00C304F0" w:rsidP="00EB2253">
            <w:pPr>
              <w:ind w:right="-108"/>
              <w:jc w:val="both"/>
              <w:rPr>
                <w:rFonts w:cs="Times New Roman"/>
                <w:szCs w:val="22"/>
              </w:rPr>
            </w:pPr>
            <w:r>
              <w:rPr>
                <w:rFonts w:cs="Times New Roman"/>
                <w:szCs w:val="22"/>
              </w:rPr>
              <w:t>Derivatives</w:t>
            </w:r>
          </w:p>
        </w:tc>
        <w:tc>
          <w:tcPr>
            <w:tcW w:w="270" w:type="dxa"/>
            <w:shd w:val="clear" w:color="auto" w:fill="auto"/>
          </w:tcPr>
          <w:p w:rsidR="00C304F0" w:rsidRPr="00457678" w:rsidRDefault="00C304F0" w:rsidP="00EB2253">
            <w:pPr>
              <w:ind w:right="-18"/>
              <w:jc w:val="center"/>
              <w:rPr>
                <w:rFonts w:cs="Times New Roman"/>
                <w:szCs w:val="22"/>
              </w:rPr>
            </w:pPr>
          </w:p>
        </w:tc>
        <w:tc>
          <w:tcPr>
            <w:tcW w:w="4860" w:type="dxa"/>
            <w:shd w:val="clear" w:color="auto" w:fill="auto"/>
          </w:tcPr>
          <w:p w:rsidR="00C304F0" w:rsidRPr="00457678" w:rsidRDefault="00C304F0" w:rsidP="00EB2253">
            <w:pPr>
              <w:ind w:right="-18"/>
              <w:jc w:val="both"/>
              <w:rPr>
                <w:rFonts w:cs="Times New Roman"/>
                <w:szCs w:val="22"/>
              </w:rPr>
            </w:pPr>
            <w:r>
              <w:rPr>
                <w:szCs w:val="28"/>
                <w:lang w:val="en-US" w:bidi="th-TH"/>
              </w:rPr>
              <w:t>Market rate</w:t>
            </w:r>
          </w:p>
        </w:tc>
      </w:tr>
    </w:tbl>
    <w:p w:rsidR="00C304F0" w:rsidRPr="000D116E" w:rsidRDefault="00C304F0" w:rsidP="00C304F0">
      <w:pPr>
        <w:spacing w:line="240" w:lineRule="auto"/>
        <w:rPr>
          <w:rFonts w:cs="Times New Roman"/>
          <w:sz w:val="20"/>
          <w:lang w:val="en-US"/>
        </w:rPr>
      </w:pPr>
    </w:p>
    <w:p w:rsidR="00091B84" w:rsidRDefault="00091B84">
      <w:pPr>
        <w:spacing w:line="240" w:lineRule="auto"/>
        <w:rPr>
          <w:rFonts w:cs="Times New Roman"/>
          <w:szCs w:val="22"/>
          <w:lang w:val="en-US"/>
        </w:rPr>
      </w:pPr>
      <w:r>
        <w:rPr>
          <w:rFonts w:cs="Times New Roman"/>
          <w:szCs w:val="22"/>
          <w:lang w:val="en-US"/>
        </w:rPr>
        <w:br w:type="page"/>
      </w:r>
    </w:p>
    <w:p w:rsidR="00C304F0" w:rsidRDefault="00C304F0" w:rsidP="00C304F0">
      <w:pPr>
        <w:ind w:left="562"/>
        <w:jc w:val="thaiDistribute"/>
        <w:rPr>
          <w:rFonts w:cs="Times New Roman"/>
          <w:szCs w:val="22"/>
          <w:lang w:val="en-US"/>
        </w:rPr>
      </w:pPr>
      <w:r w:rsidRPr="00457678">
        <w:rPr>
          <w:rFonts w:cs="Times New Roman"/>
          <w:szCs w:val="22"/>
          <w:lang w:val="en-US"/>
        </w:rPr>
        <w:t xml:space="preserve">Significant transactions </w:t>
      </w:r>
      <w:r>
        <w:rPr>
          <w:rFonts w:cs="Times New Roman"/>
          <w:szCs w:val="22"/>
          <w:lang w:val="en-US"/>
        </w:rPr>
        <w:t xml:space="preserve">for </w:t>
      </w:r>
      <w:r w:rsidRPr="00872ADC">
        <w:rPr>
          <w:rFonts w:cs="Times New Roman"/>
          <w:szCs w:val="22"/>
        </w:rPr>
        <w:t xml:space="preserve">the </w:t>
      </w:r>
      <w:r w:rsidR="008D6C47">
        <w:rPr>
          <w:rFonts w:cs="Times New Roman"/>
          <w:szCs w:val="22"/>
        </w:rPr>
        <w:t>six-month period</w:t>
      </w:r>
      <w:r w:rsidR="001E7A78">
        <w:rPr>
          <w:rFonts w:cs="Times New Roman"/>
          <w:szCs w:val="22"/>
        </w:rPr>
        <w:t>s</w:t>
      </w:r>
      <w:r>
        <w:rPr>
          <w:rFonts w:cs="Times New Roman"/>
          <w:szCs w:val="22"/>
        </w:rPr>
        <w:t xml:space="preserve"> ended </w:t>
      </w:r>
      <w:r w:rsidR="008D6C47">
        <w:rPr>
          <w:rFonts w:cs="Times New Roman"/>
          <w:szCs w:val="22"/>
        </w:rPr>
        <w:t>30 June 2020 and 2019</w:t>
      </w:r>
      <w:r>
        <w:rPr>
          <w:rFonts w:cs="Times New Roman"/>
          <w:szCs w:val="22"/>
        </w:rPr>
        <w:t xml:space="preserve"> </w:t>
      </w:r>
      <w:r w:rsidRPr="00457678">
        <w:rPr>
          <w:rFonts w:cs="Times New Roman"/>
          <w:szCs w:val="22"/>
          <w:lang w:val="en-US"/>
        </w:rPr>
        <w:t>with related parties were as follows:</w:t>
      </w:r>
    </w:p>
    <w:p w:rsidR="00091B84" w:rsidRPr="00FE06A1" w:rsidRDefault="00091B84" w:rsidP="00FE06A1">
      <w:pPr>
        <w:pStyle w:val="block"/>
        <w:spacing w:after="0" w:line="240" w:lineRule="atLeast"/>
        <w:ind w:left="540"/>
        <w:jc w:val="both"/>
        <w:rPr>
          <w:rFonts w:cs="Times New Roman"/>
          <w:szCs w:val="22"/>
        </w:rPr>
      </w:pPr>
    </w:p>
    <w:tbl>
      <w:tblPr>
        <w:tblW w:w="9180" w:type="dxa"/>
        <w:tblInd w:w="450" w:type="dxa"/>
        <w:tblLayout w:type="fixed"/>
        <w:tblLook w:val="01E0" w:firstRow="1" w:lastRow="1" w:firstColumn="1" w:lastColumn="1" w:noHBand="0" w:noVBand="0"/>
      </w:tblPr>
      <w:tblGrid>
        <w:gridCol w:w="3600"/>
        <w:gridCol w:w="1260"/>
        <w:gridCol w:w="236"/>
        <w:gridCol w:w="1294"/>
        <w:gridCol w:w="236"/>
        <w:gridCol w:w="1204"/>
        <w:gridCol w:w="243"/>
        <w:gridCol w:w="1107"/>
      </w:tblGrid>
      <w:tr w:rsidR="008D6C47" w:rsidRPr="00457678" w:rsidTr="000D116E">
        <w:trPr>
          <w:trHeight w:val="229"/>
          <w:tblHeader/>
        </w:trPr>
        <w:tc>
          <w:tcPr>
            <w:tcW w:w="3600" w:type="dxa"/>
            <w:vAlign w:val="bottom"/>
          </w:tcPr>
          <w:p w:rsidR="008D6C47" w:rsidRPr="00457678" w:rsidRDefault="008D6C47" w:rsidP="006E599A">
            <w:pPr>
              <w:spacing w:line="240" w:lineRule="atLeast"/>
              <w:ind w:right="-27"/>
              <w:rPr>
                <w:rFonts w:cs="Times New Roman"/>
                <w:szCs w:val="22"/>
              </w:rPr>
            </w:pPr>
          </w:p>
        </w:tc>
        <w:tc>
          <w:tcPr>
            <w:tcW w:w="2790" w:type="dxa"/>
            <w:gridSpan w:val="3"/>
          </w:tcPr>
          <w:p w:rsidR="008D6C47" w:rsidRPr="000961FA" w:rsidRDefault="008D6C47" w:rsidP="006E599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8D6C47" w:rsidRDefault="008D6C47" w:rsidP="006E599A">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8D6C47" w:rsidRDefault="008D6C47" w:rsidP="006E599A">
            <w:pPr>
              <w:spacing w:line="240" w:lineRule="atLeast"/>
              <w:ind w:right="-27"/>
              <w:jc w:val="center"/>
              <w:rPr>
                <w:rFonts w:cs="Times New Roman"/>
                <w:szCs w:val="22"/>
              </w:rPr>
            </w:pPr>
          </w:p>
        </w:tc>
        <w:tc>
          <w:tcPr>
            <w:tcW w:w="2554" w:type="dxa"/>
            <w:gridSpan w:val="3"/>
          </w:tcPr>
          <w:p w:rsidR="008D6C47" w:rsidRPr="00812FD8" w:rsidRDefault="008D6C47" w:rsidP="006E599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8D6C47" w:rsidRPr="00457678" w:rsidRDefault="008D6C47" w:rsidP="006E599A">
            <w:pPr>
              <w:spacing w:line="240" w:lineRule="atLeast"/>
              <w:ind w:right="-27"/>
              <w:jc w:val="center"/>
              <w:rPr>
                <w:rFonts w:cs="Times New Roman"/>
                <w:szCs w:val="22"/>
              </w:rPr>
            </w:pPr>
            <w:r w:rsidRPr="00812FD8">
              <w:rPr>
                <w:rFonts w:eastAsia="MS Mincho" w:cs="Times New Roman"/>
                <w:b/>
                <w:bCs/>
              </w:rPr>
              <w:t>financial statements</w:t>
            </w:r>
          </w:p>
        </w:tc>
      </w:tr>
      <w:tr w:rsidR="00B64B4C" w:rsidRPr="00457678" w:rsidTr="000D116E">
        <w:trPr>
          <w:trHeight w:val="229"/>
          <w:tblHeader/>
        </w:trPr>
        <w:tc>
          <w:tcPr>
            <w:tcW w:w="3600" w:type="dxa"/>
            <w:vAlign w:val="bottom"/>
          </w:tcPr>
          <w:p w:rsidR="00B64B4C" w:rsidRPr="00457678" w:rsidRDefault="00B64B4C" w:rsidP="00B64B4C">
            <w:pPr>
              <w:spacing w:line="240" w:lineRule="atLeast"/>
              <w:ind w:right="-27"/>
              <w:rPr>
                <w:rFonts w:cs="Times New Roman"/>
                <w:szCs w:val="22"/>
              </w:rPr>
            </w:pPr>
          </w:p>
        </w:tc>
        <w:tc>
          <w:tcPr>
            <w:tcW w:w="1260" w:type="dxa"/>
            <w:vAlign w:val="bottom"/>
          </w:tcPr>
          <w:p w:rsidR="00B64B4C" w:rsidRDefault="00B64B4C" w:rsidP="00B64B4C">
            <w:pPr>
              <w:spacing w:line="240" w:lineRule="atLeast"/>
              <w:ind w:right="-27"/>
              <w:jc w:val="center"/>
              <w:rPr>
                <w:rFonts w:cs="Times New Roman"/>
                <w:szCs w:val="22"/>
              </w:rPr>
            </w:pPr>
            <w:r w:rsidRPr="00176690">
              <w:rPr>
                <w:rFonts w:cs="Times New Roman"/>
                <w:szCs w:val="22"/>
              </w:rPr>
              <w:t>For the period</w:t>
            </w:r>
            <w:r>
              <w:rPr>
                <w:rFonts w:cs="Times New Roman"/>
                <w:szCs w:val="22"/>
              </w:rPr>
              <w:t xml:space="preserve">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6" w:type="dxa"/>
            <w:vAlign w:val="bottom"/>
          </w:tcPr>
          <w:p w:rsidR="00B64B4C" w:rsidRDefault="00B64B4C" w:rsidP="00B64B4C">
            <w:pPr>
              <w:spacing w:line="240" w:lineRule="atLeast"/>
              <w:ind w:right="-27"/>
              <w:jc w:val="center"/>
              <w:rPr>
                <w:rFonts w:cs="Times New Roman"/>
                <w:szCs w:val="22"/>
              </w:rPr>
            </w:pPr>
          </w:p>
        </w:tc>
        <w:tc>
          <w:tcPr>
            <w:tcW w:w="1294" w:type="dxa"/>
            <w:vAlign w:val="bottom"/>
          </w:tcPr>
          <w:p w:rsidR="00B64B4C" w:rsidRDefault="00B64B4C" w:rsidP="00B64B4C">
            <w:pPr>
              <w:spacing w:line="240" w:lineRule="atLeast"/>
              <w:ind w:right="-27"/>
              <w:jc w:val="center"/>
              <w:rPr>
                <w:rFonts w:cs="Times New Roman"/>
                <w:szCs w:val="22"/>
              </w:rPr>
            </w:pPr>
            <w:r>
              <w:rPr>
                <w:rFonts w:cs="Times New Roman"/>
                <w:szCs w:val="22"/>
              </w:rPr>
              <w:t xml:space="preserve">Six-month period ended </w:t>
            </w:r>
            <w:r>
              <w:rPr>
                <w:rFonts w:cs="Times New Roman"/>
                <w:szCs w:val="22"/>
              </w:rPr>
              <w:br/>
              <w:t>30 June</w:t>
            </w:r>
          </w:p>
        </w:tc>
        <w:tc>
          <w:tcPr>
            <w:tcW w:w="236" w:type="dxa"/>
            <w:vAlign w:val="bottom"/>
          </w:tcPr>
          <w:p w:rsidR="00B64B4C" w:rsidRDefault="00B64B4C" w:rsidP="00B64B4C">
            <w:pPr>
              <w:spacing w:line="240" w:lineRule="atLeast"/>
              <w:ind w:right="-27"/>
              <w:jc w:val="center"/>
              <w:rPr>
                <w:rFonts w:cs="Times New Roman"/>
                <w:szCs w:val="22"/>
              </w:rPr>
            </w:pPr>
          </w:p>
        </w:tc>
        <w:tc>
          <w:tcPr>
            <w:tcW w:w="2554" w:type="dxa"/>
            <w:gridSpan w:val="3"/>
            <w:vAlign w:val="bottom"/>
          </w:tcPr>
          <w:p w:rsidR="00B64B4C" w:rsidRDefault="00B64B4C" w:rsidP="00B64B4C">
            <w:pPr>
              <w:spacing w:line="240" w:lineRule="atLeast"/>
              <w:ind w:right="-27"/>
              <w:jc w:val="center"/>
              <w:rPr>
                <w:rFonts w:cs="Times New Roman"/>
                <w:szCs w:val="22"/>
              </w:rPr>
            </w:pPr>
            <w:r>
              <w:rPr>
                <w:rFonts w:cs="Times New Roman"/>
                <w:szCs w:val="22"/>
              </w:rPr>
              <w:t>Six-month period ended 30 June</w:t>
            </w:r>
          </w:p>
        </w:tc>
      </w:tr>
      <w:tr w:rsidR="008D6C47" w:rsidRPr="00457678" w:rsidTr="000D116E">
        <w:trPr>
          <w:trHeight w:val="229"/>
          <w:tblHeader/>
        </w:trPr>
        <w:tc>
          <w:tcPr>
            <w:tcW w:w="3600" w:type="dxa"/>
            <w:vAlign w:val="bottom"/>
          </w:tcPr>
          <w:p w:rsidR="008D6C47" w:rsidRPr="00457678" w:rsidRDefault="008D6C47" w:rsidP="006E599A">
            <w:pPr>
              <w:spacing w:line="240" w:lineRule="atLeast"/>
              <w:ind w:right="-27"/>
              <w:rPr>
                <w:rFonts w:cs="Times New Roman"/>
                <w:szCs w:val="22"/>
              </w:rPr>
            </w:pPr>
          </w:p>
        </w:tc>
        <w:tc>
          <w:tcPr>
            <w:tcW w:w="1260" w:type="dxa"/>
          </w:tcPr>
          <w:p w:rsidR="008D6C47" w:rsidRDefault="008D6C47" w:rsidP="006E599A">
            <w:pPr>
              <w:spacing w:line="240" w:lineRule="atLeast"/>
              <w:ind w:right="-27"/>
              <w:jc w:val="center"/>
              <w:rPr>
                <w:rFonts w:cs="Times New Roman"/>
                <w:szCs w:val="22"/>
              </w:rPr>
            </w:pPr>
            <w:r>
              <w:rPr>
                <w:rFonts w:cs="Times New Roman"/>
                <w:szCs w:val="22"/>
              </w:rPr>
              <w:t>2020</w:t>
            </w:r>
          </w:p>
        </w:tc>
        <w:tc>
          <w:tcPr>
            <w:tcW w:w="236" w:type="dxa"/>
          </w:tcPr>
          <w:p w:rsidR="008D6C47" w:rsidRDefault="008D6C47" w:rsidP="006E599A">
            <w:pPr>
              <w:spacing w:line="240" w:lineRule="atLeast"/>
              <w:ind w:right="-27"/>
              <w:jc w:val="center"/>
              <w:rPr>
                <w:rFonts w:cs="Times New Roman"/>
                <w:szCs w:val="22"/>
              </w:rPr>
            </w:pPr>
          </w:p>
        </w:tc>
        <w:tc>
          <w:tcPr>
            <w:tcW w:w="1294" w:type="dxa"/>
          </w:tcPr>
          <w:p w:rsidR="008D6C47" w:rsidRDefault="008D6C47" w:rsidP="006E599A">
            <w:pPr>
              <w:spacing w:line="240" w:lineRule="atLeast"/>
              <w:ind w:right="-27"/>
              <w:jc w:val="center"/>
              <w:rPr>
                <w:rFonts w:cs="Times New Roman"/>
                <w:szCs w:val="22"/>
              </w:rPr>
            </w:pPr>
            <w:r>
              <w:rPr>
                <w:rFonts w:cs="Times New Roman"/>
                <w:szCs w:val="22"/>
              </w:rPr>
              <w:t>2019</w:t>
            </w:r>
          </w:p>
        </w:tc>
        <w:tc>
          <w:tcPr>
            <w:tcW w:w="236" w:type="dxa"/>
          </w:tcPr>
          <w:p w:rsidR="008D6C47" w:rsidRDefault="008D6C47" w:rsidP="006E599A">
            <w:pPr>
              <w:spacing w:line="240" w:lineRule="atLeast"/>
              <w:ind w:right="-27"/>
              <w:jc w:val="center"/>
              <w:rPr>
                <w:rFonts w:cs="Times New Roman"/>
                <w:szCs w:val="22"/>
              </w:rPr>
            </w:pPr>
          </w:p>
        </w:tc>
        <w:tc>
          <w:tcPr>
            <w:tcW w:w="1204" w:type="dxa"/>
          </w:tcPr>
          <w:p w:rsidR="008D6C47" w:rsidRDefault="008D6C47" w:rsidP="006E599A">
            <w:pPr>
              <w:spacing w:line="240" w:lineRule="atLeast"/>
              <w:ind w:right="-27"/>
              <w:jc w:val="center"/>
              <w:rPr>
                <w:rFonts w:cs="Times New Roman"/>
                <w:szCs w:val="22"/>
              </w:rPr>
            </w:pPr>
            <w:r>
              <w:rPr>
                <w:rFonts w:cs="Times New Roman"/>
                <w:szCs w:val="22"/>
              </w:rPr>
              <w:t>2020</w:t>
            </w:r>
          </w:p>
        </w:tc>
        <w:tc>
          <w:tcPr>
            <w:tcW w:w="243" w:type="dxa"/>
          </w:tcPr>
          <w:p w:rsidR="008D6C47" w:rsidRDefault="008D6C47" w:rsidP="006E599A">
            <w:pPr>
              <w:spacing w:line="240" w:lineRule="atLeast"/>
              <w:ind w:right="-27"/>
              <w:jc w:val="center"/>
              <w:rPr>
                <w:rFonts w:cs="Times New Roman"/>
                <w:szCs w:val="22"/>
              </w:rPr>
            </w:pPr>
          </w:p>
        </w:tc>
        <w:tc>
          <w:tcPr>
            <w:tcW w:w="1107" w:type="dxa"/>
          </w:tcPr>
          <w:p w:rsidR="008D6C47" w:rsidRDefault="008D6C47" w:rsidP="006E599A">
            <w:pPr>
              <w:spacing w:line="240" w:lineRule="atLeast"/>
              <w:ind w:right="-27"/>
              <w:jc w:val="center"/>
              <w:rPr>
                <w:rFonts w:cs="Times New Roman"/>
                <w:szCs w:val="22"/>
              </w:rPr>
            </w:pPr>
            <w:r>
              <w:rPr>
                <w:rFonts w:cs="Times New Roman"/>
                <w:szCs w:val="22"/>
              </w:rPr>
              <w:t>2019</w:t>
            </w:r>
          </w:p>
        </w:tc>
      </w:tr>
      <w:tr w:rsidR="008D6C47" w:rsidRPr="00457678" w:rsidTr="000D116E">
        <w:trPr>
          <w:trHeight w:val="229"/>
          <w:tblHeader/>
        </w:trPr>
        <w:tc>
          <w:tcPr>
            <w:tcW w:w="3600" w:type="dxa"/>
          </w:tcPr>
          <w:p w:rsidR="008D6C47" w:rsidRPr="00457678" w:rsidRDefault="008D6C47" w:rsidP="006E599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580" w:type="dxa"/>
            <w:gridSpan w:val="7"/>
          </w:tcPr>
          <w:p w:rsidR="008D6C47" w:rsidRPr="00457678" w:rsidRDefault="008D6C47" w:rsidP="006E599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023794" w:rsidRPr="00457678" w:rsidTr="006E599A">
        <w:trPr>
          <w:trHeight w:val="229"/>
        </w:trPr>
        <w:tc>
          <w:tcPr>
            <w:tcW w:w="3600" w:type="dxa"/>
            <w:shd w:val="clear" w:color="auto" w:fill="auto"/>
          </w:tcPr>
          <w:p w:rsidR="00023794" w:rsidRPr="00462314" w:rsidRDefault="00023794" w:rsidP="00023794">
            <w:pPr>
              <w:spacing w:line="240" w:lineRule="atLeast"/>
              <w:ind w:left="297" w:right="-90" w:hanging="270"/>
              <w:jc w:val="both"/>
              <w:rPr>
                <w:rFonts w:eastAsia="MS Mincho" w:cs="Times New Roman"/>
                <w:b/>
                <w:bCs/>
                <w:color w:val="000000"/>
                <w:szCs w:val="22"/>
                <w:lang w:val="en-US"/>
              </w:rPr>
            </w:pPr>
            <w:r w:rsidRPr="007915DE">
              <w:rPr>
                <w:rFonts w:eastAsia="MS Mincho" w:cs="Times New Roman"/>
                <w:b/>
                <w:bCs/>
                <w:color w:val="000000"/>
                <w:szCs w:val="22"/>
                <w:lang w:val="en-US"/>
              </w:rPr>
              <w:t>Parent company</w:t>
            </w:r>
          </w:p>
        </w:tc>
        <w:tc>
          <w:tcPr>
            <w:tcW w:w="1260" w:type="dxa"/>
            <w:shd w:val="clear" w:color="auto" w:fill="auto"/>
          </w:tcPr>
          <w:p w:rsidR="00023794" w:rsidRPr="00033265" w:rsidRDefault="00023794" w:rsidP="00023794">
            <w:pPr>
              <w:tabs>
                <w:tab w:val="decimal" w:pos="916"/>
                <w:tab w:val="decimal" w:pos="957"/>
              </w:tabs>
              <w:spacing w:line="240" w:lineRule="atLeast"/>
              <w:ind w:left="-105" w:right="-18"/>
              <w:jc w:val="right"/>
              <w:rPr>
                <w:szCs w:val="22"/>
              </w:rPr>
            </w:pPr>
          </w:p>
        </w:tc>
        <w:tc>
          <w:tcPr>
            <w:tcW w:w="236" w:type="dxa"/>
            <w:shd w:val="clear" w:color="auto" w:fill="auto"/>
          </w:tcPr>
          <w:p w:rsidR="00023794" w:rsidRPr="00033265" w:rsidRDefault="00023794" w:rsidP="00023794">
            <w:pPr>
              <w:pStyle w:val="Header"/>
              <w:tabs>
                <w:tab w:val="decimal" w:pos="916"/>
                <w:tab w:val="decimal" w:pos="957"/>
              </w:tabs>
              <w:spacing w:line="240" w:lineRule="atLeast"/>
              <w:ind w:left="-105" w:right="-18"/>
              <w:rPr>
                <w:i w:val="0"/>
                <w:sz w:val="22"/>
                <w:szCs w:val="22"/>
              </w:rPr>
            </w:pPr>
          </w:p>
        </w:tc>
        <w:tc>
          <w:tcPr>
            <w:tcW w:w="1294" w:type="dxa"/>
            <w:shd w:val="clear" w:color="auto" w:fill="auto"/>
          </w:tcPr>
          <w:p w:rsidR="00023794" w:rsidRPr="00064402" w:rsidRDefault="00023794" w:rsidP="00023794">
            <w:pPr>
              <w:jc w:val="right"/>
            </w:pPr>
          </w:p>
        </w:tc>
        <w:tc>
          <w:tcPr>
            <w:tcW w:w="236" w:type="dxa"/>
            <w:shd w:val="clear" w:color="auto" w:fill="auto"/>
          </w:tcPr>
          <w:p w:rsidR="00023794" w:rsidRPr="00064402" w:rsidRDefault="00023794" w:rsidP="00023794">
            <w:pPr>
              <w:jc w:val="right"/>
            </w:pPr>
          </w:p>
        </w:tc>
        <w:tc>
          <w:tcPr>
            <w:tcW w:w="1204" w:type="dxa"/>
            <w:shd w:val="clear" w:color="auto" w:fill="auto"/>
          </w:tcPr>
          <w:p w:rsidR="00023794" w:rsidRPr="00064402" w:rsidRDefault="00023794" w:rsidP="00023794">
            <w:pPr>
              <w:jc w:val="right"/>
            </w:pPr>
          </w:p>
        </w:tc>
        <w:tc>
          <w:tcPr>
            <w:tcW w:w="243" w:type="dxa"/>
          </w:tcPr>
          <w:p w:rsidR="00023794" w:rsidRPr="00064402" w:rsidRDefault="00023794" w:rsidP="00023794">
            <w:pPr>
              <w:jc w:val="right"/>
            </w:pPr>
          </w:p>
        </w:tc>
        <w:tc>
          <w:tcPr>
            <w:tcW w:w="1107" w:type="dxa"/>
          </w:tcPr>
          <w:p w:rsidR="00023794" w:rsidRPr="00064402" w:rsidRDefault="00023794" w:rsidP="00023794">
            <w:pPr>
              <w:jc w:val="right"/>
            </w:pPr>
          </w:p>
        </w:tc>
      </w:tr>
      <w:tr w:rsidR="00023794" w:rsidRPr="00457678" w:rsidTr="006E599A">
        <w:trPr>
          <w:trHeight w:val="229"/>
        </w:trPr>
        <w:tc>
          <w:tcPr>
            <w:tcW w:w="3600" w:type="dxa"/>
            <w:shd w:val="clear" w:color="auto" w:fill="auto"/>
          </w:tcPr>
          <w:p w:rsidR="00023794" w:rsidRPr="00462314" w:rsidRDefault="00023794" w:rsidP="00023794">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Pr>
                <w:rFonts w:eastAsia="MS Mincho" w:cs="Times New Roman"/>
                <w:color w:val="000000"/>
                <w:szCs w:val="22"/>
                <w:lang w:val="en-US"/>
              </w:rPr>
              <w:t>Brokerage fees</w:t>
            </w:r>
          </w:p>
        </w:tc>
        <w:tc>
          <w:tcPr>
            <w:tcW w:w="1260" w:type="dxa"/>
            <w:shd w:val="clear" w:color="auto" w:fill="auto"/>
          </w:tcPr>
          <w:p w:rsidR="00023794" w:rsidRPr="00033265" w:rsidRDefault="005A662D" w:rsidP="00D65D16">
            <w:pPr>
              <w:tabs>
                <w:tab w:val="decimal" w:pos="970"/>
              </w:tabs>
              <w:spacing w:line="240" w:lineRule="atLeast"/>
              <w:ind w:left="-105" w:right="-18"/>
              <w:rPr>
                <w:szCs w:val="22"/>
              </w:rPr>
            </w:pPr>
            <w:r w:rsidRPr="005A662D">
              <w:rPr>
                <w:szCs w:val="22"/>
              </w:rPr>
              <w:t>117</w:t>
            </w:r>
          </w:p>
        </w:tc>
        <w:tc>
          <w:tcPr>
            <w:tcW w:w="236" w:type="dxa"/>
            <w:shd w:val="clear" w:color="auto" w:fill="auto"/>
          </w:tcPr>
          <w:p w:rsidR="00023794" w:rsidRPr="00033265" w:rsidRDefault="00023794" w:rsidP="00023794">
            <w:pPr>
              <w:pStyle w:val="Header"/>
              <w:tabs>
                <w:tab w:val="decimal" w:pos="916"/>
                <w:tab w:val="decimal" w:pos="957"/>
              </w:tabs>
              <w:spacing w:line="240" w:lineRule="atLeast"/>
              <w:ind w:left="-105" w:right="-18"/>
              <w:rPr>
                <w:i w:val="0"/>
                <w:sz w:val="22"/>
                <w:szCs w:val="22"/>
              </w:rPr>
            </w:pPr>
          </w:p>
        </w:tc>
        <w:tc>
          <w:tcPr>
            <w:tcW w:w="1294" w:type="dxa"/>
            <w:shd w:val="clear" w:color="auto" w:fill="auto"/>
          </w:tcPr>
          <w:p w:rsidR="00023794" w:rsidRPr="00023794" w:rsidRDefault="00023794" w:rsidP="00023794">
            <w:pPr>
              <w:pStyle w:val="BodyText"/>
              <w:tabs>
                <w:tab w:val="decimal" w:pos="1017"/>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4,051</w:t>
            </w:r>
          </w:p>
        </w:tc>
        <w:tc>
          <w:tcPr>
            <w:tcW w:w="236" w:type="dxa"/>
            <w:shd w:val="clear" w:color="auto" w:fill="auto"/>
          </w:tcPr>
          <w:p w:rsidR="00023794" w:rsidRPr="00064402" w:rsidRDefault="00023794" w:rsidP="00023794">
            <w:pPr>
              <w:jc w:val="right"/>
            </w:pPr>
          </w:p>
        </w:tc>
        <w:tc>
          <w:tcPr>
            <w:tcW w:w="1204" w:type="dxa"/>
            <w:shd w:val="clear" w:color="auto" w:fill="auto"/>
          </w:tcPr>
          <w:p w:rsidR="00023794" w:rsidRPr="00064402" w:rsidRDefault="005A662D" w:rsidP="005A662D">
            <w:pPr>
              <w:tabs>
                <w:tab w:val="decimal" w:pos="920"/>
              </w:tabs>
            </w:pPr>
            <w:r w:rsidRPr="005A662D">
              <w:t>117</w:t>
            </w:r>
          </w:p>
        </w:tc>
        <w:tc>
          <w:tcPr>
            <w:tcW w:w="243" w:type="dxa"/>
          </w:tcPr>
          <w:p w:rsidR="00023794" w:rsidRPr="00064402" w:rsidRDefault="00023794" w:rsidP="00023794">
            <w:pPr>
              <w:jc w:val="right"/>
            </w:pPr>
          </w:p>
        </w:tc>
        <w:tc>
          <w:tcPr>
            <w:tcW w:w="1107" w:type="dxa"/>
          </w:tcPr>
          <w:p w:rsidR="00023794" w:rsidRPr="00023794" w:rsidRDefault="00023794" w:rsidP="00023794">
            <w:pPr>
              <w:pStyle w:val="BodyText"/>
              <w:tabs>
                <w:tab w:val="decimal" w:pos="1017"/>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4,051</w:t>
            </w:r>
          </w:p>
        </w:tc>
      </w:tr>
      <w:tr w:rsidR="005A662D" w:rsidRPr="00457678" w:rsidTr="006E599A">
        <w:trPr>
          <w:trHeight w:val="229"/>
        </w:trPr>
        <w:tc>
          <w:tcPr>
            <w:tcW w:w="3600" w:type="dxa"/>
            <w:shd w:val="clear" w:color="auto" w:fill="auto"/>
          </w:tcPr>
          <w:p w:rsidR="005A662D" w:rsidRPr="00462314" w:rsidRDefault="005A662D" w:rsidP="005A662D">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Pr>
                <w:rFonts w:eastAsia="MS Mincho" w:cs="Times New Roman"/>
                <w:color w:val="000000"/>
                <w:szCs w:val="22"/>
                <w:lang w:val="en-US"/>
              </w:rPr>
              <w:t>Investment management fee income</w:t>
            </w:r>
          </w:p>
        </w:tc>
        <w:tc>
          <w:tcPr>
            <w:tcW w:w="1260" w:type="dxa"/>
            <w:shd w:val="clear" w:color="auto" w:fill="auto"/>
          </w:tcPr>
          <w:p w:rsidR="005A662D" w:rsidRPr="00033265" w:rsidRDefault="005A662D" w:rsidP="00D65D16">
            <w:pPr>
              <w:tabs>
                <w:tab w:val="decimal" w:pos="970"/>
              </w:tabs>
              <w:spacing w:line="240" w:lineRule="atLeast"/>
              <w:ind w:left="-105" w:right="-18"/>
              <w:rPr>
                <w:szCs w:val="22"/>
              </w:rPr>
            </w:pPr>
            <w:r w:rsidRPr="005A662D">
              <w:rPr>
                <w:szCs w:val="22"/>
              </w:rPr>
              <w:t>19,792</w:t>
            </w:r>
          </w:p>
        </w:tc>
        <w:tc>
          <w:tcPr>
            <w:tcW w:w="236" w:type="dxa"/>
            <w:shd w:val="clear" w:color="auto" w:fill="auto"/>
          </w:tcPr>
          <w:p w:rsidR="005A662D" w:rsidRPr="00033265" w:rsidRDefault="005A662D" w:rsidP="005A662D">
            <w:pPr>
              <w:pStyle w:val="Header"/>
              <w:tabs>
                <w:tab w:val="decimal" w:pos="916"/>
                <w:tab w:val="decimal" w:pos="957"/>
              </w:tabs>
              <w:spacing w:line="240" w:lineRule="atLeast"/>
              <w:ind w:left="-105" w:right="-18"/>
              <w:rPr>
                <w:i w:val="0"/>
                <w:sz w:val="22"/>
                <w:szCs w:val="22"/>
              </w:rPr>
            </w:pPr>
          </w:p>
        </w:tc>
        <w:tc>
          <w:tcPr>
            <w:tcW w:w="1294" w:type="dxa"/>
            <w:shd w:val="clear" w:color="auto" w:fill="auto"/>
          </w:tcPr>
          <w:p w:rsidR="005A662D" w:rsidRPr="00023794" w:rsidRDefault="005A662D" w:rsidP="005A662D">
            <w:pPr>
              <w:pStyle w:val="BodyText"/>
              <w:tabs>
                <w:tab w:val="decimal" w:pos="1017"/>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59,375</w:t>
            </w:r>
          </w:p>
        </w:tc>
        <w:tc>
          <w:tcPr>
            <w:tcW w:w="236" w:type="dxa"/>
            <w:shd w:val="clear" w:color="auto" w:fill="auto"/>
          </w:tcPr>
          <w:p w:rsidR="005A662D" w:rsidRPr="00064402" w:rsidRDefault="005A662D" w:rsidP="005A662D">
            <w:pPr>
              <w:jc w:val="right"/>
            </w:pPr>
          </w:p>
        </w:tc>
        <w:tc>
          <w:tcPr>
            <w:tcW w:w="1204" w:type="dxa"/>
            <w:shd w:val="clear" w:color="auto" w:fill="auto"/>
          </w:tcPr>
          <w:p w:rsidR="005A662D" w:rsidRPr="00801F31" w:rsidRDefault="005A662D" w:rsidP="005A662D">
            <w:pPr>
              <w:tabs>
                <w:tab w:val="decimal" w:pos="650"/>
              </w:tabs>
            </w:pPr>
            <w:r w:rsidRPr="00801F31">
              <w:t>-</w:t>
            </w:r>
          </w:p>
        </w:tc>
        <w:tc>
          <w:tcPr>
            <w:tcW w:w="243" w:type="dxa"/>
          </w:tcPr>
          <w:p w:rsidR="005A662D" w:rsidRPr="00064402" w:rsidRDefault="005A662D" w:rsidP="005A662D">
            <w:pPr>
              <w:jc w:val="right"/>
            </w:pPr>
          </w:p>
        </w:tc>
        <w:tc>
          <w:tcPr>
            <w:tcW w:w="1107" w:type="dxa"/>
          </w:tcPr>
          <w:p w:rsidR="005A662D" w:rsidRPr="00023794" w:rsidRDefault="005A662D" w:rsidP="005A662D">
            <w:pPr>
              <w:pStyle w:val="BodyText"/>
              <w:tabs>
                <w:tab w:val="decimal" w:pos="729"/>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w:t>
            </w:r>
          </w:p>
        </w:tc>
      </w:tr>
      <w:tr w:rsidR="005A662D" w:rsidRPr="00457678" w:rsidTr="006E599A">
        <w:trPr>
          <w:trHeight w:val="229"/>
        </w:trPr>
        <w:tc>
          <w:tcPr>
            <w:tcW w:w="3600" w:type="dxa"/>
            <w:shd w:val="clear" w:color="auto" w:fill="auto"/>
          </w:tcPr>
          <w:p w:rsidR="005A662D" w:rsidRPr="00462314" w:rsidRDefault="005A662D" w:rsidP="005A662D">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Pr>
                <w:rFonts w:eastAsia="MS Mincho" w:cs="Times New Roman"/>
                <w:color w:val="000000"/>
                <w:szCs w:val="22"/>
                <w:lang w:val="en-US"/>
              </w:rPr>
              <w:t>Interest i</w:t>
            </w:r>
            <w:r w:rsidRPr="007915DE">
              <w:rPr>
                <w:rFonts w:eastAsia="MS Mincho" w:cs="Times New Roman"/>
                <w:color w:val="000000"/>
                <w:szCs w:val="22"/>
                <w:lang w:val="en-US"/>
              </w:rPr>
              <w:t>ncome</w:t>
            </w:r>
          </w:p>
        </w:tc>
        <w:tc>
          <w:tcPr>
            <w:tcW w:w="1260" w:type="dxa"/>
            <w:shd w:val="clear" w:color="auto" w:fill="auto"/>
          </w:tcPr>
          <w:p w:rsidR="005A662D" w:rsidRPr="00AE1E8A" w:rsidRDefault="005A662D" w:rsidP="00D65D16">
            <w:pPr>
              <w:tabs>
                <w:tab w:val="decimal" w:pos="970"/>
              </w:tabs>
            </w:pPr>
            <w:r w:rsidRPr="00AE1E8A">
              <w:t>3,979</w:t>
            </w:r>
          </w:p>
        </w:tc>
        <w:tc>
          <w:tcPr>
            <w:tcW w:w="236" w:type="dxa"/>
            <w:shd w:val="clear" w:color="auto" w:fill="auto"/>
          </w:tcPr>
          <w:p w:rsidR="005A662D" w:rsidRPr="00033265" w:rsidRDefault="005A662D" w:rsidP="005A662D">
            <w:pPr>
              <w:pStyle w:val="Header"/>
              <w:tabs>
                <w:tab w:val="decimal" w:pos="916"/>
                <w:tab w:val="decimal" w:pos="957"/>
              </w:tabs>
              <w:spacing w:line="240" w:lineRule="atLeast"/>
              <w:ind w:left="-105" w:right="-18"/>
              <w:rPr>
                <w:i w:val="0"/>
                <w:sz w:val="22"/>
                <w:szCs w:val="22"/>
              </w:rPr>
            </w:pPr>
          </w:p>
        </w:tc>
        <w:tc>
          <w:tcPr>
            <w:tcW w:w="1294" w:type="dxa"/>
            <w:shd w:val="clear" w:color="auto" w:fill="auto"/>
          </w:tcPr>
          <w:p w:rsidR="005A662D" w:rsidRPr="00023794" w:rsidRDefault="005A662D" w:rsidP="005A662D">
            <w:pPr>
              <w:pStyle w:val="BodyText"/>
              <w:tabs>
                <w:tab w:val="decimal" w:pos="1017"/>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4,901</w:t>
            </w:r>
          </w:p>
        </w:tc>
        <w:tc>
          <w:tcPr>
            <w:tcW w:w="236" w:type="dxa"/>
            <w:shd w:val="clear" w:color="auto" w:fill="auto"/>
          </w:tcPr>
          <w:p w:rsidR="005A662D" w:rsidRPr="00064402" w:rsidRDefault="005A662D" w:rsidP="005A662D">
            <w:pPr>
              <w:jc w:val="right"/>
            </w:pPr>
          </w:p>
        </w:tc>
        <w:tc>
          <w:tcPr>
            <w:tcW w:w="1204" w:type="dxa"/>
            <w:shd w:val="clear" w:color="auto" w:fill="auto"/>
          </w:tcPr>
          <w:p w:rsidR="005A662D" w:rsidRPr="00801F31" w:rsidRDefault="005A662D" w:rsidP="005A662D">
            <w:pPr>
              <w:tabs>
                <w:tab w:val="decimal" w:pos="920"/>
              </w:tabs>
            </w:pPr>
            <w:r w:rsidRPr="00801F31">
              <w:t>3,979</w:t>
            </w:r>
          </w:p>
        </w:tc>
        <w:tc>
          <w:tcPr>
            <w:tcW w:w="243" w:type="dxa"/>
          </w:tcPr>
          <w:p w:rsidR="005A662D" w:rsidRPr="00064402" w:rsidRDefault="005A662D" w:rsidP="005A662D">
            <w:pPr>
              <w:jc w:val="right"/>
            </w:pPr>
          </w:p>
        </w:tc>
        <w:tc>
          <w:tcPr>
            <w:tcW w:w="1107" w:type="dxa"/>
          </w:tcPr>
          <w:p w:rsidR="005A662D" w:rsidRPr="00023794" w:rsidRDefault="005A662D" w:rsidP="005A662D">
            <w:pPr>
              <w:pStyle w:val="BodyText"/>
              <w:tabs>
                <w:tab w:val="decimal" w:pos="1017"/>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4,805</w:t>
            </w:r>
          </w:p>
        </w:tc>
      </w:tr>
      <w:tr w:rsidR="005A662D" w:rsidRPr="00457678" w:rsidTr="006B36DB">
        <w:trPr>
          <w:trHeight w:val="229"/>
        </w:trPr>
        <w:tc>
          <w:tcPr>
            <w:tcW w:w="3600" w:type="dxa"/>
            <w:shd w:val="clear" w:color="auto" w:fill="auto"/>
          </w:tcPr>
          <w:p w:rsidR="005A662D" w:rsidRPr="00462314" w:rsidRDefault="005A662D" w:rsidP="006B36DB">
            <w:pPr>
              <w:spacing w:line="240" w:lineRule="atLeast"/>
              <w:ind w:left="207" w:right="-90" w:hanging="207"/>
              <w:rPr>
                <w:rFonts w:eastAsia="MS Mincho" w:cs="Times New Roman"/>
                <w:color w:val="000000"/>
                <w:szCs w:val="22"/>
                <w:lang w:val="en-US"/>
              </w:rPr>
            </w:pPr>
            <w:r w:rsidRPr="00462314">
              <w:rPr>
                <w:rFonts w:eastAsia="MS Mincho" w:cs="Times New Roman"/>
                <w:color w:val="000000"/>
                <w:szCs w:val="22"/>
                <w:lang w:val="en-US"/>
              </w:rPr>
              <w:tab/>
            </w:r>
            <w:r w:rsidRPr="007915DE">
              <w:rPr>
                <w:rFonts w:eastAsia="MS Mincho" w:cs="Times New Roman"/>
                <w:color w:val="000000"/>
                <w:szCs w:val="22"/>
                <w:lang w:val="en-US"/>
              </w:rPr>
              <w:t xml:space="preserve">Gains </w:t>
            </w:r>
            <w:r>
              <w:rPr>
                <w:rFonts w:eastAsia="MS Mincho" w:cs="Times New Roman"/>
                <w:color w:val="000000"/>
                <w:szCs w:val="22"/>
                <w:lang w:val="en-US"/>
              </w:rPr>
              <w:t xml:space="preserve">(losses) </w:t>
            </w:r>
            <w:r w:rsidRPr="007915DE">
              <w:rPr>
                <w:rFonts w:eastAsia="MS Mincho" w:cs="Times New Roman"/>
                <w:color w:val="000000"/>
                <w:szCs w:val="22"/>
                <w:lang w:val="en-US"/>
              </w:rPr>
              <w:t>on derivatives</w:t>
            </w:r>
            <w:r w:rsidR="006B36DB">
              <w:rPr>
                <w:rFonts w:eastAsia="MS Mincho" w:cs="Times New Roman"/>
                <w:color w:val="000000"/>
                <w:szCs w:val="22"/>
                <w:lang w:val="en-US"/>
              </w:rPr>
              <w:t xml:space="preserve"> for  </w:t>
            </w:r>
            <w:r w:rsidR="006B36DB">
              <w:rPr>
                <w:rFonts w:eastAsia="MS Mincho" w:cs="Times New Roman"/>
                <w:color w:val="000000"/>
                <w:szCs w:val="22"/>
                <w:lang w:val="en-US"/>
              </w:rPr>
              <w:br/>
              <w:t xml:space="preserve">    trading</w:t>
            </w:r>
          </w:p>
        </w:tc>
        <w:tc>
          <w:tcPr>
            <w:tcW w:w="1260" w:type="dxa"/>
            <w:shd w:val="clear" w:color="auto" w:fill="auto"/>
            <w:vAlign w:val="bottom"/>
          </w:tcPr>
          <w:p w:rsidR="005A662D" w:rsidRPr="00AE1E8A" w:rsidRDefault="005A662D" w:rsidP="006B36DB">
            <w:pPr>
              <w:tabs>
                <w:tab w:val="decimal" w:pos="970"/>
              </w:tabs>
              <w:jc w:val="right"/>
            </w:pPr>
            <w:r w:rsidRPr="00AE1E8A">
              <w:t>285,351</w:t>
            </w:r>
          </w:p>
        </w:tc>
        <w:tc>
          <w:tcPr>
            <w:tcW w:w="236" w:type="dxa"/>
            <w:shd w:val="clear" w:color="auto" w:fill="auto"/>
            <w:vAlign w:val="bottom"/>
          </w:tcPr>
          <w:p w:rsidR="005A662D" w:rsidRPr="00033265" w:rsidRDefault="005A662D" w:rsidP="006B36DB">
            <w:pPr>
              <w:pStyle w:val="Header"/>
              <w:tabs>
                <w:tab w:val="decimal" w:pos="916"/>
                <w:tab w:val="decimal" w:pos="957"/>
              </w:tabs>
              <w:spacing w:line="240" w:lineRule="atLeast"/>
              <w:ind w:left="-105" w:right="-18"/>
              <w:rPr>
                <w:i w:val="0"/>
                <w:sz w:val="22"/>
                <w:szCs w:val="22"/>
              </w:rPr>
            </w:pPr>
          </w:p>
        </w:tc>
        <w:tc>
          <w:tcPr>
            <w:tcW w:w="1294" w:type="dxa"/>
            <w:shd w:val="clear" w:color="auto" w:fill="auto"/>
            <w:vAlign w:val="bottom"/>
          </w:tcPr>
          <w:p w:rsidR="005A662D" w:rsidRPr="00023794" w:rsidRDefault="005A662D" w:rsidP="006B36DB">
            <w:pPr>
              <w:pStyle w:val="BodyText"/>
              <w:tabs>
                <w:tab w:val="decimal" w:pos="1017"/>
              </w:tabs>
              <w:spacing w:after="0" w:line="240" w:lineRule="atLeast"/>
              <w:ind w:left="-90" w:right="-27"/>
              <w:jc w:val="right"/>
              <w:rPr>
                <w:rFonts w:eastAsia="MS Mincho" w:cs="Times New Roman"/>
                <w:color w:val="000000"/>
                <w:szCs w:val="22"/>
                <w:lang w:val="en-US"/>
              </w:rPr>
            </w:pPr>
            <w:r w:rsidRPr="00023794">
              <w:rPr>
                <w:rFonts w:eastAsia="MS Mincho" w:cs="Times New Roman"/>
                <w:color w:val="000000"/>
                <w:szCs w:val="22"/>
                <w:lang w:val="en-US"/>
              </w:rPr>
              <w:t>(4,239)</w:t>
            </w:r>
          </w:p>
        </w:tc>
        <w:tc>
          <w:tcPr>
            <w:tcW w:w="236" w:type="dxa"/>
            <w:shd w:val="clear" w:color="auto" w:fill="auto"/>
            <w:vAlign w:val="bottom"/>
          </w:tcPr>
          <w:p w:rsidR="005A662D" w:rsidRPr="00064402" w:rsidRDefault="005A662D" w:rsidP="006B36DB">
            <w:pPr>
              <w:jc w:val="right"/>
            </w:pPr>
          </w:p>
        </w:tc>
        <w:tc>
          <w:tcPr>
            <w:tcW w:w="1204" w:type="dxa"/>
            <w:shd w:val="clear" w:color="auto" w:fill="auto"/>
            <w:vAlign w:val="bottom"/>
          </w:tcPr>
          <w:p w:rsidR="005A662D" w:rsidRPr="00801F31" w:rsidRDefault="005A662D" w:rsidP="006B36DB">
            <w:pPr>
              <w:tabs>
                <w:tab w:val="decimal" w:pos="920"/>
              </w:tabs>
              <w:jc w:val="right"/>
            </w:pPr>
            <w:r w:rsidRPr="00801F31">
              <w:t>285,351</w:t>
            </w:r>
          </w:p>
        </w:tc>
        <w:tc>
          <w:tcPr>
            <w:tcW w:w="243" w:type="dxa"/>
            <w:vAlign w:val="bottom"/>
          </w:tcPr>
          <w:p w:rsidR="005A662D" w:rsidRPr="00064402" w:rsidRDefault="005A662D" w:rsidP="006B36DB">
            <w:pPr>
              <w:jc w:val="right"/>
            </w:pPr>
          </w:p>
        </w:tc>
        <w:tc>
          <w:tcPr>
            <w:tcW w:w="1107" w:type="dxa"/>
            <w:vAlign w:val="bottom"/>
          </w:tcPr>
          <w:p w:rsidR="005A662D" w:rsidRPr="00023794" w:rsidRDefault="005A662D" w:rsidP="006B36DB">
            <w:pPr>
              <w:pStyle w:val="BodyText"/>
              <w:tabs>
                <w:tab w:val="decimal" w:pos="1017"/>
              </w:tabs>
              <w:spacing w:after="0" w:line="240" w:lineRule="atLeast"/>
              <w:ind w:left="-90" w:right="-110"/>
              <w:jc w:val="right"/>
              <w:rPr>
                <w:rFonts w:eastAsia="MS Mincho" w:cs="Times New Roman"/>
                <w:color w:val="000000"/>
                <w:szCs w:val="22"/>
                <w:lang w:val="en-US"/>
              </w:rPr>
            </w:pPr>
            <w:r w:rsidRPr="00023794">
              <w:rPr>
                <w:rFonts w:eastAsia="MS Mincho" w:cs="Times New Roman"/>
                <w:color w:val="000000"/>
                <w:szCs w:val="22"/>
                <w:lang w:val="en-US"/>
              </w:rPr>
              <w:t>(4,239)</w:t>
            </w:r>
          </w:p>
        </w:tc>
      </w:tr>
      <w:tr w:rsidR="005A662D" w:rsidRPr="00457678" w:rsidTr="006E599A">
        <w:trPr>
          <w:trHeight w:val="229"/>
        </w:trPr>
        <w:tc>
          <w:tcPr>
            <w:tcW w:w="3600" w:type="dxa"/>
            <w:shd w:val="clear" w:color="auto" w:fill="auto"/>
          </w:tcPr>
          <w:p w:rsidR="005A662D" w:rsidRPr="00462314" w:rsidRDefault="005A662D" w:rsidP="005A662D">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Pr>
                <w:rFonts w:eastAsia="MS Mincho" w:cs="Times New Roman"/>
                <w:color w:val="000000"/>
                <w:szCs w:val="22"/>
                <w:lang w:val="en-US"/>
              </w:rPr>
              <w:t>Other i</w:t>
            </w:r>
            <w:r w:rsidRPr="007915DE">
              <w:rPr>
                <w:rFonts w:eastAsia="MS Mincho" w:cs="Times New Roman"/>
                <w:color w:val="000000"/>
                <w:szCs w:val="22"/>
                <w:lang w:val="en-US"/>
              </w:rPr>
              <w:t>ncome</w:t>
            </w:r>
          </w:p>
        </w:tc>
        <w:tc>
          <w:tcPr>
            <w:tcW w:w="1260" w:type="dxa"/>
            <w:shd w:val="clear" w:color="auto" w:fill="auto"/>
          </w:tcPr>
          <w:p w:rsidR="005A662D" w:rsidRDefault="005A662D" w:rsidP="00D65D16">
            <w:pPr>
              <w:tabs>
                <w:tab w:val="decimal" w:pos="970"/>
              </w:tabs>
            </w:pPr>
            <w:r w:rsidRPr="00AE1E8A">
              <w:t>52,106</w:t>
            </w:r>
          </w:p>
        </w:tc>
        <w:tc>
          <w:tcPr>
            <w:tcW w:w="236" w:type="dxa"/>
            <w:shd w:val="clear" w:color="auto" w:fill="auto"/>
          </w:tcPr>
          <w:p w:rsidR="005A662D" w:rsidRPr="00033265" w:rsidRDefault="005A662D" w:rsidP="005A662D">
            <w:pPr>
              <w:pStyle w:val="Header"/>
              <w:tabs>
                <w:tab w:val="decimal" w:pos="916"/>
                <w:tab w:val="decimal" w:pos="957"/>
              </w:tabs>
              <w:spacing w:line="240" w:lineRule="atLeast"/>
              <w:ind w:left="-105" w:right="-18"/>
              <w:rPr>
                <w:i w:val="0"/>
                <w:sz w:val="22"/>
                <w:szCs w:val="22"/>
              </w:rPr>
            </w:pPr>
          </w:p>
        </w:tc>
        <w:tc>
          <w:tcPr>
            <w:tcW w:w="1294" w:type="dxa"/>
            <w:shd w:val="clear" w:color="auto" w:fill="auto"/>
          </w:tcPr>
          <w:p w:rsidR="005A662D" w:rsidRPr="00023794" w:rsidRDefault="005A662D" w:rsidP="005A662D">
            <w:pPr>
              <w:pStyle w:val="BodyText"/>
              <w:tabs>
                <w:tab w:val="decimal" w:pos="1017"/>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71,240</w:t>
            </w:r>
          </w:p>
        </w:tc>
        <w:tc>
          <w:tcPr>
            <w:tcW w:w="236" w:type="dxa"/>
            <w:shd w:val="clear" w:color="auto" w:fill="auto"/>
          </w:tcPr>
          <w:p w:rsidR="005A662D" w:rsidRPr="00064402" w:rsidRDefault="005A662D" w:rsidP="005A662D">
            <w:pPr>
              <w:jc w:val="right"/>
            </w:pPr>
          </w:p>
        </w:tc>
        <w:tc>
          <w:tcPr>
            <w:tcW w:w="1204" w:type="dxa"/>
            <w:shd w:val="clear" w:color="auto" w:fill="auto"/>
          </w:tcPr>
          <w:p w:rsidR="005A662D" w:rsidRDefault="005A662D" w:rsidP="005A662D">
            <w:pPr>
              <w:tabs>
                <w:tab w:val="decimal" w:pos="920"/>
              </w:tabs>
            </w:pPr>
            <w:r w:rsidRPr="00801F31">
              <w:t>543</w:t>
            </w:r>
          </w:p>
        </w:tc>
        <w:tc>
          <w:tcPr>
            <w:tcW w:w="243" w:type="dxa"/>
          </w:tcPr>
          <w:p w:rsidR="005A662D" w:rsidRPr="00064402" w:rsidRDefault="005A662D" w:rsidP="005A662D">
            <w:pPr>
              <w:jc w:val="right"/>
            </w:pPr>
          </w:p>
        </w:tc>
        <w:tc>
          <w:tcPr>
            <w:tcW w:w="1107" w:type="dxa"/>
          </w:tcPr>
          <w:p w:rsidR="005A662D" w:rsidRPr="00023794" w:rsidRDefault="005A662D" w:rsidP="005A662D">
            <w:pPr>
              <w:pStyle w:val="BodyText"/>
              <w:tabs>
                <w:tab w:val="decimal" w:pos="1017"/>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440</w:t>
            </w:r>
          </w:p>
        </w:tc>
      </w:tr>
      <w:tr w:rsidR="005A662D" w:rsidRPr="00457678" w:rsidTr="006E599A">
        <w:trPr>
          <w:trHeight w:val="229"/>
        </w:trPr>
        <w:tc>
          <w:tcPr>
            <w:tcW w:w="3600" w:type="dxa"/>
            <w:shd w:val="clear" w:color="auto" w:fill="auto"/>
          </w:tcPr>
          <w:p w:rsidR="005A662D" w:rsidRPr="00462314" w:rsidRDefault="005A662D" w:rsidP="005A662D">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Pr>
                <w:rFonts w:eastAsia="MS Mincho" w:cs="Times New Roman"/>
                <w:color w:val="000000"/>
                <w:szCs w:val="22"/>
                <w:lang w:val="en-US"/>
              </w:rPr>
              <w:t>Shared services expenses</w:t>
            </w:r>
          </w:p>
        </w:tc>
        <w:tc>
          <w:tcPr>
            <w:tcW w:w="1260" w:type="dxa"/>
            <w:shd w:val="clear" w:color="auto" w:fill="auto"/>
          </w:tcPr>
          <w:p w:rsidR="005A662D" w:rsidRPr="00FD0509" w:rsidRDefault="005A662D" w:rsidP="00D65D16">
            <w:pPr>
              <w:tabs>
                <w:tab w:val="decimal" w:pos="970"/>
              </w:tabs>
            </w:pPr>
            <w:r w:rsidRPr="00FD0509">
              <w:t>31,763</w:t>
            </w:r>
          </w:p>
        </w:tc>
        <w:tc>
          <w:tcPr>
            <w:tcW w:w="236" w:type="dxa"/>
            <w:shd w:val="clear" w:color="auto" w:fill="auto"/>
          </w:tcPr>
          <w:p w:rsidR="005A662D" w:rsidRPr="00033265" w:rsidRDefault="005A662D" w:rsidP="005A662D">
            <w:pPr>
              <w:pStyle w:val="Header"/>
              <w:tabs>
                <w:tab w:val="decimal" w:pos="916"/>
                <w:tab w:val="decimal" w:pos="957"/>
              </w:tabs>
              <w:spacing w:line="240" w:lineRule="atLeast"/>
              <w:ind w:left="-105" w:right="-18"/>
              <w:rPr>
                <w:i w:val="0"/>
                <w:sz w:val="22"/>
                <w:szCs w:val="22"/>
              </w:rPr>
            </w:pPr>
          </w:p>
        </w:tc>
        <w:tc>
          <w:tcPr>
            <w:tcW w:w="1294" w:type="dxa"/>
            <w:shd w:val="clear" w:color="auto" w:fill="auto"/>
          </w:tcPr>
          <w:p w:rsidR="005A662D" w:rsidRPr="00023794" w:rsidRDefault="005A662D" w:rsidP="005A662D">
            <w:pPr>
              <w:pStyle w:val="BodyText"/>
              <w:tabs>
                <w:tab w:val="decimal" w:pos="1017"/>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25,932</w:t>
            </w:r>
          </w:p>
        </w:tc>
        <w:tc>
          <w:tcPr>
            <w:tcW w:w="236" w:type="dxa"/>
            <w:shd w:val="clear" w:color="auto" w:fill="auto"/>
          </w:tcPr>
          <w:p w:rsidR="005A662D" w:rsidRPr="00064402" w:rsidRDefault="005A662D" w:rsidP="005A662D">
            <w:pPr>
              <w:jc w:val="right"/>
            </w:pPr>
          </w:p>
        </w:tc>
        <w:tc>
          <w:tcPr>
            <w:tcW w:w="1204" w:type="dxa"/>
            <w:shd w:val="clear" w:color="auto" w:fill="auto"/>
          </w:tcPr>
          <w:p w:rsidR="005A662D" w:rsidRPr="00064402" w:rsidRDefault="005A662D" w:rsidP="005A662D">
            <w:pPr>
              <w:tabs>
                <w:tab w:val="decimal" w:pos="920"/>
              </w:tabs>
            </w:pPr>
            <w:r w:rsidRPr="005A662D">
              <w:t>29,703</w:t>
            </w:r>
          </w:p>
        </w:tc>
        <w:tc>
          <w:tcPr>
            <w:tcW w:w="243" w:type="dxa"/>
          </w:tcPr>
          <w:p w:rsidR="005A662D" w:rsidRPr="00064402" w:rsidRDefault="005A662D" w:rsidP="005A662D">
            <w:pPr>
              <w:jc w:val="right"/>
            </w:pPr>
          </w:p>
        </w:tc>
        <w:tc>
          <w:tcPr>
            <w:tcW w:w="1107" w:type="dxa"/>
          </w:tcPr>
          <w:p w:rsidR="005A662D" w:rsidRPr="00023794" w:rsidRDefault="005A662D" w:rsidP="005A662D">
            <w:pPr>
              <w:pStyle w:val="BodyText"/>
              <w:tabs>
                <w:tab w:val="decimal" w:pos="1017"/>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24,743</w:t>
            </w:r>
          </w:p>
        </w:tc>
      </w:tr>
      <w:tr w:rsidR="005A662D" w:rsidRPr="00457678" w:rsidTr="006E599A">
        <w:trPr>
          <w:trHeight w:val="229"/>
        </w:trPr>
        <w:tc>
          <w:tcPr>
            <w:tcW w:w="3600" w:type="dxa"/>
            <w:shd w:val="clear" w:color="auto" w:fill="auto"/>
          </w:tcPr>
          <w:p w:rsidR="005A662D" w:rsidRPr="00462314" w:rsidRDefault="005A662D" w:rsidP="005A662D">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sidRPr="007915DE">
              <w:rPr>
                <w:rFonts w:eastAsia="MS Mincho" w:cs="Times New Roman"/>
                <w:color w:val="000000"/>
                <w:szCs w:val="22"/>
                <w:lang w:val="en-US"/>
              </w:rPr>
              <w:t>Fee</w:t>
            </w:r>
            <w:r>
              <w:rPr>
                <w:rFonts w:eastAsia="MS Mincho" w:cs="Times New Roman"/>
                <w:color w:val="000000"/>
                <w:szCs w:val="22"/>
                <w:lang w:val="en-US"/>
              </w:rPr>
              <w:t>s</w:t>
            </w:r>
            <w:r w:rsidRPr="007915DE">
              <w:rPr>
                <w:rFonts w:eastAsia="MS Mincho" w:cs="Times New Roman"/>
                <w:color w:val="000000"/>
                <w:szCs w:val="22"/>
                <w:lang w:val="en-US"/>
              </w:rPr>
              <w:t xml:space="preserve"> and service expenses</w:t>
            </w:r>
          </w:p>
        </w:tc>
        <w:tc>
          <w:tcPr>
            <w:tcW w:w="1260" w:type="dxa"/>
            <w:shd w:val="clear" w:color="auto" w:fill="auto"/>
          </w:tcPr>
          <w:p w:rsidR="005A662D" w:rsidRPr="00FD0509" w:rsidRDefault="005A662D" w:rsidP="00D65D16">
            <w:pPr>
              <w:tabs>
                <w:tab w:val="decimal" w:pos="700"/>
              </w:tabs>
            </w:pPr>
            <w:r w:rsidRPr="00FD0509">
              <w:t>-</w:t>
            </w:r>
          </w:p>
        </w:tc>
        <w:tc>
          <w:tcPr>
            <w:tcW w:w="236" w:type="dxa"/>
            <w:shd w:val="clear" w:color="auto" w:fill="auto"/>
          </w:tcPr>
          <w:p w:rsidR="005A662D" w:rsidRPr="00033265" w:rsidRDefault="005A662D" w:rsidP="005A662D">
            <w:pPr>
              <w:pStyle w:val="Header"/>
              <w:tabs>
                <w:tab w:val="decimal" w:pos="916"/>
                <w:tab w:val="decimal" w:pos="957"/>
              </w:tabs>
              <w:spacing w:line="240" w:lineRule="atLeast"/>
              <w:ind w:left="-105" w:right="-18"/>
              <w:rPr>
                <w:i w:val="0"/>
                <w:sz w:val="22"/>
                <w:szCs w:val="22"/>
              </w:rPr>
            </w:pPr>
          </w:p>
        </w:tc>
        <w:tc>
          <w:tcPr>
            <w:tcW w:w="1294" w:type="dxa"/>
            <w:shd w:val="clear" w:color="auto" w:fill="auto"/>
          </w:tcPr>
          <w:p w:rsidR="005A662D" w:rsidRPr="00023794" w:rsidRDefault="00F53D21" w:rsidP="005A662D">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349</w:t>
            </w:r>
          </w:p>
        </w:tc>
        <w:tc>
          <w:tcPr>
            <w:tcW w:w="236" w:type="dxa"/>
            <w:shd w:val="clear" w:color="auto" w:fill="auto"/>
          </w:tcPr>
          <w:p w:rsidR="005A662D" w:rsidRPr="00064402" w:rsidRDefault="005A662D" w:rsidP="005A662D">
            <w:pPr>
              <w:jc w:val="right"/>
            </w:pPr>
          </w:p>
        </w:tc>
        <w:tc>
          <w:tcPr>
            <w:tcW w:w="1204" w:type="dxa"/>
            <w:shd w:val="clear" w:color="auto" w:fill="auto"/>
          </w:tcPr>
          <w:p w:rsidR="005A662D" w:rsidRPr="00162FAC" w:rsidRDefault="005A662D" w:rsidP="005A662D">
            <w:pPr>
              <w:tabs>
                <w:tab w:val="decimal" w:pos="650"/>
              </w:tabs>
            </w:pPr>
            <w:r w:rsidRPr="00023794">
              <w:rPr>
                <w:rFonts w:eastAsia="MS Mincho" w:cs="Times New Roman"/>
                <w:color w:val="000000"/>
                <w:szCs w:val="22"/>
                <w:lang w:val="en-US"/>
              </w:rPr>
              <w:t>-</w:t>
            </w:r>
          </w:p>
        </w:tc>
        <w:tc>
          <w:tcPr>
            <w:tcW w:w="243" w:type="dxa"/>
          </w:tcPr>
          <w:p w:rsidR="005A662D" w:rsidRPr="00064402" w:rsidRDefault="005A662D" w:rsidP="005A662D">
            <w:pPr>
              <w:jc w:val="right"/>
            </w:pPr>
          </w:p>
        </w:tc>
        <w:tc>
          <w:tcPr>
            <w:tcW w:w="1107" w:type="dxa"/>
          </w:tcPr>
          <w:p w:rsidR="005A662D" w:rsidRPr="00023794" w:rsidRDefault="005A662D" w:rsidP="005A662D">
            <w:pPr>
              <w:pStyle w:val="BodyText"/>
              <w:tabs>
                <w:tab w:val="decimal" w:pos="1017"/>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3</w:t>
            </w:r>
            <w:r w:rsidR="00F53D21">
              <w:rPr>
                <w:rFonts w:eastAsia="MS Mincho" w:cs="Times New Roman"/>
                <w:color w:val="000000"/>
                <w:szCs w:val="22"/>
                <w:lang w:val="en-US"/>
              </w:rPr>
              <w:t>49</w:t>
            </w:r>
          </w:p>
        </w:tc>
      </w:tr>
      <w:tr w:rsidR="005A662D" w:rsidRPr="00457678" w:rsidTr="006E599A">
        <w:trPr>
          <w:trHeight w:val="229"/>
        </w:trPr>
        <w:tc>
          <w:tcPr>
            <w:tcW w:w="3600" w:type="dxa"/>
            <w:shd w:val="clear" w:color="auto" w:fill="auto"/>
          </w:tcPr>
          <w:p w:rsidR="005A662D" w:rsidRPr="00462314" w:rsidRDefault="005A662D" w:rsidP="005A662D">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Pr>
                <w:rFonts w:eastAsia="MS Mincho" w:cs="Times New Roman"/>
                <w:color w:val="000000"/>
                <w:szCs w:val="22"/>
                <w:lang w:val="en-US"/>
              </w:rPr>
              <w:t>Interest expenses</w:t>
            </w:r>
          </w:p>
        </w:tc>
        <w:tc>
          <w:tcPr>
            <w:tcW w:w="1260" w:type="dxa"/>
            <w:shd w:val="clear" w:color="auto" w:fill="auto"/>
          </w:tcPr>
          <w:p w:rsidR="005A662D" w:rsidRPr="00FD0509" w:rsidRDefault="005A662D" w:rsidP="00D65D16">
            <w:pPr>
              <w:tabs>
                <w:tab w:val="decimal" w:pos="970"/>
              </w:tabs>
            </w:pPr>
            <w:r w:rsidRPr="00FD0509">
              <w:t>3,962</w:t>
            </w:r>
          </w:p>
        </w:tc>
        <w:tc>
          <w:tcPr>
            <w:tcW w:w="236" w:type="dxa"/>
            <w:shd w:val="clear" w:color="auto" w:fill="auto"/>
          </w:tcPr>
          <w:p w:rsidR="005A662D" w:rsidRPr="00033265" w:rsidRDefault="005A662D" w:rsidP="005A662D">
            <w:pPr>
              <w:pStyle w:val="Header"/>
              <w:tabs>
                <w:tab w:val="decimal" w:pos="916"/>
                <w:tab w:val="decimal" w:pos="957"/>
              </w:tabs>
              <w:spacing w:line="240" w:lineRule="atLeast"/>
              <w:ind w:left="-105" w:right="-18"/>
              <w:rPr>
                <w:i w:val="0"/>
                <w:sz w:val="22"/>
                <w:szCs w:val="22"/>
              </w:rPr>
            </w:pPr>
          </w:p>
        </w:tc>
        <w:tc>
          <w:tcPr>
            <w:tcW w:w="1294" w:type="dxa"/>
            <w:shd w:val="clear" w:color="auto" w:fill="auto"/>
          </w:tcPr>
          <w:p w:rsidR="005A662D" w:rsidRPr="00023794" w:rsidRDefault="005A662D" w:rsidP="005A662D">
            <w:pPr>
              <w:pStyle w:val="BodyText"/>
              <w:tabs>
                <w:tab w:val="decimal" w:pos="740"/>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w:t>
            </w:r>
          </w:p>
        </w:tc>
        <w:tc>
          <w:tcPr>
            <w:tcW w:w="236" w:type="dxa"/>
            <w:shd w:val="clear" w:color="auto" w:fill="auto"/>
          </w:tcPr>
          <w:p w:rsidR="005A662D" w:rsidRPr="00064402" w:rsidRDefault="005A662D" w:rsidP="005A662D">
            <w:pPr>
              <w:jc w:val="right"/>
            </w:pPr>
          </w:p>
        </w:tc>
        <w:tc>
          <w:tcPr>
            <w:tcW w:w="1204" w:type="dxa"/>
            <w:shd w:val="clear" w:color="auto" w:fill="auto"/>
          </w:tcPr>
          <w:p w:rsidR="005A662D" w:rsidRPr="00162FAC" w:rsidRDefault="005A662D" w:rsidP="005A662D">
            <w:pPr>
              <w:tabs>
                <w:tab w:val="decimal" w:pos="920"/>
              </w:tabs>
            </w:pPr>
            <w:r w:rsidRPr="00162FAC">
              <w:t>3,962</w:t>
            </w:r>
          </w:p>
        </w:tc>
        <w:tc>
          <w:tcPr>
            <w:tcW w:w="243" w:type="dxa"/>
          </w:tcPr>
          <w:p w:rsidR="005A662D" w:rsidRPr="00064402" w:rsidRDefault="005A662D" w:rsidP="005A662D">
            <w:pPr>
              <w:jc w:val="right"/>
            </w:pPr>
          </w:p>
        </w:tc>
        <w:tc>
          <w:tcPr>
            <w:tcW w:w="1107" w:type="dxa"/>
          </w:tcPr>
          <w:p w:rsidR="005A662D" w:rsidRPr="00023794" w:rsidRDefault="005A662D" w:rsidP="005A662D">
            <w:pPr>
              <w:pStyle w:val="BodyText"/>
              <w:tabs>
                <w:tab w:val="decimal" w:pos="729"/>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w:t>
            </w:r>
          </w:p>
        </w:tc>
      </w:tr>
      <w:tr w:rsidR="005A662D" w:rsidRPr="00457678" w:rsidTr="006E599A">
        <w:trPr>
          <w:trHeight w:val="229"/>
        </w:trPr>
        <w:tc>
          <w:tcPr>
            <w:tcW w:w="3600" w:type="dxa"/>
            <w:shd w:val="clear" w:color="auto" w:fill="auto"/>
          </w:tcPr>
          <w:p w:rsidR="005A662D" w:rsidRPr="00462314" w:rsidRDefault="005A662D" w:rsidP="005A662D">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Pr>
                <w:rFonts w:eastAsia="MS Mincho" w:cs="Times New Roman"/>
                <w:color w:val="000000"/>
                <w:szCs w:val="22"/>
                <w:lang w:val="en-US"/>
              </w:rPr>
              <w:t>Lease</w:t>
            </w:r>
            <w:r w:rsidRPr="007915DE">
              <w:rPr>
                <w:rFonts w:eastAsia="MS Mincho" w:cs="Times New Roman"/>
                <w:color w:val="000000"/>
                <w:szCs w:val="22"/>
                <w:lang w:val="en-US"/>
              </w:rPr>
              <w:t xml:space="preserve"> expenses</w:t>
            </w:r>
          </w:p>
        </w:tc>
        <w:tc>
          <w:tcPr>
            <w:tcW w:w="1260" w:type="dxa"/>
            <w:shd w:val="clear" w:color="auto" w:fill="auto"/>
          </w:tcPr>
          <w:p w:rsidR="005A662D" w:rsidRPr="00FD0509" w:rsidRDefault="005A662D" w:rsidP="00D65D16">
            <w:pPr>
              <w:tabs>
                <w:tab w:val="decimal" w:pos="970"/>
              </w:tabs>
            </w:pPr>
            <w:r w:rsidRPr="00FD0509">
              <w:t>11,538</w:t>
            </w:r>
          </w:p>
        </w:tc>
        <w:tc>
          <w:tcPr>
            <w:tcW w:w="236" w:type="dxa"/>
            <w:shd w:val="clear" w:color="auto" w:fill="auto"/>
          </w:tcPr>
          <w:p w:rsidR="005A662D" w:rsidRPr="00033265" w:rsidRDefault="005A662D" w:rsidP="005A662D">
            <w:pPr>
              <w:pStyle w:val="Header"/>
              <w:tabs>
                <w:tab w:val="decimal" w:pos="916"/>
                <w:tab w:val="decimal" w:pos="957"/>
              </w:tabs>
              <w:spacing w:line="240" w:lineRule="atLeast"/>
              <w:ind w:left="-105" w:right="-18"/>
              <w:rPr>
                <w:i w:val="0"/>
                <w:sz w:val="22"/>
                <w:szCs w:val="22"/>
              </w:rPr>
            </w:pPr>
          </w:p>
        </w:tc>
        <w:tc>
          <w:tcPr>
            <w:tcW w:w="1294" w:type="dxa"/>
            <w:shd w:val="clear" w:color="auto" w:fill="auto"/>
          </w:tcPr>
          <w:p w:rsidR="005A662D" w:rsidRPr="00023794" w:rsidRDefault="005A662D" w:rsidP="005A662D">
            <w:pPr>
              <w:pStyle w:val="BodyText"/>
              <w:tabs>
                <w:tab w:val="decimal" w:pos="1017"/>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11,416</w:t>
            </w:r>
          </w:p>
        </w:tc>
        <w:tc>
          <w:tcPr>
            <w:tcW w:w="236" w:type="dxa"/>
            <w:shd w:val="clear" w:color="auto" w:fill="auto"/>
          </w:tcPr>
          <w:p w:rsidR="005A662D" w:rsidRPr="00064402" w:rsidRDefault="005A662D" w:rsidP="005A662D">
            <w:pPr>
              <w:jc w:val="right"/>
            </w:pPr>
          </w:p>
        </w:tc>
        <w:tc>
          <w:tcPr>
            <w:tcW w:w="1204" w:type="dxa"/>
            <w:shd w:val="clear" w:color="auto" w:fill="auto"/>
          </w:tcPr>
          <w:p w:rsidR="005A662D" w:rsidRPr="00162FAC" w:rsidRDefault="005A662D" w:rsidP="005A662D">
            <w:pPr>
              <w:tabs>
                <w:tab w:val="decimal" w:pos="920"/>
              </w:tabs>
            </w:pPr>
            <w:r w:rsidRPr="00162FAC">
              <w:t>11,538</w:t>
            </w:r>
          </w:p>
        </w:tc>
        <w:tc>
          <w:tcPr>
            <w:tcW w:w="243" w:type="dxa"/>
          </w:tcPr>
          <w:p w:rsidR="005A662D" w:rsidRPr="00064402" w:rsidRDefault="005A662D" w:rsidP="005A662D">
            <w:pPr>
              <w:jc w:val="right"/>
            </w:pPr>
          </w:p>
        </w:tc>
        <w:tc>
          <w:tcPr>
            <w:tcW w:w="1107" w:type="dxa"/>
          </w:tcPr>
          <w:p w:rsidR="005A662D" w:rsidRPr="00023794" w:rsidRDefault="005A662D" w:rsidP="005A662D">
            <w:pPr>
              <w:pStyle w:val="BodyText"/>
              <w:tabs>
                <w:tab w:val="decimal" w:pos="1017"/>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11,416</w:t>
            </w:r>
          </w:p>
        </w:tc>
      </w:tr>
      <w:tr w:rsidR="005A662D" w:rsidRPr="00457678" w:rsidTr="006E599A">
        <w:trPr>
          <w:trHeight w:val="229"/>
        </w:trPr>
        <w:tc>
          <w:tcPr>
            <w:tcW w:w="3600" w:type="dxa"/>
            <w:shd w:val="clear" w:color="auto" w:fill="auto"/>
          </w:tcPr>
          <w:p w:rsidR="005A662D" w:rsidRPr="00462314" w:rsidRDefault="005A662D" w:rsidP="005A662D">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sidRPr="007915DE">
              <w:rPr>
                <w:rFonts w:eastAsia="MS Mincho" w:cs="Times New Roman"/>
                <w:color w:val="000000"/>
                <w:szCs w:val="22"/>
                <w:lang w:val="en-US"/>
              </w:rPr>
              <w:t>Other expenses</w:t>
            </w:r>
          </w:p>
        </w:tc>
        <w:tc>
          <w:tcPr>
            <w:tcW w:w="1260" w:type="dxa"/>
            <w:shd w:val="clear" w:color="auto" w:fill="auto"/>
          </w:tcPr>
          <w:p w:rsidR="005A662D" w:rsidRDefault="005A662D" w:rsidP="00D65D16">
            <w:pPr>
              <w:tabs>
                <w:tab w:val="decimal" w:pos="970"/>
              </w:tabs>
            </w:pPr>
            <w:r w:rsidRPr="00FD0509">
              <w:t>5,705</w:t>
            </w:r>
          </w:p>
        </w:tc>
        <w:tc>
          <w:tcPr>
            <w:tcW w:w="236" w:type="dxa"/>
            <w:shd w:val="clear" w:color="auto" w:fill="auto"/>
          </w:tcPr>
          <w:p w:rsidR="005A662D" w:rsidRPr="00033265" w:rsidRDefault="005A662D" w:rsidP="005A662D">
            <w:pPr>
              <w:pStyle w:val="Header"/>
              <w:tabs>
                <w:tab w:val="decimal" w:pos="916"/>
                <w:tab w:val="decimal" w:pos="957"/>
              </w:tabs>
              <w:spacing w:line="240" w:lineRule="atLeast"/>
              <w:ind w:left="-105" w:right="-18"/>
              <w:rPr>
                <w:i w:val="0"/>
                <w:sz w:val="22"/>
                <w:szCs w:val="22"/>
              </w:rPr>
            </w:pPr>
          </w:p>
        </w:tc>
        <w:tc>
          <w:tcPr>
            <w:tcW w:w="1294" w:type="dxa"/>
            <w:shd w:val="clear" w:color="auto" w:fill="auto"/>
          </w:tcPr>
          <w:p w:rsidR="005A662D" w:rsidRPr="00023794" w:rsidRDefault="00F53D21" w:rsidP="005A662D">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4,452</w:t>
            </w:r>
          </w:p>
        </w:tc>
        <w:tc>
          <w:tcPr>
            <w:tcW w:w="236" w:type="dxa"/>
            <w:shd w:val="clear" w:color="auto" w:fill="auto"/>
          </w:tcPr>
          <w:p w:rsidR="005A662D" w:rsidRPr="00064402" w:rsidRDefault="005A662D" w:rsidP="005A662D">
            <w:pPr>
              <w:jc w:val="right"/>
            </w:pPr>
          </w:p>
        </w:tc>
        <w:tc>
          <w:tcPr>
            <w:tcW w:w="1204" w:type="dxa"/>
            <w:shd w:val="clear" w:color="auto" w:fill="auto"/>
          </w:tcPr>
          <w:p w:rsidR="005A662D" w:rsidRDefault="005A662D" w:rsidP="005A662D">
            <w:pPr>
              <w:tabs>
                <w:tab w:val="decimal" w:pos="920"/>
              </w:tabs>
            </w:pPr>
            <w:r w:rsidRPr="00162FAC">
              <w:t>5,676</w:t>
            </w:r>
          </w:p>
        </w:tc>
        <w:tc>
          <w:tcPr>
            <w:tcW w:w="243" w:type="dxa"/>
          </w:tcPr>
          <w:p w:rsidR="005A662D" w:rsidRPr="00064402" w:rsidRDefault="005A662D" w:rsidP="005A662D">
            <w:pPr>
              <w:jc w:val="right"/>
            </w:pPr>
          </w:p>
        </w:tc>
        <w:tc>
          <w:tcPr>
            <w:tcW w:w="1107" w:type="dxa"/>
          </w:tcPr>
          <w:p w:rsidR="005A662D" w:rsidRPr="00023794" w:rsidRDefault="00EE769B" w:rsidP="005A662D">
            <w:pPr>
              <w:pStyle w:val="BodyText"/>
              <w:tabs>
                <w:tab w:val="decimal" w:pos="1017"/>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4,398</w:t>
            </w:r>
          </w:p>
        </w:tc>
      </w:tr>
      <w:tr w:rsidR="00023794" w:rsidRPr="00457678" w:rsidTr="006E599A">
        <w:trPr>
          <w:trHeight w:val="229"/>
        </w:trPr>
        <w:tc>
          <w:tcPr>
            <w:tcW w:w="3600" w:type="dxa"/>
            <w:shd w:val="clear" w:color="auto" w:fill="auto"/>
          </w:tcPr>
          <w:p w:rsidR="00023794" w:rsidRPr="00462314" w:rsidRDefault="00023794" w:rsidP="00023794">
            <w:pPr>
              <w:spacing w:line="240" w:lineRule="atLeast"/>
              <w:ind w:left="207" w:right="-90" w:hanging="207"/>
              <w:jc w:val="both"/>
              <w:rPr>
                <w:rFonts w:eastAsia="MS Mincho" w:cs="Times New Roman"/>
                <w:color w:val="000000"/>
                <w:szCs w:val="22"/>
                <w:lang w:val="en-US"/>
              </w:rPr>
            </w:pPr>
          </w:p>
        </w:tc>
        <w:tc>
          <w:tcPr>
            <w:tcW w:w="1260" w:type="dxa"/>
            <w:shd w:val="clear" w:color="auto" w:fill="auto"/>
          </w:tcPr>
          <w:p w:rsidR="00023794" w:rsidRPr="00033265" w:rsidRDefault="00023794" w:rsidP="00D65D16">
            <w:pPr>
              <w:tabs>
                <w:tab w:val="decimal" w:pos="970"/>
              </w:tabs>
              <w:spacing w:line="240" w:lineRule="atLeast"/>
              <w:ind w:left="-105" w:right="-18"/>
              <w:jc w:val="right"/>
              <w:rPr>
                <w:szCs w:val="22"/>
              </w:rPr>
            </w:pPr>
          </w:p>
        </w:tc>
        <w:tc>
          <w:tcPr>
            <w:tcW w:w="236" w:type="dxa"/>
            <w:shd w:val="clear" w:color="auto" w:fill="auto"/>
          </w:tcPr>
          <w:p w:rsidR="00023794" w:rsidRPr="00033265" w:rsidRDefault="00023794" w:rsidP="00023794">
            <w:pPr>
              <w:pStyle w:val="Header"/>
              <w:tabs>
                <w:tab w:val="decimal" w:pos="916"/>
                <w:tab w:val="decimal" w:pos="957"/>
              </w:tabs>
              <w:spacing w:line="240" w:lineRule="atLeast"/>
              <w:ind w:left="-105" w:right="-18"/>
              <w:rPr>
                <w:i w:val="0"/>
                <w:sz w:val="22"/>
                <w:szCs w:val="22"/>
              </w:rPr>
            </w:pPr>
          </w:p>
        </w:tc>
        <w:tc>
          <w:tcPr>
            <w:tcW w:w="1294" w:type="dxa"/>
            <w:shd w:val="clear" w:color="auto" w:fill="auto"/>
          </w:tcPr>
          <w:p w:rsidR="00023794" w:rsidRPr="00023794" w:rsidRDefault="00023794" w:rsidP="00023794">
            <w:pPr>
              <w:pStyle w:val="BodyText"/>
              <w:tabs>
                <w:tab w:val="decimal" w:pos="1017"/>
              </w:tabs>
              <w:spacing w:after="0" w:line="240" w:lineRule="atLeast"/>
              <w:ind w:left="-90" w:right="-27"/>
              <w:rPr>
                <w:rFonts w:eastAsia="MS Mincho" w:cs="Times New Roman"/>
                <w:color w:val="000000"/>
                <w:szCs w:val="22"/>
                <w:lang w:val="en-US"/>
              </w:rPr>
            </w:pPr>
          </w:p>
        </w:tc>
        <w:tc>
          <w:tcPr>
            <w:tcW w:w="236" w:type="dxa"/>
            <w:shd w:val="clear" w:color="auto" w:fill="auto"/>
          </w:tcPr>
          <w:p w:rsidR="00023794" w:rsidRPr="00064402" w:rsidRDefault="00023794" w:rsidP="00023794">
            <w:pPr>
              <w:jc w:val="right"/>
            </w:pPr>
          </w:p>
        </w:tc>
        <w:tc>
          <w:tcPr>
            <w:tcW w:w="1204" w:type="dxa"/>
            <w:shd w:val="clear" w:color="auto" w:fill="auto"/>
          </w:tcPr>
          <w:p w:rsidR="00023794" w:rsidRPr="00064402" w:rsidRDefault="00023794" w:rsidP="00023794">
            <w:pPr>
              <w:jc w:val="right"/>
            </w:pPr>
          </w:p>
        </w:tc>
        <w:tc>
          <w:tcPr>
            <w:tcW w:w="243" w:type="dxa"/>
          </w:tcPr>
          <w:p w:rsidR="00023794" w:rsidRPr="00064402" w:rsidRDefault="00023794" w:rsidP="00023794">
            <w:pPr>
              <w:jc w:val="right"/>
            </w:pPr>
          </w:p>
        </w:tc>
        <w:tc>
          <w:tcPr>
            <w:tcW w:w="1107" w:type="dxa"/>
          </w:tcPr>
          <w:p w:rsidR="00023794" w:rsidRPr="00023794" w:rsidRDefault="00023794" w:rsidP="00023794">
            <w:pPr>
              <w:pStyle w:val="BodyText"/>
              <w:tabs>
                <w:tab w:val="decimal" w:pos="1017"/>
              </w:tabs>
              <w:spacing w:after="0" w:line="240" w:lineRule="atLeast"/>
              <w:ind w:left="-90" w:right="-27"/>
              <w:rPr>
                <w:rFonts w:eastAsia="MS Mincho" w:cs="Times New Roman"/>
                <w:color w:val="000000"/>
                <w:szCs w:val="22"/>
                <w:lang w:val="en-US"/>
              </w:rPr>
            </w:pPr>
          </w:p>
        </w:tc>
      </w:tr>
      <w:tr w:rsidR="00023794" w:rsidRPr="00457678" w:rsidTr="006E599A">
        <w:trPr>
          <w:trHeight w:val="229"/>
        </w:trPr>
        <w:tc>
          <w:tcPr>
            <w:tcW w:w="3600" w:type="dxa"/>
            <w:shd w:val="clear" w:color="auto" w:fill="auto"/>
          </w:tcPr>
          <w:p w:rsidR="00023794" w:rsidRPr="00462314" w:rsidRDefault="00023794" w:rsidP="00023794">
            <w:pPr>
              <w:spacing w:line="240" w:lineRule="atLeast"/>
              <w:ind w:left="207" w:right="-90" w:hanging="207"/>
              <w:jc w:val="both"/>
              <w:rPr>
                <w:rFonts w:eastAsia="MS Mincho" w:cs="Times New Roman"/>
                <w:color w:val="000000"/>
                <w:szCs w:val="22"/>
                <w:lang w:val="en-US"/>
              </w:rPr>
            </w:pPr>
            <w:r w:rsidRPr="00A07330">
              <w:rPr>
                <w:rFonts w:cs="Times New Roman"/>
                <w:b/>
                <w:bCs/>
                <w:szCs w:val="22"/>
              </w:rPr>
              <w:t>Direct subsidiary</w:t>
            </w:r>
          </w:p>
        </w:tc>
        <w:tc>
          <w:tcPr>
            <w:tcW w:w="1260" w:type="dxa"/>
            <w:shd w:val="clear" w:color="auto" w:fill="auto"/>
          </w:tcPr>
          <w:p w:rsidR="00023794" w:rsidRPr="00033265" w:rsidRDefault="00023794" w:rsidP="00D65D16">
            <w:pPr>
              <w:tabs>
                <w:tab w:val="decimal" w:pos="970"/>
              </w:tabs>
              <w:spacing w:line="240" w:lineRule="atLeast"/>
              <w:ind w:left="-105" w:right="-18"/>
              <w:jc w:val="right"/>
              <w:rPr>
                <w:szCs w:val="22"/>
              </w:rPr>
            </w:pPr>
          </w:p>
        </w:tc>
        <w:tc>
          <w:tcPr>
            <w:tcW w:w="236" w:type="dxa"/>
            <w:shd w:val="clear" w:color="auto" w:fill="auto"/>
          </w:tcPr>
          <w:p w:rsidR="00023794" w:rsidRPr="00033265" w:rsidRDefault="00023794" w:rsidP="00023794">
            <w:pPr>
              <w:pStyle w:val="Header"/>
              <w:tabs>
                <w:tab w:val="decimal" w:pos="916"/>
                <w:tab w:val="decimal" w:pos="957"/>
              </w:tabs>
              <w:spacing w:line="240" w:lineRule="atLeast"/>
              <w:ind w:left="-105" w:right="-18"/>
              <w:rPr>
                <w:i w:val="0"/>
                <w:sz w:val="22"/>
                <w:szCs w:val="22"/>
              </w:rPr>
            </w:pPr>
          </w:p>
        </w:tc>
        <w:tc>
          <w:tcPr>
            <w:tcW w:w="1294" w:type="dxa"/>
            <w:shd w:val="clear" w:color="auto" w:fill="auto"/>
          </w:tcPr>
          <w:p w:rsidR="00023794" w:rsidRPr="00023794" w:rsidRDefault="00023794" w:rsidP="00023794">
            <w:pPr>
              <w:pStyle w:val="BodyText"/>
              <w:tabs>
                <w:tab w:val="decimal" w:pos="1017"/>
              </w:tabs>
              <w:spacing w:after="0" w:line="240" w:lineRule="atLeast"/>
              <w:ind w:left="-90" w:right="-27"/>
              <w:rPr>
                <w:rFonts w:eastAsia="MS Mincho" w:cs="Times New Roman"/>
                <w:color w:val="000000"/>
                <w:szCs w:val="22"/>
                <w:lang w:val="en-US"/>
              </w:rPr>
            </w:pPr>
          </w:p>
        </w:tc>
        <w:tc>
          <w:tcPr>
            <w:tcW w:w="236" w:type="dxa"/>
            <w:shd w:val="clear" w:color="auto" w:fill="auto"/>
          </w:tcPr>
          <w:p w:rsidR="00023794" w:rsidRPr="00064402" w:rsidRDefault="00023794" w:rsidP="00023794">
            <w:pPr>
              <w:jc w:val="right"/>
            </w:pPr>
          </w:p>
        </w:tc>
        <w:tc>
          <w:tcPr>
            <w:tcW w:w="1204" w:type="dxa"/>
            <w:shd w:val="clear" w:color="auto" w:fill="auto"/>
          </w:tcPr>
          <w:p w:rsidR="00023794" w:rsidRPr="00064402" w:rsidRDefault="00023794" w:rsidP="00023794">
            <w:pPr>
              <w:jc w:val="right"/>
            </w:pPr>
          </w:p>
        </w:tc>
        <w:tc>
          <w:tcPr>
            <w:tcW w:w="243" w:type="dxa"/>
          </w:tcPr>
          <w:p w:rsidR="00023794" w:rsidRPr="00064402" w:rsidRDefault="00023794" w:rsidP="00023794">
            <w:pPr>
              <w:jc w:val="right"/>
            </w:pPr>
          </w:p>
        </w:tc>
        <w:tc>
          <w:tcPr>
            <w:tcW w:w="1107" w:type="dxa"/>
          </w:tcPr>
          <w:p w:rsidR="00023794" w:rsidRPr="00023794" w:rsidRDefault="00023794" w:rsidP="00023794">
            <w:pPr>
              <w:pStyle w:val="BodyText"/>
              <w:tabs>
                <w:tab w:val="decimal" w:pos="1017"/>
              </w:tabs>
              <w:spacing w:after="0" w:line="240" w:lineRule="atLeast"/>
              <w:ind w:left="-90" w:right="-27"/>
              <w:rPr>
                <w:rFonts w:eastAsia="MS Mincho" w:cs="Times New Roman"/>
                <w:color w:val="000000"/>
                <w:szCs w:val="22"/>
                <w:lang w:val="en-US"/>
              </w:rPr>
            </w:pPr>
          </w:p>
        </w:tc>
      </w:tr>
      <w:tr w:rsidR="00023794" w:rsidRPr="00457678" w:rsidTr="006E599A">
        <w:trPr>
          <w:trHeight w:val="229"/>
        </w:trPr>
        <w:tc>
          <w:tcPr>
            <w:tcW w:w="3600" w:type="dxa"/>
            <w:shd w:val="clear" w:color="auto" w:fill="auto"/>
          </w:tcPr>
          <w:p w:rsidR="00023794" w:rsidRPr="00462314" w:rsidRDefault="00023794" w:rsidP="00023794">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Pr>
                <w:rFonts w:eastAsia="MS Mincho" w:cs="Times New Roman"/>
                <w:color w:val="000000"/>
                <w:szCs w:val="22"/>
                <w:lang w:val="en-US"/>
              </w:rPr>
              <w:t>Other i</w:t>
            </w:r>
            <w:r w:rsidRPr="007915DE">
              <w:rPr>
                <w:rFonts w:eastAsia="MS Mincho" w:cs="Times New Roman"/>
                <w:color w:val="000000"/>
                <w:szCs w:val="22"/>
                <w:lang w:val="en-US"/>
              </w:rPr>
              <w:t>ncome</w:t>
            </w:r>
          </w:p>
        </w:tc>
        <w:tc>
          <w:tcPr>
            <w:tcW w:w="1260" w:type="dxa"/>
            <w:shd w:val="clear" w:color="auto" w:fill="auto"/>
          </w:tcPr>
          <w:p w:rsidR="00023794" w:rsidRPr="00D65D16" w:rsidRDefault="00D65D16" w:rsidP="00D65D16">
            <w:pPr>
              <w:tabs>
                <w:tab w:val="decimal" w:pos="700"/>
              </w:tabs>
              <w:spacing w:line="240" w:lineRule="atLeast"/>
              <w:ind w:left="-105" w:right="-18"/>
              <w:rPr>
                <w:szCs w:val="22"/>
                <w:lang w:val="en-US" w:bidi="th-TH"/>
              </w:rPr>
            </w:pPr>
            <w:r>
              <w:rPr>
                <w:szCs w:val="22"/>
                <w:lang w:val="en-US" w:bidi="th-TH"/>
              </w:rPr>
              <w:t>-</w:t>
            </w:r>
          </w:p>
        </w:tc>
        <w:tc>
          <w:tcPr>
            <w:tcW w:w="236" w:type="dxa"/>
            <w:shd w:val="clear" w:color="auto" w:fill="auto"/>
          </w:tcPr>
          <w:p w:rsidR="00023794" w:rsidRPr="00033265" w:rsidRDefault="00023794" w:rsidP="00023794">
            <w:pPr>
              <w:pStyle w:val="Header"/>
              <w:tabs>
                <w:tab w:val="decimal" w:pos="916"/>
                <w:tab w:val="decimal" w:pos="957"/>
              </w:tabs>
              <w:spacing w:line="240" w:lineRule="atLeast"/>
              <w:ind w:left="-105" w:right="-18"/>
              <w:rPr>
                <w:i w:val="0"/>
                <w:sz w:val="22"/>
                <w:szCs w:val="22"/>
              </w:rPr>
            </w:pPr>
          </w:p>
        </w:tc>
        <w:tc>
          <w:tcPr>
            <w:tcW w:w="1294" w:type="dxa"/>
            <w:shd w:val="clear" w:color="auto" w:fill="auto"/>
          </w:tcPr>
          <w:p w:rsidR="00023794" w:rsidRPr="00023794" w:rsidRDefault="00023794" w:rsidP="00023794">
            <w:pPr>
              <w:pStyle w:val="BodyText"/>
              <w:tabs>
                <w:tab w:val="decimal" w:pos="740"/>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w:t>
            </w:r>
          </w:p>
        </w:tc>
        <w:tc>
          <w:tcPr>
            <w:tcW w:w="236" w:type="dxa"/>
            <w:shd w:val="clear" w:color="auto" w:fill="auto"/>
          </w:tcPr>
          <w:p w:rsidR="00023794" w:rsidRPr="00064402" w:rsidRDefault="00023794" w:rsidP="00023794">
            <w:pPr>
              <w:jc w:val="right"/>
            </w:pPr>
          </w:p>
        </w:tc>
        <w:tc>
          <w:tcPr>
            <w:tcW w:w="1204" w:type="dxa"/>
            <w:shd w:val="clear" w:color="auto" w:fill="auto"/>
          </w:tcPr>
          <w:p w:rsidR="00023794" w:rsidRPr="00064402" w:rsidRDefault="005A662D" w:rsidP="005A662D">
            <w:pPr>
              <w:tabs>
                <w:tab w:val="decimal" w:pos="650"/>
              </w:tabs>
            </w:pPr>
            <w:r w:rsidRPr="00023794">
              <w:rPr>
                <w:rFonts w:eastAsia="MS Mincho" w:cs="Times New Roman"/>
                <w:color w:val="000000"/>
                <w:szCs w:val="22"/>
                <w:lang w:val="en-US"/>
              </w:rPr>
              <w:t>-</w:t>
            </w:r>
          </w:p>
        </w:tc>
        <w:tc>
          <w:tcPr>
            <w:tcW w:w="243" w:type="dxa"/>
          </w:tcPr>
          <w:p w:rsidR="00023794" w:rsidRPr="00064402" w:rsidRDefault="00023794" w:rsidP="00023794">
            <w:pPr>
              <w:jc w:val="right"/>
            </w:pPr>
          </w:p>
        </w:tc>
        <w:tc>
          <w:tcPr>
            <w:tcW w:w="1107" w:type="dxa"/>
          </w:tcPr>
          <w:p w:rsidR="00023794" w:rsidRPr="00023794" w:rsidRDefault="00023794" w:rsidP="00023794">
            <w:pPr>
              <w:pStyle w:val="BodyText"/>
              <w:tabs>
                <w:tab w:val="decimal" w:pos="1017"/>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874</w:t>
            </w:r>
          </w:p>
        </w:tc>
      </w:tr>
      <w:tr w:rsidR="00023794" w:rsidRPr="00457678" w:rsidTr="006E599A">
        <w:trPr>
          <w:trHeight w:val="229"/>
        </w:trPr>
        <w:tc>
          <w:tcPr>
            <w:tcW w:w="3600" w:type="dxa"/>
            <w:shd w:val="clear" w:color="auto" w:fill="auto"/>
          </w:tcPr>
          <w:p w:rsidR="00023794" w:rsidRPr="00462314" w:rsidRDefault="00023794" w:rsidP="00023794">
            <w:pPr>
              <w:spacing w:line="240" w:lineRule="atLeast"/>
              <w:ind w:left="207" w:right="-90" w:hanging="207"/>
              <w:jc w:val="both"/>
              <w:rPr>
                <w:rFonts w:eastAsia="MS Mincho" w:cs="Times New Roman"/>
                <w:color w:val="000000"/>
                <w:szCs w:val="22"/>
                <w:lang w:val="en-US"/>
              </w:rPr>
            </w:pPr>
          </w:p>
        </w:tc>
        <w:tc>
          <w:tcPr>
            <w:tcW w:w="1260" w:type="dxa"/>
            <w:shd w:val="clear" w:color="auto" w:fill="auto"/>
          </w:tcPr>
          <w:p w:rsidR="00023794" w:rsidRPr="00033265" w:rsidRDefault="00023794" w:rsidP="00D65D16">
            <w:pPr>
              <w:tabs>
                <w:tab w:val="decimal" w:pos="970"/>
              </w:tabs>
              <w:spacing w:line="240" w:lineRule="atLeast"/>
              <w:ind w:left="-105" w:right="-18"/>
              <w:jc w:val="right"/>
              <w:rPr>
                <w:szCs w:val="22"/>
              </w:rPr>
            </w:pPr>
          </w:p>
        </w:tc>
        <w:tc>
          <w:tcPr>
            <w:tcW w:w="236" w:type="dxa"/>
            <w:shd w:val="clear" w:color="auto" w:fill="auto"/>
          </w:tcPr>
          <w:p w:rsidR="00023794" w:rsidRPr="00033265" w:rsidRDefault="00023794" w:rsidP="00023794">
            <w:pPr>
              <w:pStyle w:val="Header"/>
              <w:tabs>
                <w:tab w:val="decimal" w:pos="916"/>
                <w:tab w:val="decimal" w:pos="957"/>
              </w:tabs>
              <w:spacing w:line="240" w:lineRule="atLeast"/>
              <w:ind w:left="-105" w:right="-18"/>
              <w:rPr>
                <w:i w:val="0"/>
                <w:sz w:val="22"/>
                <w:szCs w:val="22"/>
              </w:rPr>
            </w:pPr>
          </w:p>
        </w:tc>
        <w:tc>
          <w:tcPr>
            <w:tcW w:w="1294" w:type="dxa"/>
            <w:shd w:val="clear" w:color="auto" w:fill="auto"/>
          </w:tcPr>
          <w:p w:rsidR="00023794" w:rsidRPr="00023794" w:rsidRDefault="00023794" w:rsidP="00023794">
            <w:pPr>
              <w:pStyle w:val="BodyText"/>
              <w:tabs>
                <w:tab w:val="decimal" w:pos="1017"/>
              </w:tabs>
              <w:spacing w:after="0" w:line="240" w:lineRule="atLeast"/>
              <w:ind w:left="-90" w:right="-27"/>
              <w:rPr>
                <w:rFonts w:eastAsia="MS Mincho" w:cs="Times New Roman"/>
                <w:color w:val="000000"/>
                <w:szCs w:val="22"/>
                <w:lang w:val="en-US"/>
              </w:rPr>
            </w:pPr>
          </w:p>
        </w:tc>
        <w:tc>
          <w:tcPr>
            <w:tcW w:w="236" w:type="dxa"/>
            <w:shd w:val="clear" w:color="auto" w:fill="auto"/>
          </w:tcPr>
          <w:p w:rsidR="00023794" w:rsidRPr="00064402" w:rsidRDefault="00023794" w:rsidP="00023794">
            <w:pPr>
              <w:jc w:val="right"/>
            </w:pPr>
          </w:p>
        </w:tc>
        <w:tc>
          <w:tcPr>
            <w:tcW w:w="1204" w:type="dxa"/>
            <w:shd w:val="clear" w:color="auto" w:fill="auto"/>
          </w:tcPr>
          <w:p w:rsidR="00023794" w:rsidRPr="00064402" w:rsidRDefault="00023794" w:rsidP="00023794">
            <w:pPr>
              <w:jc w:val="right"/>
            </w:pPr>
          </w:p>
        </w:tc>
        <w:tc>
          <w:tcPr>
            <w:tcW w:w="243" w:type="dxa"/>
          </w:tcPr>
          <w:p w:rsidR="00023794" w:rsidRPr="00064402" w:rsidRDefault="00023794" w:rsidP="00023794">
            <w:pPr>
              <w:jc w:val="right"/>
            </w:pPr>
          </w:p>
        </w:tc>
        <w:tc>
          <w:tcPr>
            <w:tcW w:w="1107" w:type="dxa"/>
          </w:tcPr>
          <w:p w:rsidR="00023794" w:rsidRPr="00023794" w:rsidRDefault="00023794" w:rsidP="00023794">
            <w:pPr>
              <w:pStyle w:val="BodyText"/>
              <w:tabs>
                <w:tab w:val="decimal" w:pos="1017"/>
              </w:tabs>
              <w:spacing w:after="0" w:line="240" w:lineRule="atLeast"/>
              <w:ind w:left="-90" w:right="-27"/>
              <w:rPr>
                <w:rFonts w:eastAsia="MS Mincho" w:cs="Times New Roman"/>
                <w:color w:val="000000"/>
                <w:szCs w:val="22"/>
                <w:lang w:val="en-US"/>
              </w:rPr>
            </w:pPr>
          </w:p>
        </w:tc>
      </w:tr>
      <w:tr w:rsidR="00023794" w:rsidRPr="00457678" w:rsidTr="006E599A">
        <w:trPr>
          <w:trHeight w:val="229"/>
        </w:trPr>
        <w:tc>
          <w:tcPr>
            <w:tcW w:w="3600" w:type="dxa"/>
            <w:shd w:val="clear" w:color="auto" w:fill="auto"/>
          </w:tcPr>
          <w:p w:rsidR="00023794" w:rsidRPr="007915DE" w:rsidRDefault="00023794" w:rsidP="00023794">
            <w:pPr>
              <w:spacing w:line="240" w:lineRule="atLeast"/>
              <w:ind w:left="207" w:right="-90" w:hanging="207"/>
              <w:jc w:val="both"/>
              <w:rPr>
                <w:rFonts w:eastAsia="MS Mincho" w:cs="Times New Roman"/>
                <w:b/>
                <w:bCs/>
                <w:color w:val="000000"/>
                <w:szCs w:val="22"/>
                <w:lang w:val="en-US"/>
              </w:rPr>
            </w:pPr>
            <w:r w:rsidRPr="007915DE">
              <w:rPr>
                <w:rFonts w:eastAsia="MS Mincho" w:cs="Times New Roman"/>
                <w:b/>
                <w:bCs/>
                <w:color w:val="000000"/>
                <w:szCs w:val="22"/>
                <w:lang w:val="en-US"/>
              </w:rPr>
              <w:t>Subsidiaries of the parent company</w:t>
            </w:r>
          </w:p>
        </w:tc>
        <w:tc>
          <w:tcPr>
            <w:tcW w:w="1260" w:type="dxa"/>
            <w:shd w:val="clear" w:color="auto" w:fill="auto"/>
          </w:tcPr>
          <w:p w:rsidR="00023794" w:rsidRPr="00033265" w:rsidRDefault="00023794" w:rsidP="00D65D16">
            <w:pPr>
              <w:tabs>
                <w:tab w:val="decimal" w:pos="970"/>
              </w:tabs>
              <w:spacing w:line="240" w:lineRule="atLeast"/>
              <w:ind w:left="-105" w:right="-18"/>
              <w:jc w:val="right"/>
              <w:rPr>
                <w:szCs w:val="22"/>
              </w:rPr>
            </w:pPr>
          </w:p>
        </w:tc>
        <w:tc>
          <w:tcPr>
            <w:tcW w:w="236" w:type="dxa"/>
            <w:shd w:val="clear" w:color="auto" w:fill="auto"/>
          </w:tcPr>
          <w:p w:rsidR="00023794" w:rsidRPr="00033265" w:rsidRDefault="00023794" w:rsidP="00023794">
            <w:pPr>
              <w:pStyle w:val="Header"/>
              <w:tabs>
                <w:tab w:val="decimal" w:pos="916"/>
                <w:tab w:val="decimal" w:pos="957"/>
              </w:tabs>
              <w:spacing w:line="240" w:lineRule="atLeast"/>
              <w:ind w:left="-105" w:right="-18"/>
              <w:rPr>
                <w:i w:val="0"/>
                <w:sz w:val="22"/>
                <w:szCs w:val="22"/>
              </w:rPr>
            </w:pPr>
          </w:p>
        </w:tc>
        <w:tc>
          <w:tcPr>
            <w:tcW w:w="1294" w:type="dxa"/>
            <w:shd w:val="clear" w:color="auto" w:fill="auto"/>
          </w:tcPr>
          <w:p w:rsidR="00023794" w:rsidRPr="00023794" w:rsidRDefault="00023794" w:rsidP="00023794">
            <w:pPr>
              <w:pStyle w:val="BodyText"/>
              <w:tabs>
                <w:tab w:val="decimal" w:pos="1017"/>
              </w:tabs>
              <w:spacing w:after="0" w:line="240" w:lineRule="atLeast"/>
              <w:ind w:left="-90" w:right="-27"/>
              <w:rPr>
                <w:rFonts w:eastAsia="MS Mincho" w:cs="Times New Roman"/>
                <w:color w:val="000000"/>
                <w:szCs w:val="22"/>
                <w:lang w:val="en-US"/>
              </w:rPr>
            </w:pPr>
          </w:p>
        </w:tc>
        <w:tc>
          <w:tcPr>
            <w:tcW w:w="236" w:type="dxa"/>
            <w:shd w:val="clear" w:color="auto" w:fill="auto"/>
          </w:tcPr>
          <w:p w:rsidR="00023794" w:rsidRPr="00064402" w:rsidRDefault="00023794" w:rsidP="00023794">
            <w:pPr>
              <w:jc w:val="right"/>
            </w:pPr>
          </w:p>
        </w:tc>
        <w:tc>
          <w:tcPr>
            <w:tcW w:w="1204" w:type="dxa"/>
            <w:shd w:val="clear" w:color="auto" w:fill="auto"/>
          </w:tcPr>
          <w:p w:rsidR="00023794" w:rsidRPr="00064402" w:rsidRDefault="00023794" w:rsidP="00023794">
            <w:pPr>
              <w:jc w:val="right"/>
            </w:pPr>
          </w:p>
        </w:tc>
        <w:tc>
          <w:tcPr>
            <w:tcW w:w="243" w:type="dxa"/>
          </w:tcPr>
          <w:p w:rsidR="00023794" w:rsidRPr="00064402" w:rsidRDefault="00023794" w:rsidP="00023794">
            <w:pPr>
              <w:jc w:val="right"/>
            </w:pPr>
          </w:p>
        </w:tc>
        <w:tc>
          <w:tcPr>
            <w:tcW w:w="1107" w:type="dxa"/>
          </w:tcPr>
          <w:p w:rsidR="00023794" w:rsidRPr="00023794" w:rsidRDefault="00023794" w:rsidP="00023794">
            <w:pPr>
              <w:pStyle w:val="BodyText"/>
              <w:tabs>
                <w:tab w:val="decimal" w:pos="1017"/>
              </w:tabs>
              <w:spacing w:after="0" w:line="240" w:lineRule="atLeast"/>
              <w:ind w:left="-90" w:right="-27"/>
              <w:rPr>
                <w:rFonts w:eastAsia="MS Mincho" w:cs="Times New Roman"/>
                <w:color w:val="000000"/>
                <w:szCs w:val="22"/>
                <w:lang w:val="en-US"/>
              </w:rPr>
            </w:pPr>
          </w:p>
        </w:tc>
      </w:tr>
      <w:tr w:rsidR="00D65D16" w:rsidRPr="00457678" w:rsidTr="006E599A">
        <w:trPr>
          <w:trHeight w:val="229"/>
        </w:trPr>
        <w:tc>
          <w:tcPr>
            <w:tcW w:w="3600" w:type="dxa"/>
            <w:shd w:val="clear" w:color="auto" w:fill="auto"/>
          </w:tcPr>
          <w:p w:rsidR="00D65D16" w:rsidRPr="00462314" w:rsidRDefault="00D65D16" w:rsidP="00D65D16">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Pr>
                <w:rFonts w:eastAsia="MS Mincho" w:cs="Times New Roman"/>
                <w:color w:val="000000"/>
                <w:szCs w:val="22"/>
                <w:lang w:val="en-US"/>
              </w:rPr>
              <w:t>Brokerage fe</w:t>
            </w:r>
            <w:r w:rsidRPr="007915DE">
              <w:rPr>
                <w:rFonts w:eastAsia="MS Mincho" w:cs="Times New Roman"/>
                <w:color w:val="000000"/>
                <w:szCs w:val="22"/>
                <w:lang w:val="en-US"/>
              </w:rPr>
              <w:t>e</w:t>
            </w:r>
            <w:r>
              <w:rPr>
                <w:rFonts w:eastAsia="MS Mincho" w:cs="Times New Roman"/>
                <w:color w:val="000000"/>
                <w:szCs w:val="22"/>
                <w:lang w:val="en-US"/>
              </w:rPr>
              <w:t>s</w:t>
            </w:r>
          </w:p>
        </w:tc>
        <w:tc>
          <w:tcPr>
            <w:tcW w:w="1260" w:type="dxa"/>
            <w:shd w:val="clear" w:color="auto" w:fill="auto"/>
          </w:tcPr>
          <w:p w:rsidR="00D65D16" w:rsidRPr="005E7BF1" w:rsidRDefault="00D65D16" w:rsidP="00D65D16">
            <w:pPr>
              <w:tabs>
                <w:tab w:val="decimal" w:pos="700"/>
              </w:tabs>
            </w:pPr>
            <w:r w:rsidRPr="005E7BF1">
              <w:t>-</w:t>
            </w:r>
          </w:p>
        </w:tc>
        <w:tc>
          <w:tcPr>
            <w:tcW w:w="236" w:type="dxa"/>
            <w:shd w:val="clear" w:color="auto" w:fill="auto"/>
          </w:tcPr>
          <w:p w:rsidR="00D65D16" w:rsidRPr="00033265" w:rsidRDefault="00D65D16" w:rsidP="00D65D16">
            <w:pPr>
              <w:pStyle w:val="Header"/>
              <w:tabs>
                <w:tab w:val="decimal" w:pos="916"/>
                <w:tab w:val="decimal" w:pos="957"/>
              </w:tabs>
              <w:spacing w:line="240" w:lineRule="atLeast"/>
              <w:ind w:left="-105" w:right="-18"/>
              <w:rPr>
                <w:i w:val="0"/>
                <w:sz w:val="22"/>
                <w:szCs w:val="22"/>
              </w:rPr>
            </w:pPr>
          </w:p>
        </w:tc>
        <w:tc>
          <w:tcPr>
            <w:tcW w:w="1294" w:type="dxa"/>
            <w:shd w:val="clear" w:color="auto" w:fill="auto"/>
          </w:tcPr>
          <w:p w:rsidR="00D65D16" w:rsidRPr="00023794" w:rsidRDefault="00D65D16" w:rsidP="00D65D16">
            <w:pPr>
              <w:pStyle w:val="BodyText"/>
              <w:tabs>
                <w:tab w:val="decimal" w:pos="1017"/>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1,887</w:t>
            </w:r>
          </w:p>
        </w:tc>
        <w:tc>
          <w:tcPr>
            <w:tcW w:w="236" w:type="dxa"/>
            <w:shd w:val="clear" w:color="auto" w:fill="auto"/>
          </w:tcPr>
          <w:p w:rsidR="00D65D16" w:rsidRPr="00064402" w:rsidRDefault="00D65D16" w:rsidP="00D65D16">
            <w:pPr>
              <w:jc w:val="right"/>
            </w:pPr>
          </w:p>
        </w:tc>
        <w:tc>
          <w:tcPr>
            <w:tcW w:w="1204" w:type="dxa"/>
            <w:shd w:val="clear" w:color="auto" w:fill="auto"/>
          </w:tcPr>
          <w:p w:rsidR="00D65D16" w:rsidRPr="00D65D16" w:rsidRDefault="00D65D16" w:rsidP="00D65D16">
            <w:pPr>
              <w:tabs>
                <w:tab w:val="decimal" w:pos="650"/>
              </w:tabs>
              <w:rPr>
                <w:rFonts w:eastAsia="MS Mincho" w:cs="Times New Roman"/>
                <w:color w:val="000000"/>
                <w:szCs w:val="22"/>
                <w:lang w:val="en-US"/>
              </w:rPr>
            </w:pPr>
            <w:r w:rsidRPr="00D65D16">
              <w:rPr>
                <w:rFonts w:eastAsia="MS Mincho" w:cs="Times New Roman"/>
                <w:color w:val="000000"/>
                <w:szCs w:val="22"/>
                <w:lang w:val="en-US"/>
              </w:rPr>
              <w:t>-</w:t>
            </w:r>
          </w:p>
        </w:tc>
        <w:tc>
          <w:tcPr>
            <w:tcW w:w="243" w:type="dxa"/>
          </w:tcPr>
          <w:p w:rsidR="00D65D16" w:rsidRPr="00064402" w:rsidRDefault="00D65D16" w:rsidP="00D65D16">
            <w:pPr>
              <w:jc w:val="right"/>
            </w:pPr>
          </w:p>
        </w:tc>
        <w:tc>
          <w:tcPr>
            <w:tcW w:w="1107" w:type="dxa"/>
          </w:tcPr>
          <w:p w:rsidR="00D65D16" w:rsidRPr="00023794" w:rsidRDefault="00D65D16" w:rsidP="00D65D16">
            <w:pPr>
              <w:pStyle w:val="BodyText"/>
              <w:tabs>
                <w:tab w:val="decimal" w:pos="1017"/>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1,887</w:t>
            </w:r>
          </w:p>
        </w:tc>
      </w:tr>
      <w:tr w:rsidR="00D65D16" w:rsidRPr="00457678" w:rsidTr="006E599A">
        <w:trPr>
          <w:trHeight w:val="229"/>
        </w:trPr>
        <w:tc>
          <w:tcPr>
            <w:tcW w:w="3600" w:type="dxa"/>
            <w:shd w:val="clear" w:color="auto" w:fill="auto"/>
          </w:tcPr>
          <w:p w:rsidR="00D65D16" w:rsidRPr="00462314" w:rsidRDefault="00D65D16" w:rsidP="00D65D16">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Pr>
                <w:rFonts w:eastAsia="MS Mincho" w:cs="Times New Roman"/>
                <w:color w:val="000000"/>
                <w:szCs w:val="22"/>
                <w:lang w:val="en-US"/>
              </w:rPr>
              <w:t>Fees and service i</w:t>
            </w:r>
            <w:r w:rsidRPr="007915DE">
              <w:rPr>
                <w:rFonts w:eastAsia="MS Mincho" w:cs="Times New Roman"/>
                <w:color w:val="000000"/>
                <w:szCs w:val="22"/>
                <w:lang w:val="en-US"/>
              </w:rPr>
              <w:t>ncome</w:t>
            </w:r>
          </w:p>
        </w:tc>
        <w:tc>
          <w:tcPr>
            <w:tcW w:w="1260" w:type="dxa"/>
            <w:shd w:val="clear" w:color="auto" w:fill="auto"/>
          </w:tcPr>
          <w:p w:rsidR="00D65D16" w:rsidRPr="005E7BF1" w:rsidRDefault="00D65D16" w:rsidP="00D65D16">
            <w:pPr>
              <w:tabs>
                <w:tab w:val="decimal" w:pos="970"/>
              </w:tabs>
            </w:pPr>
            <w:r w:rsidRPr="005E7BF1">
              <w:t>3,510</w:t>
            </w:r>
          </w:p>
        </w:tc>
        <w:tc>
          <w:tcPr>
            <w:tcW w:w="236" w:type="dxa"/>
            <w:shd w:val="clear" w:color="auto" w:fill="auto"/>
          </w:tcPr>
          <w:p w:rsidR="00D65D16" w:rsidRPr="00033265" w:rsidRDefault="00D65D16" w:rsidP="00D65D16">
            <w:pPr>
              <w:pStyle w:val="Header"/>
              <w:tabs>
                <w:tab w:val="decimal" w:pos="916"/>
                <w:tab w:val="decimal" w:pos="957"/>
              </w:tabs>
              <w:spacing w:line="240" w:lineRule="atLeast"/>
              <w:ind w:left="-105" w:right="-18"/>
              <w:rPr>
                <w:i w:val="0"/>
                <w:sz w:val="22"/>
                <w:szCs w:val="22"/>
              </w:rPr>
            </w:pPr>
          </w:p>
        </w:tc>
        <w:tc>
          <w:tcPr>
            <w:tcW w:w="1294" w:type="dxa"/>
            <w:shd w:val="clear" w:color="auto" w:fill="auto"/>
          </w:tcPr>
          <w:p w:rsidR="00D65D16" w:rsidRPr="00023794" w:rsidRDefault="00D65D16" w:rsidP="00D65D16">
            <w:pPr>
              <w:pStyle w:val="BodyText"/>
              <w:tabs>
                <w:tab w:val="decimal" w:pos="1017"/>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1,468</w:t>
            </w:r>
          </w:p>
        </w:tc>
        <w:tc>
          <w:tcPr>
            <w:tcW w:w="236" w:type="dxa"/>
            <w:shd w:val="clear" w:color="auto" w:fill="auto"/>
          </w:tcPr>
          <w:p w:rsidR="00D65D16" w:rsidRPr="00064402" w:rsidRDefault="00D65D16" w:rsidP="00D65D16">
            <w:pPr>
              <w:jc w:val="right"/>
            </w:pPr>
          </w:p>
        </w:tc>
        <w:tc>
          <w:tcPr>
            <w:tcW w:w="1204" w:type="dxa"/>
            <w:shd w:val="clear" w:color="auto" w:fill="auto"/>
          </w:tcPr>
          <w:p w:rsidR="00D65D16" w:rsidRPr="0097184A" w:rsidRDefault="00D65D16" w:rsidP="00D65D16">
            <w:pPr>
              <w:ind w:right="70"/>
              <w:jc w:val="right"/>
            </w:pPr>
            <w:r w:rsidRPr="0097184A">
              <w:t>3,510</w:t>
            </w:r>
          </w:p>
        </w:tc>
        <w:tc>
          <w:tcPr>
            <w:tcW w:w="243" w:type="dxa"/>
          </w:tcPr>
          <w:p w:rsidR="00D65D16" w:rsidRPr="00064402" w:rsidRDefault="00D65D16" w:rsidP="00D65D16">
            <w:pPr>
              <w:jc w:val="right"/>
            </w:pPr>
          </w:p>
        </w:tc>
        <w:tc>
          <w:tcPr>
            <w:tcW w:w="1107" w:type="dxa"/>
          </w:tcPr>
          <w:p w:rsidR="00D65D16" w:rsidRPr="00023794" w:rsidRDefault="00D65D16" w:rsidP="00D65D16">
            <w:pPr>
              <w:pStyle w:val="BodyText"/>
              <w:tabs>
                <w:tab w:val="decimal" w:pos="1017"/>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1,468</w:t>
            </w:r>
          </w:p>
        </w:tc>
      </w:tr>
      <w:tr w:rsidR="00D65D16" w:rsidRPr="00457678" w:rsidTr="006E599A">
        <w:trPr>
          <w:trHeight w:val="229"/>
        </w:trPr>
        <w:tc>
          <w:tcPr>
            <w:tcW w:w="3600" w:type="dxa"/>
            <w:shd w:val="clear" w:color="auto" w:fill="auto"/>
          </w:tcPr>
          <w:p w:rsidR="00D65D16" w:rsidRPr="00462314" w:rsidRDefault="00D65D16" w:rsidP="00D65D16">
            <w:pPr>
              <w:spacing w:line="240" w:lineRule="atLeast"/>
              <w:ind w:left="207" w:right="-90" w:hanging="207"/>
              <w:jc w:val="both"/>
              <w:rPr>
                <w:rFonts w:eastAsia="MS Mincho" w:cs="Times New Roman"/>
                <w:color w:val="000000"/>
                <w:szCs w:val="22"/>
                <w:lang w:val="en-US"/>
              </w:rPr>
            </w:pPr>
            <w:r w:rsidRPr="00462314">
              <w:rPr>
                <w:rFonts w:eastAsia="MS Mincho" w:cs="Times New Roman"/>
                <w:color w:val="000000"/>
                <w:szCs w:val="22"/>
                <w:lang w:val="en-US"/>
              </w:rPr>
              <w:tab/>
            </w:r>
            <w:r>
              <w:rPr>
                <w:rFonts w:eastAsia="MS Mincho" w:cs="Times New Roman"/>
                <w:color w:val="000000"/>
                <w:szCs w:val="22"/>
                <w:lang w:val="en-US"/>
              </w:rPr>
              <w:t>Other i</w:t>
            </w:r>
            <w:r w:rsidRPr="007915DE">
              <w:rPr>
                <w:rFonts w:eastAsia="MS Mincho" w:cs="Times New Roman"/>
                <w:color w:val="000000"/>
                <w:szCs w:val="22"/>
                <w:lang w:val="en-US"/>
              </w:rPr>
              <w:t>ncome</w:t>
            </w:r>
          </w:p>
        </w:tc>
        <w:tc>
          <w:tcPr>
            <w:tcW w:w="1260" w:type="dxa"/>
            <w:shd w:val="clear" w:color="auto" w:fill="auto"/>
          </w:tcPr>
          <w:p w:rsidR="00D65D16" w:rsidRDefault="00D65D16" w:rsidP="00D65D16">
            <w:pPr>
              <w:tabs>
                <w:tab w:val="decimal" w:pos="970"/>
              </w:tabs>
            </w:pPr>
            <w:r w:rsidRPr="005E7BF1">
              <w:t>5,278</w:t>
            </w:r>
          </w:p>
        </w:tc>
        <w:tc>
          <w:tcPr>
            <w:tcW w:w="236" w:type="dxa"/>
            <w:shd w:val="clear" w:color="auto" w:fill="auto"/>
          </w:tcPr>
          <w:p w:rsidR="00D65D16" w:rsidRPr="00033265" w:rsidRDefault="00D65D16" w:rsidP="00D65D16">
            <w:pPr>
              <w:pStyle w:val="Header"/>
              <w:tabs>
                <w:tab w:val="decimal" w:pos="916"/>
                <w:tab w:val="decimal" w:pos="957"/>
              </w:tabs>
              <w:spacing w:line="240" w:lineRule="atLeast"/>
              <w:ind w:left="-105" w:right="-18"/>
              <w:rPr>
                <w:i w:val="0"/>
                <w:sz w:val="22"/>
                <w:szCs w:val="22"/>
              </w:rPr>
            </w:pPr>
          </w:p>
        </w:tc>
        <w:tc>
          <w:tcPr>
            <w:tcW w:w="1294" w:type="dxa"/>
            <w:shd w:val="clear" w:color="auto" w:fill="auto"/>
          </w:tcPr>
          <w:p w:rsidR="00D65D16" w:rsidRPr="00023794" w:rsidRDefault="00D65D16" w:rsidP="00D65D16">
            <w:pPr>
              <w:pStyle w:val="BodyText"/>
              <w:tabs>
                <w:tab w:val="decimal" w:pos="1017"/>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125,753</w:t>
            </w:r>
          </w:p>
        </w:tc>
        <w:tc>
          <w:tcPr>
            <w:tcW w:w="236" w:type="dxa"/>
            <w:shd w:val="clear" w:color="auto" w:fill="auto"/>
          </w:tcPr>
          <w:p w:rsidR="00D65D16" w:rsidRPr="00064402" w:rsidRDefault="00D65D16" w:rsidP="00D65D16">
            <w:pPr>
              <w:jc w:val="right"/>
            </w:pPr>
          </w:p>
        </w:tc>
        <w:tc>
          <w:tcPr>
            <w:tcW w:w="1204" w:type="dxa"/>
            <w:shd w:val="clear" w:color="auto" w:fill="auto"/>
          </w:tcPr>
          <w:p w:rsidR="00D65D16" w:rsidRDefault="00D65D16" w:rsidP="00D65D16">
            <w:pPr>
              <w:ind w:right="70"/>
              <w:jc w:val="right"/>
            </w:pPr>
            <w:r w:rsidRPr="0097184A">
              <w:t>5,278</w:t>
            </w:r>
          </w:p>
        </w:tc>
        <w:tc>
          <w:tcPr>
            <w:tcW w:w="243" w:type="dxa"/>
          </w:tcPr>
          <w:p w:rsidR="00D65D16" w:rsidRPr="00064402" w:rsidRDefault="00D65D16" w:rsidP="00D65D16">
            <w:pPr>
              <w:jc w:val="right"/>
            </w:pPr>
          </w:p>
        </w:tc>
        <w:tc>
          <w:tcPr>
            <w:tcW w:w="1107" w:type="dxa"/>
          </w:tcPr>
          <w:p w:rsidR="00D65D16" w:rsidRPr="00023794" w:rsidRDefault="00D65D16" w:rsidP="00D65D16">
            <w:pPr>
              <w:pStyle w:val="BodyText"/>
              <w:tabs>
                <w:tab w:val="decimal" w:pos="1017"/>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125,753</w:t>
            </w:r>
          </w:p>
        </w:tc>
      </w:tr>
      <w:tr w:rsidR="00023794" w:rsidRPr="00457678" w:rsidTr="006E599A">
        <w:trPr>
          <w:trHeight w:val="229"/>
        </w:trPr>
        <w:tc>
          <w:tcPr>
            <w:tcW w:w="3600" w:type="dxa"/>
            <w:shd w:val="clear" w:color="auto" w:fill="auto"/>
          </w:tcPr>
          <w:p w:rsidR="00023794" w:rsidRPr="007915DE" w:rsidRDefault="00023794" w:rsidP="00023794">
            <w:pPr>
              <w:spacing w:line="240" w:lineRule="atLeast"/>
              <w:ind w:left="207" w:right="-90" w:hanging="207"/>
              <w:jc w:val="both"/>
              <w:rPr>
                <w:rFonts w:eastAsia="MS Mincho" w:cs="Times New Roman"/>
                <w:b/>
                <w:bCs/>
                <w:color w:val="000000"/>
                <w:szCs w:val="22"/>
                <w:lang w:val="en-US"/>
              </w:rPr>
            </w:pPr>
          </w:p>
        </w:tc>
        <w:tc>
          <w:tcPr>
            <w:tcW w:w="1260" w:type="dxa"/>
            <w:shd w:val="clear" w:color="auto" w:fill="auto"/>
          </w:tcPr>
          <w:p w:rsidR="00023794" w:rsidRPr="00033265" w:rsidRDefault="00023794" w:rsidP="00D65D16">
            <w:pPr>
              <w:tabs>
                <w:tab w:val="decimal" w:pos="970"/>
              </w:tabs>
              <w:spacing w:line="240" w:lineRule="atLeast"/>
              <w:ind w:left="-105" w:right="-18"/>
              <w:jc w:val="right"/>
              <w:rPr>
                <w:szCs w:val="22"/>
              </w:rPr>
            </w:pPr>
          </w:p>
        </w:tc>
        <w:tc>
          <w:tcPr>
            <w:tcW w:w="236" w:type="dxa"/>
            <w:shd w:val="clear" w:color="auto" w:fill="auto"/>
          </w:tcPr>
          <w:p w:rsidR="00023794" w:rsidRPr="00033265" w:rsidRDefault="00023794" w:rsidP="00023794">
            <w:pPr>
              <w:pStyle w:val="Header"/>
              <w:tabs>
                <w:tab w:val="decimal" w:pos="916"/>
                <w:tab w:val="decimal" w:pos="957"/>
              </w:tabs>
              <w:spacing w:line="240" w:lineRule="atLeast"/>
              <w:ind w:left="-105" w:right="-18"/>
              <w:rPr>
                <w:i w:val="0"/>
                <w:sz w:val="22"/>
                <w:szCs w:val="22"/>
              </w:rPr>
            </w:pPr>
          </w:p>
        </w:tc>
        <w:tc>
          <w:tcPr>
            <w:tcW w:w="1294" w:type="dxa"/>
            <w:shd w:val="clear" w:color="auto" w:fill="auto"/>
          </w:tcPr>
          <w:p w:rsidR="00023794" w:rsidRPr="00023794" w:rsidRDefault="00023794" w:rsidP="00023794">
            <w:pPr>
              <w:pStyle w:val="BodyText"/>
              <w:tabs>
                <w:tab w:val="decimal" w:pos="1017"/>
              </w:tabs>
              <w:spacing w:after="0" w:line="240" w:lineRule="atLeast"/>
              <w:ind w:left="-90" w:right="-27"/>
              <w:rPr>
                <w:rFonts w:eastAsia="MS Mincho" w:cs="Times New Roman"/>
                <w:color w:val="000000"/>
                <w:szCs w:val="22"/>
                <w:lang w:val="en-US"/>
              </w:rPr>
            </w:pPr>
          </w:p>
        </w:tc>
        <w:tc>
          <w:tcPr>
            <w:tcW w:w="236" w:type="dxa"/>
            <w:shd w:val="clear" w:color="auto" w:fill="auto"/>
          </w:tcPr>
          <w:p w:rsidR="00023794" w:rsidRPr="00064402" w:rsidRDefault="00023794" w:rsidP="00023794">
            <w:pPr>
              <w:jc w:val="right"/>
            </w:pPr>
          </w:p>
        </w:tc>
        <w:tc>
          <w:tcPr>
            <w:tcW w:w="1204" w:type="dxa"/>
            <w:shd w:val="clear" w:color="auto" w:fill="auto"/>
          </w:tcPr>
          <w:p w:rsidR="00023794" w:rsidRPr="00064402" w:rsidRDefault="00023794" w:rsidP="00023794">
            <w:pPr>
              <w:jc w:val="right"/>
            </w:pPr>
          </w:p>
        </w:tc>
        <w:tc>
          <w:tcPr>
            <w:tcW w:w="243" w:type="dxa"/>
          </w:tcPr>
          <w:p w:rsidR="00023794" w:rsidRPr="00064402" w:rsidRDefault="00023794" w:rsidP="00023794">
            <w:pPr>
              <w:jc w:val="right"/>
            </w:pPr>
          </w:p>
        </w:tc>
        <w:tc>
          <w:tcPr>
            <w:tcW w:w="1107" w:type="dxa"/>
          </w:tcPr>
          <w:p w:rsidR="00023794" w:rsidRPr="00023794" w:rsidRDefault="00023794" w:rsidP="00023794">
            <w:pPr>
              <w:pStyle w:val="BodyText"/>
              <w:tabs>
                <w:tab w:val="decimal" w:pos="1017"/>
              </w:tabs>
              <w:spacing w:after="0" w:line="240" w:lineRule="atLeast"/>
              <w:ind w:left="-90" w:right="-27"/>
              <w:rPr>
                <w:rFonts w:eastAsia="MS Mincho" w:cs="Times New Roman"/>
                <w:color w:val="000000"/>
                <w:szCs w:val="22"/>
                <w:lang w:val="en-US"/>
              </w:rPr>
            </w:pPr>
          </w:p>
        </w:tc>
      </w:tr>
      <w:tr w:rsidR="00023794" w:rsidRPr="00457678" w:rsidTr="006E599A">
        <w:trPr>
          <w:trHeight w:val="229"/>
        </w:trPr>
        <w:tc>
          <w:tcPr>
            <w:tcW w:w="3600" w:type="dxa"/>
            <w:shd w:val="clear" w:color="auto" w:fill="auto"/>
          </w:tcPr>
          <w:p w:rsidR="00023794" w:rsidRPr="007915DE" w:rsidRDefault="00023794" w:rsidP="00023794">
            <w:pPr>
              <w:spacing w:line="240" w:lineRule="atLeast"/>
              <w:ind w:left="207" w:right="-90" w:hanging="207"/>
              <w:jc w:val="both"/>
              <w:rPr>
                <w:rFonts w:eastAsia="MS Mincho" w:cs="Times New Roman"/>
                <w:b/>
                <w:bCs/>
                <w:color w:val="000000"/>
                <w:szCs w:val="22"/>
                <w:lang w:val="en-US"/>
              </w:rPr>
            </w:pPr>
            <w:r w:rsidRPr="007915DE">
              <w:rPr>
                <w:rFonts w:eastAsia="MS Mincho" w:cs="Times New Roman"/>
                <w:b/>
                <w:bCs/>
                <w:color w:val="000000"/>
                <w:szCs w:val="22"/>
                <w:lang w:val="en-US"/>
              </w:rPr>
              <w:t>Indirect subsidiary of</w:t>
            </w:r>
          </w:p>
        </w:tc>
        <w:tc>
          <w:tcPr>
            <w:tcW w:w="1260" w:type="dxa"/>
            <w:shd w:val="clear" w:color="auto" w:fill="auto"/>
          </w:tcPr>
          <w:p w:rsidR="00023794" w:rsidRPr="00033265" w:rsidRDefault="00023794" w:rsidP="00D65D16">
            <w:pPr>
              <w:tabs>
                <w:tab w:val="decimal" w:pos="970"/>
              </w:tabs>
              <w:spacing w:line="240" w:lineRule="atLeast"/>
              <w:ind w:left="-105" w:right="-18"/>
              <w:jc w:val="right"/>
              <w:rPr>
                <w:szCs w:val="22"/>
              </w:rPr>
            </w:pPr>
          </w:p>
        </w:tc>
        <w:tc>
          <w:tcPr>
            <w:tcW w:w="236" w:type="dxa"/>
            <w:shd w:val="clear" w:color="auto" w:fill="auto"/>
          </w:tcPr>
          <w:p w:rsidR="00023794" w:rsidRPr="00033265" w:rsidRDefault="00023794" w:rsidP="00023794">
            <w:pPr>
              <w:pStyle w:val="Header"/>
              <w:tabs>
                <w:tab w:val="decimal" w:pos="916"/>
                <w:tab w:val="decimal" w:pos="957"/>
              </w:tabs>
              <w:spacing w:line="240" w:lineRule="atLeast"/>
              <w:ind w:left="-105" w:right="-18"/>
              <w:rPr>
                <w:i w:val="0"/>
                <w:sz w:val="22"/>
                <w:szCs w:val="22"/>
              </w:rPr>
            </w:pPr>
          </w:p>
        </w:tc>
        <w:tc>
          <w:tcPr>
            <w:tcW w:w="1294" w:type="dxa"/>
            <w:shd w:val="clear" w:color="auto" w:fill="auto"/>
          </w:tcPr>
          <w:p w:rsidR="00023794" w:rsidRPr="00023794" w:rsidRDefault="00023794" w:rsidP="00023794">
            <w:pPr>
              <w:pStyle w:val="BodyText"/>
              <w:tabs>
                <w:tab w:val="decimal" w:pos="1017"/>
              </w:tabs>
              <w:spacing w:after="0" w:line="240" w:lineRule="atLeast"/>
              <w:ind w:left="-90" w:right="-27"/>
              <w:rPr>
                <w:rFonts w:eastAsia="MS Mincho" w:cs="Times New Roman"/>
                <w:color w:val="000000"/>
                <w:szCs w:val="22"/>
                <w:lang w:val="en-US"/>
              </w:rPr>
            </w:pPr>
          </w:p>
        </w:tc>
        <w:tc>
          <w:tcPr>
            <w:tcW w:w="236" w:type="dxa"/>
            <w:shd w:val="clear" w:color="auto" w:fill="auto"/>
          </w:tcPr>
          <w:p w:rsidR="00023794" w:rsidRPr="00064402" w:rsidRDefault="00023794" w:rsidP="00023794">
            <w:pPr>
              <w:jc w:val="right"/>
            </w:pPr>
          </w:p>
        </w:tc>
        <w:tc>
          <w:tcPr>
            <w:tcW w:w="1204" w:type="dxa"/>
            <w:shd w:val="clear" w:color="auto" w:fill="auto"/>
          </w:tcPr>
          <w:p w:rsidR="00023794" w:rsidRPr="00064402" w:rsidRDefault="00023794" w:rsidP="00023794">
            <w:pPr>
              <w:jc w:val="right"/>
            </w:pPr>
          </w:p>
        </w:tc>
        <w:tc>
          <w:tcPr>
            <w:tcW w:w="243" w:type="dxa"/>
          </w:tcPr>
          <w:p w:rsidR="00023794" w:rsidRPr="00064402" w:rsidRDefault="00023794" w:rsidP="00023794">
            <w:pPr>
              <w:jc w:val="right"/>
            </w:pPr>
          </w:p>
        </w:tc>
        <w:tc>
          <w:tcPr>
            <w:tcW w:w="1107" w:type="dxa"/>
          </w:tcPr>
          <w:p w:rsidR="00023794" w:rsidRPr="00023794" w:rsidRDefault="00023794" w:rsidP="00023794">
            <w:pPr>
              <w:pStyle w:val="BodyText"/>
              <w:tabs>
                <w:tab w:val="decimal" w:pos="1017"/>
              </w:tabs>
              <w:spacing w:after="0" w:line="240" w:lineRule="atLeast"/>
              <w:ind w:left="-90" w:right="-27"/>
              <w:rPr>
                <w:rFonts w:eastAsia="MS Mincho" w:cs="Times New Roman"/>
                <w:color w:val="000000"/>
                <w:szCs w:val="22"/>
                <w:lang w:val="en-US"/>
              </w:rPr>
            </w:pPr>
          </w:p>
        </w:tc>
      </w:tr>
      <w:tr w:rsidR="00023794" w:rsidRPr="00457678" w:rsidTr="006E599A">
        <w:trPr>
          <w:trHeight w:val="229"/>
        </w:trPr>
        <w:tc>
          <w:tcPr>
            <w:tcW w:w="3600" w:type="dxa"/>
            <w:shd w:val="clear" w:color="auto" w:fill="auto"/>
          </w:tcPr>
          <w:p w:rsidR="00023794" w:rsidRPr="007915DE" w:rsidRDefault="00023794" w:rsidP="00023794">
            <w:pPr>
              <w:spacing w:line="240" w:lineRule="atLeast"/>
              <w:ind w:left="207" w:right="-90" w:hanging="207"/>
              <w:jc w:val="both"/>
              <w:rPr>
                <w:rFonts w:eastAsia="MS Mincho" w:cs="Times New Roman"/>
                <w:b/>
                <w:bCs/>
                <w:color w:val="000000"/>
                <w:szCs w:val="22"/>
                <w:lang w:val="en-US"/>
              </w:rPr>
            </w:pPr>
            <w:r>
              <w:rPr>
                <w:rFonts w:eastAsia="MS Mincho" w:cs="Times New Roman"/>
                <w:b/>
                <w:bCs/>
                <w:color w:val="000000"/>
                <w:szCs w:val="22"/>
                <w:lang w:val="en-US"/>
              </w:rPr>
              <w:t xml:space="preserve">   </w:t>
            </w:r>
            <w:r w:rsidRPr="007915DE">
              <w:rPr>
                <w:rFonts w:eastAsia="MS Mincho" w:cs="Times New Roman"/>
                <w:b/>
                <w:bCs/>
                <w:color w:val="000000"/>
                <w:szCs w:val="22"/>
                <w:lang w:val="en-US"/>
              </w:rPr>
              <w:t>the parent company</w:t>
            </w:r>
          </w:p>
        </w:tc>
        <w:tc>
          <w:tcPr>
            <w:tcW w:w="1260" w:type="dxa"/>
            <w:shd w:val="clear" w:color="auto" w:fill="auto"/>
          </w:tcPr>
          <w:p w:rsidR="00023794" w:rsidRPr="00B52883" w:rsidRDefault="00023794" w:rsidP="00D65D16">
            <w:pPr>
              <w:pStyle w:val="Header"/>
              <w:tabs>
                <w:tab w:val="decimal" w:pos="770"/>
                <w:tab w:val="decimal" w:pos="970"/>
              </w:tabs>
              <w:spacing w:line="240" w:lineRule="auto"/>
              <w:ind w:left="-108"/>
              <w:rPr>
                <w:rFonts w:cs="Times New Roman"/>
                <w:i w:val="0"/>
                <w:iCs/>
                <w:sz w:val="22"/>
                <w:szCs w:val="22"/>
              </w:rPr>
            </w:pPr>
          </w:p>
        </w:tc>
        <w:tc>
          <w:tcPr>
            <w:tcW w:w="236" w:type="dxa"/>
            <w:shd w:val="clear" w:color="auto" w:fill="auto"/>
          </w:tcPr>
          <w:p w:rsidR="00023794" w:rsidRPr="00B52883" w:rsidRDefault="00023794" w:rsidP="00023794">
            <w:pPr>
              <w:pStyle w:val="Header"/>
              <w:tabs>
                <w:tab w:val="decimal" w:pos="770"/>
              </w:tabs>
              <w:spacing w:line="240" w:lineRule="auto"/>
              <w:ind w:left="-108"/>
              <w:rPr>
                <w:rFonts w:cs="Times New Roman"/>
                <w:i w:val="0"/>
                <w:iCs/>
                <w:sz w:val="22"/>
                <w:szCs w:val="22"/>
              </w:rPr>
            </w:pPr>
          </w:p>
        </w:tc>
        <w:tc>
          <w:tcPr>
            <w:tcW w:w="1294" w:type="dxa"/>
            <w:shd w:val="clear" w:color="auto" w:fill="auto"/>
          </w:tcPr>
          <w:p w:rsidR="00023794" w:rsidRPr="00023794" w:rsidRDefault="00023794" w:rsidP="00023794">
            <w:pPr>
              <w:pStyle w:val="BodyText"/>
              <w:tabs>
                <w:tab w:val="decimal" w:pos="1017"/>
              </w:tabs>
              <w:spacing w:after="0" w:line="240" w:lineRule="atLeast"/>
              <w:ind w:left="-90" w:right="-27"/>
              <w:rPr>
                <w:rFonts w:eastAsia="MS Mincho" w:cs="Times New Roman"/>
                <w:color w:val="000000"/>
                <w:szCs w:val="22"/>
                <w:lang w:val="en-US"/>
              </w:rPr>
            </w:pPr>
          </w:p>
        </w:tc>
        <w:tc>
          <w:tcPr>
            <w:tcW w:w="236" w:type="dxa"/>
            <w:shd w:val="clear" w:color="auto" w:fill="auto"/>
          </w:tcPr>
          <w:p w:rsidR="00023794" w:rsidRPr="00064402" w:rsidRDefault="00023794" w:rsidP="00023794">
            <w:pPr>
              <w:jc w:val="right"/>
            </w:pPr>
          </w:p>
        </w:tc>
        <w:tc>
          <w:tcPr>
            <w:tcW w:w="1204" w:type="dxa"/>
            <w:shd w:val="clear" w:color="auto" w:fill="auto"/>
          </w:tcPr>
          <w:p w:rsidR="00023794" w:rsidRPr="00064402" w:rsidRDefault="00023794" w:rsidP="00023794">
            <w:pPr>
              <w:jc w:val="right"/>
            </w:pPr>
          </w:p>
        </w:tc>
        <w:tc>
          <w:tcPr>
            <w:tcW w:w="243" w:type="dxa"/>
          </w:tcPr>
          <w:p w:rsidR="00023794" w:rsidRPr="00064402" w:rsidRDefault="00023794" w:rsidP="00023794">
            <w:pPr>
              <w:jc w:val="right"/>
            </w:pPr>
          </w:p>
        </w:tc>
        <w:tc>
          <w:tcPr>
            <w:tcW w:w="1107" w:type="dxa"/>
          </w:tcPr>
          <w:p w:rsidR="00023794" w:rsidRPr="00023794" w:rsidRDefault="00023794" w:rsidP="00023794">
            <w:pPr>
              <w:pStyle w:val="BodyText"/>
              <w:tabs>
                <w:tab w:val="decimal" w:pos="1017"/>
              </w:tabs>
              <w:spacing w:after="0" w:line="240" w:lineRule="atLeast"/>
              <w:ind w:left="-90" w:right="-27"/>
              <w:rPr>
                <w:rFonts w:eastAsia="MS Mincho" w:cs="Times New Roman"/>
                <w:color w:val="000000"/>
                <w:szCs w:val="22"/>
                <w:lang w:val="en-US"/>
              </w:rPr>
            </w:pPr>
          </w:p>
        </w:tc>
      </w:tr>
      <w:tr w:rsidR="00023794" w:rsidRPr="00457678" w:rsidTr="006E599A">
        <w:trPr>
          <w:trHeight w:val="229"/>
        </w:trPr>
        <w:tc>
          <w:tcPr>
            <w:tcW w:w="3600" w:type="dxa"/>
            <w:shd w:val="clear" w:color="auto" w:fill="auto"/>
          </w:tcPr>
          <w:p w:rsidR="00023794" w:rsidRDefault="00023794" w:rsidP="00023794">
            <w:pPr>
              <w:spacing w:line="240" w:lineRule="atLeast"/>
              <w:ind w:left="207" w:right="-90" w:hanging="207"/>
              <w:jc w:val="both"/>
              <w:rPr>
                <w:rFonts w:eastAsia="MS Mincho" w:cs="Times New Roman"/>
                <w:b/>
                <w:bCs/>
                <w:color w:val="000000"/>
                <w:szCs w:val="22"/>
                <w:lang w:val="en-US"/>
              </w:rPr>
            </w:pPr>
            <w:r w:rsidRPr="00462314">
              <w:rPr>
                <w:rFonts w:eastAsia="MS Mincho" w:cs="Times New Roman"/>
                <w:color w:val="000000"/>
                <w:szCs w:val="22"/>
                <w:lang w:val="en-US"/>
              </w:rPr>
              <w:tab/>
            </w:r>
            <w:r w:rsidRPr="007915DE">
              <w:rPr>
                <w:rFonts w:eastAsia="MS Mincho" w:cs="Times New Roman"/>
                <w:color w:val="000000"/>
                <w:szCs w:val="22"/>
                <w:lang w:val="en-US"/>
              </w:rPr>
              <w:t>Other expenses</w:t>
            </w:r>
          </w:p>
        </w:tc>
        <w:tc>
          <w:tcPr>
            <w:tcW w:w="1260" w:type="dxa"/>
            <w:shd w:val="clear" w:color="auto" w:fill="auto"/>
          </w:tcPr>
          <w:p w:rsidR="00023794" w:rsidRPr="00B52883" w:rsidRDefault="00D65D16" w:rsidP="00D65D16">
            <w:pPr>
              <w:pStyle w:val="Header"/>
              <w:tabs>
                <w:tab w:val="decimal" w:pos="970"/>
              </w:tabs>
              <w:spacing w:line="240" w:lineRule="auto"/>
              <w:ind w:left="-108"/>
              <w:jc w:val="left"/>
              <w:rPr>
                <w:rFonts w:cs="Times New Roman"/>
                <w:i w:val="0"/>
                <w:iCs/>
                <w:sz w:val="22"/>
                <w:szCs w:val="22"/>
              </w:rPr>
            </w:pPr>
            <w:r w:rsidRPr="00D65D16">
              <w:rPr>
                <w:rFonts w:cs="Times New Roman"/>
                <w:i w:val="0"/>
                <w:iCs/>
                <w:sz w:val="22"/>
                <w:szCs w:val="22"/>
              </w:rPr>
              <w:t>6,569</w:t>
            </w:r>
          </w:p>
        </w:tc>
        <w:tc>
          <w:tcPr>
            <w:tcW w:w="236" w:type="dxa"/>
            <w:shd w:val="clear" w:color="auto" w:fill="auto"/>
          </w:tcPr>
          <w:p w:rsidR="00023794" w:rsidRPr="00B52883" w:rsidRDefault="00023794" w:rsidP="00023794">
            <w:pPr>
              <w:pStyle w:val="Header"/>
              <w:tabs>
                <w:tab w:val="decimal" w:pos="770"/>
              </w:tabs>
              <w:spacing w:line="240" w:lineRule="auto"/>
              <w:ind w:left="-108"/>
              <w:rPr>
                <w:rFonts w:cs="Times New Roman"/>
                <w:i w:val="0"/>
                <w:iCs/>
                <w:sz w:val="22"/>
                <w:szCs w:val="22"/>
              </w:rPr>
            </w:pPr>
          </w:p>
        </w:tc>
        <w:tc>
          <w:tcPr>
            <w:tcW w:w="1294" w:type="dxa"/>
            <w:shd w:val="clear" w:color="auto" w:fill="auto"/>
          </w:tcPr>
          <w:p w:rsidR="00023794" w:rsidRPr="00023794" w:rsidRDefault="00023794" w:rsidP="00023794">
            <w:pPr>
              <w:pStyle w:val="BodyText"/>
              <w:tabs>
                <w:tab w:val="decimal" w:pos="1017"/>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6,060</w:t>
            </w:r>
          </w:p>
        </w:tc>
        <w:tc>
          <w:tcPr>
            <w:tcW w:w="236" w:type="dxa"/>
            <w:shd w:val="clear" w:color="auto" w:fill="auto"/>
          </w:tcPr>
          <w:p w:rsidR="00023794" w:rsidRPr="00064402" w:rsidRDefault="00023794" w:rsidP="00023794">
            <w:pPr>
              <w:jc w:val="right"/>
            </w:pPr>
          </w:p>
        </w:tc>
        <w:tc>
          <w:tcPr>
            <w:tcW w:w="1204" w:type="dxa"/>
            <w:shd w:val="clear" w:color="auto" w:fill="auto"/>
          </w:tcPr>
          <w:p w:rsidR="00023794" w:rsidRPr="00064402" w:rsidRDefault="00D65D16" w:rsidP="00D65D16">
            <w:pPr>
              <w:ind w:right="70"/>
              <w:jc w:val="right"/>
            </w:pPr>
            <w:r w:rsidRPr="00D65D16">
              <w:t>6,569</w:t>
            </w:r>
          </w:p>
        </w:tc>
        <w:tc>
          <w:tcPr>
            <w:tcW w:w="243" w:type="dxa"/>
          </w:tcPr>
          <w:p w:rsidR="00023794" w:rsidRPr="00064402" w:rsidRDefault="00023794" w:rsidP="00023794">
            <w:pPr>
              <w:jc w:val="right"/>
            </w:pPr>
          </w:p>
        </w:tc>
        <w:tc>
          <w:tcPr>
            <w:tcW w:w="1107" w:type="dxa"/>
          </w:tcPr>
          <w:p w:rsidR="00023794" w:rsidRPr="00023794" w:rsidRDefault="00023794" w:rsidP="00023794">
            <w:pPr>
              <w:pStyle w:val="BodyText"/>
              <w:tabs>
                <w:tab w:val="decimal" w:pos="1017"/>
              </w:tabs>
              <w:spacing w:after="0" w:line="240" w:lineRule="atLeast"/>
              <w:ind w:left="-90" w:right="-27"/>
              <w:rPr>
                <w:rFonts w:eastAsia="MS Mincho" w:cs="Times New Roman"/>
                <w:color w:val="000000"/>
                <w:szCs w:val="22"/>
                <w:lang w:val="en-US"/>
              </w:rPr>
            </w:pPr>
            <w:r w:rsidRPr="00023794">
              <w:rPr>
                <w:rFonts w:eastAsia="MS Mincho" w:cs="Times New Roman"/>
                <w:color w:val="000000"/>
                <w:szCs w:val="22"/>
                <w:lang w:val="en-US"/>
              </w:rPr>
              <w:t>6,060</w:t>
            </w:r>
          </w:p>
        </w:tc>
      </w:tr>
    </w:tbl>
    <w:p w:rsidR="00FE06A1" w:rsidRDefault="00FE06A1" w:rsidP="00C304F0">
      <w:pPr>
        <w:ind w:left="562"/>
        <w:jc w:val="thaiDistribute"/>
        <w:rPr>
          <w:rFonts w:cs="Times New Roman"/>
          <w:sz w:val="16"/>
          <w:szCs w:val="16"/>
          <w:lang w:val="en-US"/>
        </w:rPr>
      </w:pPr>
      <w:r>
        <w:rPr>
          <w:rFonts w:cs="Times New Roman"/>
          <w:sz w:val="16"/>
          <w:szCs w:val="16"/>
          <w:lang w:val="en-US"/>
        </w:rPr>
        <w:br w:type="page"/>
      </w:r>
    </w:p>
    <w:p w:rsidR="00C304F0" w:rsidRDefault="00C304F0" w:rsidP="00C304F0">
      <w:pPr>
        <w:spacing w:line="240" w:lineRule="auto"/>
        <w:ind w:left="540"/>
        <w:rPr>
          <w:rFonts w:cs="Times New Roman"/>
          <w:szCs w:val="22"/>
          <w:lang w:val="en-US"/>
        </w:rPr>
      </w:pPr>
      <w:r>
        <w:rPr>
          <w:rFonts w:cs="Times New Roman"/>
          <w:szCs w:val="22"/>
        </w:rPr>
        <w:t xml:space="preserve">Significant </w:t>
      </w:r>
      <w:r w:rsidRPr="00632BC6">
        <w:rPr>
          <w:rFonts w:cs="Times New Roman"/>
          <w:szCs w:val="22"/>
          <w:lang w:val="en-US"/>
        </w:rPr>
        <w:t xml:space="preserve">balances </w:t>
      </w:r>
      <w:r>
        <w:rPr>
          <w:rFonts w:cs="Times New Roman"/>
          <w:szCs w:val="22"/>
          <w:lang w:val="en-US"/>
        </w:rPr>
        <w:t xml:space="preserve">as at </w:t>
      </w:r>
      <w:r w:rsidR="00023794">
        <w:rPr>
          <w:rFonts w:cs="Times New Roman"/>
          <w:szCs w:val="22"/>
          <w:lang w:val="en-US"/>
        </w:rPr>
        <w:t xml:space="preserve">30 June 2020 and </w:t>
      </w:r>
      <w:r>
        <w:rPr>
          <w:rFonts w:cs="Times New Roman"/>
          <w:szCs w:val="22"/>
          <w:lang w:val="en-US"/>
        </w:rPr>
        <w:t>31 December</w:t>
      </w:r>
      <w:r w:rsidR="00023794">
        <w:rPr>
          <w:rFonts w:cs="Times New Roman"/>
          <w:szCs w:val="22"/>
          <w:lang w:val="en-US"/>
        </w:rPr>
        <w:t xml:space="preserve"> 2019</w:t>
      </w:r>
      <w:r>
        <w:rPr>
          <w:rFonts w:cs="Times New Roman"/>
          <w:szCs w:val="22"/>
          <w:lang w:val="en-US"/>
        </w:rPr>
        <w:t xml:space="preserve"> </w:t>
      </w:r>
      <w:r w:rsidRPr="00632BC6">
        <w:rPr>
          <w:rFonts w:cs="Times New Roman"/>
          <w:szCs w:val="22"/>
          <w:lang w:val="en-US"/>
        </w:rPr>
        <w:t>with related parties were as follows:</w:t>
      </w:r>
    </w:p>
    <w:p w:rsidR="00C304F0" w:rsidRPr="006B36DB" w:rsidRDefault="00C304F0" w:rsidP="00C304F0">
      <w:pPr>
        <w:spacing w:line="240" w:lineRule="atLeast"/>
        <w:ind w:right="243"/>
        <w:jc w:val="thaiDistribute"/>
        <w:rPr>
          <w:rFonts w:cs="Times New Roman"/>
          <w:sz w:val="18"/>
          <w:szCs w:val="18"/>
          <w:lang w:val="en-US"/>
        </w:rPr>
      </w:pPr>
    </w:p>
    <w:tbl>
      <w:tblPr>
        <w:tblW w:w="9180" w:type="dxa"/>
        <w:tblInd w:w="450" w:type="dxa"/>
        <w:tblLayout w:type="fixed"/>
        <w:tblLook w:val="01E0" w:firstRow="1" w:lastRow="1" w:firstColumn="1" w:lastColumn="1" w:noHBand="0" w:noVBand="0"/>
      </w:tblPr>
      <w:tblGrid>
        <w:gridCol w:w="4590"/>
        <w:gridCol w:w="1620"/>
        <w:gridCol w:w="252"/>
        <w:gridCol w:w="1278"/>
        <w:gridCol w:w="261"/>
        <w:gridCol w:w="1179"/>
      </w:tblGrid>
      <w:tr w:rsidR="00023794" w:rsidRPr="004E1FD3" w:rsidTr="006B36DB">
        <w:trPr>
          <w:trHeight w:val="190"/>
          <w:tblHeader/>
        </w:trPr>
        <w:tc>
          <w:tcPr>
            <w:tcW w:w="4590" w:type="dxa"/>
          </w:tcPr>
          <w:p w:rsidR="00023794" w:rsidRPr="004E1FD3" w:rsidRDefault="00023794" w:rsidP="006E5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620" w:type="dxa"/>
          </w:tcPr>
          <w:p w:rsidR="00023794" w:rsidRPr="004E1FD3" w:rsidRDefault="00023794" w:rsidP="006E599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4E1FD3">
              <w:rPr>
                <w:rFonts w:eastAsia="MS Mincho" w:cs="Times New Roman"/>
                <w:b/>
                <w:bCs/>
                <w:szCs w:val="22"/>
              </w:rPr>
              <w:t>Consolidated</w:t>
            </w:r>
          </w:p>
          <w:p w:rsidR="00023794" w:rsidRPr="00985DB5" w:rsidRDefault="00023794" w:rsidP="006E599A">
            <w:pPr>
              <w:spacing w:line="240" w:lineRule="exact"/>
              <w:ind w:left="-115" w:right="-115"/>
              <w:jc w:val="center"/>
              <w:rPr>
                <w:rFonts w:cs="Times New Roman"/>
                <w:szCs w:val="22"/>
                <w:lang w:eastAsia="ja-JP"/>
              </w:rPr>
            </w:pPr>
            <w:r w:rsidRPr="004E1FD3">
              <w:rPr>
                <w:rFonts w:eastAsia="MS Mincho" w:cs="Times New Roman"/>
                <w:b/>
                <w:bCs/>
                <w:szCs w:val="22"/>
              </w:rPr>
              <w:t>financial statements</w:t>
            </w:r>
          </w:p>
        </w:tc>
        <w:tc>
          <w:tcPr>
            <w:tcW w:w="252" w:type="dxa"/>
          </w:tcPr>
          <w:p w:rsidR="00023794" w:rsidRPr="004E1FD3" w:rsidRDefault="00023794" w:rsidP="006E599A">
            <w:pPr>
              <w:spacing w:line="240" w:lineRule="atLeast"/>
              <w:ind w:left="-115" w:right="-108"/>
              <w:jc w:val="center"/>
              <w:rPr>
                <w:rFonts w:eastAsia="MS Mincho" w:cs="Times New Roman"/>
                <w:szCs w:val="22"/>
              </w:rPr>
            </w:pPr>
          </w:p>
        </w:tc>
        <w:tc>
          <w:tcPr>
            <w:tcW w:w="2718" w:type="dxa"/>
            <w:gridSpan w:val="3"/>
            <w:vAlign w:val="bottom"/>
          </w:tcPr>
          <w:p w:rsidR="00023794" w:rsidRPr="004E1FD3" w:rsidRDefault="00023794" w:rsidP="006E599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4E1FD3">
              <w:rPr>
                <w:rFonts w:cs="Times New Roman"/>
                <w:b/>
                <w:bCs/>
                <w:szCs w:val="22"/>
              </w:rPr>
              <w:t>Separate</w:t>
            </w:r>
          </w:p>
          <w:p w:rsidR="00023794" w:rsidRPr="00985DB5" w:rsidRDefault="00023794" w:rsidP="006E599A">
            <w:pPr>
              <w:spacing w:line="240" w:lineRule="exact"/>
              <w:ind w:left="-115" w:right="-115"/>
              <w:jc w:val="center"/>
              <w:rPr>
                <w:rFonts w:cs="Times New Roman"/>
                <w:szCs w:val="22"/>
                <w:lang w:eastAsia="ja-JP"/>
              </w:rPr>
            </w:pPr>
            <w:r w:rsidRPr="004E1FD3">
              <w:rPr>
                <w:rFonts w:cs="Times New Roman"/>
                <w:b/>
                <w:bCs/>
                <w:szCs w:val="22"/>
              </w:rPr>
              <w:t>financial statements</w:t>
            </w:r>
          </w:p>
        </w:tc>
      </w:tr>
      <w:tr w:rsidR="00023794" w:rsidRPr="004E1FD3" w:rsidTr="006B36DB">
        <w:trPr>
          <w:trHeight w:val="190"/>
          <w:tblHeader/>
        </w:trPr>
        <w:tc>
          <w:tcPr>
            <w:tcW w:w="4590" w:type="dxa"/>
          </w:tcPr>
          <w:p w:rsidR="00023794" w:rsidRPr="004E1FD3" w:rsidRDefault="00023794" w:rsidP="006E5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620" w:type="dxa"/>
          </w:tcPr>
          <w:p w:rsidR="00023794" w:rsidRPr="00985DB5" w:rsidRDefault="00023794" w:rsidP="006E599A">
            <w:pPr>
              <w:spacing w:line="240" w:lineRule="exact"/>
              <w:ind w:left="-115" w:right="-115"/>
              <w:jc w:val="center"/>
              <w:rPr>
                <w:rFonts w:cs="Times New Roman"/>
                <w:szCs w:val="22"/>
                <w:lang w:eastAsia="ja-JP"/>
              </w:rPr>
            </w:pPr>
            <w:r w:rsidRPr="00985DB5">
              <w:rPr>
                <w:rFonts w:cs="Times New Roman"/>
                <w:szCs w:val="22"/>
                <w:lang w:eastAsia="ja-JP"/>
              </w:rPr>
              <w:t>31 December</w:t>
            </w:r>
          </w:p>
        </w:tc>
        <w:tc>
          <w:tcPr>
            <w:tcW w:w="252" w:type="dxa"/>
          </w:tcPr>
          <w:p w:rsidR="00023794" w:rsidRPr="004E1FD3" w:rsidRDefault="00023794" w:rsidP="006E599A">
            <w:pPr>
              <w:spacing w:line="240" w:lineRule="atLeast"/>
              <w:ind w:left="-115" w:right="-108"/>
              <w:jc w:val="center"/>
              <w:rPr>
                <w:rFonts w:eastAsia="MS Mincho" w:cs="Times New Roman"/>
                <w:szCs w:val="22"/>
              </w:rPr>
            </w:pPr>
          </w:p>
        </w:tc>
        <w:tc>
          <w:tcPr>
            <w:tcW w:w="1278" w:type="dxa"/>
          </w:tcPr>
          <w:p w:rsidR="00023794" w:rsidRPr="00985DB5" w:rsidRDefault="00023794" w:rsidP="006E599A">
            <w:pPr>
              <w:spacing w:line="240" w:lineRule="exact"/>
              <w:ind w:left="-115" w:right="-115"/>
              <w:jc w:val="center"/>
              <w:rPr>
                <w:rFonts w:cs="Times New Roman"/>
                <w:szCs w:val="22"/>
                <w:lang w:eastAsia="ja-JP"/>
              </w:rPr>
            </w:pPr>
            <w:r w:rsidRPr="00985DB5">
              <w:rPr>
                <w:rFonts w:cs="Times New Roman"/>
                <w:szCs w:val="22"/>
                <w:lang w:eastAsia="ja-JP"/>
              </w:rPr>
              <w:t>30 June</w:t>
            </w:r>
          </w:p>
        </w:tc>
        <w:tc>
          <w:tcPr>
            <w:tcW w:w="261" w:type="dxa"/>
          </w:tcPr>
          <w:p w:rsidR="00023794" w:rsidRPr="00985DB5" w:rsidRDefault="00023794" w:rsidP="006E599A">
            <w:pPr>
              <w:spacing w:line="240" w:lineRule="exact"/>
              <w:ind w:left="-115" w:right="-115"/>
              <w:jc w:val="center"/>
              <w:rPr>
                <w:rFonts w:cs="Times New Roman"/>
                <w:szCs w:val="22"/>
                <w:lang w:eastAsia="ja-JP"/>
              </w:rPr>
            </w:pPr>
          </w:p>
        </w:tc>
        <w:tc>
          <w:tcPr>
            <w:tcW w:w="1179" w:type="dxa"/>
          </w:tcPr>
          <w:p w:rsidR="00023794" w:rsidRPr="00985DB5" w:rsidRDefault="00023794" w:rsidP="006E599A">
            <w:pPr>
              <w:spacing w:line="240" w:lineRule="exact"/>
              <w:ind w:left="-115" w:right="-115"/>
              <w:jc w:val="center"/>
              <w:rPr>
                <w:rFonts w:cs="Times New Roman"/>
                <w:szCs w:val="22"/>
                <w:lang w:eastAsia="ja-JP"/>
              </w:rPr>
            </w:pPr>
            <w:r w:rsidRPr="00985DB5">
              <w:rPr>
                <w:rFonts w:cs="Times New Roman"/>
                <w:szCs w:val="22"/>
                <w:lang w:eastAsia="ja-JP"/>
              </w:rPr>
              <w:t>31 December</w:t>
            </w:r>
          </w:p>
        </w:tc>
      </w:tr>
      <w:tr w:rsidR="00023794" w:rsidRPr="004E1FD3" w:rsidTr="006B36DB">
        <w:trPr>
          <w:trHeight w:val="190"/>
          <w:tblHeader/>
        </w:trPr>
        <w:tc>
          <w:tcPr>
            <w:tcW w:w="4590" w:type="dxa"/>
          </w:tcPr>
          <w:p w:rsidR="00023794" w:rsidRPr="004E1FD3" w:rsidRDefault="00023794" w:rsidP="006E5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1620" w:type="dxa"/>
          </w:tcPr>
          <w:p w:rsidR="00023794" w:rsidRPr="00985DB5" w:rsidRDefault="00023794" w:rsidP="006E599A">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c>
          <w:tcPr>
            <w:tcW w:w="252" w:type="dxa"/>
          </w:tcPr>
          <w:p w:rsidR="00023794" w:rsidRPr="004E1FD3" w:rsidRDefault="00023794" w:rsidP="006E599A">
            <w:pPr>
              <w:spacing w:line="240" w:lineRule="atLeast"/>
              <w:ind w:left="-115" w:right="-108"/>
              <w:jc w:val="center"/>
              <w:rPr>
                <w:rFonts w:eastAsia="MS Mincho" w:cs="Times New Roman"/>
                <w:szCs w:val="22"/>
              </w:rPr>
            </w:pPr>
          </w:p>
        </w:tc>
        <w:tc>
          <w:tcPr>
            <w:tcW w:w="1278" w:type="dxa"/>
          </w:tcPr>
          <w:p w:rsidR="00023794" w:rsidRPr="00985DB5" w:rsidRDefault="00023794" w:rsidP="006E599A">
            <w:pPr>
              <w:spacing w:line="240" w:lineRule="exact"/>
              <w:ind w:left="-115" w:right="-115"/>
              <w:jc w:val="center"/>
              <w:rPr>
                <w:rFonts w:cs="Times New Roman"/>
                <w:szCs w:val="22"/>
                <w:lang w:eastAsia="ja-JP"/>
              </w:rPr>
            </w:pPr>
            <w:r w:rsidRPr="00985DB5">
              <w:rPr>
                <w:rFonts w:cs="Times New Roman"/>
                <w:szCs w:val="22"/>
                <w:lang w:eastAsia="ja-JP"/>
              </w:rPr>
              <w:t>2020</w:t>
            </w:r>
          </w:p>
        </w:tc>
        <w:tc>
          <w:tcPr>
            <w:tcW w:w="261" w:type="dxa"/>
          </w:tcPr>
          <w:p w:rsidR="00023794" w:rsidRPr="00985DB5" w:rsidRDefault="00023794" w:rsidP="006E599A">
            <w:pPr>
              <w:spacing w:line="240" w:lineRule="exact"/>
              <w:ind w:left="-115" w:right="-115"/>
              <w:jc w:val="center"/>
              <w:rPr>
                <w:rFonts w:cs="Times New Roman"/>
                <w:szCs w:val="22"/>
                <w:lang w:eastAsia="ja-JP"/>
              </w:rPr>
            </w:pPr>
          </w:p>
        </w:tc>
        <w:tc>
          <w:tcPr>
            <w:tcW w:w="1179" w:type="dxa"/>
          </w:tcPr>
          <w:p w:rsidR="00023794" w:rsidRPr="00985DB5" w:rsidRDefault="00023794" w:rsidP="006E599A">
            <w:pPr>
              <w:spacing w:line="240" w:lineRule="exact"/>
              <w:ind w:left="-115" w:right="-115"/>
              <w:jc w:val="center"/>
              <w:rPr>
                <w:rFonts w:cs="Times New Roman"/>
                <w:szCs w:val="22"/>
                <w:lang w:eastAsia="ja-JP"/>
              </w:rPr>
            </w:pPr>
            <w:r w:rsidRPr="00985DB5">
              <w:rPr>
                <w:rFonts w:cs="Times New Roman"/>
                <w:szCs w:val="22"/>
                <w:lang w:eastAsia="ja-JP"/>
              </w:rPr>
              <w:t>20</w:t>
            </w:r>
            <w:r>
              <w:rPr>
                <w:rFonts w:cs="Times New Roman"/>
                <w:szCs w:val="22"/>
                <w:lang w:eastAsia="ja-JP"/>
              </w:rPr>
              <w:t>19</w:t>
            </w:r>
          </w:p>
        </w:tc>
      </w:tr>
      <w:tr w:rsidR="00023794" w:rsidRPr="004E1FD3" w:rsidTr="006B36DB">
        <w:trPr>
          <w:trHeight w:val="190"/>
          <w:tblHeader/>
        </w:trPr>
        <w:tc>
          <w:tcPr>
            <w:tcW w:w="4590" w:type="dxa"/>
          </w:tcPr>
          <w:p w:rsidR="00023794" w:rsidRPr="004E1FD3" w:rsidRDefault="00023794" w:rsidP="006E5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p>
        </w:tc>
        <w:tc>
          <w:tcPr>
            <w:tcW w:w="4590" w:type="dxa"/>
            <w:gridSpan w:val="5"/>
          </w:tcPr>
          <w:p w:rsidR="00023794" w:rsidRPr="00985DB5" w:rsidRDefault="00023794" w:rsidP="006E599A">
            <w:pPr>
              <w:spacing w:line="240" w:lineRule="exact"/>
              <w:ind w:left="-115" w:right="-115"/>
              <w:jc w:val="center"/>
              <w:rPr>
                <w:rFonts w:cs="Times New Roman"/>
                <w:szCs w:val="22"/>
                <w:lang w:eastAsia="ja-JP"/>
              </w:rPr>
            </w:pPr>
            <w:r w:rsidRPr="005B4A92">
              <w:rPr>
                <w:rFonts w:eastAsia="MS Mincho" w:cs="Times New Roman"/>
                <w:i/>
                <w:iCs/>
                <w:szCs w:val="22"/>
              </w:rPr>
              <w:t>(in thousand Baht)</w:t>
            </w:r>
          </w:p>
        </w:tc>
      </w:tr>
      <w:tr w:rsidR="00023794" w:rsidRPr="004E1FD3" w:rsidTr="006E599A">
        <w:trPr>
          <w:trHeight w:val="190"/>
        </w:trPr>
        <w:tc>
          <w:tcPr>
            <w:tcW w:w="4590" w:type="dxa"/>
          </w:tcPr>
          <w:p w:rsidR="00023794" w:rsidRPr="00E86AEE" w:rsidRDefault="00023794" w:rsidP="000237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rPr>
                <w:rFonts w:eastAsia="MS Mincho" w:cs="Times New Roman"/>
                <w:b/>
                <w:bCs/>
                <w:szCs w:val="22"/>
              </w:rPr>
            </w:pPr>
            <w:r>
              <w:rPr>
                <w:rFonts w:eastAsia="MS Mincho" w:cs="Times New Roman"/>
                <w:b/>
                <w:bCs/>
                <w:color w:val="000000"/>
                <w:szCs w:val="22"/>
                <w:lang w:val="en-US"/>
              </w:rPr>
              <w:t>Parent company</w:t>
            </w:r>
          </w:p>
        </w:tc>
        <w:tc>
          <w:tcPr>
            <w:tcW w:w="1620" w:type="dxa"/>
            <w:vAlign w:val="bottom"/>
          </w:tcPr>
          <w:p w:rsidR="00023794" w:rsidRPr="005266BE" w:rsidRDefault="00023794" w:rsidP="00023794">
            <w:pPr>
              <w:tabs>
                <w:tab w:val="decimal" w:pos="1044"/>
              </w:tabs>
              <w:spacing w:line="240" w:lineRule="atLeast"/>
              <w:ind w:left="-108" w:right="-108"/>
              <w:rPr>
                <w:rFonts w:eastAsia="MS Mincho" w:cs="Times New Roman"/>
                <w:szCs w:val="22"/>
                <w:lang w:val="en-US"/>
              </w:rPr>
            </w:pPr>
          </w:p>
        </w:tc>
        <w:tc>
          <w:tcPr>
            <w:tcW w:w="252" w:type="dxa"/>
          </w:tcPr>
          <w:p w:rsidR="00023794" w:rsidRPr="005266BE" w:rsidRDefault="00023794" w:rsidP="00023794">
            <w:pPr>
              <w:tabs>
                <w:tab w:val="decimal" w:pos="1044"/>
              </w:tabs>
              <w:spacing w:line="240" w:lineRule="atLeast"/>
              <w:ind w:left="-108" w:right="-108"/>
              <w:rPr>
                <w:rFonts w:eastAsia="MS Mincho" w:cs="Times New Roman"/>
                <w:szCs w:val="22"/>
                <w:lang w:val="en-US"/>
              </w:rPr>
            </w:pPr>
          </w:p>
        </w:tc>
        <w:tc>
          <w:tcPr>
            <w:tcW w:w="1278" w:type="dxa"/>
          </w:tcPr>
          <w:p w:rsidR="00023794" w:rsidRPr="005266BE" w:rsidRDefault="00023794" w:rsidP="00023794">
            <w:pPr>
              <w:tabs>
                <w:tab w:val="decimal" w:pos="1044"/>
              </w:tabs>
              <w:spacing w:line="240" w:lineRule="atLeast"/>
              <w:ind w:left="-108" w:right="-108"/>
              <w:rPr>
                <w:rFonts w:eastAsia="MS Mincho" w:cs="Times New Roman"/>
                <w:szCs w:val="22"/>
                <w:lang w:val="en-US"/>
              </w:rPr>
            </w:pPr>
          </w:p>
        </w:tc>
        <w:tc>
          <w:tcPr>
            <w:tcW w:w="261" w:type="dxa"/>
          </w:tcPr>
          <w:p w:rsidR="00023794" w:rsidRPr="005266BE" w:rsidRDefault="00023794" w:rsidP="00023794">
            <w:pPr>
              <w:tabs>
                <w:tab w:val="decimal" w:pos="1044"/>
              </w:tabs>
              <w:spacing w:line="240" w:lineRule="atLeast"/>
              <w:ind w:left="-108" w:right="-108"/>
              <w:rPr>
                <w:rFonts w:eastAsia="MS Mincho" w:cs="Times New Roman"/>
                <w:szCs w:val="22"/>
                <w:lang w:val="en-US"/>
              </w:rPr>
            </w:pPr>
          </w:p>
        </w:tc>
        <w:tc>
          <w:tcPr>
            <w:tcW w:w="1179" w:type="dxa"/>
          </w:tcPr>
          <w:p w:rsidR="00023794" w:rsidRPr="005266BE" w:rsidRDefault="00023794" w:rsidP="00023794">
            <w:pPr>
              <w:tabs>
                <w:tab w:val="decimal" w:pos="1044"/>
              </w:tabs>
              <w:spacing w:line="240" w:lineRule="atLeast"/>
              <w:ind w:left="-108" w:right="-108"/>
              <w:rPr>
                <w:rFonts w:eastAsia="MS Mincho" w:cs="Times New Roman"/>
                <w:szCs w:val="22"/>
                <w:lang w:val="en-US"/>
              </w:rPr>
            </w:pPr>
          </w:p>
        </w:tc>
      </w:tr>
      <w:tr w:rsidR="00D65D16" w:rsidRPr="004E1FD3" w:rsidTr="006E599A">
        <w:trPr>
          <w:trHeight w:val="190"/>
        </w:trPr>
        <w:tc>
          <w:tcPr>
            <w:tcW w:w="4590" w:type="dxa"/>
          </w:tcPr>
          <w:p w:rsidR="00D65D16" w:rsidRPr="00E86AEE" w:rsidRDefault="00D65D16" w:rsidP="00D65D16">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Pr>
                <w:rFonts w:eastAsia="MS Mincho" w:cs="Times New Roman"/>
                <w:color w:val="000000"/>
                <w:szCs w:val="22"/>
                <w:lang w:val="en-US"/>
              </w:rPr>
              <w:t>Cash at bank</w:t>
            </w:r>
          </w:p>
        </w:tc>
        <w:tc>
          <w:tcPr>
            <w:tcW w:w="1620" w:type="dxa"/>
          </w:tcPr>
          <w:p w:rsidR="00D65D16" w:rsidRPr="0095714D" w:rsidRDefault="00D65D16" w:rsidP="00D65D16">
            <w:pPr>
              <w:pStyle w:val="BodyText"/>
              <w:tabs>
                <w:tab w:val="decimal" w:pos="1331"/>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1,010,879</w:t>
            </w:r>
          </w:p>
        </w:tc>
        <w:tc>
          <w:tcPr>
            <w:tcW w:w="252" w:type="dxa"/>
          </w:tcPr>
          <w:p w:rsidR="00D65D16" w:rsidRPr="005266BE" w:rsidRDefault="00D65D16" w:rsidP="00D65D16">
            <w:pPr>
              <w:tabs>
                <w:tab w:val="decimal" w:pos="1044"/>
              </w:tabs>
              <w:spacing w:line="240" w:lineRule="atLeast"/>
              <w:ind w:left="-108" w:right="-108"/>
              <w:rPr>
                <w:rFonts w:eastAsia="MS Mincho" w:cs="Times New Roman"/>
                <w:szCs w:val="22"/>
                <w:lang w:val="en-US"/>
              </w:rPr>
            </w:pPr>
          </w:p>
        </w:tc>
        <w:tc>
          <w:tcPr>
            <w:tcW w:w="1278" w:type="dxa"/>
          </w:tcPr>
          <w:p w:rsidR="00D65D16" w:rsidRPr="00D65D16" w:rsidRDefault="00D65D16" w:rsidP="00D65D16">
            <w:pPr>
              <w:pStyle w:val="BodyText"/>
              <w:tabs>
                <w:tab w:val="decimal" w:pos="1060"/>
              </w:tabs>
              <w:spacing w:after="0" w:line="240" w:lineRule="atLeast"/>
              <w:ind w:left="-90" w:right="-27"/>
              <w:rPr>
                <w:rFonts w:eastAsia="MS Mincho" w:cs="Times New Roman"/>
                <w:color w:val="000000"/>
                <w:szCs w:val="22"/>
                <w:lang w:val="en-US"/>
              </w:rPr>
            </w:pPr>
            <w:r w:rsidRPr="00D65D16">
              <w:rPr>
                <w:rFonts w:eastAsia="MS Mincho" w:cs="Times New Roman"/>
                <w:color w:val="000000"/>
                <w:szCs w:val="22"/>
                <w:lang w:val="en-US"/>
              </w:rPr>
              <w:t>176,643</w:t>
            </w:r>
          </w:p>
        </w:tc>
        <w:tc>
          <w:tcPr>
            <w:tcW w:w="261" w:type="dxa"/>
          </w:tcPr>
          <w:p w:rsidR="00D65D16" w:rsidRPr="005266BE" w:rsidRDefault="00D65D16" w:rsidP="00D65D16">
            <w:pPr>
              <w:tabs>
                <w:tab w:val="decimal" w:pos="1044"/>
              </w:tabs>
              <w:spacing w:line="240" w:lineRule="atLeast"/>
              <w:ind w:left="-108" w:right="-108"/>
              <w:rPr>
                <w:rFonts w:eastAsia="MS Mincho" w:cs="Times New Roman"/>
                <w:szCs w:val="22"/>
                <w:lang w:val="en-US"/>
              </w:rPr>
            </w:pPr>
          </w:p>
        </w:tc>
        <w:tc>
          <w:tcPr>
            <w:tcW w:w="1179" w:type="dxa"/>
          </w:tcPr>
          <w:p w:rsidR="00D65D16" w:rsidRPr="0095714D" w:rsidRDefault="00D65D16" w:rsidP="00D65D16">
            <w:pPr>
              <w:pStyle w:val="BodyText"/>
              <w:tabs>
                <w:tab w:val="decimal" w:pos="966"/>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793,939</w:t>
            </w:r>
          </w:p>
        </w:tc>
      </w:tr>
      <w:tr w:rsidR="00D65D16" w:rsidRPr="004E1FD3" w:rsidTr="006E599A">
        <w:trPr>
          <w:trHeight w:val="190"/>
        </w:trPr>
        <w:tc>
          <w:tcPr>
            <w:tcW w:w="4590" w:type="dxa"/>
          </w:tcPr>
          <w:p w:rsidR="00D65D16" w:rsidRPr="005540D2" w:rsidRDefault="00D65D16" w:rsidP="00D65D16">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sidRPr="005540D2">
              <w:rPr>
                <w:rFonts w:eastAsia="MS Mincho" w:cs="Times New Roman"/>
                <w:color w:val="000000"/>
                <w:szCs w:val="22"/>
                <w:lang w:val="en-US"/>
              </w:rPr>
              <w:t>Derivative assets</w:t>
            </w:r>
          </w:p>
        </w:tc>
        <w:tc>
          <w:tcPr>
            <w:tcW w:w="1620" w:type="dxa"/>
          </w:tcPr>
          <w:p w:rsidR="00D65D16" w:rsidRPr="0095714D" w:rsidRDefault="00D65D16" w:rsidP="00D65D16">
            <w:pPr>
              <w:pStyle w:val="BodyText"/>
              <w:tabs>
                <w:tab w:val="decimal" w:pos="1331"/>
              </w:tabs>
              <w:spacing w:after="0" w:line="240" w:lineRule="atLeast"/>
              <w:ind w:left="-90" w:right="-27"/>
              <w:rPr>
                <w:rFonts w:eastAsia="MS Mincho" w:cs="Times New Roman"/>
                <w:color w:val="000000"/>
                <w:szCs w:val="22"/>
                <w:lang w:val="en-US"/>
              </w:rPr>
            </w:pPr>
            <w:r w:rsidRPr="0095714D">
              <w:rPr>
                <w:rFonts w:eastAsia="MS Mincho" w:cs="Times New Roman" w:hint="cs"/>
                <w:color w:val="000000"/>
                <w:szCs w:val="22"/>
                <w:lang w:val="en-US"/>
              </w:rPr>
              <w:t>50</w:t>
            </w:r>
            <w:r w:rsidRPr="0095714D">
              <w:rPr>
                <w:rFonts w:eastAsia="MS Mincho" w:cs="Times New Roman" w:hint="cs"/>
                <w:color w:val="000000"/>
                <w:szCs w:val="22"/>
                <w:cs/>
                <w:lang w:val="en-US"/>
              </w:rPr>
              <w:t>,</w:t>
            </w:r>
            <w:r w:rsidRPr="0095714D">
              <w:rPr>
                <w:rFonts w:eastAsia="MS Mincho" w:cs="Times New Roman" w:hint="cs"/>
                <w:color w:val="000000"/>
                <w:szCs w:val="22"/>
                <w:lang w:val="en-US"/>
              </w:rPr>
              <w:t>295</w:t>
            </w:r>
          </w:p>
        </w:tc>
        <w:tc>
          <w:tcPr>
            <w:tcW w:w="252" w:type="dxa"/>
          </w:tcPr>
          <w:p w:rsidR="00D65D16" w:rsidRPr="005266BE" w:rsidRDefault="00D65D16" w:rsidP="00D65D16">
            <w:pPr>
              <w:tabs>
                <w:tab w:val="decimal" w:pos="1044"/>
              </w:tabs>
              <w:spacing w:line="240" w:lineRule="atLeast"/>
              <w:ind w:left="-108" w:right="-108"/>
              <w:rPr>
                <w:rFonts w:eastAsia="MS Mincho" w:cs="Times New Roman"/>
                <w:szCs w:val="22"/>
                <w:lang w:val="en-US"/>
              </w:rPr>
            </w:pPr>
          </w:p>
        </w:tc>
        <w:tc>
          <w:tcPr>
            <w:tcW w:w="1278" w:type="dxa"/>
          </w:tcPr>
          <w:p w:rsidR="00D65D16" w:rsidRPr="00D65D16" w:rsidRDefault="00D65D16" w:rsidP="00D65D16">
            <w:pPr>
              <w:pStyle w:val="BodyText"/>
              <w:tabs>
                <w:tab w:val="decimal" w:pos="1060"/>
              </w:tabs>
              <w:spacing w:after="0" w:line="240" w:lineRule="atLeast"/>
              <w:ind w:left="-90" w:right="-27"/>
              <w:rPr>
                <w:rFonts w:eastAsia="MS Mincho" w:cs="Times New Roman"/>
                <w:color w:val="000000"/>
                <w:szCs w:val="22"/>
                <w:lang w:val="en-US"/>
              </w:rPr>
            </w:pPr>
            <w:r w:rsidRPr="00D65D16">
              <w:rPr>
                <w:rFonts w:eastAsia="MS Mincho" w:cs="Times New Roman"/>
                <w:color w:val="000000"/>
                <w:szCs w:val="22"/>
                <w:lang w:val="en-US"/>
              </w:rPr>
              <w:t>482,440</w:t>
            </w:r>
          </w:p>
        </w:tc>
        <w:tc>
          <w:tcPr>
            <w:tcW w:w="261" w:type="dxa"/>
          </w:tcPr>
          <w:p w:rsidR="00D65D16" w:rsidRPr="005266BE" w:rsidRDefault="00D65D16" w:rsidP="00D65D16">
            <w:pPr>
              <w:tabs>
                <w:tab w:val="decimal" w:pos="1044"/>
              </w:tabs>
              <w:spacing w:line="240" w:lineRule="atLeast"/>
              <w:ind w:left="-108" w:right="-108"/>
              <w:rPr>
                <w:rFonts w:eastAsia="MS Mincho" w:cs="Times New Roman"/>
                <w:szCs w:val="22"/>
                <w:lang w:val="en-US"/>
              </w:rPr>
            </w:pPr>
          </w:p>
        </w:tc>
        <w:tc>
          <w:tcPr>
            <w:tcW w:w="1179" w:type="dxa"/>
          </w:tcPr>
          <w:p w:rsidR="00D65D16" w:rsidRPr="0095714D" w:rsidRDefault="00D65D16" w:rsidP="00D65D16">
            <w:pPr>
              <w:pStyle w:val="BodyText"/>
              <w:tabs>
                <w:tab w:val="decimal" w:pos="966"/>
              </w:tabs>
              <w:spacing w:after="0" w:line="240" w:lineRule="atLeast"/>
              <w:ind w:left="-90" w:right="-27"/>
              <w:rPr>
                <w:rFonts w:eastAsia="MS Mincho" w:cs="Times New Roman"/>
                <w:color w:val="000000"/>
                <w:szCs w:val="22"/>
                <w:cs/>
                <w:lang w:val="en-US"/>
              </w:rPr>
            </w:pPr>
            <w:r w:rsidRPr="0095714D">
              <w:rPr>
                <w:rFonts w:eastAsia="MS Mincho" w:cs="Times New Roman" w:hint="cs"/>
                <w:color w:val="000000"/>
                <w:szCs w:val="22"/>
                <w:lang w:val="en-US"/>
              </w:rPr>
              <w:t>50</w:t>
            </w:r>
            <w:r w:rsidRPr="0095714D">
              <w:rPr>
                <w:rFonts w:eastAsia="MS Mincho" w:cs="Times New Roman" w:hint="cs"/>
                <w:color w:val="000000"/>
                <w:szCs w:val="22"/>
                <w:cs/>
                <w:lang w:val="en-US"/>
              </w:rPr>
              <w:t>,</w:t>
            </w:r>
            <w:r w:rsidRPr="0095714D">
              <w:rPr>
                <w:rFonts w:eastAsia="MS Mincho" w:cs="Times New Roman" w:hint="cs"/>
                <w:color w:val="000000"/>
                <w:szCs w:val="22"/>
                <w:lang w:val="en-US"/>
              </w:rPr>
              <w:t>295</w:t>
            </w:r>
          </w:p>
        </w:tc>
      </w:tr>
      <w:tr w:rsidR="00D65D16" w:rsidRPr="004E1FD3" w:rsidTr="006E599A">
        <w:trPr>
          <w:trHeight w:val="190"/>
        </w:trPr>
        <w:tc>
          <w:tcPr>
            <w:tcW w:w="4590" w:type="dxa"/>
          </w:tcPr>
          <w:p w:rsidR="00D65D16" w:rsidRPr="00E86AEE" w:rsidRDefault="00D65D16" w:rsidP="00D65D16">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Pr>
                <w:rFonts w:eastAsia="MS Mincho" w:cs="Times New Roman"/>
                <w:color w:val="000000"/>
                <w:szCs w:val="22"/>
                <w:lang w:val="en-US"/>
              </w:rPr>
              <w:t>Other assets</w:t>
            </w:r>
          </w:p>
        </w:tc>
        <w:tc>
          <w:tcPr>
            <w:tcW w:w="1620" w:type="dxa"/>
          </w:tcPr>
          <w:p w:rsidR="00D65D16" w:rsidRPr="0095714D" w:rsidRDefault="00D65D16" w:rsidP="00D65D16">
            <w:pPr>
              <w:pStyle w:val="BodyText"/>
              <w:tabs>
                <w:tab w:val="decimal" w:pos="1331"/>
              </w:tabs>
              <w:spacing w:after="0" w:line="240" w:lineRule="atLeast"/>
              <w:ind w:left="-90" w:right="-27"/>
              <w:rPr>
                <w:rFonts w:eastAsia="MS Mincho" w:cs="Times New Roman"/>
                <w:color w:val="000000"/>
                <w:szCs w:val="22"/>
                <w:lang w:val="en-US"/>
              </w:rPr>
            </w:pPr>
            <w:r w:rsidRPr="0095714D">
              <w:rPr>
                <w:rFonts w:eastAsia="MS Mincho" w:cs="Times New Roman" w:hint="cs"/>
                <w:color w:val="000000"/>
                <w:szCs w:val="22"/>
                <w:lang w:val="en-US"/>
              </w:rPr>
              <w:t>1</w:t>
            </w:r>
            <w:r w:rsidRPr="0095714D">
              <w:rPr>
                <w:rFonts w:eastAsia="MS Mincho" w:cs="Times New Roman" w:hint="cs"/>
                <w:color w:val="000000"/>
                <w:szCs w:val="22"/>
                <w:cs/>
                <w:lang w:val="en-US"/>
              </w:rPr>
              <w:t>,</w:t>
            </w:r>
            <w:r w:rsidRPr="0095714D">
              <w:rPr>
                <w:rFonts w:eastAsia="MS Mincho" w:cs="Times New Roman" w:hint="cs"/>
                <w:color w:val="000000"/>
                <w:szCs w:val="22"/>
                <w:lang w:val="en-US"/>
              </w:rPr>
              <w:t>440</w:t>
            </w:r>
          </w:p>
        </w:tc>
        <w:tc>
          <w:tcPr>
            <w:tcW w:w="252" w:type="dxa"/>
          </w:tcPr>
          <w:p w:rsidR="00D65D16" w:rsidRPr="005266BE" w:rsidRDefault="00D65D16" w:rsidP="00D65D16">
            <w:pPr>
              <w:tabs>
                <w:tab w:val="decimal" w:pos="1044"/>
              </w:tabs>
              <w:spacing w:line="240" w:lineRule="atLeast"/>
              <w:ind w:left="-108" w:right="-108"/>
              <w:rPr>
                <w:rFonts w:eastAsia="MS Mincho" w:cs="Times New Roman"/>
                <w:szCs w:val="22"/>
                <w:lang w:val="en-US"/>
              </w:rPr>
            </w:pPr>
          </w:p>
        </w:tc>
        <w:tc>
          <w:tcPr>
            <w:tcW w:w="1278" w:type="dxa"/>
          </w:tcPr>
          <w:p w:rsidR="00D65D16" w:rsidRPr="00D65D16" w:rsidRDefault="00D65D16" w:rsidP="00D65D16">
            <w:pPr>
              <w:pStyle w:val="BodyText"/>
              <w:tabs>
                <w:tab w:val="decimal" w:pos="1060"/>
              </w:tabs>
              <w:spacing w:after="0" w:line="240" w:lineRule="atLeast"/>
              <w:ind w:left="-90" w:right="-27"/>
              <w:rPr>
                <w:rFonts w:eastAsia="MS Mincho" w:cs="Times New Roman"/>
                <w:color w:val="000000"/>
                <w:szCs w:val="22"/>
                <w:lang w:val="en-US"/>
              </w:rPr>
            </w:pPr>
            <w:r w:rsidRPr="00D65D16">
              <w:rPr>
                <w:rFonts w:eastAsia="MS Mincho" w:cs="Times New Roman"/>
                <w:color w:val="000000"/>
                <w:szCs w:val="22"/>
                <w:lang w:val="en-US"/>
              </w:rPr>
              <w:t>51,486</w:t>
            </w:r>
          </w:p>
        </w:tc>
        <w:tc>
          <w:tcPr>
            <w:tcW w:w="261" w:type="dxa"/>
          </w:tcPr>
          <w:p w:rsidR="00D65D16" w:rsidRPr="005266BE" w:rsidRDefault="00D65D16" w:rsidP="00D65D16">
            <w:pPr>
              <w:tabs>
                <w:tab w:val="decimal" w:pos="1044"/>
              </w:tabs>
              <w:spacing w:line="240" w:lineRule="atLeast"/>
              <w:ind w:left="-108" w:right="-108"/>
              <w:rPr>
                <w:rFonts w:eastAsia="MS Mincho" w:cs="Times New Roman"/>
                <w:szCs w:val="22"/>
                <w:lang w:val="en-US"/>
              </w:rPr>
            </w:pPr>
          </w:p>
        </w:tc>
        <w:tc>
          <w:tcPr>
            <w:tcW w:w="1179" w:type="dxa"/>
          </w:tcPr>
          <w:p w:rsidR="00D65D16" w:rsidRPr="0095714D" w:rsidRDefault="00D65D16" w:rsidP="00D65D16">
            <w:pPr>
              <w:pStyle w:val="BodyText"/>
              <w:tabs>
                <w:tab w:val="decimal" w:pos="966"/>
              </w:tabs>
              <w:spacing w:after="0" w:line="240" w:lineRule="atLeast"/>
              <w:ind w:left="-90" w:right="-27"/>
              <w:rPr>
                <w:rFonts w:eastAsia="MS Mincho" w:cs="Times New Roman"/>
                <w:color w:val="000000"/>
                <w:szCs w:val="22"/>
                <w:lang w:val="en-US"/>
              </w:rPr>
            </w:pPr>
            <w:r w:rsidRPr="0095714D">
              <w:rPr>
                <w:rFonts w:eastAsia="MS Mincho" w:cs="Times New Roman" w:hint="cs"/>
                <w:color w:val="000000"/>
                <w:szCs w:val="22"/>
                <w:lang w:val="en-US"/>
              </w:rPr>
              <w:t>1</w:t>
            </w:r>
            <w:r w:rsidRPr="0095714D">
              <w:rPr>
                <w:rFonts w:eastAsia="MS Mincho" w:cs="Times New Roman" w:hint="cs"/>
                <w:color w:val="000000"/>
                <w:szCs w:val="22"/>
                <w:cs/>
                <w:lang w:val="en-US"/>
              </w:rPr>
              <w:t>,</w:t>
            </w:r>
            <w:r w:rsidRPr="0095714D">
              <w:rPr>
                <w:rFonts w:eastAsia="MS Mincho" w:cs="Times New Roman" w:hint="cs"/>
                <w:color w:val="000000"/>
                <w:szCs w:val="22"/>
                <w:lang w:val="en-US"/>
              </w:rPr>
              <w:t>440</w:t>
            </w:r>
          </w:p>
        </w:tc>
      </w:tr>
      <w:tr w:rsidR="00D65D16" w:rsidRPr="004E1FD3" w:rsidTr="006E599A">
        <w:trPr>
          <w:trHeight w:val="190"/>
        </w:trPr>
        <w:tc>
          <w:tcPr>
            <w:tcW w:w="4590" w:type="dxa"/>
          </w:tcPr>
          <w:p w:rsidR="00D65D16" w:rsidRPr="005540D2" w:rsidRDefault="00D65D16" w:rsidP="00D65D16">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Pr>
                <w:rFonts w:eastAsia="MS Mincho" w:cs="Times New Roman"/>
                <w:color w:val="000000"/>
                <w:szCs w:val="22"/>
                <w:lang w:val="en-US"/>
              </w:rPr>
              <w:t>Marginal d</w:t>
            </w:r>
            <w:r w:rsidRPr="005540D2">
              <w:rPr>
                <w:rFonts w:eastAsia="MS Mincho" w:cs="Times New Roman"/>
                <w:color w:val="000000"/>
                <w:szCs w:val="22"/>
                <w:lang w:val="en-US"/>
              </w:rPr>
              <w:t>eposit</w:t>
            </w:r>
          </w:p>
        </w:tc>
        <w:tc>
          <w:tcPr>
            <w:tcW w:w="1620" w:type="dxa"/>
          </w:tcPr>
          <w:p w:rsidR="00D65D16" w:rsidRPr="0095714D" w:rsidRDefault="00D65D16" w:rsidP="00D65D16">
            <w:pPr>
              <w:pStyle w:val="BodyText"/>
              <w:tabs>
                <w:tab w:val="decimal" w:pos="1331"/>
              </w:tabs>
              <w:spacing w:after="0" w:line="240" w:lineRule="atLeast"/>
              <w:ind w:left="-90" w:right="-27"/>
              <w:rPr>
                <w:rFonts w:eastAsia="MS Mincho" w:cs="Times New Roman"/>
                <w:color w:val="000000"/>
                <w:szCs w:val="22"/>
                <w:lang w:val="en-US"/>
              </w:rPr>
            </w:pPr>
            <w:r w:rsidRPr="0095714D">
              <w:rPr>
                <w:rFonts w:eastAsia="MS Mincho" w:cs="Times New Roman" w:hint="cs"/>
                <w:color w:val="000000"/>
                <w:szCs w:val="22"/>
                <w:lang w:val="en-US"/>
              </w:rPr>
              <w:t>2</w:t>
            </w:r>
            <w:r w:rsidRPr="0095714D">
              <w:rPr>
                <w:rFonts w:eastAsia="MS Mincho" w:cs="Times New Roman" w:hint="cs"/>
                <w:color w:val="000000"/>
                <w:szCs w:val="22"/>
                <w:cs/>
                <w:lang w:val="en-US"/>
              </w:rPr>
              <w:t>,</w:t>
            </w:r>
            <w:r w:rsidRPr="0095714D">
              <w:rPr>
                <w:rFonts w:eastAsia="MS Mincho" w:cs="Times New Roman" w:hint="cs"/>
                <w:color w:val="000000"/>
                <w:szCs w:val="22"/>
                <w:lang w:val="en-US"/>
              </w:rPr>
              <w:t>28</w:t>
            </w:r>
            <w:r w:rsidRPr="0095714D">
              <w:rPr>
                <w:rFonts w:eastAsia="MS Mincho" w:cs="Times New Roman"/>
                <w:color w:val="000000"/>
                <w:szCs w:val="22"/>
                <w:lang w:val="en-US"/>
              </w:rPr>
              <w:t>8</w:t>
            </w:r>
          </w:p>
        </w:tc>
        <w:tc>
          <w:tcPr>
            <w:tcW w:w="252" w:type="dxa"/>
          </w:tcPr>
          <w:p w:rsidR="00D65D16" w:rsidRPr="005266BE" w:rsidRDefault="00D65D16" w:rsidP="00D65D16">
            <w:pPr>
              <w:tabs>
                <w:tab w:val="decimal" w:pos="1044"/>
              </w:tabs>
              <w:spacing w:line="240" w:lineRule="atLeast"/>
              <w:ind w:left="-108" w:right="-108"/>
              <w:rPr>
                <w:rFonts w:eastAsia="MS Mincho" w:cs="Times New Roman"/>
                <w:szCs w:val="22"/>
                <w:lang w:val="en-US"/>
              </w:rPr>
            </w:pPr>
          </w:p>
        </w:tc>
        <w:tc>
          <w:tcPr>
            <w:tcW w:w="1278" w:type="dxa"/>
          </w:tcPr>
          <w:p w:rsidR="00D65D16" w:rsidRPr="00D65D16" w:rsidRDefault="00D65D16" w:rsidP="00D65D16">
            <w:pPr>
              <w:pStyle w:val="BodyText"/>
              <w:tabs>
                <w:tab w:val="decimal" w:pos="1060"/>
              </w:tabs>
              <w:spacing w:after="0" w:line="240" w:lineRule="atLeast"/>
              <w:ind w:left="-90" w:right="-27"/>
              <w:rPr>
                <w:rFonts w:eastAsia="MS Mincho" w:cs="Times New Roman"/>
                <w:color w:val="000000"/>
                <w:szCs w:val="22"/>
                <w:lang w:val="en-US"/>
              </w:rPr>
            </w:pPr>
            <w:r w:rsidRPr="00D65D16">
              <w:rPr>
                <w:rFonts w:eastAsia="MS Mincho" w:cs="Times New Roman"/>
                <w:color w:val="000000"/>
                <w:szCs w:val="22"/>
                <w:lang w:val="en-US"/>
              </w:rPr>
              <w:t>2,288</w:t>
            </w:r>
          </w:p>
        </w:tc>
        <w:tc>
          <w:tcPr>
            <w:tcW w:w="261" w:type="dxa"/>
          </w:tcPr>
          <w:p w:rsidR="00D65D16" w:rsidRPr="005266BE" w:rsidRDefault="00D65D16" w:rsidP="00D65D16">
            <w:pPr>
              <w:tabs>
                <w:tab w:val="decimal" w:pos="1044"/>
              </w:tabs>
              <w:spacing w:line="240" w:lineRule="atLeast"/>
              <w:ind w:left="-108" w:right="-108"/>
              <w:rPr>
                <w:rFonts w:eastAsia="MS Mincho" w:cs="Times New Roman"/>
                <w:szCs w:val="22"/>
                <w:lang w:val="en-US"/>
              </w:rPr>
            </w:pPr>
          </w:p>
        </w:tc>
        <w:tc>
          <w:tcPr>
            <w:tcW w:w="1179" w:type="dxa"/>
          </w:tcPr>
          <w:p w:rsidR="00D65D16" w:rsidRPr="0095714D" w:rsidRDefault="00D65D16" w:rsidP="00D65D16">
            <w:pPr>
              <w:pStyle w:val="BodyText"/>
              <w:tabs>
                <w:tab w:val="decimal" w:pos="966"/>
              </w:tabs>
              <w:spacing w:after="0" w:line="240" w:lineRule="atLeast"/>
              <w:ind w:left="-90" w:right="-27"/>
              <w:rPr>
                <w:rFonts w:eastAsia="MS Mincho" w:cs="Times New Roman"/>
                <w:color w:val="000000"/>
                <w:szCs w:val="22"/>
                <w:lang w:val="en-US"/>
              </w:rPr>
            </w:pPr>
            <w:r w:rsidRPr="0095714D">
              <w:rPr>
                <w:rFonts w:eastAsia="MS Mincho" w:cs="Times New Roman" w:hint="cs"/>
                <w:color w:val="000000"/>
                <w:szCs w:val="22"/>
                <w:lang w:val="en-US"/>
              </w:rPr>
              <w:t>2</w:t>
            </w:r>
            <w:r w:rsidRPr="0095714D">
              <w:rPr>
                <w:rFonts w:eastAsia="MS Mincho" w:cs="Times New Roman" w:hint="cs"/>
                <w:color w:val="000000"/>
                <w:szCs w:val="22"/>
                <w:cs/>
                <w:lang w:val="en-US"/>
              </w:rPr>
              <w:t>,</w:t>
            </w:r>
            <w:r w:rsidRPr="0095714D">
              <w:rPr>
                <w:rFonts w:eastAsia="MS Mincho" w:cs="Times New Roman" w:hint="cs"/>
                <w:color w:val="000000"/>
                <w:szCs w:val="22"/>
                <w:lang w:val="en-US"/>
              </w:rPr>
              <w:t>28</w:t>
            </w:r>
            <w:r w:rsidRPr="0095714D">
              <w:rPr>
                <w:rFonts w:eastAsia="MS Mincho" w:cs="Times New Roman"/>
                <w:color w:val="000000"/>
                <w:szCs w:val="22"/>
                <w:lang w:val="en-US"/>
              </w:rPr>
              <w:t>8</w:t>
            </w:r>
          </w:p>
        </w:tc>
      </w:tr>
      <w:tr w:rsidR="00D65D16" w:rsidRPr="004E1FD3" w:rsidTr="006E599A">
        <w:trPr>
          <w:trHeight w:val="190"/>
        </w:trPr>
        <w:tc>
          <w:tcPr>
            <w:tcW w:w="4590" w:type="dxa"/>
          </w:tcPr>
          <w:p w:rsidR="00D65D16" w:rsidRPr="005540D2" w:rsidRDefault="00D65D16" w:rsidP="00D65D16">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Pr>
                <w:rFonts w:eastAsia="MS Mincho" w:cs="Times New Roman"/>
                <w:color w:val="000000"/>
                <w:szCs w:val="22"/>
                <w:lang w:val="en-US"/>
              </w:rPr>
              <w:t>Borrowing</w:t>
            </w:r>
            <w:r w:rsidR="00FE06A1">
              <w:rPr>
                <w:rFonts w:eastAsia="MS Mincho"/>
                <w:color w:val="000000"/>
                <w:szCs w:val="28"/>
                <w:lang w:val="en-US" w:bidi="th-TH"/>
              </w:rPr>
              <w:t>s</w:t>
            </w:r>
            <w:r>
              <w:rPr>
                <w:rFonts w:eastAsia="MS Mincho" w:cs="Times New Roman"/>
                <w:color w:val="000000"/>
                <w:szCs w:val="22"/>
                <w:lang w:val="en-US"/>
              </w:rPr>
              <w:t xml:space="preserve"> from financial institution</w:t>
            </w:r>
          </w:p>
        </w:tc>
        <w:tc>
          <w:tcPr>
            <w:tcW w:w="1620" w:type="dxa"/>
          </w:tcPr>
          <w:p w:rsidR="00D65D16" w:rsidRPr="0095714D" w:rsidRDefault="00F53D21" w:rsidP="00F53D21">
            <w:pPr>
              <w:pStyle w:val="BodyText"/>
              <w:tabs>
                <w:tab w:val="decimal" w:pos="971"/>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w:t>
            </w:r>
          </w:p>
        </w:tc>
        <w:tc>
          <w:tcPr>
            <w:tcW w:w="252" w:type="dxa"/>
          </w:tcPr>
          <w:p w:rsidR="00D65D16" w:rsidRPr="005266BE" w:rsidRDefault="00D65D16" w:rsidP="00D65D16">
            <w:pPr>
              <w:tabs>
                <w:tab w:val="decimal" w:pos="1044"/>
              </w:tabs>
              <w:spacing w:line="240" w:lineRule="atLeast"/>
              <w:ind w:left="-108" w:right="-108"/>
              <w:rPr>
                <w:rFonts w:eastAsia="MS Mincho" w:cs="Times New Roman"/>
                <w:szCs w:val="22"/>
                <w:lang w:val="en-US"/>
              </w:rPr>
            </w:pPr>
          </w:p>
        </w:tc>
        <w:tc>
          <w:tcPr>
            <w:tcW w:w="1278" w:type="dxa"/>
          </w:tcPr>
          <w:p w:rsidR="00D65D16" w:rsidRPr="00D65D16" w:rsidRDefault="00D65D16" w:rsidP="00D65D16">
            <w:pPr>
              <w:pStyle w:val="BodyText"/>
              <w:tabs>
                <w:tab w:val="decimal" w:pos="1060"/>
              </w:tabs>
              <w:spacing w:after="0" w:line="240" w:lineRule="atLeast"/>
              <w:ind w:left="-90" w:right="-27"/>
              <w:rPr>
                <w:rFonts w:eastAsia="MS Mincho" w:cs="Times New Roman"/>
                <w:color w:val="000000"/>
                <w:szCs w:val="22"/>
                <w:lang w:val="en-US"/>
              </w:rPr>
            </w:pPr>
            <w:r w:rsidRPr="00D65D16">
              <w:rPr>
                <w:rFonts w:eastAsia="MS Mincho" w:cs="Times New Roman"/>
                <w:color w:val="000000"/>
                <w:szCs w:val="22"/>
                <w:lang w:val="en-US"/>
              </w:rPr>
              <w:t>1,500,000</w:t>
            </w:r>
          </w:p>
        </w:tc>
        <w:tc>
          <w:tcPr>
            <w:tcW w:w="261" w:type="dxa"/>
          </w:tcPr>
          <w:p w:rsidR="00D65D16" w:rsidRPr="005266BE" w:rsidRDefault="00D65D16" w:rsidP="00D65D16">
            <w:pPr>
              <w:tabs>
                <w:tab w:val="decimal" w:pos="1044"/>
              </w:tabs>
              <w:spacing w:line="240" w:lineRule="atLeast"/>
              <w:ind w:left="-108" w:right="-108"/>
              <w:rPr>
                <w:rFonts w:eastAsia="MS Mincho" w:cs="Times New Roman"/>
                <w:szCs w:val="22"/>
                <w:lang w:val="en-US"/>
              </w:rPr>
            </w:pPr>
          </w:p>
        </w:tc>
        <w:tc>
          <w:tcPr>
            <w:tcW w:w="1179" w:type="dxa"/>
          </w:tcPr>
          <w:p w:rsidR="00D65D16" w:rsidRPr="0095714D" w:rsidRDefault="00F53D21" w:rsidP="00F53D21">
            <w:pPr>
              <w:pStyle w:val="BodyText"/>
              <w:tabs>
                <w:tab w:val="decimal" w:pos="706"/>
              </w:tabs>
              <w:spacing w:after="0" w:line="240" w:lineRule="atLeast"/>
              <w:ind w:left="-90" w:right="-27"/>
              <w:rPr>
                <w:rFonts w:eastAsia="MS Mincho" w:cs="Times New Roman"/>
                <w:color w:val="000000"/>
                <w:szCs w:val="22"/>
                <w:lang w:val="en-US"/>
              </w:rPr>
            </w:pPr>
            <w:r>
              <w:rPr>
                <w:rFonts w:eastAsia="MS Mincho"/>
                <w:szCs w:val="28"/>
                <w:lang w:val="en-US" w:bidi="th-TH"/>
              </w:rPr>
              <w:t>-</w:t>
            </w:r>
          </w:p>
        </w:tc>
      </w:tr>
      <w:tr w:rsidR="00D65D16" w:rsidRPr="004E1FD3" w:rsidTr="006E599A">
        <w:trPr>
          <w:trHeight w:val="190"/>
        </w:trPr>
        <w:tc>
          <w:tcPr>
            <w:tcW w:w="4590" w:type="dxa"/>
          </w:tcPr>
          <w:p w:rsidR="00D65D16" w:rsidRPr="005540D2" w:rsidRDefault="00D65D16" w:rsidP="00D65D16">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sidRPr="005540D2">
              <w:rPr>
                <w:rFonts w:eastAsia="MS Mincho" w:cs="Times New Roman"/>
                <w:color w:val="000000"/>
                <w:szCs w:val="22"/>
                <w:lang w:val="en-US"/>
              </w:rPr>
              <w:t>Derivative liabilities</w:t>
            </w:r>
          </w:p>
        </w:tc>
        <w:tc>
          <w:tcPr>
            <w:tcW w:w="1620" w:type="dxa"/>
          </w:tcPr>
          <w:p w:rsidR="00D65D16" w:rsidRPr="0095714D" w:rsidRDefault="00D65D16" w:rsidP="00D65D16">
            <w:pPr>
              <w:pStyle w:val="BodyText"/>
              <w:tabs>
                <w:tab w:val="decimal" w:pos="1331"/>
              </w:tabs>
              <w:spacing w:after="0" w:line="240" w:lineRule="atLeast"/>
              <w:ind w:left="-90" w:right="-27"/>
              <w:rPr>
                <w:rFonts w:eastAsia="MS Mincho" w:cs="Times New Roman"/>
                <w:color w:val="000000"/>
                <w:szCs w:val="22"/>
                <w:lang w:val="en-US"/>
              </w:rPr>
            </w:pPr>
            <w:r w:rsidRPr="0095714D">
              <w:rPr>
                <w:rFonts w:eastAsia="MS Mincho" w:cs="Times New Roman" w:hint="cs"/>
                <w:color w:val="000000"/>
                <w:szCs w:val="22"/>
                <w:lang w:val="en-US"/>
              </w:rPr>
              <w:t>151</w:t>
            </w:r>
            <w:r w:rsidRPr="0095714D">
              <w:rPr>
                <w:rFonts w:eastAsia="MS Mincho" w:cs="Times New Roman" w:hint="cs"/>
                <w:color w:val="000000"/>
                <w:szCs w:val="22"/>
                <w:cs/>
                <w:lang w:val="en-US"/>
              </w:rPr>
              <w:t>,</w:t>
            </w:r>
            <w:r w:rsidRPr="0095714D">
              <w:rPr>
                <w:rFonts w:eastAsia="MS Mincho" w:cs="Times New Roman" w:hint="cs"/>
                <w:color w:val="000000"/>
                <w:szCs w:val="22"/>
                <w:lang w:val="en-US"/>
              </w:rPr>
              <w:t>618</w:t>
            </w:r>
          </w:p>
        </w:tc>
        <w:tc>
          <w:tcPr>
            <w:tcW w:w="252" w:type="dxa"/>
          </w:tcPr>
          <w:p w:rsidR="00D65D16" w:rsidRPr="005266BE" w:rsidRDefault="00D65D16" w:rsidP="00D65D16">
            <w:pPr>
              <w:tabs>
                <w:tab w:val="decimal" w:pos="1044"/>
              </w:tabs>
              <w:spacing w:line="240" w:lineRule="atLeast"/>
              <w:ind w:left="-108" w:right="-108"/>
              <w:rPr>
                <w:rFonts w:eastAsia="MS Mincho" w:cs="Times New Roman"/>
                <w:szCs w:val="22"/>
                <w:lang w:val="en-US"/>
              </w:rPr>
            </w:pPr>
          </w:p>
        </w:tc>
        <w:tc>
          <w:tcPr>
            <w:tcW w:w="1278" w:type="dxa"/>
          </w:tcPr>
          <w:p w:rsidR="00D65D16" w:rsidRPr="00D65D16" w:rsidRDefault="00D65D16" w:rsidP="00D65D16">
            <w:pPr>
              <w:pStyle w:val="BodyText"/>
              <w:tabs>
                <w:tab w:val="decimal" w:pos="1060"/>
              </w:tabs>
              <w:spacing w:after="0" w:line="240" w:lineRule="atLeast"/>
              <w:ind w:left="-90" w:right="-27"/>
              <w:rPr>
                <w:rFonts w:eastAsia="MS Mincho" w:cs="Times New Roman"/>
                <w:color w:val="000000"/>
                <w:szCs w:val="22"/>
                <w:lang w:val="en-US"/>
              </w:rPr>
            </w:pPr>
            <w:r w:rsidRPr="00D65D16">
              <w:rPr>
                <w:rFonts w:eastAsia="MS Mincho" w:cs="Times New Roman"/>
                <w:color w:val="000000"/>
                <w:szCs w:val="22"/>
                <w:lang w:val="en-US"/>
              </w:rPr>
              <w:t>264,437</w:t>
            </w:r>
          </w:p>
        </w:tc>
        <w:tc>
          <w:tcPr>
            <w:tcW w:w="261" w:type="dxa"/>
          </w:tcPr>
          <w:p w:rsidR="00D65D16" w:rsidRPr="005266BE" w:rsidRDefault="00D65D16" w:rsidP="00D65D16">
            <w:pPr>
              <w:tabs>
                <w:tab w:val="decimal" w:pos="1044"/>
              </w:tabs>
              <w:spacing w:line="240" w:lineRule="atLeast"/>
              <w:ind w:left="-108" w:right="-108"/>
              <w:rPr>
                <w:rFonts w:eastAsia="MS Mincho" w:cs="Times New Roman"/>
                <w:szCs w:val="22"/>
                <w:lang w:val="en-US"/>
              </w:rPr>
            </w:pPr>
          </w:p>
        </w:tc>
        <w:tc>
          <w:tcPr>
            <w:tcW w:w="1179" w:type="dxa"/>
          </w:tcPr>
          <w:p w:rsidR="00D65D16" w:rsidRPr="0095714D" w:rsidRDefault="00D65D16" w:rsidP="00D65D16">
            <w:pPr>
              <w:pStyle w:val="BodyText"/>
              <w:tabs>
                <w:tab w:val="decimal" w:pos="966"/>
              </w:tabs>
              <w:spacing w:after="0" w:line="240" w:lineRule="atLeast"/>
              <w:ind w:left="-90" w:right="-27"/>
              <w:rPr>
                <w:rFonts w:eastAsia="MS Mincho" w:cs="Times New Roman"/>
                <w:color w:val="000000"/>
                <w:szCs w:val="22"/>
                <w:lang w:val="en-US"/>
              </w:rPr>
            </w:pPr>
            <w:r w:rsidRPr="0095714D">
              <w:rPr>
                <w:rFonts w:eastAsia="MS Mincho" w:cs="Times New Roman" w:hint="cs"/>
                <w:color w:val="000000"/>
                <w:szCs w:val="22"/>
                <w:lang w:val="en-US"/>
              </w:rPr>
              <w:t>151</w:t>
            </w:r>
            <w:r w:rsidRPr="0095714D">
              <w:rPr>
                <w:rFonts w:eastAsia="MS Mincho" w:cs="Times New Roman" w:hint="cs"/>
                <w:color w:val="000000"/>
                <w:szCs w:val="22"/>
                <w:cs/>
                <w:lang w:val="en-US"/>
              </w:rPr>
              <w:t>,</w:t>
            </w:r>
            <w:r w:rsidRPr="0095714D">
              <w:rPr>
                <w:rFonts w:eastAsia="MS Mincho" w:cs="Times New Roman" w:hint="cs"/>
                <w:color w:val="000000"/>
                <w:szCs w:val="22"/>
                <w:lang w:val="en-US"/>
              </w:rPr>
              <w:t>618</w:t>
            </w:r>
          </w:p>
        </w:tc>
      </w:tr>
      <w:tr w:rsidR="00D65D16" w:rsidRPr="004E1FD3" w:rsidTr="006E599A">
        <w:trPr>
          <w:trHeight w:val="190"/>
        </w:trPr>
        <w:tc>
          <w:tcPr>
            <w:tcW w:w="4590" w:type="dxa"/>
          </w:tcPr>
          <w:p w:rsidR="00D65D16" w:rsidRPr="00E86AEE" w:rsidRDefault="00D65D16" w:rsidP="00D65D16">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Pr>
                <w:rFonts w:eastAsia="MS Mincho" w:cs="Times New Roman"/>
                <w:color w:val="000000"/>
                <w:szCs w:val="22"/>
                <w:lang w:val="en-US"/>
              </w:rPr>
              <w:t>Other liabilities</w:t>
            </w:r>
          </w:p>
        </w:tc>
        <w:tc>
          <w:tcPr>
            <w:tcW w:w="1620" w:type="dxa"/>
          </w:tcPr>
          <w:p w:rsidR="00D65D16" w:rsidRPr="0095714D" w:rsidRDefault="00D65D16" w:rsidP="00D65D16">
            <w:pPr>
              <w:pStyle w:val="BodyText"/>
              <w:tabs>
                <w:tab w:val="decimal" w:pos="1331"/>
              </w:tabs>
              <w:spacing w:after="0" w:line="240" w:lineRule="atLeast"/>
              <w:ind w:left="-90" w:right="-27"/>
              <w:rPr>
                <w:rFonts w:eastAsia="MS Mincho" w:cs="Times New Roman"/>
                <w:color w:val="000000"/>
                <w:szCs w:val="22"/>
                <w:lang w:val="en-US"/>
              </w:rPr>
            </w:pPr>
            <w:r w:rsidRPr="0095714D">
              <w:rPr>
                <w:rFonts w:eastAsia="MS Mincho" w:cs="Times New Roman"/>
                <w:color w:val="000000"/>
                <w:szCs w:val="22"/>
                <w:lang w:val="en-US"/>
              </w:rPr>
              <w:t>251,671</w:t>
            </w:r>
          </w:p>
        </w:tc>
        <w:tc>
          <w:tcPr>
            <w:tcW w:w="252" w:type="dxa"/>
          </w:tcPr>
          <w:p w:rsidR="00D65D16" w:rsidRPr="005266BE" w:rsidRDefault="00D65D16" w:rsidP="00D65D16">
            <w:pPr>
              <w:tabs>
                <w:tab w:val="decimal" w:pos="1044"/>
              </w:tabs>
              <w:spacing w:line="240" w:lineRule="atLeast"/>
              <w:ind w:left="-108" w:right="-108"/>
              <w:rPr>
                <w:rFonts w:eastAsia="MS Mincho" w:cs="Times New Roman"/>
                <w:szCs w:val="22"/>
                <w:lang w:val="en-US"/>
              </w:rPr>
            </w:pPr>
          </w:p>
        </w:tc>
        <w:tc>
          <w:tcPr>
            <w:tcW w:w="1278" w:type="dxa"/>
          </w:tcPr>
          <w:p w:rsidR="00D65D16" w:rsidRPr="00D65D16" w:rsidRDefault="00D65D16" w:rsidP="00D65D16">
            <w:pPr>
              <w:pStyle w:val="BodyText"/>
              <w:tabs>
                <w:tab w:val="decimal" w:pos="1060"/>
              </w:tabs>
              <w:spacing w:after="0" w:line="240" w:lineRule="atLeast"/>
              <w:ind w:left="-90" w:right="-27"/>
              <w:rPr>
                <w:rFonts w:eastAsia="MS Mincho" w:cs="Times New Roman"/>
                <w:color w:val="000000"/>
                <w:szCs w:val="22"/>
                <w:lang w:val="en-US"/>
              </w:rPr>
            </w:pPr>
            <w:r w:rsidRPr="00D65D16">
              <w:rPr>
                <w:rFonts w:eastAsia="MS Mincho" w:cs="Times New Roman"/>
                <w:color w:val="000000"/>
                <w:szCs w:val="22"/>
                <w:lang w:val="en-US"/>
              </w:rPr>
              <w:t>97,231</w:t>
            </w:r>
          </w:p>
        </w:tc>
        <w:tc>
          <w:tcPr>
            <w:tcW w:w="261" w:type="dxa"/>
          </w:tcPr>
          <w:p w:rsidR="00D65D16" w:rsidRPr="005266BE" w:rsidRDefault="00D65D16" w:rsidP="00D65D16">
            <w:pPr>
              <w:tabs>
                <w:tab w:val="decimal" w:pos="1044"/>
              </w:tabs>
              <w:spacing w:line="240" w:lineRule="atLeast"/>
              <w:ind w:left="-108" w:right="-108"/>
              <w:rPr>
                <w:rFonts w:eastAsia="MS Mincho" w:cs="Times New Roman"/>
                <w:szCs w:val="22"/>
                <w:lang w:val="en-US"/>
              </w:rPr>
            </w:pPr>
          </w:p>
        </w:tc>
        <w:tc>
          <w:tcPr>
            <w:tcW w:w="1179" w:type="dxa"/>
          </w:tcPr>
          <w:p w:rsidR="00D65D16" w:rsidRPr="0095714D" w:rsidRDefault="00D65D16" w:rsidP="00D65D16">
            <w:pPr>
              <w:pStyle w:val="BodyText"/>
              <w:tabs>
                <w:tab w:val="decimal" w:pos="966"/>
              </w:tabs>
              <w:spacing w:after="0" w:line="240" w:lineRule="atLeast"/>
              <w:ind w:left="-90" w:right="-27"/>
              <w:rPr>
                <w:rFonts w:eastAsia="MS Mincho" w:cs="Times New Roman"/>
                <w:color w:val="000000"/>
                <w:szCs w:val="22"/>
                <w:lang w:val="en-US"/>
              </w:rPr>
            </w:pPr>
            <w:r w:rsidRPr="0095714D">
              <w:rPr>
                <w:rFonts w:eastAsia="MS Mincho" w:cs="Times New Roman" w:hint="cs"/>
                <w:color w:val="000000"/>
                <w:szCs w:val="22"/>
                <w:lang w:val="en-US"/>
              </w:rPr>
              <w:t>10</w:t>
            </w:r>
            <w:r w:rsidRPr="0095714D">
              <w:rPr>
                <w:rFonts w:eastAsia="MS Mincho" w:cs="Times New Roman" w:hint="cs"/>
                <w:color w:val="000000"/>
                <w:szCs w:val="22"/>
                <w:cs/>
                <w:lang w:val="en-US"/>
              </w:rPr>
              <w:t>,</w:t>
            </w:r>
            <w:r w:rsidRPr="0095714D">
              <w:rPr>
                <w:rFonts w:eastAsia="MS Mincho" w:cs="Times New Roman" w:hint="cs"/>
                <w:color w:val="000000"/>
                <w:szCs w:val="22"/>
                <w:lang w:val="en-US"/>
              </w:rPr>
              <w:t>627</w:t>
            </w:r>
          </w:p>
        </w:tc>
      </w:tr>
      <w:tr w:rsidR="00023794" w:rsidRPr="004E1FD3" w:rsidTr="006E599A">
        <w:trPr>
          <w:trHeight w:val="190"/>
        </w:trPr>
        <w:tc>
          <w:tcPr>
            <w:tcW w:w="4590" w:type="dxa"/>
          </w:tcPr>
          <w:p w:rsidR="00023794" w:rsidRPr="00E86AEE" w:rsidRDefault="00023794" w:rsidP="00F53D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rPr>
                <w:rFonts w:eastAsia="MS Mincho" w:cs="Times New Roman"/>
                <w:color w:val="000000"/>
                <w:szCs w:val="22"/>
                <w:lang w:val="en-US"/>
              </w:rPr>
            </w:pPr>
            <w:r w:rsidRPr="00F53D21">
              <w:rPr>
                <w:rFonts w:eastAsia="MS Mincho" w:cs="Times New Roman"/>
                <w:b/>
                <w:bCs/>
                <w:color w:val="000000"/>
                <w:szCs w:val="22"/>
                <w:lang w:val="en-US"/>
              </w:rPr>
              <w:t>Direct subsidiary</w:t>
            </w:r>
            <w:r w:rsidRPr="005B3FA1">
              <w:rPr>
                <w:rFonts w:ascii="Times New Roman Bold" w:eastAsia="MS Mincho" w:hAnsi="Times New Roman Bold" w:cs="Times New Roman"/>
                <w:b/>
                <w:bCs/>
                <w:color w:val="000000"/>
                <w:spacing w:val="-8"/>
                <w:szCs w:val="22"/>
                <w:lang w:val="en-US"/>
              </w:rPr>
              <w:t xml:space="preserve"> </w:t>
            </w:r>
          </w:p>
        </w:tc>
        <w:tc>
          <w:tcPr>
            <w:tcW w:w="1620" w:type="dxa"/>
            <w:vAlign w:val="bottom"/>
          </w:tcPr>
          <w:p w:rsidR="00023794" w:rsidRPr="004D3B7B" w:rsidRDefault="00023794" w:rsidP="00023794">
            <w:pPr>
              <w:pStyle w:val="BodyText"/>
              <w:tabs>
                <w:tab w:val="decimal" w:pos="1331"/>
              </w:tabs>
              <w:spacing w:after="0" w:line="240" w:lineRule="atLeast"/>
              <w:ind w:right="-27"/>
              <w:rPr>
                <w:rFonts w:eastAsia="MS Mincho"/>
                <w:szCs w:val="28"/>
                <w:lang w:val="en-US" w:bidi="th-TH"/>
              </w:rPr>
            </w:pPr>
          </w:p>
        </w:tc>
        <w:tc>
          <w:tcPr>
            <w:tcW w:w="252" w:type="dxa"/>
          </w:tcPr>
          <w:p w:rsidR="00023794" w:rsidRPr="005266BE" w:rsidRDefault="00023794" w:rsidP="00023794">
            <w:pPr>
              <w:tabs>
                <w:tab w:val="decimal" w:pos="1044"/>
              </w:tabs>
              <w:spacing w:line="240" w:lineRule="atLeast"/>
              <w:ind w:left="-108" w:right="-108"/>
              <w:rPr>
                <w:rFonts w:eastAsia="MS Mincho" w:cs="Times New Roman"/>
                <w:szCs w:val="22"/>
                <w:lang w:val="en-US"/>
              </w:rPr>
            </w:pPr>
          </w:p>
        </w:tc>
        <w:tc>
          <w:tcPr>
            <w:tcW w:w="1278" w:type="dxa"/>
          </w:tcPr>
          <w:p w:rsidR="00023794" w:rsidRPr="00D65D16" w:rsidRDefault="00023794" w:rsidP="00D65D16">
            <w:pPr>
              <w:pStyle w:val="BodyText"/>
              <w:tabs>
                <w:tab w:val="decimal" w:pos="1060"/>
              </w:tabs>
              <w:spacing w:after="0" w:line="240" w:lineRule="atLeast"/>
              <w:ind w:left="-90" w:right="-27"/>
              <w:rPr>
                <w:rFonts w:eastAsia="MS Mincho" w:cs="Times New Roman"/>
                <w:color w:val="000000"/>
                <w:szCs w:val="22"/>
                <w:lang w:val="en-US"/>
              </w:rPr>
            </w:pPr>
          </w:p>
        </w:tc>
        <w:tc>
          <w:tcPr>
            <w:tcW w:w="261" w:type="dxa"/>
          </w:tcPr>
          <w:p w:rsidR="00023794" w:rsidRPr="005266BE" w:rsidRDefault="00023794" w:rsidP="00023794">
            <w:pPr>
              <w:tabs>
                <w:tab w:val="decimal" w:pos="1044"/>
              </w:tabs>
              <w:spacing w:line="240" w:lineRule="atLeast"/>
              <w:ind w:left="-108" w:right="-108"/>
              <w:rPr>
                <w:rFonts w:eastAsia="MS Mincho" w:cs="Times New Roman"/>
                <w:szCs w:val="22"/>
                <w:lang w:val="en-US"/>
              </w:rPr>
            </w:pPr>
          </w:p>
        </w:tc>
        <w:tc>
          <w:tcPr>
            <w:tcW w:w="1179" w:type="dxa"/>
            <w:vAlign w:val="bottom"/>
          </w:tcPr>
          <w:p w:rsidR="00023794" w:rsidRPr="00A47C82" w:rsidRDefault="00023794" w:rsidP="00023794">
            <w:pPr>
              <w:pStyle w:val="BodyText"/>
              <w:tabs>
                <w:tab w:val="decimal" w:pos="966"/>
              </w:tabs>
              <w:spacing w:after="0" w:line="240" w:lineRule="atLeast"/>
              <w:ind w:left="-146" w:right="-27"/>
              <w:rPr>
                <w:rFonts w:eastAsia="MS Mincho" w:cs="Times New Roman"/>
                <w:szCs w:val="22"/>
              </w:rPr>
            </w:pPr>
          </w:p>
        </w:tc>
      </w:tr>
      <w:tr w:rsidR="00023794" w:rsidRPr="004E1FD3" w:rsidTr="006E599A">
        <w:trPr>
          <w:trHeight w:val="190"/>
        </w:trPr>
        <w:tc>
          <w:tcPr>
            <w:tcW w:w="4590" w:type="dxa"/>
          </w:tcPr>
          <w:p w:rsidR="00023794" w:rsidRPr="00E86AEE" w:rsidRDefault="00023794" w:rsidP="00023794">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sidRPr="00AC5B66">
              <w:rPr>
                <w:rFonts w:eastAsia="MS Mincho" w:cs="Times New Roman"/>
                <w:color w:val="000000"/>
                <w:szCs w:val="22"/>
                <w:lang w:val="en-US"/>
              </w:rPr>
              <w:t>Other assets</w:t>
            </w:r>
          </w:p>
        </w:tc>
        <w:tc>
          <w:tcPr>
            <w:tcW w:w="1620" w:type="dxa"/>
            <w:vAlign w:val="bottom"/>
          </w:tcPr>
          <w:p w:rsidR="00023794" w:rsidRPr="004D3B7B" w:rsidRDefault="00023794" w:rsidP="00023794">
            <w:pPr>
              <w:pStyle w:val="BodyText"/>
              <w:tabs>
                <w:tab w:val="decimal" w:pos="971"/>
              </w:tabs>
              <w:spacing w:after="0" w:line="240" w:lineRule="atLeast"/>
              <w:ind w:right="-27"/>
              <w:rPr>
                <w:rFonts w:eastAsia="MS Mincho"/>
                <w:szCs w:val="28"/>
                <w:lang w:val="en-US" w:bidi="th-TH"/>
              </w:rPr>
            </w:pPr>
            <w:r>
              <w:rPr>
                <w:rFonts w:eastAsia="MS Mincho"/>
                <w:szCs w:val="28"/>
                <w:lang w:val="en-US" w:bidi="th-TH"/>
              </w:rPr>
              <w:t>-</w:t>
            </w:r>
          </w:p>
        </w:tc>
        <w:tc>
          <w:tcPr>
            <w:tcW w:w="252" w:type="dxa"/>
          </w:tcPr>
          <w:p w:rsidR="00023794" w:rsidRPr="005266BE" w:rsidRDefault="00023794" w:rsidP="00023794">
            <w:pPr>
              <w:tabs>
                <w:tab w:val="decimal" w:pos="1044"/>
              </w:tabs>
              <w:spacing w:line="240" w:lineRule="atLeast"/>
              <w:ind w:left="-108" w:right="-108"/>
              <w:rPr>
                <w:rFonts w:eastAsia="MS Mincho" w:cs="Times New Roman"/>
                <w:szCs w:val="22"/>
                <w:lang w:val="en-US"/>
              </w:rPr>
            </w:pPr>
          </w:p>
        </w:tc>
        <w:tc>
          <w:tcPr>
            <w:tcW w:w="1278" w:type="dxa"/>
          </w:tcPr>
          <w:p w:rsidR="00023794" w:rsidRPr="00D65D16" w:rsidRDefault="00D65D16" w:rsidP="00D65D16">
            <w:pPr>
              <w:pStyle w:val="BodyText"/>
              <w:tabs>
                <w:tab w:val="decimal" w:pos="810"/>
              </w:tabs>
              <w:spacing w:after="0" w:line="240" w:lineRule="atLeast"/>
              <w:ind w:left="-90" w:right="-27"/>
              <w:rPr>
                <w:rFonts w:eastAsia="MS Mincho" w:cs="Times New Roman"/>
                <w:color w:val="000000"/>
                <w:szCs w:val="22"/>
                <w:lang w:val="en-US"/>
              </w:rPr>
            </w:pPr>
            <w:r w:rsidRPr="00D65D16">
              <w:rPr>
                <w:rFonts w:eastAsia="MS Mincho" w:cs="Times New Roman"/>
                <w:color w:val="000000"/>
                <w:szCs w:val="22"/>
                <w:lang w:val="en-US"/>
              </w:rPr>
              <w:t>-</w:t>
            </w:r>
          </w:p>
        </w:tc>
        <w:tc>
          <w:tcPr>
            <w:tcW w:w="261" w:type="dxa"/>
          </w:tcPr>
          <w:p w:rsidR="00023794" w:rsidRPr="005266BE" w:rsidRDefault="00023794" w:rsidP="00023794">
            <w:pPr>
              <w:tabs>
                <w:tab w:val="decimal" w:pos="1044"/>
              </w:tabs>
              <w:spacing w:line="240" w:lineRule="atLeast"/>
              <w:ind w:left="-108" w:right="-108"/>
              <w:rPr>
                <w:rFonts w:eastAsia="MS Mincho" w:cs="Times New Roman"/>
                <w:szCs w:val="22"/>
                <w:lang w:val="en-US"/>
              </w:rPr>
            </w:pPr>
          </w:p>
        </w:tc>
        <w:tc>
          <w:tcPr>
            <w:tcW w:w="1179" w:type="dxa"/>
            <w:vAlign w:val="bottom"/>
          </w:tcPr>
          <w:p w:rsidR="00023794" w:rsidRPr="00A47C82" w:rsidRDefault="00023794" w:rsidP="00023794">
            <w:pPr>
              <w:pStyle w:val="BodyText"/>
              <w:tabs>
                <w:tab w:val="decimal" w:pos="966"/>
              </w:tabs>
              <w:spacing w:after="0" w:line="240" w:lineRule="atLeast"/>
              <w:ind w:left="-146" w:right="-27"/>
              <w:rPr>
                <w:rFonts w:eastAsia="MS Mincho" w:cs="Times New Roman"/>
                <w:szCs w:val="22"/>
              </w:rPr>
            </w:pPr>
            <w:r>
              <w:rPr>
                <w:rFonts w:eastAsia="MS Mincho" w:cs="Times New Roman"/>
                <w:szCs w:val="22"/>
              </w:rPr>
              <w:t>146</w:t>
            </w:r>
          </w:p>
        </w:tc>
      </w:tr>
      <w:tr w:rsidR="004D7A71" w:rsidRPr="004E1FD3" w:rsidTr="006E599A">
        <w:trPr>
          <w:trHeight w:val="190"/>
        </w:trPr>
        <w:tc>
          <w:tcPr>
            <w:tcW w:w="4590" w:type="dxa"/>
          </w:tcPr>
          <w:p w:rsidR="004D7A71" w:rsidRPr="00E86AEE" w:rsidRDefault="004D7A71" w:rsidP="000237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color w:val="000000"/>
                <w:szCs w:val="22"/>
                <w:lang w:val="en-US"/>
              </w:rPr>
            </w:pPr>
          </w:p>
        </w:tc>
        <w:tc>
          <w:tcPr>
            <w:tcW w:w="1620" w:type="dxa"/>
            <w:vAlign w:val="bottom"/>
          </w:tcPr>
          <w:p w:rsidR="004D7A71" w:rsidRPr="004D3B7B" w:rsidRDefault="004D7A71" w:rsidP="00023794">
            <w:pPr>
              <w:pStyle w:val="BodyText"/>
              <w:tabs>
                <w:tab w:val="decimal" w:pos="1331"/>
              </w:tabs>
              <w:spacing w:after="0" w:line="240" w:lineRule="atLeast"/>
              <w:ind w:right="-27"/>
              <w:rPr>
                <w:rFonts w:eastAsia="MS Mincho"/>
                <w:szCs w:val="28"/>
                <w:lang w:val="en-US" w:bidi="th-TH"/>
              </w:rPr>
            </w:pPr>
          </w:p>
        </w:tc>
        <w:tc>
          <w:tcPr>
            <w:tcW w:w="252" w:type="dxa"/>
          </w:tcPr>
          <w:p w:rsidR="004D7A71" w:rsidRPr="005266BE" w:rsidRDefault="004D7A71" w:rsidP="00023794">
            <w:pPr>
              <w:tabs>
                <w:tab w:val="decimal" w:pos="1044"/>
              </w:tabs>
              <w:spacing w:line="240" w:lineRule="atLeast"/>
              <w:ind w:left="-108" w:right="-108"/>
              <w:rPr>
                <w:rFonts w:eastAsia="MS Mincho" w:cs="Times New Roman"/>
                <w:szCs w:val="22"/>
                <w:lang w:val="en-US"/>
              </w:rPr>
            </w:pPr>
          </w:p>
        </w:tc>
        <w:tc>
          <w:tcPr>
            <w:tcW w:w="1278" w:type="dxa"/>
          </w:tcPr>
          <w:p w:rsidR="004D7A71" w:rsidRPr="00D65D16" w:rsidRDefault="004D7A71" w:rsidP="00D65D16">
            <w:pPr>
              <w:pStyle w:val="BodyText"/>
              <w:tabs>
                <w:tab w:val="decimal" w:pos="1060"/>
              </w:tabs>
              <w:spacing w:after="0" w:line="240" w:lineRule="atLeast"/>
              <w:ind w:left="-90" w:right="-27"/>
              <w:rPr>
                <w:rFonts w:eastAsia="MS Mincho" w:cs="Times New Roman"/>
                <w:color w:val="000000"/>
                <w:szCs w:val="22"/>
                <w:lang w:val="en-US"/>
              </w:rPr>
            </w:pPr>
          </w:p>
        </w:tc>
        <w:tc>
          <w:tcPr>
            <w:tcW w:w="261" w:type="dxa"/>
          </w:tcPr>
          <w:p w:rsidR="004D7A71" w:rsidRPr="005266BE" w:rsidRDefault="004D7A71" w:rsidP="00023794">
            <w:pPr>
              <w:tabs>
                <w:tab w:val="decimal" w:pos="1044"/>
              </w:tabs>
              <w:spacing w:line="240" w:lineRule="atLeast"/>
              <w:ind w:left="-108" w:right="-108"/>
              <w:rPr>
                <w:rFonts w:eastAsia="MS Mincho" w:cs="Times New Roman"/>
                <w:szCs w:val="22"/>
                <w:lang w:val="en-US"/>
              </w:rPr>
            </w:pPr>
          </w:p>
        </w:tc>
        <w:tc>
          <w:tcPr>
            <w:tcW w:w="1179" w:type="dxa"/>
            <w:vAlign w:val="bottom"/>
          </w:tcPr>
          <w:p w:rsidR="004D7A71" w:rsidRPr="00A47C82" w:rsidRDefault="004D7A71" w:rsidP="00023794">
            <w:pPr>
              <w:pStyle w:val="BodyText"/>
              <w:tabs>
                <w:tab w:val="decimal" w:pos="966"/>
              </w:tabs>
              <w:spacing w:after="0" w:line="240" w:lineRule="atLeast"/>
              <w:ind w:left="-146" w:right="-27"/>
              <w:rPr>
                <w:rFonts w:eastAsia="MS Mincho" w:cs="Times New Roman"/>
                <w:szCs w:val="22"/>
              </w:rPr>
            </w:pPr>
          </w:p>
        </w:tc>
      </w:tr>
      <w:tr w:rsidR="004D7A71" w:rsidRPr="004E1FD3" w:rsidTr="006E599A">
        <w:trPr>
          <w:trHeight w:val="190"/>
        </w:trPr>
        <w:tc>
          <w:tcPr>
            <w:tcW w:w="4590" w:type="dxa"/>
          </w:tcPr>
          <w:p w:rsidR="004D7A71" w:rsidRPr="004D7A71" w:rsidRDefault="004D7A71" w:rsidP="000237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b/>
                <w:bCs/>
                <w:color w:val="000000"/>
                <w:szCs w:val="22"/>
                <w:lang w:val="en-US"/>
              </w:rPr>
            </w:pPr>
            <w:r w:rsidRPr="004D7A71">
              <w:rPr>
                <w:rFonts w:eastAsia="MS Mincho" w:cs="Times New Roman"/>
                <w:b/>
                <w:bCs/>
                <w:color w:val="000000"/>
                <w:szCs w:val="22"/>
                <w:lang w:val="en-US"/>
              </w:rPr>
              <w:t>Subsidiaries of the parent company</w:t>
            </w:r>
          </w:p>
        </w:tc>
        <w:tc>
          <w:tcPr>
            <w:tcW w:w="1620" w:type="dxa"/>
            <w:vAlign w:val="bottom"/>
          </w:tcPr>
          <w:p w:rsidR="004D7A71" w:rsidRPr="004D3B7B" w:rsidRDefault="004D7A71" w:rsidP="00023794">
            <w:pPr>
              <w:pStyle w:val="BodyText"/>
              <w:tabs>
                <w:tab w:val="decimal" w:pos="1331"/>
              </w:tabs>
              <w:spacing w:after="0" w:line="240" w:lineRule="atLeast"/>
              <w:ind w:right="-27"/>
              <w:rPr>
                <w:rFonts w:eastAsia="MS Mincho"/>
                <w:szCs w:val="28"/>
                <w:lang w:val="en-US" w:bidi="th-TH"/>
              </w:rPr>
            </w:pPr>
          </w:p>
        </w:tc>
        <w:tc>
          <w:tcPr>
            <w:tcW w:w="252" w:type="dxa"/>
          </w:tcPr>
          <w:p w:rsidR="004D7A71" w:rsidRPr="005266BE" w:rsidRDefault="004D7A71" w:rsidP="00023794">
            <w:pPr>
              <w:tabs>
                <w:tab w:val="decimal" w:pos="1044"/>
              </w:tabs>
              <w:spacing w:line="240" w:lineRule="atLeast"/>
              <w:ind w:left="-108" w:right="-108"/>
              <w:rPr>
                <w:rFonts w:eastAsia="MS Mincho" w:cs="Times New Roman"/>
                <w:szCs w:val="22"/>
                <w:lang w:val="en-US"/>
              </w:rPr>
            </w:pPr>
          </w:p>
        </w:tc>
        <w:tc>
          <w:tcPr>
            <w:tcW w:w="1278" w:type="dxa"/>
          </w:tcPr>
          <w:p w:rsidR="004D7A71" w:rsidRPr="00D65D16" w:rsidRDefault="004D7A71" w:rsidP="00D65D16">
            <w:pPr>
              <w:pStyle w:val="BodyText"/>
              <w:tabs>
                <w:tab w:val="decimal" w:pos="1060"/>
              </w:tabs>
              <w:spacing w:after="0" w:line="240" w:lineRule="atLeast"/>
              <w:ind w:left="-90" w:right="-27"/>
              <w:rPr>
                <w:rFonts w:eastAsia="MS Mincho" w:cs="Times New Roman"/>
                <w:color w:val="000000"/>
                <w:szCs w:val="22"/>
                <w:lang w:val="en-US"/>
              </w:rPr>
            </w:pPr>
          </w:p>
        </w:tc>
        <w:tc>
          <w:tcPr>
            <w:tcW w:w="261" w:type="dxa"/>
          </w:tcPr>
          <w:p w:rsidR="004D7A71" w:rsidRPr="005266BE" w:rsidRDefault="004D7A71" w:rsidP="00023794">
            <w:pPr>
              <w:tabs>
                <w:tab w:val="decimal" w:pos="1044"/>
              </w:tabs>
              <w:spacing w:line="240" w:lineRule="atLeast"/>
              <w:ind w:left="-108" w:right="-108"/>
              <w:rPr>
                <w:rFonts w:eastAsia="MS Mincho" w:cs="Times New Roman"/>
                <w:szCs w:val="22"/>
                <w:lang w:val="en-US"/>
              </w:rPr>
            </w:pPr>
          </w:p>
        </w:tc>
        <w:tc>
          <w:tcPr>
            <w:tcW w:w="1179" w:type="dxa"/>
            <w:vAlign w:val="bottom"/>
          </w:tcPr>
          <w:p w:rsidR="004D7A71" w:rsidRPr="00A47C82" w:rsidRDefault="004D7A71" w:rsidP="00023794">
            <w:pPr>
              <w:pStyle w:val="BodyText"/>
              <w:tabs>
                <w:tab w:val="decimal" w:pos="966"/>
              </w:tabs>
              <w:spacing w:after="0" w:line="240" w:lineRule="atLeast"/>
              <w:ind w:left="-146" w:right="-27"/>
              <w:rPr>
                <w:rFonts w:eastAsia="MS Mincho" w:cs="Times New Roman"/>
                <w:szCs w:val="22"/>
              </w:rPr>
            </w:pPr>
          </w:p>
        </w:tc>
      </w:tr>
      <w:tr w:rsidR="004D7A71" w:rsidRPr="004E1FD3" w:rsidTr="006E599A">
        <w:trPr>
          <w:trHeight w:val="190"/>
        </w:trPr>
        <w:tc>
          <w:tcPr>
            <w:tcW w:w="4590" w:type="dxa"/>
          </w:tcPr>
          <w:p w:rsidR="004D7A71" w:rsidRPr="00E86AEE" w:rsidRDefault="004D7A71" w:rsidP="00091B84">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Pr>
                <w:rFonts w:eastAsia="MS Mincho" w:cs="Times New Roman"/>
                <w:color w:val="000000"/>
                <w:szCs w:val="22"/>
                <w:lang w:val="en-US"/>
              </w:rPr>
              <w:t>Other assets</w:t>
            </w:r>
          </w:p>
        </w:tc>
        <w:tc>
          <w:tcPr>
            <w:tcW w:w="1620" w:type="dxa"/>
            <w:vAlign w:val="bottom"/>
          </w:tcPr>
          <w:p w:rsidR="004D7A71" w:rsidRPr="004D3B7B" w:rsidRDefault="004D7A71" w:rsidP="004D7A71">
            <w:pPr>
              <w:pStyle w:val="BodyText"/>
              <w:tabs>
                <w:tab w:val="decimal" w:pos="971"/>
              </w:tabs>
              <w:spacing w:after="0" w:line="240" w:lineRule="atLeast"/>
              <w:ind w:right="-27"/>
              <w:rPr>
                <w:rFonts w:eastAsia="MS Mincho"/>
                <w:szCs w:val="28"/>
                <w:lang w:val="en-US" w:bidi="th-TH"/>
              </w:rPr>
            </w:pPr>
            <w:r>
              <w:rPr>
                <w:rFonts w:eastAsia="MS Mincho"/>
                <w:szCs w:val="28"/>
                <w:lang w:val="en-US" w:bidi="th-TH"/>
              </w:rPr>
              <w:t>-</w:t>
            </w:r>
          </w:p>
        </w:tc>
        <w:tc>
          <w:tcPr>
            <w:tcW w:w="252" w:type="dxa"/>
          </w:tcPr>
          <w:p w:rsidR="004D7A71" w:rsidRPr="005266BE" w:rsidRDefault="004D7A71" w:rsidP="004D7A71">
            <w:pPr>
              <w:tabs>
                <w:tab w:val="decimal" w:pos="1044"/>
              </w:tabs>
              <w:spacing w:line="240" w:lineRule="atLeast"/>
              <w:ind w:left="-108" w:right="-108"/>
              <w:rPr>
                <w:rFonts w:eastAsia="MS Mincho" w:cs="Times New Roman"/>
                <w:szCs w:val="22"/>
                <w:lang w:val="en-US"/>
              </w:rPr>
            </w:pPr>
          </w:p>
        </w:tc>
        <w:tc>
          <w:tcPr>
            <w:tcW w:w="1278" w:type="dxa"/>
          </w:tcPr>
          <w:p w:rsidR="004D7A71" w:rsidRPr="00D65D16" w:rsidRDefault="00D65D16" w:rsidP="00D65D16">
            <w:pPr>
              <w:pStyle w:val="BodyText"/>
              <w:tabs>
                <w:tab w:val="decimal" w:pos="1060"/>
              </w:tabs>
              <w:spacing w:after="0" w:line="240" w:lineRule="atLeast"/>
              <w:ind w:left="-90" w:right="-27"/>
              <w:rPr>
                <w:rFonts w:eastAsia="MS Mincho" w:cs="Times New Roman"/>
                <w:color w:val="000000"/>
                <w:szCs w:val="22"/>
                <w:lang w:val="en-US"/>
              </w:rPr>
            </w:pPr>
            <w:r w:rsidRPr="00D65D16">
              <w:rPr>
                <w:rFonts w:eastAsia="MS Mincho" w:cs="Times New Roman"/>
                <w:color w:val="000000"/>
                <w:szCs w:val="22"/>
                <w:lang w:val="en-US"/>
              </w:rPr>
              <w:t>3,343</w:t>
            </w:r>
          </w:p>
        </w:tc>
        <w:tc>
          <w:tcPr>
            <w:tcW w:w="261" w:type="dxa"/>
          </w:tcPr>
          <w:p w:rsidR="004D7A71" w:rsidRPr="005266BE" w:rsidRDefault="004D7A71" w:rsidP="004D7A71">
            <w:pPr>
              <w:tabs>
                <w:tab w:val="decimal" w:pos="1044"/>
              </w:tabs>
              <w:spacing w:line="240" w:lineRule="atLeast"/>
              <w:ind w:left="-108" w:right="-108"/>
              <w:rPr>
                <w:rFonts w:eastAsia="MS Mincho" w:cs="Times New Roman"/>
                <w:szCs w:val="22"/>
                <w:lang w:val="en-US"/>
              </w:rPr>
            </w:pPr>
          </w:p>
        </w:tc>
        <w:tc>
          <w:tcPr>
            <w:tcW w:w="1179" w:type="dxa"/>
            <w:vAlign w:val="bottom"/>
          </w:tcPr>
          <w:p w:rsidR="004D7A71" w:rsidRPr="004D3B7B" w:rsidRDefault="004D7A71" w:rsidP="004D7A71">
            <w:pPr>
              <w:pStyle w:val="BodyText"/>
              <w:tabs>
                <w:tab w:val="decimal" w:pos="683"/>
              </w:tabs>
              <w:spacing w:after="0" w:line="240" w:lineRule="atLeast"/>
              <w:ind w:right="-27"/>
              <w:rPr>
                <w:rFonts w:eastAsia="MS Mincho"/>
                <w:szCs w:val="28"/>
                <w:lang w:val="en-US" w:bidi="th-TH"/>
              </w:rPr>
            </w:pPr>
            <w:r>
              <w:rPr>
                <w:rFonts w:eastAsia="MS Mincho"/>
                <w:szCs w:val="28"/>
                <w:lang w:val="en-US" w:bidi="th-TH"/>
              </w:rPr>
              <w:t>-</w:t>
            </w:r>
          </w:p>
        </w:tc>
      </w:tr>
      <w:tr w:rsidR="004D7A71" w:rsidRPr="004E1FD3" w:rsidTr="006E599A">
        <w:trPr>
          <w:trHeight w:val="190"/>
        </w:trPr>
        <w:tc>
          <w:tcPr>
            <w:tcW w:w="4590" w:type="dxa"/>
          </w:tcPr>
          <w:p w:rsidR="004D7A71" w:rsidRPr="00E86AEE" w:rsidRDefault="004D7A71" w:rsidP="004D7A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color w:val="000000"/>
                <w:szCs w:val="22"/>
                <w:lang w:val="en-US"/>
              </w:rPr>
            </w:pPr>
          </w:p>
        </w:tc>
        <w:tc>
          <w:tcPr>
            <w:tcW w:w="1620" w:type="dxa"/>
            <w:vAlign w:val="bottom"/>
          </w:tcPr>
          <w:p w:rsidR="004D7A71" w:rsidRPr="004D3B7B" w:rsidRDefault="004D7A71" w:rsidP="004D7A71">
            <w:pPr>
              <w:pStyle w:val="BodyText"/>
              <w:tabs>
                <w:tab w:val="decimal" w:pos="1331"/>
              </w:tabs>
              <w:spacing w:after="0" w:line="240" w:lineRule="atLeast"/>
              <w:ind w:right="-27"/>
              <w:rPr>
                <w:rFonts w:eastAsia="MS Mincho"/>
                <w:szCs w:val="28"/>
                <w:lang w:val="en-US" w:bidi="th-TH"/>
              </w:rPr>
            </w:pPr>
          </w:p>
        </w:tc>
        <w:tc>
          <w:tcPr>
            <w:tcW w:w="252" w:type="dxa"/>
          </w:tcPr>
          <w:p w:rsidR="004D7A71" w:rsidRPr="005266BE" w:rsidRDefault="004D7A71" w:rsidP="004D7A71">
            <w:pPr>
              <w:tabs>
                <w:tab w:val="decimal" w:pos="1044"/>
              </w:tabs>
              <w:spacing w:line="240" w:lineRule="atLeast"/>
              <w:ind w:left="-108" w:right="-108"/>
              <w:rPr>
                <w:rFonts w:eastAsia="MS Mincho" w:cs="Times New Roman"/>
                <w:szCs w:val="22"/>
                <w:lang w:val="en-US"/>
              </w:rPr>
            </w:pPr>
          </w:p>
        </w:tc>
        <w:tc>
          <w:tcPr>
            <w:tcW w:w="1278" w:type="dxa"/>
          </w:tcPr>
          <w:p w:rsidR="004D7A71" w:rsidRPr="00D65D16" w:rsidRDefault="004D7A71" w:rsidP="00D65D16">
            <w:pPr>
              <w:pStyle w:val="BodyText"/>
              <w:tabs>
                <w:tab w:val="decimal" w:pos="1060"/>
              </w:tabs>
              <w:spacing w:after="0" w:line="240" w:lineRule="atLeast"/>
              <w:ind w:left="-90" w:right="-27"/>
              <w:rPr>
                <w:rFonts w:eastAsia="MS Mincho" w:cs="Times New Roman"/>
                <w:color w:val="000000"/>
                <w:szCs w:val="22"/>
                <w:lang w:val="en-US"/>
              </w:rPr>
            </w:pPr>
          </w:p>
        </w:tc>
        <w:tc>
          <w:tcPr>
            <w:tcW w:w="261" w:type="dxa"/>
          </w:tcPr>
          <w:p w:rsidR="004D7A71" w:rsidRPr="005266BE" w:rsidRDefault="004D7A71" w:rsidP="004D7A71">
            <w:pPr>
              <w:tabs>
                <w:tab w:val="decimal" w:pos="1044"/>
              </w:tabs>
              <w:spacing w:line="240" w:lineRule="atLeast"/>
              <w:ind w:left="-108" w:right="-108"/>
              <w:rPr>
                <w:rFonts w:eastAsia="MS Mincho" w:cs="Times New Roman"/>
                <w:szCs w:val="22"/>
                <w:lang w:val="en-US"/>
              </w:rPr>
            </w:pPr>
          </w:p>
        </w:tc>
        <w:tc>
          <w:tcPr>
            <w:tcW w:w="1179" w:type="dxa"/>
            <w:vAlign w:val="bottom"/>
          </w:tcPr>
          <w:p w:rsidR="004D7A71" w:rsidRPr="00A47C82" w:rsidRDefault="004D7A71" w:rsidP="004D7A71">
            <w:pPr>
              <w:pStyle w:val="BodyText"/>
              <w:tabs>
                <w:tab w:val="decimal" w:pos="966"/>
              </w:tabs>
              <w:spacing w:after="0" w:line="240" w:lineRule="atLeast"/>
              <w:ind w:left="-146" w:right="-27"/>
              <w:rPr>
                <w:rFonts w:eastAsia="MS Mincho" w:cs="Times New Roman"/>
                <w:szCs w:val="22"/>
              </w:rPr>
            </w:pPr>
          </w:p>
        </w:tc>
      </w:tr>
      <w:tr w:rsidR="004D7A71" w:rsidRPr="004E1FD3" w:rsidTr="006E599A">
        <w:trPr>
          <w:trHeight w:val="190"/>
        </w:trPr>
        <w:tc>
          <w:tcPr>
            <w:tcW w:w="4590" w:type="dxa"/>
          </w:tcPr>
          <w:p w:rsidR="004D7A71" w:rsidRPr="00BB44E9" w:rsidRDefault="004D7A71" w:rsidP="004D7A71">
            <w:pPr>
              <w:pStyle w:val="BodyText"/>
              <w:tabs>
                <w:tab w:val="decimal" w:pos="1001"/>
              </w:tabs>
              <w:spacing w:after="0" w:line="240" w:lineRule="atLeast"/>
              <w:ind w:left="190" w:right="-27" w:hanging="190"/>
              <w:rPr>
                <w:rFonts w:eastAsia="MS Mincho" w:cs="Times New Roman"/>
                <w:b/>
                <w:bCs/>
                <w:color w:val="000000"/>
                <w:spacing w:val="-4"/>
                <w:szCs w:val="22"/>
                <w:lang w:val="en-US"/>
              </w:rPr>
            </w:pPr>
            <w:r w:rsidRPr="00A07330">
              <w:rPr>
                <w:rFonts w:cs="Times New Roman"/>
                <w:b/>
                <w:bCs/>
                <w:szCs w:val="22"/>
              </w:rPr>
              <w:t>Indirect subsidiary of the parent company</w:t>
            </w:r>
          </w:p>
        </w:tc>
        <w:tc>
          <w:tcPr>
            <w:tcW w:w="1620" w:type="dxa"/>
            <w:vAlign w:val="bottom"/>
          </w:tcPr>
          <w:p w:rsidR="004D7A71" w:rsidRPr="004D3B7B" w:rsidRDefault="004D7A71" w:rsidP="004D7A71">
            <w:pPr>
              <w:pStyle w:val="BodyText"/>
              <w:tabs>
                <w:tab w:val="decimal" w:pos="1331"/>
              </w:tabs>
              <w:spacing w:after="0" w:line="240" w:lineRule="atLeast"/>
              <w:ind w:right="-27"/>
              <w:rPr>
                <w:rFonts w:eastAsia="MS Mincho"/>
                <w:szCs w:val="28"/>
                <w:lang w:val="en-US" w:bidi="th-TH"/>
              </w:rPr>
            </w:pPr>
          </w:p>
        </w:tc>
        <w:tc>
          <w:tcPr>
            <w:tcW w:w="252" w:type="dxa"/>
          </w:tcPr>
          <w:p w:rsidR="004D7A71" w:rsidRPr="005266BE" w:rsidRDefault="004D7A71" w:rsidP="004D7A71">
            <w:pPr>
              <w:tabs>
                <w:tab w:val="decimal" w:pos="1044"/>
              </w:tabs>
              <w:spacing w:line="240" w:lineRule="atLeast"/>
              <w:ind w:left="-108" w:right="-108"/>
              <w:rPr>
                <w:rFonts w:eastAsia="MS Mincho" w:cs="Times New Roman"/>
                <w:szCs w:val="22"/>
                <w:lang w:val="en-US"/>
              </w:rPr>
            </w:pPr>
          </w:p>
        </w:tc>
        <w:tc>
          <w:tcPr>
            <w:tcW w:w="1278" w:type="dxa"/>
          </w:tcPr>
          <w:p w:rsidR="004D7A71" w:rsidRPr="00D65D16" w:rsidRDefault="004D7A71" w:rsidP="00D65D16">
            <w:pPr>
              <w:pStyle w:val="BodyText"/>
              <w:tabs>
                <w:tab w:val="decimal" w:pos="1060"/>
              </w:tabs>
              <w:spacing w:after="0" w:line="240" w:lineRule="atLeast"/>
              <w:ind w:left="-90" w:right="-27"/>
              <w:rPr>
                <w:rFonts w:eastAsia="MS Mincho" w:cs="Times New Roman"/>
                <w:color w:val="000000"/>
                <w:szCs w:val="22"/>
                <w:lang w:val="en-US"/>
              </w:rPr>
            </w:pPr>
          </w:p>
        </w:tc>
        <w:tc>
          <w:tcPr>
            <w:tcW w:w="261" w:type="dxa"/>
          </w:tcPr>
          <w:p w:rsidR="004D7A71" w:rsidRPr="005266BE" w:rsidRDefault="004D7A71" w:rsidP="004D7A71">
            <w:pPr>
              <w:tabs>
                <w:tab w:val="decimal" w:pos="1044"/>
              </w:tabs>
              <w:spacing w:line="240" w:lineRule="atLeast"/>
              <w:ind w:left="-108" w:right="-108"/>
              <w:rPr>
                <w:rFonts w:eastAsia="MS Mincho" w:cs="Times New Roman"/>
                <w:szCs w:val="22"/>
                <w:lang w:val="en-US"/>
              </w:rPr>
            </w:pPr>
          </w:p>
        </w:tc>
        <w:tc>
          <w:tcPr>
            <w:tcW w:w="1179" w:type="dxa"/>
            <w:vAlign w:val="bottom"/>
          </w:tcPr>
          <w:p w:rsidR="004D7A71" w:rsidRPr="00A47C82" w:rsidRDefault="004D7A71" w:rsidP="004D7A71">
            <w:pPr>
              <w:pStyle w:val="BodyText"/>
              <w:tabs>
                <w:tab w:val="decimal" w:pos="966"/>
              </w:tabs>
              <w:spacing w:after="0" w:line="240" w:lineRule="atLeast"/>
              <w:ind w:left="-146" w:right="-27"/>
              <w:rPr>
                <w:rFonts w:eastAsia="MS Mincho" w:cs="Times New Roman"/>
                <w:szCs w:val="22"/>
              </w:rPr>
            </w:pPr>
          </w:p>
        </w:tc>
      </w:tr>
      <w:tr w:rsidR="00D65D16" w:rsidRPr="004E1FD3" w:rsidTr="006E599A">
        <w:trPr>
          <w:trHeight w:val="190"/>
        </w:trPr>
        <w:tc>
          <w:tcPr>
            <w:tcW w:w="4590" w:type="dxa"/>
          </w:tcPr>
          <w:p w:rsidR="00D65D16" w:rsidRPr="00E86AEE" w:rsidRDefault="00D65D16" w:rsidP="00D65D16">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Pr>
                <w:rFonts w:eastAsia="MS Mincho" w:cs="Times New Roman"/>
                <w:color w:val="000000"/>
                <w:szCs w:val="22"/>
                <w:lang w:val="en-US"/>
              </w:rPr>
              <w:t>Marginal deposit</w:t>
            </w:r>
          </w:p>
        </w:tc>
        <w:tc>
          <w:tcPr>
            <w:tcW w:w="1620" w:type="dxa"/>
          </w:tcPr>
          <w:p w:rsidR="00D65D16" w:rsidRPr="00AC5B66" w:rsidRDefault="00D65D16" w:rsidP="00D65D16">
            <w:pPr>
              <w:pStyle w:val="BodyText"/>
              <w:tabs>
                <w:tab w:val="decimal" w:pos="1331"/>
              </w:tabs>
              <w:spacing w:after="0" w:line="240" w:lineRule="atLeast"/>
              <w:ind w:right="-27"/>
              <w:rPr>
                <w:rFonts w:eastAsia="MS Mincho"/>
                <w:szCs w:val="28"/>
                <w:lang w:val="en-US" w:bidi="th-TH"/>
              </w:rPr>
            </w:pPr>
            <w:r>
              <w:rPr>
                <w:rFonts w:eastAsia="MS Mincho"/>
                <w:szCs w:val="28"/>
                <w:lang w:val="en-US" w:bidi="th-TH"/>
              </w:rPr>
              <w:t>2,663</w:t>
            </w:r>
          </w:p>
        </w:tc>
        <w:tc>
          <w:tcPr>
            <w:tcW w:w="252" w:type="dxa"/>
          </w:tcPr>
          <w:p w:rsidR="00D65D16" w:rsidRPr="005266BE" w:rsidRDefault="00D65D16" w:rsidP="00D65D16">
            <w:pPr>
              <w:tabs>
                <w:tab w:val="decimal" w:pos="1044"/>
              </w:tabs>
              <w:spacing w:line="240" w:lineRule="atLeast"/>
              <w:ind w:left="-108" w:right="-108"/>
              <w:rPr>
                <w:rFonts w:eastAsia="MS Mincho" w:cs="Times New Roman"/>
                <w:szCs w:val="22"/>
                <w:lang w:val="en-US"/>
              </w:rPr>
            </w:pPr>
          </w:p>
        </w:tc>
        <w:tc>
          <w:tcPr>
            <w:tcW w:w="1278" w:type="dxa"/>
          </w:tcPr>
          <w:p w:rsidR="00D65D16" w:rsidRPr="00D65D16" w:rsidRDefault="00D65D16" w:rsidP="00D65D16">
            <w:pPr>
              <w:pStyle w:val="BodyText"/>
              <w:tabs>
                <w:tab w:val="decimal" w:pos="1060"/>
              </w:tabs>
              <w:spacing w:after="0" w:line="240" w:lineRule="atLeast"/>
              <w:ind w:left="-90" w:right="-27"/>
              <w:rPr>
                <w:rFonts w:eastAsia="MS Mincho" w:cs="Times New Roman"/>
                <w:color w:val="000000"/>
                <w:szCs w:val="22"/>
                <w:lang w:val="en-US"/>
              </w:rPr>
            </w:pPr>
            <w:r w:rsidRPr="00D65D16">
              <w:rPr>
                <w:rFonts w:eastAsia="MS Mincho" w:cs="Times New Roman"/>
                <w:color w:val="000000"/>
                <w:szCs w:val="22"/>
                <w:lang w:val="en-US"/>
              </w:rPr>
              <w:t>2,678</w:t>
            </w:r>
          </w:p>
        </w:tc>
        <w:tc>
          <w:tcPr>
            <w:tcW w:w="261" w:type="dxa"/>
          </w:tcPr>
          <w:p w:rsidR="00D65D16" w:rsidRPr="005266BE" w:rsidRDefault="00D65D16" w:rsidP="00D65D16">
            <w:pPr>
              <w:tabs>
                <w:tab w:val="decimal" w:pos="1044"/>
              </w:tabs>
              <w:spacing w:line="240" w:lineRule="atLeast"/>
              <w:ind w:left="-108" w:right="-108"/>
              <w:rPr>
                <w:rFonts w:eastAsia="MS Mincho" w:cs="Times New Roman"/>
                <w:szCs w:val="22"/>
                <w:lang w:val="en-US"/>
              </w:rPr>
            </w:pPr>
          </w:p>
        </w:tc>
        <w:tc>
          <w:tcPr>
            <w:tcW w:w="1179" w:type="dxa"/>
          </w:tcPr>
          <w:p w:rsidR="00D65D16" w:rsidRPr="00AC5B66" w:rsidRDefault="00D65D16" w:rsidP="00D65D16">
            <w:pPr>
              <w:pStyle w:val="BodyText"/>
              <w:tabs>
                <w:tab w:val="decimal" w:pos="966"/>
              </w:tabs>
              <w:spacing w:after="0" w:line="240" w:lineRule="atLeast"/>
              <w:ind w:right="-27"/>
              <w:rPr>
                <w:rFonts w:eastAsia="MS Mincho"/>
                <w:szCs w:val="28"/>
                <w:lang w:val="en-US" w:bidi="th-TH"/>
              </w:rPr>
            </w:pPr>
            <w:r>
              <w:rPr>
                <w:rFonts w:eastAsia="MS Mincho"/>
                <w:szCs w:val="28"/>
                <w:lang w:val="en-US" w:bidi="th-TH"/>
              </w:rPr>
              <w:t>2,663</w:t>
            </w:r>
          </w:p>
        </w:tc>
      </w:tr>
      <w:tr w:rsidR="00D65D16" w:rsidRPr="004E1FD3" w:rsidTr="006E599A">
        <w:trPr>
          <w:trHeight w:val="190"/>
        </w:trPr>
        <w:tc>
          <w:tcPr>
            <w:tcW w:w="4590" w:type="dxa"/>
          </w:tcPr>
          <w:p w:rsidR="00D65D16" w:rsidRPr="00E86AEE" w:rsidRDefault="00D65D16" w:rsidP="00D65D16">
            <w:pPr>
              <w:tabs>
                <w:tab w:val="left" w:pos="3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27"/>
              <w:jc w:val="both"/>
              <w:rPr>
                <w:rFonts w:eastAsia="MS Mincho" w:cs="Times New Roman"/>
                <w:color w:val="000000"/>
                <w:szCs w:val="22"/>
                <w:lang w:val="en-US"/>
              </w:rPr>
            </w:pPr>
            <w:r>
              <w:rPr>
                <w:rFonts w:eastAsia="MS Mincho" w:cs="Times New Roman"/>
                <w:color w:val="000000"/>
                <w:szCs w:val="22"/>
                <w:lang w:val="en-US"/>
              </w:rPr>
              <w:t>Other liabilities</w:t>
            </w:r>
          </w:p>
        </w:tc>
        <w:tc>
          <w:tcPr>
            <w:tcW w:w="1620" w:type="dxa"/>
          </w:tcPr>
          <w:p w:rsidR="00D65D16" w:rsidRPr="00AC5B66" w:rsidRDefault="00D65D16" w:rsidP="00D65D16">
            <w:pPr>
              <w:pStyle w:val="BodyText"/>
              <w:tabs>
                <w:tab w:val="decimal" w:pos="1331"/>
              </w:tabs>
              <w:spacing w:after="0" w:line="240" w:lineRule="atLeast"/>
              <w:ind w:right="-27"/>
              <w:rPr>
                <w:rFonts w:eastAsia="MS Mincho"/>
                <w:szCs w:val="28"/>
                <w:lang w:val="en-US" w:bidi="th-TH"/>
              </w:rPr>
            </w:pPr>
            <w:r>
              <w:rPr>
                <w:rFonts w:eastAsia="MS Mincho"/>
                <w:szCs w:val="28"/>
                <w:lang w:val="en-US" w:bidi="th-TH"/>
              </w:rPr>
              <w:t>145</w:t>
            </w:r>
          </w:p>
        </w:tc>
        <w:tc>
          <w:tcPr>
            <w:tcW w:w="252" w:type="dxa"/>
          </w:tcPr>
          <w:p w:rsidR="00D65D16" w:rsidRPr="005266BE" w:rsidRDefault="00D65D16" w:rsidP="00D65D16">
            <w:pPr>
              <w:tabs>
                <w:tab w:val="decimal" w:pos="1044"/>
              </w:tabs>
              <w:spacing w:line="240" w:lineRule="atLeast"/>
              <w:ind w:left="-108" w:right="-108"/>
              <w:rPr>
                <w:rFonts w:eastAsia="MS Mincho" w:cs="Times New Roman"/>
                <w:szCs w:val="22"/>
                <w:lang w:val="en-US"/>
              </w:rPr>
            </w:pPr>
          </w:p>
        </w:tc>
        <w:tc>
          <w:tcPr>
            <w:tcW w:w="1278" w:type="dxa"/>
          </w:tcPr>
          <w:p w:rsidR="00D65D16" w:rsidRPr="00D65D16" w:rsidRDefault="00D65D16" w:rsidP="00D65D16">
            <w:pPr>
              <w:pStyle w:val="BodyText"/>
              <w:tabs>
                <w:tab w:val="decimal" w:pos="1060"/>
              </w:tabs>
              <w:spacing w:after="0" w:line="240" w:lineRule="atLeast"/>
              <w:ind w:left="-90" w:right="-27"/>
              <w:rPr>
                <w:rFonts w:eastAsia="MS Mincho" w:cs="Times New Roman"/>
                <w:color w:val="000000"/>
                <w:szCs w:val="22"/>
                <w:lang w:val="en-US"/>
              </w:rPr>
            </w:pPr>
            <w:r w:rsidRPr="00D65D16">
              <w:rPr>
                <w:rFonts w:eastAsia="MS Mincho" w:cs="Times New Roman"/>
                <w:color w:val="000000"/>
                <w:szCs w:val="22"/>
                <w:lang w:val="en-US"/>
              </w:rPr>
              <w:t>874</w:t>
            </w:r>
          </w:p>
        </w:tc>
        <w:tc>
          <w:tcPr>
            <w:tcW w:w="261" w:type="dxa"/>
          </w:tcPr>
          <w:p w:rsidR="00D65D16" w:rsidRPr="005266BE" w:rsidRDefault="00D65D16" w:rsidP="00D65D16">
            <w:pPr>
              <w:tabs>
                <w:tab w:val="decimal" w:pos="1044"/>
              </w:tabs>
              <w:spacing w:line="240" w:lineRule="atLeast"/>
              <w:ind w:left="-108" w:right="-108"/>
              <w:rPr>
                <w:rFonts w:eastAsia="MS Mincho" w:cs="Times New Roman"/>
                <w:szCs w:val="22"/>
                <w:lang w:val="en-US"/>
              </w:rPr>
            </w:pPr>
          </w:p>
        </w:tc>
        <w:tc>
          <w:tcPr>
            <w:tcW w:w="1179" w:type="dxa"/>
          </w:tcPr>
          <w:p w:rsidR="00D65D16" w:rsidRPr="00AC5B66" w:rsidRDefault="00D65D16" w:rsidP="00D65D16">
            <w:pPr>
              <w:pStyle w:val="BodyText"/>
              <w:tabs>
                <w:tab w:val="decimal" w:pos="966"/>
              </w:tabs>
              <w:spacing w:after="0" w:line="240" w:lineRule="atLeast"/>
              <w:ind w:right="-27"/>
              <w:rPr>
                <w:rFonts w:eastAsia="MS Mincho"/>
                <w:szCs w:val="28"/>
                <w:lang w:val="en-US" w:bidi="th-TH"/>
              </w:rPr>
            </w:pPr>
            <w:r>
              <w:rPr>
                <w:rFonts w:eastAsia="MS Mincho"/>
                <w:szCs w:val="28"/>
                <w:lang w:val="en-US" w:bidi="th-TH"/>
              </w:rPr>
              <w:t>145</w:t>
            </w:r>
          </w:p>
        </w:tc>
      </w:tr>
    </w:tbl>
    <w:p w:rsidR="00023794" w:rsidRDefault="00023794" w:rsidP="00C304F0">
      <w:pPr>
        <w:spacing w:line="240" w:lineRule="atLeast"/>
        <w:ind w:right="243"/>
        <w:jc w:val="thaiDistribute"/>
        <w:rPr>
          <w:rFonts w:cs="Times New Roman"/>
          <w:szCs w:val="22"/>
          <w:lang w:val="en-US"/>
        </w:rPr>
      </w:pPr>
    </w:p>
    <w:p w:rsidR="00C304F0" w:rsidRPr="00457678" w:rsidRDefault="00C304F0" w:rsidP="00C304F0">
      <w:pPr>
        <w:spacing w:line="240" w:lineRule="atLeast"/>
        <w:ind w:firstLine="562"/>
        <w:jc w:val="both"/>
        <w:rPr>
          <w:rFonts w:cs="Times New Roman"/>
          <w:b/>
          <w:bCs/>
          <w:i/>
          <w:iCs/>
          <w:szCs w:val="22"/>
        </w:rPr>
      </w:pPr>
      <w:r w:rsidRPr="00457678">
        <w:rPr>
          <w:rFonts w:cs="Times New Roman"/>
          <w:b/>
          <w:bCs/>
          <w:i/>
          <w:iCs/>
          <w:szCs w:val="22"/>
        </w:rPr>
        <w:t>Commitments with related parties</w:t>
      </w:r>
    </w:p>
    <w:p w:rsidR="00C304F0" w:rsidRPr="00F15A66" w:rsidRDefault="00C304F0" w:rsidP="00C304F0">
      <w:pPr>
        <w:spacing w:line="240" w:lineRule="atLeast"/>
        <w:ind w:left="540" w:firstLine="562"/>
        <w:jc w:val="both"/>
        <w:rPr>
          <w:rFonts w:cs="Times New Roman"/>
          <w:szCs w:val="22"/>
        </w:rPr>
      </w:pPr>
    </w:p>
    <w:tbl>
      <w:tblPr>
        <w:tblW w:w="9180" w:type="dxa"/>
        <w:tblInd w:w="450" w:type="dxa"/>
        <w:tblLayout w:type="fixed"/>
        <w:tblLook w:val="01E0" w:firstRow="1" w:lastRow="1" w:firstColumn="1" w:lastColumn="1" w:noHBand="0" w:noVBand="0"/>
      </w:tblPr>
      <w:tblGrid>
        <w:gridCol w:w="6570"/>
        <w:gridCol w:w="1170"/>
        <w:gridCol w:w="270"/>
        <w:gridCol w:w="1170"/>
      </w:tblGrid>
      <w:tr w:rsidR="00C304F0" w:rsidRPr="00457678" w:rsidTr="009C1F83">
        <w:tc>
          <w:tcPr>
            <w:tcW w:w="6570" w:type="dxa"/>
          </w:tcPr>
          <w:p w:rsidR="00C304F0" w:rsidRPr="00457678" w:rsidRDefault="00C304F0" w:rsidP="00EB2253">
            <w:pPr>
              <w:spacing w:line="240" w:lineRule="atLeast"/>
              <w:rPr>
                <w:rFonts w:cs="Times New Roman"/>
                <w:b/>
                <w:bCs/>
                <w:i/>
                <w:iCs/>
                <w:szCs w:val="22"/>
              </w:rPr>
            </w:pPr>
          </w:p>
        </w:tc>
        <w:tc>
          <w:tcPr>
            <w:tcW w:w="2610" w:type="dxa"/>
            <w:gridSpan w:val="3"/>
          </w:tcPr>
          <w:p w:rsidR="00C304F0" w:rsidRPr="00750421" w:rsidRDefault="00C304F0" w:rsidP="009C1F83">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4" w:right="-108"/>
              <w:jc w:val="center"/>
              <w:rPr>
                <w:rFonts w:eastAsia="MS Mincho" w:cs="Times New Roman"/>
                <w:b/>
                <w:bCs/>
              </w:rPr>
            </w:pPr>
            <w:r w:rsidRPr="00750421">
              <w:rPr>
                <w:rFonts w:eastAsia="MS Mincho" w:cs="Times New Roman"/>
                <w:b/>
                <w:bCs/>
              </w:rPr>
              <w:t>Consolidated</w:t>
            </w:r>
            <w:r>
              <w:rPr>
                <w:rFonts w:eastAsia="MS Mincho" w:cs="Times New Roman"/>
                <w:b/>
                <w:bCs/>
              </w:rPr>
              <w:t xml:space="preserve"> and separate</w:t>
            </w:r>
          </w:p>
          <w:p w:rsidR="00C304F0" w:rsidRPr="00E32643" w:rsidRDefault="00C304F0" w:rsidP="00EB2253">
            <w:pPr>
              <w:pStyle w:val="BodyText"/>
              <w:spacing w:after="0" w:line="240" w:lineRule="atLeast"/>
              <w:ind w:left="-108" w:right="-108"/>
              <w:jc w:val="center"/>
              <w:rPr>
                <w:rFonts w:eastAsia="MS Mincho" w:cs="Times New Roman"/>
                <w:b/>
                <w:bCs/>
              </w:rPr>
            </w:pPr>
            <w:r>
              <w:rPr>
                <w:rFonts w:eastAsia="MS Mincho" w:cs="Times New Roman"/>
                <w:b/>
                <w:bCs/>
              </w:rPr>
              <w:t>f</w:t>
            </w:r>
            <w:r w:rsidRPr="00750421">
              <w:rPr>
                <w:rFonts w:eastAsia="MS Mincho" w:cs="Times New Roman"/>
                <w:b/>
                <w:bCs/>
              </w:rPr>
              <w:t>inancial</w:t>
            </w:r>
            <w:r>
              <w:rPr>
                <w:rFonts w:eastAsia="MS Mincho" w:cs="Times New Roman"/>
                <w:b/>
                <w:bCs/>
              </w:rPr>
              <w:t xml:space="preserve"> </w:t>
            </w:r>
            <w:r w:rsidRPr="00750421">
              <w:rPr>
                <w:rFonts w:eastAsia="MS Mincho" w:cs="Times New Roman"/>
                <w:b/>
                <w:bCs/>
              </w:rPr>
              <w:t>statements</w:t>
            </w:r>
          </w:p>
        </w:tc>
      </w:tr>
      <w:tr w:rsidR="00C304F0" w:rsidRPr="00457678" w:rsidTr="009C1F83">
        <w:tc>
          <w:tcPr>
            <w:tcW w:w="6570" w:type="dxa"/>
          </w:tcPr>
          <w:p w:rsidR="00C304F0" w:rsidRPr="00457678" w:rsidRDefault="00C304F0" w:rsidP="00EB2253">
            <w:pPr>
              <w:spacing w:line="240" w:lineRule="atLeast"/>
              <w:rPr>
                <w:rFonts w:cs="Times New Roman"/>
                <w:b/>
                <w:bCs/>
                <w:i/>
                <w:iCs/>
                <w:szCs w:val="22"/>
              </w:rPr>
            </w:pPr>
          </w:p>
        </w:tc>
        <w:tc>
          <w:tcPr>
            <w:tcW w:w="1170" w:type="dxa"/>
          </w:tcPr>
          <w:p w:rsidR="00C304F0" w:rsidRPr="00BA4361" w:rsidRDefault="00023794" w:rsidP="00EB2253">
            <w:pPr>
              <w:spacing w:line="240" w:lineRule="atLeast"/>
              <w:ind w:left="-115" w:right="-115"/>
              <w:jc w:val="center"/>
              <w:rPr>
                <w:rFonts w:cs="Times New Roman"/>
                <w:szCs w:val="22"/>
                <w:lang w:eastAsia="ja-JP"/>
              </w:rPr>
            </w:pPr>
            <w:r>
              <w:rPr>
                <w:rFonts w:cs="Times New Roman"/>
                <w:szCs w:val="22"/>
                <w:lang w:eastAsia="ja-JP"/>
              </w:rPr>
              <w:t>30 June</w:t>
            </w:r>
          </w:p>
        </w:tc>
        <w:tc>
          <w:tcPr>
            <w:tcW w:w="270" w:type="dxa"/>
          </w:tcPr>
          <w:p w:rsidR="00C304F0" w:rsidRPr="00BA4361" w:rsidRDefault="00C304F0" w:rsidP="00EB2253">
            <w:pPr>
              <w:spacing w:line="240" w:lineRule="atLeast"/>
              <w:ind w:left="-115" w:right="-115"/>
              <w:jc w:val="center"/>
              <w:rPr>
                <w:rFonts w:cs="Times New Roman"/>
                <w:szCs w:val="22"/>
                <w:lang w:eastAsia="ja-JP"/>
              </w:rPr>
            </w:pPr>
          </w:p>
        </w:tc>
        <w:tc>
          <w:tcPr>
            <w:tcW w:w="1170" w:type="dxa"/>
          </w:tcPr>
          <w:p w:rsidR="00C304F0" w:rsidRPr="00BA4361" w:rsidRDefault="00023794" w:rsidP="00EB2253">
            <w:pPr>
              <w:spacing w:line="240" w:lineRule="atLeast"/>
              <w:ind w:left="-115" w:right="-115"/>
              <w:jc w:val="center"/>
              <w:rPr>
                <w:rFonts w:cs="Times New Roman"/>
                <w:szCs w:val="22"/>
                <w:lang w:eastAsia="ja-JP"/>
              </w:rPr>
            </w:pPr>
            <w:r>
              <w:rPr>
                <w:rFonts w:cs="Times New Roman"/>
                <w:szCs w:val="22"/>
                <w:lang w:eastAsia="ja-JP"/>
              </w:rPr>
              <w:t>31 December</w:t>
            </w:r>
          </w:p>
        </w:tc>
      </w:tr>
      <w:tr w:rsidR="00023794" w:rsidRPr="00457678" w:rsidTr="009C1F83">
        <w:tc>
          <w:tcPr>
            <w:tcW w:w="6570" w:type="dxa"/>
          </w:tcPr>
          <w:p w:rsidR="00023794" w:rsidRPr="00457678" w:rsidRDefault="00023794" w:rsidP="00EB2253">
            <w:pPr>
              <w:spacing w:line="240" w:lineRule="atLeast"/>
              <w:rPr>
                <w:rFonts w:cs="Times New Roman"/>
                <w:b/>
                <w:bCs/>
                <w:i/>
                <w:iCs/>
                <w:szCs w:val="22"/>
              </w:rPr>
            </w:pPr>
          </w:p>
        </w:tc>
        <w:tc>
          <w:tcPr>
            <w:tcW w:w="1170" w:type="dxa"/>
          </w:tcPr>
          <w:p w:rsidR="00023794" w:rsidRDefault="00023794" w:rsidP="00EB2253">
            <w:pPr>
              <w:spacing w:line="240" w:lineRule="atLeast"/>
              <w:ind w:left="-115" w:right="-115"/>
              <w:jc w:val="center"/>
              <w:rPr>
                <w:rFonts w:cs="Times New Roman"/>
                <w:szCs w:val="22"/>
                <w:lang w:eastAsia="ja-JP"/>
              </w:rPr>
            </w:pPr>
            <w:r>
              <w:rPr>
                <w:rFonts w:cs="Times New Roman"/>
                <w:szCs w:val="22"/>
                <w:lang w:eastAsia="ja-JP"/>
              </w:rPr>
              <w:t>2020</w:t>
            </w:r>
          </w:p>
        </w:tc>
        <w:tc>
          <w:tcPr>
            <w:tcW w:w="270" w:type="dxa"/>
          </w:tcPr>
          <w:p w:rsidR="00023794" w:rsidRPr="00BA4361" w:rsidRDefault="00023794" w:rsidP="00EB2253">
            <w:pPr>
              <w:spacing w:line="240" w:lineRule="atLeast"/>
              <w:ind w:left="-115" w:right="-115"/>
              <w:jc w:val="center"/>
              <w:rPr>
                <w:rFonts w:cs="Times New Roman"/>
                <w:szCs w:val="22"/>
                <w:lang w:eastAsia="ja-JP"/>
              </w:rPr>
            </w:pPr>
          </w:p>
        </w:tc>
        <w:tc>
          <w:tcPr>
            <w:tcW w:w="1170" w:type="dxa"/>
          </w:tcPr>
          <w:p w:rsidR="00023794" w:rsidRDefault="00023794" w:rsidP="00EB2253">
            <w:pPr>
              <w:spacing w:line="240" w:lineRule="atLeast"/>
              <w:ind w:left="-115" w:right="-115"/>
              <w:jc w:val="center"/>
              <w:rPr>
                <w:rFonts w:cs="Times New Roman"/>
                <w:szCs w:val="22"/>
                <w:lang w:eastAsia="ja-JP"/>
              </w:rPr>
            </w:pPr>
            <w:r>
              <w:rPr>
                <w:rFonts w:cs="Times New Roman"/>
                <w:szCs w:val="22"/>
                <w:lang w:eastAsia="ja-JP"/>
              </w:rPr>
              <w:t>2019</w:t>
            </w:r>
          </w:p>
        </w:tc>
      </w:tr>
      <w:tr w:rsidR="00C304F0" w:rsidRPr="00457678" w:rsidTr="009C1F83">
        <w:tc>
          <w:tcPr>
            <w:tcW w:w="6570" w:type="dxa"/>
          </w:tcPr>
          <w:p w:rsidR="00C304F0" w:rsidRPr="00457678" w:rsidRDefault="00C304F0" w:rsidP="00EB2253">
            <w:pPr>
              <w:spacing w:line="240" w:lineRule="atLeast"/>
              <w:rPr>
                <w:rFonts w:cs="Times New Roman"/>
                <w:b/>
                <w:bCs/>
                <w:i/>
                <w:iCs/>
                <w:szCs w:val="22"/>
              </w:rPr>
            </w:pPr>
          </w:p>
        </w:tc>
        <w:tc>
          <w:tcPr>
            <w:tcW w:w="2610" w:type="dxa"/>
            <w:gridSpan w:val="3"/>
          </w:tcPr>
          <w:p w:rsidR="00C304F0" w:rsidRPr="00A07330" w:rsidRDefault="00C304F0" w:rsidP="00EB2253">
            <w:pPr>
              <w:spacing w:line="240" w:lineRule="atLeast"/>
              <w:ind w:left="-115" w:right="-115"/>
              <w:jc w:val="center"/>
              <w:rPr>
                <w:rFonts w:cs="Times New Roman"/>
                <w:i/>
                <w:iCs/>
                <w:szCs w:val="22"/>
                <w:lang w:eastAsia="ja-JP"/>
              </w:rPr>
            </w:pPr>
            <w:r w:rsidRPr="00A07330">
              <w:rPr>
                <w:rFonts w:cs="Times New Roman"/>
                <w:i/>
                <w:iCs/>
                <w:szCs w:val="22"/>
                <w:lang w:eastAsia="ja-JP"/>
              </w:rPr>
              <w:t>(in thousand Baht)</w:t>
            </w:r>
          </w:p>
        </w:tc>
      </w:tr>
      <w:tr w:rsidR="00C304F0" w:rsidRPr="00457678" w:rsidTr="009C1F83">
        <w:tc>
          <w:tcPr>
            <w:tcW w:w="6570" w:type="dxa"/>
          </w:tcPr>
          <w:p w:rsidR="00C304F0" w:rsidRPr="00834F13" w:rsidRDefault="00995E7E" w:rsidP="00EB2253">
            <w:pPr>
              <w:spacing w:line="240" w:lineRule="atLeast"/>
              <w:ind w:left="189" w:right="-108" w:hanging="189"/>
              <w:rPr>
                <w:rFonts w:cs="Times New Roman"/>
                <w:b/>
                <w:bCs/>
                <w:i/>
                <w:iCs/>
                <w:spacing w:val="-2"/>
                <w:szCs w:val="22"/>
                <w:highlight w:val="cyan"/>
                <w:rtl/>
                <w:cs/>
              </w:rPr>
            </w:pPr>
            <w:r w:rsidRPr="000E21CC">
              <w:rPr>
                <w:rFonts w:cs="Times New Roman"/>
                <w:b/>
                <w:bCs/>
                <w:i/>
                <w:iCs/>
                <w:spacing w:val="-2"/>
                <w:szCs w:val="22"/>
              </w:rPr>
              <w:t>Future minimum</w:t>
            </w:r>
            <w:r w:rsidRPr="000E21CC">
              <w:rPr>
                <w:b/>
                <w:bCs/>
                <w:i/>
                <w:iCs/>
                <w:spacing w:val="-2"/>
                <w:szCs w:val="28"/>
                <w:lang w:val="en-US" w:bidi="th-TH"/>
              </w:rPr>
              <w:t xml:space="preserve"> lease</w:t>
            </w:r>
            <w:r w:rsidRPr="000E21CC">
              <w:rPr>
                <w:rFonts w:cs="Times New Roman"/>
                <w:b/>
                <w:bCs/>
                <w:i/>
                <w:iCs/>
                <w:spacing w:val="-2"/>
                <w:szCs w:val="22"/>
              </w:rPr>
              <w:t xml:space="preserve"> payments under</w:t>
            </w:r>
            <w:r w:rsidRPr="000E21CC">
              <w:rPr>
                <w:rFonts w:cs="Times New Roman"/>
                <w:b/>
                <w:bCs/>
                <w:i/>
                <w:iCs/>
                <w:spacing w:val="-2"/>
                <w:szCs w:val="22"/>
              </w:rPr>
              <w:br/>
            </w:r>
            <w:r w:rsidRPr="000E21CC">
              <w:rPr>
                <w:b/>
                <w:bCs/>
                <w:i/>
                <w:iCs/>
                <w:spacing w:val="-2"/>
                <w:szCs w:val="28"/>
                <w:lang w:val="en-US" w:bidi="th-TH"/>
              </w:rPr>
              <w:t>non-cancellable operating lease and services</w:t>
            </w:r>
          </w:p>
        </w:tc>
        <w:tc>
          <w:tcPr>
            <w:tcW w:w="1170" w:type="dxa"/>
            <w:shd w:val="clear" w:color="auto" w:fill="auto"/>
          </w:tcPr>
          <w:p w:rsidR="00C304F0" w:rsidRPr="00457678" w:rsidRDefault="00C304F0" w:rsidP="00EB2253">
            <w:pPr>
              <w:tabs>
                <w:tab w:val="decimal" w:pos="981"/>
              </w:tabs>
              <w:spacing w:line="240" w:lineRule="atLeast"/>
              <w:ind w:left="-108" w:right="-108"/>
              <w:rPr>
                <w:rFonts w:cs="Times New Roman"/>
                <w:szCs w:val="22"/>
              </w:rPr>
            </w:pPr>
          </w:p>
        </w:tc>
        <w:tc>
          <w:tcPr>
            <w:tcW w:w="270" w:type="dxa"/>
            <w:shd w:val="clear" w:color="auto" w:fill="auto"/>
          </w:tcPr>
          <w:p w:rsidR="00C304F0" w:rsidRPr="00457678" w:rsidRDefault="00C304F0" w:rsidP="00EB2253">
            <w:pPr>
              <w:tabs>
                <w:tab w:val="decimal" w:pos="1152"/>
              </w:tabs>
              <w:spacing w:line="240" w:lineRule="atLeast"/>
              <w:ind w:left="-108" w:right="-108"/>
              <w:rPr>
                <w:rFonts w:cs="Times New Roman"/>
                <w:szCs w:val="22"/>
              </w:rPr>
            </w:pPr>
          </w:p>
        </w:tc>
        <w:tc>
          <w:tcPr>
            <w:tcW w:w="1170" w:type="dxa"/>
            <w:shd w:val="clear" w:color="auto" w:fill="auto"/>
          </w:tcPr>
          <w:p w:rsidR="00C304F0" w:rsidRPr="00995E7E" w:rsidRDefault="00C304F0" w:rsidP="00EB2253">
            <w:pPr>
              <w:tabs>
                <w:tab w:val="decimal" w:pos="1152"/>
              </w:tabs>
              <w:spacing w:line="240" w:lineRule="atLeast"/>
              <w:ind w:left="-108" w:right="-108"/>
              <w:rPr>
                <w:rFonts w:cs="Times New Roman"/>
                <w:szCs w:val="22"/>
              </w:rPr>
            </w:pPr>
          </w:p>
        </w:tc>
      </w:tr>
      <w:tr w:rsidR="00D65D16" w:rsidRPr="00457678" w:rsidTr="00D65D16">
        <w:tc>
          <w:tcPr>
            <w:tcW w:w="6570" w:type="dxa"/>
          </w:tcPr>
          <w:p w:rsidR="00D65D16" w:rsidRPr="00457678" w:rsidRDefault="00D65D16" w:rsidP="00D65D16">
            <w:pPr>
              <w:spacing w:line="240" w:lineRule="atLeast"/>
              <w:ind w:left="189" w:hanging="189"/>
              <w:rPr>
                <w:rFonts w:cs="Times New Roman"/>
                <w:b/>
                <w:bCs/>
                <w:i/>
                <w:iCs/>
                <w:szCs w:val="22"/>
              </w:rPr>
            </w:pPr>
            <w:r w:rsidRPr="00457678">
              <w:rPr>
                <w:rFonts w:cs="Times New Roman"/>
                <w:szCs w:val="22"/>
                <w:lang w:eastAsia="th-TH"/>
              </w:rPr>
              <w:t xml:space="preserve">Within </w:t>
            </w:r>
            <w:r>
              <w:rPr>
                <w:rFonts w:cs="Times New Roman"/>
                <w:szCs w:val="22"/>
                <w:lang w:eastAsia="th-TH"/>
              </w:rPr>
              <w:t>1</w:t>
            </w:r>
            <w:r w:rsidRPr="00457678">
              <w:rPr>
                <w:rFonts w:cs="Times New Roman"/>
                <w:szCs w:val="22"/>
                <w:lang w:eastAsia="th-TH"/>
              </w:rPr>
              <w:t xml:space="preserve"> year</w:t>
            </w:r>
          </w:p>
        </w:tc>
        <w:tc>
          <w:tcPr>
            <w:tcW w:w="1170" w:type="dxa"/>
            <w:shd w:val="clear" w:color="auto" w:fill="auto"/>
          </w:tcPr>
          <w:p w:rsidR="00D65D16" w:rsidRPr="00D65D16" w:rsidRDefault="00D65D16" w:rsidP="00D65D16">
            <w:pPr>
              <w:tabs>
                <w:tab w:val="decimal" w:pos="954"/>
              </w:tabs>
              <w:spacing w:line="240" w:lineRule="atLeast"/>
              <w:ind w:right="-105"/>
              <w:rPr>
                <w:rFonts w:cs="Times New Roman"/>
                <w:szCs w:val="22"/>
              </w:rPr>
            </w:pPr>
            <w:r w:rsidRPr="00D65D16">
              <w:rPr>
                <w:rFonts w:cs="Times New Roman"/>
                <w:szCs w:val="22"/>
              </w:rPr>
              <w:t>10,522</w:t>
            </w:r>
          </w:p>
        </w:tc>
        <w:tc>
          <w:tcPr>
            <w:tcW w:w="270" w:type="dxa"/>
            <w:vAlign w:val="bottom"/>
          </w:tcPr>
          <w:p w:rsidR="00D65D16" w:rsidRPr="00A665A2" w:rsidRDefault="00D65D16" w:rsidP="00D65D16">
            <w:pPr>
              <w:tabs>
                <w:tab w:val="decimal" w:pos="1242"/>
              </w:tabs>
              <w:spacing w:line="240" w:lineRule="atLeast"/>
              <w:ind w:right="72"/>
              <w:rPr>
                <w:rFonts w:cs="Times New Roman"/>
                <w:szCs w:val="22"/>
              </w:rPr>
            </w:pPr>
          </w:p>
        </w:tc>
        <w:tc>
          <w:tcPr>
            <w:tcW w:w="1170" w:type="dxa"/>
            <w:shd w:val="clear" w:color="auto" w:fill="auto"/>
            <w:vAlign w:val="bottom"/>
          </w:tcPr>
          <w:p w:rsidR="00D65D16" w:rsidRPr="00995E7E" w:rsidRDefault="00D65D16" w:rsidP="00D65D16">
            <w:pPr>
              <w:tabs>
                <w:tab w:val="decimal" w:pos="954"/>
              </w:tabs>
              <w:spacing w:line="240" w:lineRule="atLeast"/>
              <w:ind w:right="-105"/>
              <w:rPr>
                <w:rFonts w:cs="Times New Roman"/>
                <w:szCs w:val="22"/>
              </w:rPr>
            </w:pPr>
            <w:r w:rsidRPr="00995E7E">
              <w:rPr>
                <w:rFonts w:cs="Times New Roman"/>
                <w:szCs w:val="22"/>
              </w:rPr>
              <w:t>29,652</w:t>
            </w:r>
          </w:p>
        </w:tc>
      </w:tr>
      <w:tr w:rsidR="00D65D16" w:rsidRPr="00457678" w:rsidTr="00D65D16">
        <w:tc>
          <w:tcPr>
            <w:tcW w:w="6570" w:type="dxa"/>
          </w:tcPr>
          <w:p w:rsidR="00D65D16" w:rsidRPr="009D2092" w:rsidRDefault="00D65D16" w:rsidP="00D65D16">
            <w:pPr>
              <w:spacing w:line="240" w:lineRule="atLeast"/>
              <w:ind w:left="189" w:hanging="189"/>
              <w:rPr>
                <w:rFonts w:cs="Times New Roman"/>
                <w:szCs w:val="22"/>
                <w:lang w:eastAsia="th-TH"/>
              </w:rPr>
            </w:pPr>
            <w:r>
              <w:rPr>
                <w:rFonts w:cs="Times New Roman"/>
                <w:szCs w:val="22"/>
                <w:lang w:eastAsia="th-TH"/>
              </w:rPr>
              <w:t xml:space="preserve">1 </w:t>
            </w:r>
            <w:r>
              <w:rPr>
                <w:rFonts w:cstheme="minorBidi"/>
                <w:szCs w:val="28"/>
                <w:lang w:val="en-US" w:eastAsia="th-TH" w:bidi="th-TH"/>
              </w:rPr>
              <w:t>-</w:t>
            </w:r>
            <w:r>
              <w:rPr>
                <w:rFonts w:cs="Times New Roman"/>
                <w:szCs w:val="22"/>
                <w:lang w:eastAsia="th-TH"/>
              </w:rPr>
              <w:t xml:space="preserve"> 5 years</w:t>
            </w:r>
          </w:p>
        </w:tc>
        <w:tc>
          <w:tcPr>
            <w:tcW w:w="1170" w:type="dxa"/>
            <w:tcBorders>
              <w:bottom w:val="single" w:sz="4" w:space="0" w:color="auto"/>
            </w:tcBorders>
            <w:shd w:val="clear" w:color="auto" w:fill="auto"/>
          </w:tcPr>
          <w:p w:rsidR="00D65D16" w:rsidRPr="00D65D16" w:rsidRDefault="00D65D16" w:rsidP="00D65D16">
            <w:pPr>
              <w:tabs>
                <w:tab w:val="decimal" w:pos="954"/>
              </w:tabs>
              <w:spacing w:line="240" w:lineRule="atLeast"/>
              <w:ind w:right="-105"/>
              <w:rPr>
                <w:rFonts w:cs="Times New Roman"/>
                <w:szCs w:val="22"/>
              </w:rPr>
            </w:pPr>
            <w:r w:rsidRPr="00D65D16">
              <w:rPr>
                <w:rFonts w:cs="Times New Roman"/>
                <w:szCs w:val="22"/>
              </w:rPr>
              <w:t>8,569</w:t>
            </w:r>
          </w:p>
        </w:tc>
        <w:tc>
          <w:tcPr>
            <w:tcW w:w="270" w:type="dxa"/>
            <w:vAlign w:val="bottom"/>
          </w:tcPr>
          <w:p w:rsidR="00D65D16" w:rsidRPr="00A665A2" w:rsidRDefault="00D65D16" w:rsidP="00D65D16">
            <w:pPr>
              <w:tabs>
                <w:tab w:val="decimal" w:pos="1242"/>
              </w:tabs>
              <w:spacing w:line="240" w:lineRule="atLeast"/>
              <w:ind w:right="72"/>
              <w:rPr>
                <w:rFonts w:cs="Times New Roman"/>
                <w:szCs w:val="22"/>
              </w:rPr>
            </w:pPr>
          </w:p>
        </w:tc>
        <w:tc>
          <w:tcPr>
            <w:tcW w:w="1170" w:type="dxa"/>
            <w:tcBorders>
              <w:bottom w:val="single" w:sz="4" w:space="0" w:color="auto"/>
            </w:tcBorders>
            <w:shd w:val="clear" w:color="auto" w:fill="auto"/>
            <w:vAlign w:val="bottom"/>
          </w:tcPr>
          <w:p w:rsidR="00D65D16" w:rsidRPr="00995E7E" w:rsidRDefault="00D65D16" w:rsidP="00D65D16">
            <w:pPr>
              <w:tabs>
                <w:tab w:val="decimal" w:pos="954"/>
              </w:tabs>
              <w:spacing w:line="240" w:lineRule="atLeast"/>
              <w:ind w:right="-105"/>
              <w:rPr>
                <w:rFonts w:cs="Times New Roman"/>
                <w:szCs w:val="22"/>
              </w:rPr>
            </w:pPr>
            <w:r w:rsidRPr="00995E7E">
              <w:rPr>
                <w:rFonts w:cs="Times New Roman"/>
                <w:szCs w:val="22"/>
              </w:rPr>
              <w:t>39,950</w:t>
            </w:r>
          </w:p>
        </w:tc>
      </w:tr>
      <w:tr w:rsidR="00D65D16" w:rsidRPr="00457678" w:rsidTr="009C1F83">
        <w:tc>
          <w:tcPr>
            <w:tcW w:w="6570" w:type="dxa"/>
          </w:tcPr>
          <w:p w:rsidR="00D65D16" w:rsidRPr="00457678" w:rsidRDefault="00D65D16" w:rsidP="00D65D16">
            <w:pPr>
              <w:spacing w:line="240" w:lineRule="atLeast"/>
              <w:ind w:left="189" w:right="-114" w:hanging="189"/>
              <w:rPr>
                <w:rFonts w:cs="Times New Roman"/>
                <w:b/>
                <w:bCs/>
                <w:szCs w:val="22"/>
              </w:rPr>
            </w:pPr>
            <w:r w:rsidRPr="00457678">
              <w:rPr>
                <w:rFonts w:cs="Times New Roman"/>
                <w:b/>
                <w:bCs/>
                <w:szCs w:val="22"/>
              </w:rPr>
              <w:t>Total</w:t>
            </w:r>
          </w:p>
        </w:tc>
        <w:tc>
          <w:tcPr>
            <w:tcW w:w="1170" w:type="dxa"/>
            <w:tcBorders>
              <w:bottom w:val="double" w:sz="4" w:space="0" w:color="auto"/>
            </w:tcBorders>
            <w:shd w:val="clear" w:color="auto" w:fill="auto"/>
          </w:tcPr>
          <w:p w:rsidR="00D65D16" w:rsidRPr="00D65D16" w:rsidRDefault="00D65D16" w:rsidP="00D65D16">
            <w:pPr>
              <w:tabs>
                <w:tab w:val="decimal" w:pos="954"/>
              </w:tabs>
              <w:spacing w:line="240" w:lineRule="atLeast"/>
              <w:ind w:right="-105"/>
              <w:rPr>
                <w:rFonts w:cs="Times New Roman"/>
                <w:b/>
                <w:bCs/>
                <w:szCs w:val="22"/>
              </w:rPr>
            </w:pPr>
            <w:r w:rsidRPr="00D65D16">
              <w:rPr>
                <w:rFonts w:cs="Times New Roman"/>
                <w:b/>
                <w:bCs/>
                <w:szCs w:val="22"/>
              </w:rPr>
              <w:t>19,091</w:t>
            </w:r>
          </w:p>
        </w:tc>
        <w:tc>
          <w:tcPr>
            <w:tcW w:w="270" w:type="dxa"/>
          </w:tcPr>
          <w:p w:rsidR="00D65D16" w:rsidRPr="00A665A2" w:rsidRDefault="00D65D16" w:rsidP="00D65D16">
            <w:pPr>
              <w:tabs>
                <w:tab w:val="decimal" w:pos="1242"/>
              </w:tabs>
              <w:spacing w:line="240" w:lineRule="atLeast"/>
              <w:ind w:right="72"/>
              <w:rPr>
                <w:rFonts w:cs="Times New Roman"/>
                <w:b/>
                <w:bCs/>
                <w:szCs w:val="22"/>
              </w:rPr>
            </w:pPr>
          </w:p>
        </w:tc>
        <w:tc>
          <w:tcPr>
            <w:tcW w:w="1170" w:type="dxa"/>
            <w:tcBorders>
              <w:bottom w:val="double" w:sz="4" w:space="0" w:color="auto"/>
            </w:tcBorders>
            <w:shd w:val="clear" w:color="auto" w:fill="auto"/>
          </w:tcPr>
          <w:p w:rsidR="00D65D16" w:rsidRPr="009C1F83" w:rsidRDefault="00D65D16" w:rsidP="00D65D16">
            <w:pPr>
              <w:tabs>
                <w:tab w:val="decimal" w:pos="954"/>
              </w:tabs>
              <w:spacing w:line="240" w:lineRule="atLeast"/>
              <w:ind w:right="-105"/>
              <w:rPr>
                <w:rFonts w:cs="Times New Roman"/>
                <w:b/>
                <w:bCs/>
                <w:szCs w:val="22"/>
              </w:rPr>
            </w:pPr>
            <w:r w:rsidRPr="009C1F83">
              <w:rPr>
                <w:rFonts w:cs="Times New Roman"/>
                <w:b/>
                <w:bCs/>
                <w:szCs w:val="22"/>
              </w:rPr>
              <w:t>69,602</w:t>
            </w:r>
          </w:p>
        </w:tc>
      </w:tr>
    </w:tbl>
    <w:p w:rsidR="00FE06A1" w:rsidRDefault="00FE06A1" w:rsidP="00C304F0">
      <w:pPr>
        <w:spacing w:line="240" w:lineRule="atLeast"/>
        <w:ind w:left="540"/>
        <w:jc w:val="both"/>
        <w:rPr>
          <w:rFonts w:cs="Times New Roman"/>
          <w:szCs w:val="22"/>
        </w:rPr>
      </w:pPr>
    </w:p>
    <w:p w:rsidR="00C304F0" w:rsidRPr="00E355AA" w:rsidRDefault="00C304F0" w:rsidP="00C304F0">
      <w:pPr>
        <w:spacing w:line="240" w:lineRule="atLeast"/>
        <w:ind w:left="540"/>
        <w:jc w:val="both"/>
        <w:rPr>
          <w:rFonts w:cs="Times New Roman"/>
          <w:b/>
          <w:bCs/>
          <w:i/>
          <w:iCs/>
          <w:szCs w:val="22"/>
        </w:rPr>
      </w:pPr>
      <w:r w:rsidRPr="00E355AA">
        <w:rPr>
          <w:rFonts w:cs="Times New Roman"/>
          <w:b/>
          <w:bCs/>
          <w:i/>
          <w:iCs/>
          <w:szCs w:val="22"/>
        </w:rPr>
        <w:t>Significant agreements with related parties</w:t>
      </w:r>
    </w:p>
    <w:p w:rsidR="00C304F0" w:rsidRDefault="00C304F0" w:rsidP="00C304F0">
      <w:pPr>
        <w:spacing w:line="240" w:lineRule="atLeast"/>
        <w:ind w:left="540"/>
        <w:jc w:val="both"/>
        <w:rPr>
          <w:rFonts w:cs="Times New Roman"/>
          <w:szCs w:val="22"/>
        </w:rPr>
      </w:pPr>
    </w:p>
    <w:p w:rsidR="00C304F0" w:rsidRPr="00D157C7" w:rsidRDefault="00C304F0" w:rsidP="00C304F0">
      <w:pPr>
        <w:numPr>
          <w:ilvl w:val="0"/>
          <w:numId w:val="18"/>
        </w:num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Pr>
          <w:rFonts w:cs="Times New Roman"/>
          <w:i/>
          <w:iCs/>
          <w:szCs w:val="22"/>
        </w:rPr>
        <w:t>Shared s</w:t>
      </w:r>
      <w:r w:rsidRPr="00D157C7">
        <w:rPr>
          <w:rFonts w:cs="Times New Roman"/>
          <w:i/>
          <w:iCs/>
          <w:szCs w:val="22"/>
        </w:rPr>
        <w:t>ervice</w:t>
      </w:r>
      <w:r>
        <w:rPr>
          <w:rFonts w:cs="Times New Roman"/>
          <w:i/>
          <w:iCs/>
          <w:szCs w:val="22"/>
        </w:rPr>
        <w:t>s</w:t>
      </w:r>
      <w:r w:rsidRPr="00D157C7">
        <w:rPr>
          <w:rFonts w:cs="Times New Roman"/>
          <w:i/>
          <w:iCs/>
          <w:szCs w:val="22"/>
        </w:rPr>
        <w:t xml:space="preserve"> </w:t>
      </w:r>
      <w:r>
        <w:rPr>
          <w:rFonts w:cs="Times New Roman"/>
          <w:i/>
          <w:iCs/>
          <w:szCs w:val="22"/>
        </w:rPr>
        <w:t>a</w:t>
      </w:r>
      <w:r w:rsidRPr="00D157C7">
        <w:rPr>
          <w:rFonts w:cs="Times New Roman"/>
          <w:i/>
          <w:iCs/>
          <w:szCs w:val="22"/>
        </w:rPr>
        <w:t>greement</w:t>
      </w:r>
    </w:p>
    <w:p w:rsidR="00C304F0" w:rsidRDefault="00C304F0" w:rsidP="00C304F0">
      <w:pPr>
        <w:spacing w:line="240" w:lineRule="atLeast"/>
        <w:ind w:left="540"/>
        <w:jc w:val="both"/>
        <w:rPr>
          <w:rFonts w:cs="Times New Roman"/>
          <w:szCs w:val="22"/>
        </w:rPr>
      </w:pPr>
    </w:p>
    <w:p w:rsidR="00C304F0" w:rsidRDefault="00C304F0" w:rsidP="00C304F0">
      <w:pPr>
        <w:tabs>
          <w:tab w:val="left" w:pos="540"/>
        </w:tabs>
        <w:spacing w:line="240" w:lineRule="atLeast"/>
        <w:ind w:left="540" w:right="-70"/>
        <w:jc w:val="both"/>
        <w:rPr>
          <w:rFonts w:cs="Times New Roman"/>
          <w:szCs w:val="22"/>
        </w:rPr>
      </w:pPr>
      <w:r w:rsidRPr="004D7A71">
        <w:rPr>
          <w:rFonts w:cs="Times New Roman"/>
          <w:szCs w:val="22"/>
        </w:rPr>
        <w:t>The Group and the Company have entered into shared services agreements with The Siam Commercial Bank Public Company Limited</w:t>
      </w:r>
      <w:r w:rsidRPr="004D7A71">
        <w:rPr>
          <w:rFonts w:cstheme="minorBidi" w:hint="cs"/>
          <w:szCs w:val="28"/>
          <w:cs/>
          <w:lang w:bidi="th-TH"/>
        </w:rPr>
        <w:t xml:space="preserve"> </w:t>
      </w:r>
      <w:r w:rsidRPr="004D7A71">
        <w:rPr>
          <w:rFonts w:cs="Times New Roman"/>
          <w:szCs w:val="22"/>
        </w:rPr>
        <w:t>for a period of 1 year. The agreement shall be continued one year at a time</w:t>
      </w:r>
      <w:r w:rsidRPr="004D7A71">
        <w:rPr>
          <w:szCs w:val="28"/>
        </w:rPr>
        <w:t>, unless terminated by any counterparty. Any party has no intention to renew the contract, shall give the notice of cancellation over 90 days prior to date of expiration of the contracts to another party.</w:t>
      </w:r>
      <w:r w:rsidRPr="004D7A71">
        <w:rPr>
          <w:rFonts w:cs="Times New Roman"/>
          <w:szCs w:val="22"/>
        </w:rPr>
        <w:t xml:space="preserve"> Either of the parties shall be entitled whenever to terminate the agreement by giving a period of 30-day prior notice to another party. The scope of services comprises of Accounting and Finance, Human Resources, Training, Wealth Academy (License), Audit, Compliance, Company Secretary, Marketing, Public Relations, Central Services Management, General Procurement, Building Management, Safety and Security, Technology and Legal. The Group and the Company agree to pay shared services expense as specified in the agreement.</w:t>
      </w:r>
    </w:p>
    <w:p w:rsidR="00C304F0" w:rsidRPr="00F15A66" w:rsidRDefault="00C304F0" w:rsidP="00C304F0">
      <w:pPr>
        <w:numPr>
          <w:ilvl w:val="0"/>
          <w:numId w:val="18"/>
        </w:num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sidRPr="00D157C7">
        <w:rPr>
          <w:rFonts w:cs="Times New Roman"/>
          <w:i/>
          <w:iCs/>
          <w:szCs w:val="22"/>
        </w:rPr>
        <w:t xml:space="preserve">Rental </w:t>
      </w:r>
      <w:r>
        <w:rPr>
          <w:rFonts w:cs="Times New Roman"/>
          <w:i/>
          <w:iCs/>
          <w:szCs w:val="22"/>
        </w:rPr>
        <w:t>a</w:t>
      </w:r>
      <w:r w:rsidRPr="00D157C7">
        <w:rPr>
          <w:rFonts w:cs="Times New Roman"/>
          <w:i/>
          <w:iCs/>
          <w:szCs w:val="22"/>
        </w:rPr>
        <w:t>greement</w:t>
      </w:r>
    </w:p>
    <w:p w:rsidR="00C304F0" w:rsidRDefault="00C304F0" w:rsidP="00C304F0">
      <w:pPr>
        <w:spacing w:line="240" w:lineRule="atLeast"/>
        <w:ind w:right="-7"/>
        <w:jc w:val="both"/>
        <w:rPr>
          <w:rFonts w:cs="Times New Roman"/>
          <w:szCs w:val="22"/>
        </w:rPr>
      </w:pPr>
    </w:p>
    <w:p w:rsidR="00C304F0" w:rsidRDefault="00C304F0" w:rsidP="00C304F0">
      <w:pPr>
        <w:spacing w:line="240" w:lineRule="atLeast"/>
        <w:ind w:left="540" w:right="-7"/>
        <w:jc w:val="both"/>
        <w:rPr>
          <w:rFonts w:cs="Times New Roman"/>
          <w:szCs w:val="22"/>
        </w:rPr>
      </w:pPr>
      <w:r w:rsidRPr="004D7A71">
        <w:rPr>
          <w:rFonts w:cs="Times New Roman"/>
          <w:szCs w:val="22"/>
        </w:rPr>
        <w:t xml:space="preserve">The Company has entered into office lease and service agreements with The Siam Commercial Bank Public Company Limited and </w:t>
      </w:r>
      <w:proofErr w:type="spellStart"/>
      <w:r w:rsidRPr="004D7A71">
        <w:rPr>
          <w:rFonts w:cs="Times New Roman"/>
          <w:szCs w:val="22"/>
        </w:rPr>
        <w:t>Mahisorn</w:t>
      </w:r>
      <w:proofErr w:type="spellEnd"/>
      <w:r w:rsidRPr="004D7A71">
        <w:rPr>
          <w:rFonts w:cs="Times New Roman"/>
          <w:szCs w:val="22"/>
        </w:rPr>
        <w:t xml:space="preserve"> Co., Ltd. for a period of 3 years. The service providers shall be entitled to terminate the agreement by giving a period </w:t>
      </w:r>
      <w:r w:rsidRPr="004D7A71">
        <w:rPr>
          <w:szCs w:val="28"/>
          <w:lang w:val="en-US" w:bidi="th-TH"/>
        </w:rPr>
        <w:t xml:space="preserve">of </w:t>
      </w:r>
      <w:r w:rsidRPr="004D7A71">
        <w:rPr>
          <w:rFonts w:cs="Times New Roman"/>
          <w:szCs w:val="22"/>
        </w:rPr>
        <w:t>90-day prior notice to the Company. The Company agrees to pay lease and service expenses as specified in the agreements.</w:t>
      </w:r>
    </w:p>
    <w:p w:rsidR="00C304F0" w:rsidRDefault="00C304F0" w:rsidP="00C304F0">
      <w:pPr>
        <w:spacing w:line="240" w:lineRule="auto"/>
        <w:rPr>
          <w:rFonts w:cs="Times New Roman"/>
          <w:szCs w:val="22"/>
        </w:rPr>
      </w:pPr>
    </w:p>
    <w:p w:rsidR="00C304F0" w:rsidRDefault="00C304F0" w:rsidP="00C304F0">
      <w:pPr>
        <w:pStyle w:val="ListParagraph"/>
        <w:numPr>
          <w:ilvl w:val="0"/>
          <w:numId w:val="18"/>
        </w:numPr>
        <w:spacing w:line="240" w:lineRule="auto"/>
        <w:ind w:left="540" w:hanging="540"/>
        <w:rPr>
          <w:rFonts w:cs="Times New Roman"/>
          <w:i/>
          <w:iCs/>
          <w:szCs w:val="22"/>
        </w:rPr>
      </w:pPr>
      <w:r w:rsidRPr="00F15A66">
        <w:rPr>
          <w:rFonts w:cs="Times New Roman"/>
          <w:i/>
          <w:iCs/>
          <w:szCs w:val="22"/>
        </w:rPr>
        <w:t>Service agreements</w:t>
      </w:r>
    </w:p>
    <w:p w:rsidR="00C304F0" w:rsidRDefault="00C304F0" w:rsidP="00C304F0">
      <w:pPr>
        <w:pStyle w:val="ListParagraph"/>
        <w:spacing w:line="240" w:lineRule="auto"/>
        <w:ind w:left="540"/>
        <w:rPr>
          <w:rFonts w:cs="Times New Roman"/>
          <w:i/>
          <w:iCs/>
          <w:szCs w:val="22"/>
        </w:rPr>
      </w:pPr>
    </w:p>
    <w:p w:rsidR="00C304F0" w:rsidRPr="004D7A71" w:rsidRDefault="00C304F0" w:rsidP="00C304F0">
      <w:pPr>
        <w:tabs>
          <w:tab w:val="left" w:pos="540"/>
        </w:tabs>
        <w:spacing w:line="240" w:lineRule="atLeast"/>
        <w:ind w:left="540" w:right="-70"/>
        <w:jc w:val="both"/>
        <w:rPr>
          <w:rFonts w:cs="Times New Roman"/>
          <w:szCs w:val="22"/>
        </w:rPr>
      </w:pPr>
      <w:r w:rsidRPr="004D7A71">
        <w:rPr>
          <w:rFonts w:cs="Times New Roman"/>
          <w:szCs w:val="22"/>
        </w:rPr>
        <w:t>The Company has entered into an investment banking support service agreement with The Siam Commercial Bank Public Company Limited. This agreement is effective until the written of cancellation notice is provided. The scope of services comprises of supporting of Bank’s investment banking, capital market and primary distribution. The Company receives the service fee as specified in the agreement.</w:t>
      </w:r>
    </w:p>
    <w:p w:rsidR="00C304F0" w:rsidRPr="004D7A71" w:rsidRDefault="00C304F0" w:rsidP="00C304F0">
      <w:pPr>
        <w:tabs>
          <w:tab w:val="left" w:pos="540"/>
          <w:tab w:val="left" w:pos="630"/>
        </w:tabs>
        <w:spacing w:line="240" w:lineRule="atLeast"/>
        <w:ind w:left="540" w:right="-70"/>
        <w:jc w:val="both"/>
        <w:rPr>
          <w:rFonts w:cs="Times New Roman"/>
          <w:szCs w:val="22"/>
        </w:rPr>
      </w:pPr>
    </w:p>
    <w:p w:rsidR="00C304F0" w:rsidRDefault="00C304F0" w:rsidP="00C304F0">
      <w:pPr>
        <w:tabs>
          <w:tab w:val="left" w:pos="540"/>
        </w:tabs>
        <w:spacing w:line="240" w:lineRule="atLeast"/>
        <w:ind w:left="540" w:right="-70"/>
        <w:jc w:val="both"/>
        <w:rPr>
          <w:rFonts w:cs="Times New Roman"/>
          <w:szCs w:val="22"/>
        </w:rPr>
      </w:pPr>
      <w:r w:rsidRPr="004D7A71">
        <w:rPr>
          <w:rFonts w:cs="Times New Roman"/>
          <w:szCs w:val="22"/>
        </w:rPr>
        <w:t>The Company has entered into a shared service agreement with SCB-Julius Baer Securities Co., Ltd.</w:t>
      </w:r>
      <w:r w:rsidRPr="004D7A71">
        <w:rPr>
          <w:rFonts w:cstheme="minorBidi" w:hint="cs"/>
          <w:szCs w:val="28"/>
          <w:cs/>
          <w:lang w:bidi="th-TH"/>
        </w:rPr>
        <w:t xml:space="preserve"> </w:t>
      </w:r>
      <w:r w:rsidRPr="004D7A71">
        <w:rPr>
          <w:rFonts w:cs="Times New Roman"/>
          <w:szCs w:val="22"/>
        </w:rPr>
        <w:t>This agreement is effective until the written of cancellation notice is provided. The scope of services comprises of information technology support on onshore investment and support system, product and advisory and investment risk oversight. The Company receives shared service expense as specified in the agreement.</w:t>
      </w:r>
    </w:p>
    <w:p w:rsidR="00C304F0" w:rsidRPr="004D7A71" w:rsidRDefault="00C304F0" w:rsidP="004D7A71">
      <w:pPr>
        <w:spacing w:line="240" w:lineRule="atLeast"/>
        <w:ind w:left="540" w:right="-70"/>
        <w:jc w:val="both"/>
        <w:rPr>
          <w:rFonts w:cs="Times New Roman"/>
          <w:szCs w:val="22"/>
        </w:rPr>
      </w:pPr>
    </w:p>
    <w:p w:rsidR="004D7A71" w:rsidRPr="004D7A71" w:rsidRDefault="004D7A71" w:rsidP="004D7A71">
      <w:pPr>
        <w:ind w:left="540"/>
        <w:jc w:val="both"/>
        <w:rPr>
          <w:rFonts w:cs="Times New Roman"/>
          <w:szCs w:val="22"/>
        </w:rPr>
      </w:pPr>
      <w:r w:rsidRPr="004D7A71">
        <w:rPr>
          <w:rFonts w:cs="Times New Roman"/>
          <w:szCs w:val="22"/>
        </w:rPr>
        <w:t>The Siam Commercial Bank Public Company Limited engages the subsidiary and the subsidiary agreed to provide development</w:t>
      </w:r>
      <w:r w:rsidR="00FE06A1">
        <w:rPr>
          <w:rFonts w:cs="Times New Roman"/>
          <w:szCs w:val="22"/>
        </w:rPr>
        <w:t xml:space="preserve"> and system supporting</w:t>
      </w:r>
      <w:r w:rsidRPr="004D7A71">
        <w:rPr>
          <w:rFonts w:cs="Times New Roman"/>
          <w:szCs w:val="22"/>
        </w:rPr>
        <w:t xml:space="preserve"> services in relation to Digital Wealth Platforms Solutions Project, </w:t>
      </w:r>
      <w:r w:rsidR="00FE06A1">
        <w:rPr>
          <w:rFonts w:cs="Times New Roman"/>
          <w:szCs w:val="22"/>
        </w:rPr>
        <w:t>from</w:t>
      </w:r>
      <w:r w:rsidRPr="004D7A71">
        <w:rPr>
          <w:rFonts w:cs="Times New Roman"/>
          <w:szCs w:val="22"/>
        </w:rPr>
        <w:t xml:space="preserve"> 1 May 2020 until </w:t>
      </w:r>
      <w:r w:rsidR="00FE06A1">
        <w:rPr>
          <w:rFonts w:cs="Times New Roman"/>
          <w:szCs w:val="22"/>
        </w:rPr>
        <w:t xml:space="preserve">31 </w:t>
      </w:r>
      <w:r w:rsidRPr="004D7A71">
        <w:rPr>
          <w:rFonts w:cs="Times New Roman"/>
          <w:szCs w:val="22"/>
        </w:rPr>
        <w:t>December 2020. The Bank agrees to pay fees to the subsidiary in an amount as specified in the agreements.</w:t>
      </w:r>
    </w:p>
    <w:p w:rsidR="004D7A71" w:rsidRPr="004D7A71" w:rsidRDefault="004D7A71" w:rsidP="004D7A71">
      <w:pPr>
        <w:ind w:left="540"/>
        <w:jc w:val="both"/>
        <w:rPr>
          <w:rFonts w:cs="Times New Roman"/>
          <w:szCs w:val="22"/>
        </w:rPr>
      </w:pPr>
    </w:p>
    <w:p w:rsidR="004D7A71" w:rsidRPr="004D7A71" w:rsidRDefault="004D7A71" w:rsidP="004D7A71">
      <w:pPr>
        <w:spacing w:line="240" w:lineRule="atLeast"/>
        <w:ind w:left="540"/>
        <w:jc w:val="both"/>
        <w:rPr>
          <w:rFonts w:cs="Times New Roman"/>
          <w:szCs w:val="22"/>
        </w:rPr>
      </w:pPr>
      <w:r w:rsidRPr="004D7A71">
        <w:rPr>
          <w:rFonts w:cs="Times New Roman"/>
          <w:szCs w:val="22"/>
        </w:rPr>
        <w:t xml:space="preserve">The Siam Commercial Bank Public Company Limited engages the subsidiary and the subsidiary agreed to provide management services, maintenance services, monitoring and supervision and support for platform infrastructure </w:t>
      </w:r>
      <w:r w:rsidR="00FE06A1">
        <w:rPr>
          <w:rFonts w:cs="Times New Roman"/>
          <w:szCs w:val="22"/>
        </w:rPr>
        <w:t>from</w:t>
      </w:r>
      <w:r w:rsidRPr="004D7A71">
        <w:rPr>
          <w:rFonts w:cs="Times New Roman"/>
          <w:szCs w:val="22"/>
        </w:rPr>
        <w:t xml:space="preserve"> 1 May 2020 until </w:t>
      </w:r>
      <w:r w:rsidR="00FE06A1">
        <w:rPr>
          <w:rFonts w:cs="Times New Roman"/>
          <w:szCs w:val="22"/>
        </w:rPr>
        <w:t xml:space="preserve">31 </w:t>
      </w:r>
      <w:r w:rsidRPr="004D7A71">
        <w:rPr>
          <w:rFonts w:cs="Times New Roman"/>
          <w:szCs w:val="22"/>
        </w:rPr>
        <w:t xml:space="preserve">December 2020. The Bank agrees to pay fees to the subsidiary in an amount as specified in the agreement. In case the parties wish to extend the term of </w:t>
      </w:r>
      <w:r w:rsidR="00FE06A1">
        <w:rPr>
          <w:rFonts w:cs="Times New Roman"/>
          <w:szCs w:val="22"/>
        </w:rPr>
        <w:t>this</w:t>
      </w:r>
      <w:r w:rsidRPr="004D7A71">
        <w:rPr>
          <w:rFonts w:cs="Times New Roman"/>
          <w:szCs w:val="22"/>
        </w:rPr>
        <w:t xml:space="preserve"> agreement, the parties shall agree the fees again.</w:t>
      </w:r>
    </w:p>
    <w:p w:rsidR="000D116E" w:rsidRDefault="000D116E" w:rsidP="00C304F0">
      <w:pPr>
        <w:spacing w:line="240" w:lineRule="auto"/>
        <w:rPr>
          <w:rFonts w:cs="Times New Roman"/>
          <w:szCs w:val="22"/>
        </w:rPr>
      </w:pPr>
    </w:p>
    <w:p w:rsidR="00C304F0" w:rsidRPr="00206F82" w:rsidRDefault="00C304F0" w:rsidP="00C304F0">
      <w:pPr>
        <w:tabs>
          <w:tab w:val="left" w:pos="540"/>
        </w:tabs>
        <w:spacing w:line="240" w:lineRule="atLeast"/>
        <w:ind w:left="540"/>
        <w:jc w:val="thaiDistribute"/>
        <w:rPr>
          <w:rFonts w:cs="Times New Roman"/>
          <w:szCs w:val="22"/>
        </w:rPr>
      </w:pPr>
      <w:r>
        <w:rPr>
          <w:rFonts w:cs="Times New Roman"/>
          <w:szCs w:val="22"/>
        </w:rPr>
        <w:t>T</w:t>
      </w:r>
      <w:r w:rsidRPr="00206F82">
        <w:rPr>
          <w:rFonts w:cs="Times New Roman"/>
          <w:szCs w:val="22"/>
        </w:rPr>
        <w:t xml:space="preserve">he </w:t>
      </w:r>
      <w:r>
        <w:rPr>
          <w:rFonts w:cs="Times New Roman"/>
          <w:szCs w:val="22"/>
        </w:rPr>
        <w:t>subsidiary</w:t>
      </w:r>
      <w:r w:rsidRPr="00206F82">
        <w:rPr>
          <w:rFonts w:cs="Times New Roman"/>
          <w:szCs w:val="22"/>
        </w:rPr>
        <w:t xml:space="preserve"> agrees to grant the Siam Commercial Bank Public Company Limited a right to assess the Platform for supply chain solution</w:t>
      </w:r>
      <w:r>
        <w:rPr>
          <w:rFonts w:cs="Times New Roman"/>
          <w:szCs w:val="22"/>
        </w:rPr>
        <w:t>.</w:t>
      </w:r>
      <w:r w:rsidRPr="00206F82">
        <w:rPr>
          <w:rFonts w:cs="Times New Roman"/>
          <w:szCs w:val="22"/>
        </w:rPr>
        <w:t xml:space="preserve"> This agreement shall continue for a period of 5 years commencing from 15 August 2018 until 2023. In case the parties wish to extend the term of this </w:t>
      </w:r>
      <w:r>
        <w:rPr>
          <w:rFonts w:cs="Times New Roman"/>
          <w:szCs w:val="22"/>
        </w:rPr>
        <w:t>a</w:t>
      </w:r>
      <w:r w:rsidRPr="00206F82">
        <w:rPr>
          <w:rFonts w:cs="Times New Roman"/>
          <w:szCs w:val="22"/>
        </w:rPr>
        <w:t xml:space="preserve">greement, the parties shall mutually agree in writing. The Bank agrees to pay license fees to the </w:t>
      </w:r>
      <w:r w:rsidR="00FE06A1">
        <w:rPr>
          <w:rFonts w:cs="Times New Roman"/>
          <w:szCs w:val="22"/>
        </w:rPr>
        <w:t>s</w:t>
      </w:r>
      <w:r>
        <w:rPr>
          <w:rFonts w:cs="Times New Roman"/>
          <w:szCs w:val="22"/>
        </w:rPr>
        <w:t>ubsidiary</w:t>
      </w:r>
      <w:r w:rsidRPr="00206F82">
        <w:rPr>
          <w:rFonts w:cs="Times New Roman"/>
          <w:szCs w:val="22"/>
        </w:rPr>
        <w:t xml:space="preserve"> in </w:t>
      </w:r>
      <w:r w:rsidR="00FE06A1">
        <w:rPr>
          <w:rFonts w:cs="Times New Roman"/>
          <w:szCs w:val="22"/>
        </w:rPr>
        <w:t>an</w:t>
      </w:r>
      <w:r w:rsidRPr="00206F82">
        <w:rPr>
          <w:rFonts w:cs="Times New Roman"/>
          <w:szCs w:val="22"/>
        </w:rPr>
        <w:t xml:space="preserve"> amount as specified in the agreements.</w:t>
      </w:r>
    </w:p>
    <w:p w:rsidR="00C304F0" w:rsidRPr="00417934" w:rsidRDefault="00C304F0" w:rsidP="00C304F0">
      <w:pPr>
        <w:tabs>
          <w:tab w:val="left" w:pos="540"/>
        </w:tabs>
        <w:spacing w:line="240" w:lineRule="atLeast"/>
        <w:ind w:left="540"/>
        <w:jc w:val="thaiDistribute"/>
        <w:rPr>
          <w:rFonts w:cs="Times New Roman"/>
          <w:szCs w:val="22"/>
        </w:rPr>
      </w:pPr>
    </w:p>
    <w:p w:rsidR="00C304F0" w:rsidRPr="00206F82" w:rsidRDefault="00C304F0" w:rsidP="00C304F0">
      <w:pPr>
        <w:tabs>
          <w:tab w:val="left" w:pos="540"/>
        </w:tabs>
        <w:spacing w:line="240" w:lineRule="atLeast"/>
        <w:ind w:left="540"/>
        <w:jc w:val="thaiDistribute"/>
        <w:rPr>
          <w:rFonts w:cs="Times New Roman"/>
          <w:szCs w:val="22"/>
        </w:rPr>
      </w:pPr>
      <w:r w:rsidRPr="00206F82">
        <w:rPr>
          <w:rFonts w:cs="Times New Roman"/>
          <w:szCs w:val="22"/>
        </w:rPr>
        <w:t xml:space="preserve">The Siam Commercial Bank Public Company Limited has appointed the </w:t>
      </w:r>
      <w:r>
        <w:rPr>
          <w:rFonts w:cs="Times New Roman"/>
          <w:szCs w:val="22"/>
        </w:rPr>
        <w:t>subsidiary</w:t>
      </w:r>
      <w:r w:rsidRPr="00206F82">
        <w:rPr>
          <w:rFonts w:cs="Times New Roman"/>
          <w:szCs w:val="22"/>
        </w:rPr>
        <w:t xml:space="preserve"> to manage the Bank’s investment portfolio under requirements and conditions as specified in Investment Management agreement dated 29 April 2016 and including investment policies. This agreement shall remain effect</w:t>
      </w:r>
      <w:r>
        <w:rPr>
          <w:rFonts w:cs="Times New Roman"/>
          <w:szCs w:val="22"/>
        </w:rPr>
        <w:t>ive</w:t>
      </w:r>
      <w:r w:rsidRPr="00206F82">
        <w:rPr>
          <w:rFonts w:cs="Times New Roman"/>
          <w:szCs w:val="22"/>
        </w:rPr>
        <w:t xml:space="preserve"> until 31 December </w:t>
      </w:r>
      <w:r w:rsidR="00FE06A1">
        <w:rPr>
          <w:rFonts w:cs="Times New Roman"/>
          <w:szCs w:val="22"/>
        </w:rPr>
        <w:t>of the originated year</w:t>
      </w:r>
      <w:r w:rsidRPr="00206F82">
        <w:rPr>
          <w:rFonts w:cs="Times New Roman"/>
          <w:szCs w:val="22"/>
        </w:rPr>
        <w:t xml:space="preserve"> and shall be continued one year a time. Either of the parties have the entitlement to terminate this agreement by giving 30 days prior notice to another party. The </w:t>
      </w:r>
      <w:r>
        <w:rPr>
          <w:rFonts w:cs="Times New Roman"/>
          <w:szCs w:val="22"/>
        </w:rPr>
        <w:t>subsidiary</w:t>
      </w:r>
      <w:r w:rsidRPr="00206F82">
        <w:rPr>
          <w:rFonts w:cs="Times New Roman"/>
          <w:szCs w:val="22"/>
        </w:rPr>
        <w:t xml:space="preserve"> receives investment management fee according to rate as specified in the </w:t>
      </w:r>
      <w:r>
        <w:rPr>
          <w:rFonts w:cs="Times New Roman"/>
          <w:szCs w:val="22"/>
        </w:rPr>
        <w:t xml:space="preserve">investment management </w:t>
      </w:r>
      <w:r w:rsidRPr="00206F82">
        <w:rPr>
          <w:rFonts w:cs="Times New Roman"/>
          <w:szCs w:val="22"/>
        </w:rPr>
        <w:t>agreement.</w:t>
      </w:r>
      <w:r w:rsidR="00834F13">
        <w:rPr>
          <w:rFonts w:cs="Times New Roman"/>
          <w:szCs w:val="22"/>
        </w:rPr>
        <w:t xml:space="preserve"> On 2 March 2020, b</w:t>
      </w:r>
      <w:r w:rsidR="00834F13" w:rsidRPr="00834F13">
        <w:rPr>
          <w:rFonts w:cs="Times New Roman"/>
          <w:szCs w:val="22"/>
        </w:rPr>
        <w:t xml:space="preserve">oth parties agreed to terminate the </w:t>
      </w:r>
      <w:r w:rsidR="00834F13">
        <w:rPr>
          <w:rFonts w:cs="Times New Roman"/>
          <w:szCs w:val="22"/>
        </w:rPr>
        <w:t>agreement</w:t>
      </w:r>
      <w:r w:rsidR="00834F13" w:rsidRPr="00834F13">
        <w:rPr>
          <w:rFonts w:cs="Times New Roman"/>
          <w:szCs w:val="22"/>
        </w:rPr>
        <w:t xml:space="preserve"> </w:t>
      </w:r>
      <w:r w:rsidR="00834F13">
        <w:rPr>
          <w:rFonts w:cs="Times New Roman"/>
          <w:szCs w:val="22"/>
        </w:rPr>
        <w:t>which was</w:t>
      </w:r>
      <w:r w:rsidR="00834F13" w:rsidRPr="00834F13">
        <w:rPr>
          <w:rFonts w:cs="Times New Roman"/>
          <w:szCs w:val="22"/>
        </w:rPr>
        <w:t xml:space="preserve"> effect</w:t>
      </w:r>
      <w:r w:rsidR="00834F13">
        <w:rPr>
          <w:rFonts w:cs="Times New Roman"/>
          <w:szCs w:val="22"/>
        </w:rPr>
        <w:t>ive</w:t>
      </w:r>
      <w:r w:rsidR="00834F13" w:rsidRPr="00834F13">
        <w:rPr>
          <w:rFonts w:cs="Times New Roman"/>
          <w:szCs w:val="22"/>
        </w:rPr>
        <w:t xml:space="preserve"> on </w:t>
      </w:r>
      <w:r w:rsidR="00B64B4C">
        <w:rPr>
          <w:rFonts w:cs="Times New Roman"/>
          <w:szCs w:val="22"/>
        </w:rPr>
        <w:t>the same day</w:t>
      </w:r>
      <w:r w:rsidR="00834F13" w:rsidRPr="00834F13">
        <w:rPr>
          <w:rFonts w:cs="Times New Roman"/>
          <w:szCs w:val="22"/>
        </w:rPr>
        <w:t>.</w:t>
      </w:r>
    </w:p>
    <w:p w:rsidR="00834F13" w:rsidRPr="00F53D21" w:rsidRDefault="00834F13" w:rsidP="000D116E">
      <w:pPr>
        <w:spacing w:line="240" w:lineRule="atLeast"/>
        <w:ind w:right="-29"/>
        <w:jc w:val="both"/>
        <w:rPr>
          <w:rFonts w:cs="Times New Roman"/>
          <w:sz w:val="18"/>
          <w:szCs w:val="18"/>
        </w:rPr>
      </w:pPr>
    </w:p>
    <w:p w:rsidR="00C304F0" w:rsidRPr="00834F13" w:rsidRDefault="00CB7D8A" w:rsidP="00834F13">
      <w:pPr>
        <w:pStyle w:val="index"/>
        <w:numPr>
          <w:ilvl w:val="0"/>
          <w:numId w:val="31"/>
        </w:numPr>
        <w:tabs>
          <w:tab w:val="clear" w:pos="970"/>
        </w:tabs>
        <w:spacing w:after="0" w:line="390" w:lineRule="exact"/>
        <w:ind w:left="540" w:hanging="540"/>
        <w:outlineLvl w:val="0"/>
        <w:rPr>
          <w:rFonts w:cs="Times New Roman"/>
          <w:b/>
          <w:bCs/>
          <w:sz w:val="24"/>
          <w:szCs w:val="28"/>
        </w:rPr>
      </w:pPr>
      <w:r w:rsidRPr="00834F13">
        <w:rPr>
          <w:rFonts w:cs="Times New Roman"/>
          <w:b/>
          <w:bCs/>
          <w:sz w:val="24"/>
          <w:szCs w:val="28"/>
        </w:rPr>
        <w:t>Segment information</w:t>
      </w:r>
    </w:p>
    <w:p w:rsidR="007D6948" w:rsidRPr="00F53D21" w:rsidRDefault="007D6948" w:rsidP="007D6948">
      <w:pPr>
        <w:spacing w:line="240" w:lineRule="atLeast"/>
        <w:ind w:left="547" w:right="-29"/>
        <w:jc w:val="both"/>
        <w:rPr>
          <w:rFonts w:cs="Times New Roman"/>
          <w:sz w:val="18"/>
          <w:szCs w:val="18"/>
        </w:rPr>
      </w:pPr>
    </w:p>
    <w:p w:rsidR="007D6948" w:rsidRDefault="007D6948" w:rsidP="007D6948">
      <w:pPr>
        <w:spacing w:line="240" w:lineRule="atLeast"/>
        <w:ind w:left="540" w:right="-29"/>
        <w:jc w:val="both"/>
        <w:rPr>
          <w:rFonts w:cs="Times New Roman"/>
          <w:szCs w:val="22"/>
        </w:rPr>
      </w:pPr>
      <w:r w:rsidRPr="008F4C2D">
        <w:rPr>
          <w:rFonts w:cs="Times New Roman"/>
          <w:szCs w:val="22"/>
        </w:rPr>
        <w:t xml:space="preserve">Information regarding the results of each reportable segment is included below. Performance is measured based on profit by segment, as included in the </w:t>
      </w:r>
      <w:r>
        <w:rPr>
          <w:rFonts w:cs="Times New Roman"/>
          <w:szCs w:val="22"/>
        </w:rPr>
        <w:t>internal management reports th</w:t>
      </w:r>
      <w:r w:rsidR="00EA72E0">
        <w:rPr>
          <w:rFonts w:cs="Times New Roman"/>
          <w:szCs w:val="22"/>
        </w:rPr>
        <w:t>at</w:t>
      </w:r>
      <w:r w:rsidRPr="008F4C2D">
        <w:rPr>
          <w:rFonts w:cs="Times New Roman"/>
          <w:szCs w:val="22"/>
        </w:rPr>
        <w:t xml:space="preserve"> are reviewed by the </w:t>
      </w:r>
      <w:r>
        <w:rPr>
          <w:rFonts w:cs="Times New Roman"/>
          <w:szCs w:val="22"/>
        </w:rPr>
        <w:t>Group</w:t>
      </w:r>
      <w:r w:rsidRPr="008F4C2D">
        <w:rPr>
          <w:rFonts w:cs="Times New Roman"/>
          <w:szCs w:val="22"/>
        </w:rPr>
        <w:t>’s CODM.</w:t>
      </w:r>
    </w:p>
    <w:p w:rsidR="00FE06A1" w:rsidRDefault="00FE06A1" w:rsidP="000F2F15">
      <w:pPr>
        <w:spacing w:line="240" w:lineRule="atLeast"/>
        <w:ind w:left="547" w:right="-29"/>
        <w:jc w:val="both"/>
        <w:rPr>
          <w:rFonts w:cs="Times New Roman"/>
          <w:sz w:val="18"/>
          <w:szCs w:val="18"/>
        </w:rPr>
      </w:pPr>
      <w:r>
        <w:rPr>
          <w:rFonts w:cs="Times New Roman"/>
          <w:sz w:val="18"/>
          <w:szCs w:val="18"/>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2790"/>
        <w:gridCol w:w="918"/>
        <w:gridCol w:w="178"/>
        <w:gridCol w:w="902"/>
        <w:gridCol w:w="178"/>
        <w:gridCol w:w="884"/>
        <w:gridCol w:w="180"/>
        <w:gridCol w:w="990"/>
        <w:gridCol w:w="180"/>
        <w:gridCol w:w="900"/>
        <w:gridCol w:w="180"/>
        <w:gridCol w:w="900"/>
      </w:tblGrid>
      <w:tr w:rsidR="007D6948" w:rsidRPr="00E970BF" w:rsidTr="0088281A">
        <w:trPr>
          <w:cantSplit/>
        </w:trPr>
        <w:tc>
          <w:tcPr>
            <w:tcW w:w="2790" w:type="dxa"/>
          </w:tcPr>
          <w:p w:rsidR="007D6948" w:rsidRPr="004135E7" w:rsidRDefault="007D6948" w:rsidP="0088281A">
            <w:pPr>
              <w:shd w:val="clear" w:color="auto" w:fill="FFFFFF"/>
              <w:spacing w:line="240" w:lineRule="atLeast"/>
              <w:ind w:left="180" w:right="-79" w:hanging="180"/>
              <w:rPr>
                <w:rFonts w:cs="Times New Roman"/>
                <w:szCs w:val="22"/>
              </w:rPr>
            </w:pPr>
          </w:p>
        </w:tc>
        <w:tc>
          <w:tcPr>
            <w:tcW w:w="6390" w:type="dxa"/>
            <w:gridSpan w:val="11"/>
            <w:vAlign w:val="bottom"/>
          </w:tcPr>
          <w:p w:rsidR="007D6948" w:rsidRPr="00E84560" w:rsidRDefault="007D6948" w:rsidP="0088281A">
            <w:pPr>
              <w:pStyle w:val="acctfourfigures"/>
              <w:shd w:val="clear" w:color="auto" w:fill="FFFFFF"/>
              <w:tabs>
                <w:tab w:val="clear" w:pos="765"/>
              </w:tabs>
              <w:spacing w:line="240" w:lineRule="atLeast"/>
              <w:ind w:left="-79" w:right="-79"/>
              <w:jc w:val="center"/>
              <w:rPr>
                <w:rFonts w:cs="Times New Roman"/>
                <w:b/>
                <w:bCs/>
                <w:sz w:val="20"/>
              </w:rPr>
            </w:pPr>
            <w:r w:rsidRPr="00F51A0C">
              <w:rPr>
                <w:rFonts w:cs="Times New Roman"/>
                <w:b/>
                <w:bCs/>
                <w:sz w:val="20"/>
              </w:rPr>
              <w:t>Consolidated financial statement</w:t>
            </w:r>
            <w:r>
              <w:rPr>
                <w:rFonts w:cs="Times New Roman"/>
                <w:b/>
                <w:bCs/>
                <w:sz w:val="20"/>
              </w:rPr>
              <w:t>s</w:t>
            </w:r>
          </w:p>
        </w:tc>
      </w:tr>
      <w:tr w:rsidR="007D6948" w:rsidRPr="00E970BF" w:rsidTr="0088281A">
        <w:trPr>
          <w:cantSplit/>
        </w:trPr>
        <w:tc>
          <w:tcPr>
            <w:tcW w:w="2790" w:type="dxa"/>
          </w:tcPr>
          <w:p w:rsidR="007D6948" w:rsidRPr="004135E7" w:rsidRDefault="007D6948" w:rsidP="0088281A">
            <w:pPr>
              <w:shd w:val="clear" w:color="auto" w:fill="FFFFFF"/>
              <w:spacing w:line="240" w:lineRule="atLeast"/>
              <w:ind w:left="180" w:right="-79" w:hanging="180"/>
              <w:rPr>
                <w:rFonts w:cs="Times New Roman"/>
                <w:b/>
                <w:bCs/>
                <w:i/>
                <w:iCs/>
                <w:sz w:val="20"/>
              </w:rPr>
            </w:pPr>
          </w:p>
        </w:tc>
        <w:tc>
          <w:tcPr>
            <w:tcW w:w="3060" w:type="dxa"/>
            <w:gridSpan w:val="5"/>
            <w:vAlign w:val="bottom"/>
          </w:tcPr>
          <w:p w:rsidR="00834F13" w:rsidRDefault="00834F13" w:rsidP="00834F13">
            <w:pPr>
              <w:pStyle w:val="acctfourfigures"/>
              <w:shd w:val="clear" w:color="auto" w:fill="FFFFFF"/>
              <w:spacing w:line="240" w:lineRule="atLeast"/>
              <w:ind w:left="-79" w:right="-79"/>
              <w:jc w:val="center"/>
              <w:rPr>
                <w:rFonts w:cs="Times New Roman"/>
                <w:sz w:val="20"/>
              </w:rPr>
            </w:pPr>
            <w:r w:rsidRPr="00834F13">
              <w:rPr>
                <w:rFonts w:cs="Times New Roman"/>
                <w:sz w:val="20"/>
              </w:rPr>
              <w:t xml:space="preserve">For the period from 1 January 2020 </w:t>
            </w:r>
          </w:p>
          <w:p w:rsidR="007D6948" w:rsidRPr="00F51A0C" w:rsidRDefault="00834F13" w:rsidP="003C6C2F">
            <w:pPr>
              <w:pStyle w:val="acctfourfigures"/>
              <w:shd w:val="clear" w:color="auto" w:fill="FFFFFF"/>
              <w:tabs>
                <w:tab w:val="clear" w:pos="765"/>
                <w:tab w:val="decimal" w:pos="552"/>
              </w:tabs>
              <w:spacing w:line="240" w:lineRule="atLeast"/>
              <w:ind w:left="-79" w:right="-79"/>
              <w:jc w:val="center"/>
              <w:rPr>
                <w:rFonts w:cs="Times New Roman"/>
                <w:sz w:val="20"/>
              </w:rPr>
            </w:pPr>
            <w:r w:rsidRPr="00834F13">
              <w:rPr>
                <w:rFonts w:cs="Times New Roman"/>
                <w:sz w:val="20"/>
              </w:rPr>
              <w:t>to 22 May</w:t>
            </w:r>
            <w:r>
              <w:rPr>
                <w:rFonts w:cs="Times New Roman"/>
                <w:sz w:val="20"/>
              </w:rPr>
              <w:t xml:space="preserve"> 2020</w:t>
            </w:r>
          </w:p>
        </w:tc>
        <w:tc>
          <w:tcPr>
            <w:tcW w:w="180" w:type="dxa"/>
          </w:tcPr>
          <w:p w:rsidR="007D6948" w:rsidRPr="00DA3FA2" w:rsidRDefault="007D6948" w:rsidP="0088281A">
            <w:pPr>
              <w:pStyle w:val="acctfourfigures"/>
              <w:shd w:val="clear" w:color="auto" w:fill="FFFFFF"/>
              <w:tabs>
                <w:tab w:val="clear" w:pos="765"/>
              </w:tabs>
              <w:spacing w:line="240" w:lineRule="atLeast"/>
              <w:ind w:left="-79" w:right="-79"/>
              <w:jc w:val="center"/>
              <w:rPr>
                <w:rFonts w:cs="Times New Roman"/>
                <w:sz w:val="20"/>
                <w:highlight w:val="cyan"/>
              </w:rPr>
            </w:pPr>
          </w:p>
        </w:tc>
        <w:tc>
          <w:tcPr>
            <w:tcW w:w="3150" w:type="dxa"/>
            <w:gridSpan w:val="5"/>
            <w:vAlign w:val="bottom"/>
          </w:tcPr>
          <w:p w:rsidR="007D6948" w:rsidRPr="00F51A0C" w:rsidRDefault="00834F13" w:rsidP="0088281A">
            <w:pPr>
              <w:pStyle w:val="acctfourfigures"/>
              <w:shd w:val="clear" w:color="auto" w:fill="FFFFFF"/>
              <w:tabs>
                <w:tab w:val="clear" w:pos="765"/>
              </w:tabs>
              <w:spacing w:line="240" w:lineRule="atLeast"/>
              <w:ind w:left="-79" w:right="-79"/>
              <w:jc w:val="center"/>
              <w:rPr>
                <w:rFonts w:cs="Times New Roman"/>
                <w:sz w:val="20"/>
              </w:rPr>
            </w:pPr>
            <w:r>
              <w:rPr>
                <w:rFonts w:cs="Times New Roman"/>
                <w:sz w:val="20"/>
              </w:rPr>
              <w:t>Six-month period ended 30 June 2019</w:t>
            </w:r>
          </w:p>
        </w:tc>
      </w:tr>
      <w:tr w:rsidR="007D6948" w:rsidRPr="00E970BF" w:rsidTr="0088281A">
        <w:trPr>
          <w:cantSplit/>
        </w:trPr>
        <w:tc>
          <w:tcPr>
            <w:tcW w:w="2790" w:type="dxa"/>
          </w:tcPr>
          <w:p w:rsidR="007D6948" w:rsidRPr="004135E7" w:rsidRDefault="007D6948" w:rsidP="0088281A">
            <w:pPr>
              <w:shd w:val="clear" w:color="auto" w:fill="FFFFFF"/>
              <w:spacing w:line="240" w:lineRule="atLeast"/>
              <w:ind w:left="180" w:right="-79" w:hanging="180"/>
              <w:rPr>
                <w:rFonts w:cs="Times New Roman"/>
                <w:b/>
                <w:bCs/>
                <w:i/>
                <w:iCs/>
                <w:sz w:val="20"/>
              </w:rPr>
            </w:pPr>
          </w:p>
        </w:tc>
        <w:tc>
          <w:tcPr>
            <w:tcW w:w="918" w:type="dxa"/>
            <w:vAlign w:val="bottom"/>
          </w:tcPr>
          <w:p w:rsidR="007D6948" w:rsidRDefault="007D6948" w:rsidP="0088281A">
            <w:pPr>
              <w:pStyle w:val="acctfourfigures"/>
              <w:shd w:val="clear" w:color="auto" w:fill="FFFFFF"/>
              <w:tabs>
                <w:tab w:val="clear" w:pos="765"/>
              </w:tabs>
              <w:spacing w:line="240" w:lineRule="atLeast"/>
              <w:ind w:left="-79" w:right="-79"/>
              <w:jc w:val="center"/>
              <w:rPr>
                <w:rFonts w:cs="Times New Roman"/>
                <w:sz w:val="20"/>
              </w:rPr>
            </w:pPr>
            <w:r w:rsidRPr="00F51A0C">
              <w:rPr>
                <w:rFonts w:cs="Times New Roman"/>
                <w:sz w:val="20"/>
              </w:rPr>
              <w:t>Brokerage fees and IB</w:t>
            </w:r>
          </w:p>
          <w:p w:rsidR="00EA72E0" w:rsidRPr="00F51A0C" w:rsidRDefault="00EA72E0" w:rsidP="0088281A">
            <w:pPr>
              <w:pStyle w:val="acctfourfigures"/>
              <w:shd w:val="clear" w:color="auto" w:fill="FFFFFF"/>
              <w:tabs>
                <w:tab w:val="clear" w:pos="765"/>
              </w:tabs>
              <w:spacing w:line="240" w:lineRule="atLeast"/>
              <w:ind w:left="-79" w:right="-79"/>
              <w:jc w:val="center"/>
              <w:rPr>
                <w:rFonts w:cs="Times New Roman"/>
                <w:sz w:val="20"/>
              </w:rPr>
            </w:pPr>
            <w:r>
              <w:rPr>
                <w:rFonts w:cs="Times New Roman"/>
                <w:sz w:val="20"/>
              </w:rPr>
              <w:t>segment</w:t>
            </w:r>
          </w:p>
        </w:tc>
        <w:tc>
          <w:tcPr>
            <w:tcW w:w="178" w:type="dxa"/>
            <w:vAlign w:val="bottom"/>
          </w:tcPr>
          <w:p w:rsidR="007D6948" w:rsidRPr="00F51A0C" w:rsidRDefault="007D6948" w:rsidP="0088281A">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902" w:type="dxa"/>
            <w:vAlign w:val="bottom"/>
          </w:tcPr>
          <w:p w:rsidR="007D6948" w:rsidRPr="00F51A0C" w:rsidRDefault="007D6948" w:rsidP="0088281A">
            <w:pPr>
              <w:pStyle w:val="acctfourfigures"/>
              <w:shd w:val="clear" w:color="auto" w:fill="FFFFFF"/>
              <w:tabs>
                <w:tab w:val="clear" w:pos="765"/>
              </w:tabs>
              <w:spacing w:line="240" w:lineRule="atLeast"/>
              <w:ind w:left="-79" w:right="-79"/>
              <w:jc w:val="center"/>
              <w:rPr>
                <w:rFonts w:cs="Times New Roman"/>
                <w:sz w:val="20"/>
              </w:rPr>
            </w:pPr>
            <w:r w:rsidRPr="00F51A0C">
              <w:rPr>
                <w:rFonts w:cs="Times New Roman"/>
                <w:sz w:val="20"/>
              </w:rPr>
              <w:t>Others</w:t>
            </w:r>
          </w:p>
        </w:tc>
        <w:tc>
          <w:tcPr>
            <w:tcW w:w="178" w:type="dxa"/>
            <w:vAlign w:val="bottom"/>
          </w:tcPr>
          <w:p w:rsidR="007D6948" w:rsidRPr="00DA3FA2" w:rsidRDefault="007D6948" w:rsidP="0088281A">
            <w:pPr>
              <w:pStyle w:val="acctfourfigures"/>
              <w:shd w:val="clear" w:color="auto" w:fill="FFFFFF"/>
              <w:tabs>
                <w:tab w:val="clear" w:pos="765"/>
                <w:tab w:val="decimal" w:pos="641"/>
              </w:tabs>
              <w:spacing w:line="240" w:lineRule="atLeast"/>
              <w:ind w:left="-79" w:right="-79"/>
              <w:jc w:val="center"/>
              <w:rPr>
                <w:rFonts w:cs="Times New Roman"/>
                <w:sz w:val="20"/>
                <w:highlight w:val="cyan"/>
              </w:rPr>
            </w:pPr>
          </w:p>
        </w:tc>
        <w:tc>
          <w:tcPr>
            <w:tcW w:w="884" w:type="dxa"/>
            <w:vAlign w:val="bottom"/>
          </w:tcPr>
          <w:p w:rsidR="007D6948" w:rsidRPr="00DA3FA2" w:rsidRDefault="007D6948" w:rsidP="0088281A">
            <w:pPr>
              <w:pStyle w:val="acctfourfigures"/>
              <w:shd w:val="clear" w:color="auto" w:fill="FFFFFF"/>
              <w:tabs>
                <w:tab w:val="clear" w:pos="765"/>
              </w:tabs>
              <w:spacing w:line="240" w:lineRule="atLeast"/>
              <w:ind w:left="-79" w:right="-79"/>
              <w:jc w:val="center"/>
              <w:rPr>
                <w:rFonts w:cs="Times New Roman"/>
                <w:sz w:val="20"/>
                <w:highlight w:val="cyan"/>
              </w:rPr>
            </w:pPr>
            <w:r w:rsidRPr="00F51A0C">
              <w:rPr>
                <w:rFonts w:cs="Times New Roman"/>
                <w:sz w:val="20"/>
              </w:rPr>
              <w:t>Total</w:t>
            </w:r>
          </w:p>
        </w:tc>
        <w:tc>
          <w:tcPr>
            <w:tcW w:w="180" w:type="dxa"/>
          </w:tcPr>
          <w:p w:rsidR="007D6948" w:rsidRPr="00DA3FA2" w:rsidRDefault="007D6948" w:rsidP="0088281A">
            <w:pPr>
              <w:pStyle w:val="acctfourfigures"/>
              <w:shd w:val="clear" w:color="auto" w:fill="FFFFFF"/>
              <w:tabs>
                <w:tab w:val="clear" w:pos="765"/>
              </w:tabs>
              <w:spacing w:line="240" w:lineRule="atLeast"/>
              <w:ind w:left="-79" w:right="-79"/>
              <w:jc w:val="center"/>
              <w:rPr>
                <w:rFonts w:cs="Times New Roman"/>
                <w:sz w:val="20"/>
                <w:highlight w:val="cyan"/>
              </w:rPr>
            </w:pPr>
          </w:p>
        </w:tc>
        <w:tc>
          <w:tcPr>
            <w:tcW w:w="990" w:type="dxa"/>
            <w:vAlign w:val="bottom"/>
          </w:tcPr>
          <w:p w:rsidR="007D6948" w:rsidRPr="00F51A0C" w:rsidRDefault="007D6948" w:rsidP="0088281A">
            <w:pPr>
              <w:pStyle w:val="acctfourfigures"/>
              <w:shd w:val="clear" w:color="auto" w:fill="FFFFFF"/>
              <w:tabs>
                <w:tab w:val="clear" w:pos="765"/>
              </w:tabs>
              <w:spacing w:line="240" w:lineRule="atLeast"/>
              <w:ind w:left="-79" w:right="-124" w:hanging="34"/>
              <w:jc w:val="center"/>
              <w:rPr>
                <w:rFonts w:cs="Times New Roman"/>
                <w:sz w:val="20"/>
              </w:rPr>
            </w:pPr>
            <w:r w:rsidRPr="00F51A0C">
              <w:rPr>
                <w:rFonts w:cs="Times New Roman"/>
                <w:sz w:val="20"/>
              </w:rPr>
              <w:t>Brokerage fees and IB</w:t>
            </w:r>
            <w:r w:rsidR="00EA72E0">
              <w:rPr>
                <w:rFonts w:cs="Times New Roman"/>
                <w:sz w:val="20"/>
              </w:rPr>
              <w:t xml:space="preserve"> segment</w:t>
            </w:r>
          </w:p>
        </w:tc>
        <w:tc>
          <w:tcPr>
            <w:tcW w:w="180" w:type="dxa"/>
            <w:vAlign w:val="bottom"/>
          </w:tcPr>
          <w:p w:rsidR="007D6948" w:rsidRPr="00F51A0C" w:rsidRDefault="007D6948" w:rsidP="0088281A">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900" w:type="dxa"/>
            <w:vAlign w:val="bottom"/>
          </w:tcPr>
          <w:p w:rsidR="007D6948" w:rsidRPr="00F51A0C" w:rsidRDefault="007D6948" w:rsidP="0088281A">
            <w:pPr>
              <w:pStyle w:val="acctfourfigures"/>
              <w:shd w:val="clear" w:color="auto" w:fill="FFFFFF"/>
              <w:tabs>
                <w:tab w:val="clear" w:pos="765"/>
              </w:tabs>
              <w:spacing w:line="240" w:lineRule="atLeast"/>
              <w:ind w:left="-79" w:right="-79"/>
              <w:jc w:val="center"/>
              <w:rPr>
                <w:rFonts w:cs="Times New Roman"/>
                <w:sz w:val="20"/>
              </w:rPr>
            </w:pPr>
            <w:r w:rsidRPr="00F51A0C">
              <w:rPr>
                <w:rFonts w:cs="Times New Roman"/>
                <w:sz w:val="20"/>
              </w:rPr>
              <w:t>Others</w:t>
            </w:r>
          </w:p>
        </w:tc>
        <w:tc>
          <w:tcPr>
            <w:tcW w:w="180" w:type="dxa"/>
            <w:vAlign w:val="bottom"/>
          </w:tcPr>
          <w:p w:rsidR="007D6948" w:rsidRPr="00DA3FA2" w:rsidRDefault="007D6948" w:rsidP="0088281A">
            <w:pPr>
              <w:pStyle w:val="acctfourfigures"/>
              <w:shd w:val="clear" w:color="auto" w:fill="FFFFFF"/>
              <w:tabs>
                <w:tab w:val="clear" w:pos="765"/>
                <w:tab w:val="decimal" w:pos="641"/>
              </w:tabs>
              <w:spacing w:line="240" w:lineRule="atLeast"/>
              <w:ind w:left="-79" w:right="-79"/>
              <w:jc w:val="center"/>
              <w:rPr>
                <w:rFonts w:cs="Times New Roman"/>
                <w:sz w:val="20"/>
                <w:highlight w:val="cyan"/>
              </w:rPr>
            </w:pPr>
          </w:p>
        </w:tc>
        <w:tc>
          <w:tcPr>
            <w:tcW w:w="900" w:type="dxa"/>
            <w:shd w:val="clear" w:color="auto" w:fill="auto"/>
            <w:vAlign w:val="bottom"/>
          </w:tcPr>
          <w:p w:rsidR="007D6948" w:rsidRPr="00DA3FA2" w:rsidRDefault="007D6948" w:rsidP="0088281A">
            <w:pPr>
              <w:pStyle w:val="acctfourfigures"/>
              <w:shd w:val="clear" w:color="auto" w:fill="FFFFFF"/>
              <w:tabs>
                <w:tab w:val="clear" w:pos="765"/>
              </w:tabs>
              <w:spacing w:line="240" w:lineRule="atLeast"/>
              <w:ind w:left="-79" w:right="-79"/>
              <w:jc w:val="center"/>
              <w:rPr>
                <w:rFonts w:cs="Times New Roman"/>
                <w:sz w:val="20"/>
                <w:highlight w:val="cyan"/>
              </w:rPr>
            </w:pPr>
            <w:r w:rsidRPr="00F51A0C">
              <w:rPr>
                <w:rFonts w:cs="Times New Roman"/>
                <w:sz w:val="20"/>
              </w:rPr>
              <w:t>Total</w:t>
            </w:r>
          </w:p>
        </w:tc>
      </w:tr>
      <w:tr w:rsidR="007D6948" w:rsidRPr="00E970BF" w:rsidTr="0088281A">
        <w:trPr>
          <w:cantSplit/>
        </w:trPr>
        <w:tc>
          <w:tcPr>
            <w:tcW w:w="2790" w:type="dxa"/>
          </w:tcPr>
          <w:p w:rsidR="007D6948" w:rsidRPr="004135E7" w:rsidRDefault="007D6948" w:rsidP="0088281A">
            <w:pPr>
              <w:shd w:val="clear" w:color="auto" w:fill="FFFFFF"/>
              <w:spacing w:line="240" w:lineRule="atLeast"/>
              <w:ind w:left="180" w:right="-79" w:hanging="180"/>
              <w:rPr>
                <w:rFonts w:cs="Times New Roman"/>
                <w:sz w:val="20"/>
              </w:rPr>
            </w:pPr>
          </w:p>
        </w:tc>
        <w:tc>
          <w:tcPr>
            <w:tcW w:w="6390" w:type="dxa"/>
            <w:gridSpan w:val="11"/>
            <w:vAlign w:val="bottom"/>
          </w:tcPr>
          <w:p w:rsidR="007D6948" w:rsidRPr="00DA3FA2" w:rsidRDefault="007D6948" w:rsidP="0088281A">
            <w:pPr>
              <w:pStyle w:val="acctfourfigures"/>
              <w:shd w:val="clear" w:color="auto" w:fill="FFFFFF"/>
              <w:tabs>
                <w:tab w:val="clear" w:pos="765"/>
              </w:tabs>
              <w:spacing w:line="240" w:lineRule="atLeast"/>
              <w:ind w:left="-79" w:right="-79"/>
              <w:jc w:val="center"/>
              <w:rPr>
                <w:rFonts w:cs="Times New Roman"/>
                <w:i/>
                <w:iCs/>
                <w:sz w:val="20"/>
                <w:highlight w:val="cyan"/>
              </w:rPr>
            </w:pPr>
            <w:r w:rsidRPr="00F51A0C">
              <w:rPr>
                <w:rFonts w:cs="Times New Roman"/>
                <w:i/>
                <w:iCs/>
                <w:sz w:val="20"/>
              </w:rPr>
              <w:t>(in thousand Baht)</w:t>
            </w:r>
          </w:p>
        </w:tc>
      </w:tr>
      <w:tr w:rsidR="00D65D16" w:rsidRPr="00C45B5E" w:rsidTr="00D65D16">
        <w:trPr>
          <w:cantSplit/>
        </w:trPr>
        <w:tc>
          <w:tcPr>
            <w:tcW w:w="2790" w:type="dxa"/>
          </w:tcPr>
          <w:p w:rsidR="00D65D16" w:rsidRPr="00C45B5E" w:rsidRDefault="00D65D16" w:rsidP="00D65D16">
            <w:pPr>
              <w:spacing w:line="240" w:lineRule="atLeast"/>
              <w:ind w:left="13" w:right="-27"/>
              <w:jc w:val="thaiDistribute"/>
              <w:rPr>
                <w:rFonts w:cs="Times New Roman"/>
                <w:sz w:val="20"/>
              </w:rPr>
            </w:pPr>
            <w:r w:rsidRPr="00C45B5E">
              <w:rPr>
                <w:rFonts w:cs="Times New Roman"/>
                <w:sz w:val="20"/>
              </w:rPr>
              <w:t>Income</w:t>
            </w:r>
          </w:p>
        </w:tc>
        <w:tc>
          <w:tcPr>
            <w:tcW w:w="918" w:type="dxa"/>
          </w:tcPr>
          <w:p w:rsidR="00D65D16" w:rsidRPr="00D65D16" w:rsidRDefault="00D65D16" w:rsidP="00D65D16">
            <w:pPr>
              <w:tabs>
                <w:tab w:val="decimal" w:pos="760"/>
              </w:tabs>
              <w:spacing w:line="240" w:lineRule="atLeast"/>
              <w:ind w:left="13" w:right="-27"/>
              <w:rPr>
                <w:rFonts w:cs="Times New Roman"/>
                <w:sz w:val="20"/>
              </w:rPr>
            </w:pPr>
            <w:r w:rsidRPr="00D65D16">
              <w:rPr>
                <w:rFonts w:cs="Times New Roman"/>
                <w:sz w:val="20"/>
              </w:rPr>
              <w:t>869,003</w:t>
            </w:r>
          </w:p>
        </w:tc>
        <w:tc>
          <w:tcPr>
            <w:tcW w:w="178" w:type="dxa"/>
          </w:tcPr>
          <w:p w:rsidR="00D65D16" w:rsidRPr="00D65D16" w:rsidRDefault="00D65D16" w:rsidP="00D65D16">
            <w:pPr>
              <w:spacing w:line="240" w:lineRule="atLeast"/>
              <w:ind w:left="13" w:right="-27"/>
              <w:jc w:val="thaiDistribute"/>
              <w:rPr>
                <w:rFonts w:cs="Times New Roman"/>
                <w:sz w:val="20"/>
              </w:rPr>
            </w:pPr>
          </w:p>
        </w:tc>
        <w:tc>
          <w:tcPr>
            <w:tcW w:w="902" w:type="dxa"/>
          </w:tcPr>
          <w:p w:rsidR="00D65D16" w:rsidRPr="00D65D16" w:rsidRDefault="00D65D16" w:rsidP="00B27094">
            <w:pPr>
              <w:tabs>
                <w:tab w:val="decimal" w:pos="710"/>
              </w:tabs>
              <w:spacing w:line="240" w:lineRule="atLeast"/>
              <w:ind w:left="13" w:right="-27"/>
              <w:rPr>
                <w:rFonts w:cs="Times New Roman"/>
                <w:sz w:val="20"/>
              </w:rPr>
            </w:pPr>
            <w:r w:rsidRPr="00D65D16">
              <w:rPr>
                <w:rFonts w:cs="Times New Roman"/>
                <w:sz w:val="20"/>
              </w:rPr>
              <w:t>192,934</w:t>
            </w:r>
          </w:p>
        </w:tc>
        <w:tc>
          <w:tcPr>
            <w:tcW w:w="178" w:type="dxa"/>
          </w:tcPr>
          <w:p w:rsidR="00D65D16" w:rsidRPr="00D65D16" w:rsidRDefault="00D65D16" w:rsidP="00D65D16">
            <w:pPr>
              <w:spacing w:line="240" w:lineRule="atLeast"/>
              <w:ind w:left="13" w:right="-27"/>
              <w:jc w:val="thaiDistribute"/>
              <w:rPr>
                <w:rFonts w:cs="Times New Roman"/>
                <w:sz w:val="20"/>
              </w:rPr>
            </w:pPr>
          </w:p>
        </w:tc>
        <w:tc>
          <w:tcPr>
            <w:tcW w:w="884" w:type="dxa"/>
          </w:tcPr>
          <w:p w:rsidR="00D65D16" w:rsidRPr="00D65D16" w:rsidRDefault="00D65D16" w:rsidP="00D65D16">
            <w:pPr>
              <w:tabs>
                <w:tab w:val="decimal" w:pos="710"/>
              </w:tabs>
              <w:spacing w:line="240" w:lineRule="atLeast"/>
              <w:ind w:left="-100" w:right="-27"/>
              <w:rPr>
                <w:rFonts w:cs="Times New Roman"/>
                <w:sz w:val="20"/>
              </w:rPr>
            </w:pPr>
            <w:r w:rsidRPr="00D65D16">
              <w:rPr>
                <w:rFonts w:cs="Times New Roman"/>
                <w:sz w:val="20"/>
              </w:rPr>
              <w:t>1,061,937</w:t>
            </w:r>
          </w:p>
        </w:tc>
        <w:tc>
          <w:tcPr>
            <w:tcW w:w="180" w:type="dxa"/>
          </w:tcPr>
          <w:p w:rsidR="00D65D16" w:rsidRPr="00C45B5E" w:rsidRDefault="00D65D16" w:rsidP="00D65D16">
            <w:pPr>
              <w:pStyle w:val="acctfourfigures"/>
              <w:shd w:val="clear" w:color="auto" w:fill="FFFFFF"/>
              <w:tabs>
                <w:tab w:val="clear" w:pos="765"/>
                <w:tab w:val="decimal" w:pos="911"/>
              </w:tabs>
              <w:spacing w:line="240" w:lineRule="atLeast"/>
              <w:ind w:right="-79"/>
              <w:rPr>
                <w:rFonts w:cs="Times New Roman"/>
                <w:sz w:val="20"/>
              </w:rPr>
            </w:pPr>
          </w:p>
        </w:tc>
        <w:tc>
          <w:tcPr>
            <w:tcW w:w="990" w:type="dxa"/>
            <w:vAlign w:val="bottom"/>
          </w:tcPr>
          <w:p w:rsidR="00D65D16" w:rsidRPr="009864CB" w:rsidRDefault="00D65D16" w:rsidP="00D65D16">
            <w:pPr>
              <w:pStyle w:val="acctfourfigures"/>
              <w:shd w:val="clear" w:color="auto" w:fill="FFFFFF"/>
              <w:spacing w:line="240" w:lineRule="atLeast"/>
              <w:ind w:left="-79" w:right="-79"/>
              <w:rPr>
                <w:rFonts w:cs="Times New Roman"/>
                <w:sz w:val="20"/>
                <w:lang w:val="en-US" w:bidi="th-TH"/>
              </w:rPr>
            </w:pPr>
            <w:r>
              <w:rPr>
                <w:rFonts w:cs="Times New Roman"/>
                <w:sz w:val="20"/>
                <w:lang w:val="en-US" w:bidi="th-TH"/>
              </w:rPr>
              <w:t>527,338</w:t>
            </w:r>
          </w:p>
        </w:tc>
        <w:tc>
          <w:tcPr>
            <w:tcW w:w="180" w:type="dxa"/>
            <w:vAlign w:val="bottom"/>
          </w:tcPr>
          <w:p w:rsidR="00D65D16" w:rsidRPr="009864CB" w:rsidRDefault="00D65D16" w:rsidP="00D65D16">
            <w:pPr>
              <w:pStyle w:val="acctfourfigures"/>
              <w:shd w:val="clear" w:color="auto" w:fill="FFFFFF"/>
              <w:spacing w:line="240" w:lineRule="atLeast"/>
              <w:ind w:left="-79" w:right="-79"/>
              <w:rPr>
                <w:rFonts w:cs="Times New Roman"/>
                <w:sz w:val="20"/>
                <w:lang w:val="en-US" w:bidi="th-TH"/>
              </w:rPr>
            </w:pPr>
          </w:p>
        </w:tc>
        <w:tc>
          <w:tcPr>
            <w:tcW w:w="900" w:type="dxa"/>
          </w:tcPr>
          <w:p w:rsidR="00D65D16" w:rsidRPr="009864CB" w:rsidRDefault="00D65D16" w:rsidP="00D65D16">
            <w:pPr>
              <w:pStyle w:val="acctfourfigures"/>
              <w:shd w:val="clear" w:color="auto" w:fill="FFFFFF"/>
              <w:tabs>
                <w:tab w:val="clear" w:pos="765"/>
                <w:tab w:val="decimal" w:pos="731"/>
              </w:tabs>
              <w:spacing w:line="240" w:lineRule="atLeast"/>
              <w:ind w:left="-79" w:right="-79"/>
              <w:rPr>
                <w:rFonts w:cs="Times New Roman"/>
                <w:sz w:val="20"/>
                <w:lang w:val="en-US" w:bidi="th-TH"/>
              </w:rPr>
            </w:pPr>
            <w:r>
              <w:rPr>
                <w:rFonts w:cs="Times New Roman"/>
                <w:sz w:val="20"/>
                <w:lang w:val="en-US" w:bidi="th-TH"/>
              </w:rPr>
              <w:t>186,076</w:t>
            </w:r>
          </w:p>
        </w:tc>
        <w:tc>
          <w:tcPr>
            <w:tcW w:w="180" w:type="dxa"/>
            <w:vAlign w:val="bottom"/>
          </w:tcPr>
          <w:p w:rsidR="00D65D16" w:rsidRPr="009864CB" w:rsidRDefault="00D65D16" w:rsidP="00D65D16">
            <w:pPr>
              <w:pStyle w:val="acctfourfigures"/>
              <w:shd w:val="clear" w:color="auto" w:fill="FFFFFF"/>
              <w:spacing w:line="240" w:lineRule="atLeast"/>
              <w:ind w:left="-79" w:right="-79"/>
              <w:rPr>
                <w:rFonts w:cs="Times New Roman"/>
                <w:sz w:val="20"/>
                <w:lang w:val="en-US" w:bidi="th-TH"/>
              </w:rPr>
            </w:pPr>
          </w:p>
        </w:tc>
        <w:tc>
          <w:tcPr>
            <w:tcW w:w="900" w:type="dxa"/>
          </w:tcPr>
          <w:p w:rsidR="00D65D16" w:rsidRPr="009864CB" w:rsidRDefault="00FE06A1" w:rsidP="00D65D16">
            <w:pPr>
              <w:pStyle w:val="acctfourfigures"/>
              <w:shd w:val="clear" w:color="auto" w:fill="FFFFFF"/>
              <w:tabs>
                <w:tab w:val="clear" w:pos="765"/>
                <w:tab w:val="decimal" w:pos="727"/>
              </w:tabs>
              <w:spacing w:line="240" w:lineRule="atLeast"/>
              <w:ind w:left="-79" w:right="-79"/>
              <w:rPr>
                <w:rFonts w:cs="Times New Roman"/>
                <w:sz w:val="20"/>
                <w:lang w:val="en-US" w:bidi="th-TH"/>
              </w:rPr>
            </w:pPr>
            <w:r>
              <w:rPr>
                <w:rFonts w:cs="Times New Roman"/>
                <w:sz w:val="20"/>
                <w:lang w:val="en-US" w:bidi="th-TH"/>
              </w:rPr>
              <w:t>713,414</w:t>
            </w:r>
          </w:p>
        </w:tc>
      </w:tr>
      <w:tr w:rsidR="00D65D16" w:rsidRPr="00C45B5E" w:rsidTr="00D65D16">
        <w:trPr>
          <w:cantSplit/>
        </w:trPr>
        <w:tc>
          <w:tcPr>
            <w:tcW w:w="2790" w:type="dxa"/>
          </w:tcPr>
          <w:p w:rsidR="00D65D16" w:rsidRPr="00C45B5E" w:rsidRDefault="00D65D16" w:rsidP="00D65D16">
            <w:pPr>
              <w:spacing w:line="240" w:lineRule="atLeast"/>
              <w:ind w:left="13" w:right="-27"/>
              <w:jc w:val="thaiDistribute"/>
              <w:rPr>
                <w:rFonts w:cs="Times New Roman"/>
                <w:sz w:val="20"/>
              </w:rPr>
            </w:pPr>
            <w:r w:rsidRPr="00C45B5E">
              <w:rPr>
                <w:rFonts w:cs="Times New Roman"/>
                <w:sz w:val="20"/>
              </w:rPr>
              <w:t>Expenses</w:t>
            </w:r>
          </w:p>
        </w:tc>
        <w:tc>
          <w:tcPr>
            <w:tcW w:w="918" w:type="dxa"/>
            <w:tcBorders>
              <w:bottom w:val="single" w:sz="4" w:space="0" w:color="auto"/>
            </w:tcBorders>
          </w:tcPr>
          <w:p w:rsidR="00D65D16" w:rsidRPr="00D65D16" w:rsidRDefault="00D65D16" w:rsidP="00D65D16">
            <w:pPr>
              <w:tabs>
                <w:tab w:val="decimal" w:pos="760"/>
              </w:tabs>
              <w:spacing w:line="240" w:lineRule="atLeast"/>
              <w:ind w:left="-80" w:right="-60"/>
              <w:rPr>
                <w:rFonts w:cs="Times New Roman"/>
                <w:sz w:val="20"/>
              </w:rPr>
            </w:pPr>
            <w:r w:rsidRPr="00D65D16">
              <w:rPr>
                <w:rFonts w:cs="Times New Roman"/>
                <w:sz w:val="20"/>
              </w:rPr>
              <w:t>(241,020)</w:t>
            </w:r>
          </w:p>
        </w:tc>
        <w:tc>
          <w:tcPr>
            <w:tcW w:w="178" w:type="dxa"/>
          </w:tcPr>
          <w:p w:rsidR="00D65D16" w:rsidRPr="00D65D16" w:rsidRDefault="00D65D16" w:rsidP="00D65D16">
            <w:pPr>
              <w:spacing w:line="240" w:lineRule="atLeast"/>
              <w:ind w:left="13" w:right="-27"/>
              <w:jc w:val="thaiDistribute"/>
              <w:rPr>
                <w:rFonts w:cs="Times New Roman"/>
                <w:sz w:val="20"/>
              </w:rPr>
            </w:pPr>
          </w:p>
        </w:tc>
        <w:tc>
          <w:tcPr>
            <w:tcW w:w="902" w:type="dxa"/>
            <w:tcBorders>
              <w:bottom w:val="single" w:sz="4" w:space="0" w:color="auto"/>
            </w:tcBorders>
          </w:tcPr>
          <w:p w:rsidR="00D65D16" w:rsidRPr="00D65D16" w:rsidRDefault="00D65D16" w:rsidP="00B27094">
            <w:pPr>
              <w:tabs>
                <w:tab w:val="decimal" w:pos="710"/>
              </w:tabs>
              <w:spacing w:line="240" w:lineRule="atLeast"/>
              <w:ind w:left="13" w:right="-60"/>
              <w:rPr>
                <w:rFonts w:cs="Times New Roman"/>
                <w:sz w:val="20"/>
              </w:rPr>
            </w:pPr>
            <w:r w:rsidRPr="00D65D16">
              <w:rPr>
                <w:rFonts w:cs="Times New Roman"/>
                <w:sz w:val="20"/>
              </w:rPr>
              <w:t>(72,483)</w:t>
            </w:r>
          </w:p>
        </w:tc>
        <w:tc>
          <w:tcPr>
            <w:tcW w:w="178" w:type="dxa"/>
          </w:tcPr>
          <w:p w:rsidR="00D65D16" w:rsidRPr="00D65D16" w:rsidRDefault="00D65D16" w:rsidP="00D65D16">
            <w:pPr>
              <w:spacing w:line="240" w:lineRule="atLeast"/>
              <w:ind w:left="13" w:right="-27"/>
              <w:jc w:val="thaiDistribute"/>
              <w:rPr>
                <w:rFonts w:cs="Times New Roman"/>
                <w:sz w:val="20"/>
              </w:rPr>
            </w:pPr>
          </w:p>
        </w:tc>
        <w:tc>
          <w:tcPr>
            <w:tcW w:w="884" w:type="dxa"/>
            <w:tcBorders>
              <w:bottom w:val="single" w:sz="4" w:space="0" w:color="auto"/>
            </w:tcBorders>
          </w:tcPr>
          <w:p w:rsidR="00D65D16" w:rsidRPr="00D65D16" w:rsidRDefault="00D65D16" w:rsidP="00D65D16">
            <w:pPr>
              <w:tabs>
                <w:tab w:val="decimal" w:pos="710"/>
              </w:tabs>
              <w:spacing w:line="240" w:lineRule="atLeast"/>
              <w:ind w:left="-100" w:right="-27"/>
              <w:rPr>
                <w:rFonts w:cs="Times New Roman"/>
                <w:sz w:val="20"/>
              </w:rPr>
            </w:pPr>
            <w:r w:rsidRPr="00D65D16">
              <w:rPr>
                <w:rFonts w:cs="Times New Roman"/>
                <w:sz w:val="20"/>
              </w:rPr>
              <w:t>(313,503)</w:t>
            </w:r>
          </w:p>
        </w:tc>
        <w:tc>
          <w:tcPr>
            <w:tcW w:w="180" w:type="dxa"/>
          </w:tcPr>
          <w:p w:rsidR="00D65D16" w:rsidRPr="00C45B5E" w:rsidRDefault="00D65D16" w:rsidP="00D65D16">
            <w:pPr>
              <w:pStyle w:val="acctfourfigures"/>
              <w:shd w:val="clear" w:color="auto" w:fill="FFFFFF"/>
              <w:tabs>
                <w:tab w:val="clear" w:pos="765"/>
                <w:tab w:val="decimal" w:pos="911"/>
              </w:tabs>
              <w:spacing w:line="240" w:lineRule="atLeast"/>
              <w:ind w:right="-79"/>
              <w:rPr>
                <w:rFonts w:cs="Times New Roman"/>
                <w:sz w:val="20"/>
              </w:rPr>
            </w:pPr>
          </w:p>
        </w:tc>
        <w:tc>
          <w:tcPr>
            <w:tcW w:w="990" w:type="dxa"/>
            <w:tcBorders>
              <w:bottom w:val="single" w:sz="4" w:space="0" w:color="auto"/>
            </w:tcBorders>
            <w:vAlign w:val="bottom"/>
          </w:tcPr>
          <w:p w:rsidR="00D65D16" w:rsidRPr="009864CB" w:rsidRDefault="00F53D21" w:rsidP="00D65D16">
            <w:pPr>
              <w:pStyle w:val="acctfourfigures"/>
              <w:shd w:val="clear" w:color="auto" w:fill="FFFFFF"/>
              <w:spacing w:line="240" w:lineRule="atLeast"/>
              <w:ind w:left="-79" w:right="-79"/>
              <w:rPr>
                <w:rFonts w:cs="Times New Roman"/>
                <w:sz w:val="20"/>
                <w:lang w:val="en-US" w:bidi="th-TH"/>
              </w:rPr>
            </w:pPr>
            <w:r>
              <w:rPr>
                <w:rFonts w:cs="Times New Roman"/>
                <w:sz w:val="20"/>
                <w:lang w:val="en-US" w:bidi="th-TH"/>
              </w:rPr>
              <w:t>(</w:t>
            </w:r>
            <w:r w:rsidR="00D65D16" w:rsidRPr="009864CB">
              <w:rPr>
                <w:rFonts w:cs="Times New Roman"/>
                <w:sz w:val="20"/>
                <w:lang w:val="en-US" w:bidi="th-TH"/>
              </w:rPr>
              <w:t>203,849</w:t>
            </w:r>
            <w:r>
              <w:rPr>
                <w:rFonts w:cs="Times New Roman"/>
                <w:sz w:val="20"/>
                <w:lang w:val="en-US" w:bidi="th-TH"/>
              </w:rPr>
              <w:t>)</w:t>
            </w:r>
          </w:p>
        </w:tc>
        <w:tc>
          <w:tcPr>
            <w:tcW w:w="180" w:type="dxa"/>
            <w:vAlign w:val="bottom"/>
          </w:tcPr>
          <w:p w:rsidR="00D65D16" w:rsidRPr="009864CB" w:rsidRDefault="00D65D16" w:rsidP="00D65D16">
            <w:pPr>
              <w:pStyle w:val="acctfourfigures"/>
              <w:shd w:val="clear" w:color="auto" w:fill="FFFFFF"/>
              <w:spacing w:line="240" w:lineRule="atLeast"/>
              <w:ind w:left="-79" w:right="-79"/>
              <w:rPr>
                <w:rFonts w:cs="Times New Roman"/>
                <w:sz w:val="20"/>
                <w:lang w:val="en-US" w:bidi="th-TH"/>
              </w:rPr>
            </w:pPr>
          </w:p>
        </w:tc>
        <w:tc>
          <w:tcPr>
            <w:tcW w:w="900" w:type="dxa"/>
            <w:tcBorders>
              <w:bottom w:val="single" w:sz="4" w:space="0" w:color="auto"/>
            </w:tcBorders>
          </w:tcPr>
          <w:p w:rsidR="00D65D16" w:rsidRPr="009864CB" w:rsidRDefault="00F53D21" w:rsidP="00D65D16">
            <w:pPr>
              <w:pStyle w:val="acctfourfigures"/>
              <w:shd w:val="clear" w:color="auto" w:fill="FFFFFF"/>
              <w:tabs>
                <w:tab w:val="clear" w:pos="765"/>
                <w:tab w:val="decimal" w:pos="731"/>
              </w:tabs>
              <w:spacing w:line="240" w:lineRule="atLeast"/>
              <w:ind w:left="-79" w:right="-79"/>
              <w:rPr>
                <w:rFonts w:cs="Times New Roman"/>
                <w:sz w:val="20"/>
                <w:lang w:val="en-US" w:bidi="th-TH"/>
              </w:rPr>
            </w:pPr>
            <w:r>
              <w:rPr>
                <w:rFonts w:cs="Times New Roman"/>
                <w:sz w:val="20"/>
                <w:lang w:val="en-US" w:bidi="th-TH"/>
              </w:rPr>
              <w:t>(</w:t>
            </w:r>
            <w:r w:rsidR="00D65D16" w:rsidRPr="009864CB">
              <w:rPr>
                <w:rFonts w:cs="Times New Roman"/>
                <w:sz w:val="20"/>
                <w:lang w:val="en-US" w:bidi="th-TH"/>
              </w:rPr>
              <w:t>129,814</w:t>
            </w:r>
            <w:r>
              <w:rPr>
                <w:rFonts w:cs="Times New Roman"/>
                <w:sz w:val="20"/>
                <w:lang w:val="en-US" w:bidi="th-TH"/>
              </w:rPr>
              <w:t>)</w:t>
            </w:r>
          </w:p>
        </w:tc>
        <w:tc>
          <w:tcPr>
            <w:tcW w:w="180" w:type="dxa"/>
            <w:vAlign w:val="bottom"/>
          </w:tcPr>
          <w:p w:rsidR="00D65D16" w:rsidRPr="009864CB" w:rsidRDefault="00D65D16" w:rsidP="00D65D16">
            <w:pPr>
              <w:pStyle w:val="acctfourfigures"/>
              <w:shd w:val="clear" w:color="auto" w:fill="FFFFFF"/>
              <w:spacing w:line="240" w:lineRule="atLeast"/>
              <w:ind w:left="-79" w:right="-79"/>
              <w:rPr>
                <w:rFonts w:cs="Times New Roman"/>
                <w:sz w:val="20"/>
                <w:lang w:val="en-US" w:bidi="th-TH"/>
              </w:rPr>
            </w:pPr>
          </w:p>
        </w:tc>
        <w:tc>
          <w:tcPr>
            <w:tcW w:w="900" w:type="dxa"/>
            <w:tcBorders>
              <w:bottom w:val="single" w:sz="4" w:space="0" w:color="auto"/>
            </w:tcBorders>
          </w:tcPr>
          <w:p w:rsidR="00D65D16" w:rsidRPr="009864CB" w:rsidRDefault="00F53D21" w:rsidP="00D65D16">
            <w:pPr>
              <w:pStyle w:val="acctfourfigures"/>
              <w:shd w:val="clear" w:color="auto" w:fill="FFFFFF"/>
              <w:tabs>
                <w:tab w:val="clear" w:pos="765"/>
                <w:tab w:val="decimal" w:pos="727"/>
              </w:tabs>
              <w:spacing w:line="240" w:lineRule="atLeast"/>
              <w:ind w:left="-79" w:right="-79"/>
              <w:rPr>
                <w:rFonts w:cs="Times New Roman"/>
                <w:sz w:val="20"/>
                <w:lang w:val="en-US" w:bidi="th-TH"/>
              </w:rPr>
            </w:pPr>
            <w:r>
              <w:rPr>
                <w:rFonts w:cs="Times New Roman"/>
                <w:sz w:val="20"/>
                <w:lang w:val="en-US" w:bidi="th-TH"/>
              </w:rPr>
              <w:t>(</w:t>
            </w:r>
            <w:r w:rsidR="00D65D16" w:rsidRPr="009864CB">
              <w:rPr>
                <w:rFonts w:cs="Times New Roman"/>
                <w:sz w:val="20"/>
                <w:lang w:val="en-US" w:bidi="th-TH"/>
              </w:rPr>
              <w:t>333,663</w:t>
            </w:r>
            <w:r>
              <w:rPr>
                <w:rFonts w:cs="Times New Roman"/>
                <w:sz w:val="20"/>
                <w:lang w:val="en-US" w:bidi="th-TH"/>
              </w:rPr>
              <w:t>)</w:t>
            </w:r>
          </w:p>
        </w:tc>
      </w:tr>
      <w:tr w:rsidR="00D65D16" w:rsidRPr="00C45B5E" w:rsidTr="00D65D16">
        <w:trPr>
          <w:cantSplit/>
        </w:trPr>
        <w:tc>
          <w:tcPr>
            <w:tcW w:w="2790" w:type="dxa"/>
          </w:tcPr>
          <w:p w:rsidR="00D65D16" w:rsidRPr="00DB3AB1" w:rsidRDefault="00D65D16" w:rsidP="00D65D16">
            <w:pPr>
              <w:spacing w:line="240" w:lineRule="atLeast"/>
              <w:ind w:left="13" w:right="-27"/>
              <w:jc w:val="thaiDistribute"/>
              <w:rPr>
                <w:rFonts w:cs="Times New Roman"/>
                <w:sz w:val="20"/>
              </w:rPr>
            </w:pPr>
            <w:r w:rsidRPr="00DB3AB1">
              <w:rPr>
                <w:rFonts w:cs="Times New Roman"/>
                <w:sz w:val="20"/>
              </w:rPr>
              <w:t>Profit by segment</w:t>
            </w:r>
          </w:p>
        </w:tc>
        <w:tc>
          <w:tcPr>
            <w:tcW w:w="918" w:type="dxa"/>
            <w:tcBorders>
              <w:top w:val="single" w:sz="4" w:space="0" w:color="auto"/>
              <w:bottom w:val="double" w:sz="4" w:space="0" w:color="auto"/>
            </w:tcBorders>
          </w:tcPr>
          <w:p w:rsidR="00D65D16" w:rsidRPr="00D65D16" w:rsidRDefault="00D65D16" w:rsidP="00D65D16">
            <w:pPr>
              <w:tabs>
                <w:tab w:val="decimal" w:pos="760"/>
              </w:tabs>
              <w:spacing w:line="240" w:lineRule="atLeast"/>
              <w:ind w:left="13" w:right="-27"/>
              <w:rPr>
                <w:rFonts w:cs="Times New Roman"/>
                <w:sz w:val="20"/>
              </w:rPr>
            </w:pPr>
            <w:r w:rsidRPr="00D65D16">
              <w:rPr>
                <w:rFonts w:cs="Times New Roman"/>
                <w:sz w:val="20"/>
              </w:rPr>
              <w:t>627,983</w:t>
            </w:r>
          </w:p>
        </w:tc>
        <w:tc>
          <w:tcPr>
            <w:tcW w:w="178" w:type="dxa"/>
          </w:tcPr>
          <w:p w:rsidR="00D65D16" w:rsidRPr="00D65D16" w:rsidRDefault="00D65D16" w:rsidP="00D65D16">
            <w:pPr>
              <w:spacing w:line="240" w:lineRule="atLeast"/>
              <w:ind w:left="13" w:right="-27"/>
              <w:jc w:val="thaiDistribute"/>
              <w:rPr>
                <w:rFonts w:cs="Times New Roman"/>
                <w:sz w:val="20"/>
              </w:rPr>
            </w:pPr>
          </w:p>
        </w:tc>
        <w:tc>
          <w:tcPr>
            <w:tcW w:w="902" w:type="dxa"/>
            <w:tcBorders>
              <w:top w:val="single" w:sz="4" w:space="0" w:color="auto"/>
              <w:bottom w:val="double" w:sz="4" w:space="0" w:color="auto"/>
            </w:tcBorders>
          </w:tcPr>
          <w:p w:rsidR="00D65D16" w:rsidRPr="00D65D16" w:rsidRDefault="00D65D16" w:rsidP="00B27094">
            <w:pPr>
              <w:tabs>
                <w:tab w:val="decimal" w:pos="710"/>
              </w:tabs>
              <w:spacing w:line="240" w:lineRule="atLeast"/>
              <w:ind w:left="13" w:right="-27"/>
              <w:rPr>
                <w:rFonts w:cs="Times New Roman"/>
                <w:sz w:val="20"/>
              </w:rPr>
            </w:pPr>
            <w:r w:rsidRPr="00D65D16">
              <w:rPr>
                <w:rFonts w:cs="Times New Roman"/>
                <w:sz w:val="20"/>
              </w:rPr>
              <w:t>120,451</w:t>
            </w:r>
          </w:p>
        </w:tc>
        <w:tc>
          <w:tcPr>
            <w:tcW w:w="178" w:type="dxa"/>
          </w:tcPr>
          <w:p w:rsidR="00D65D16" w:rsidRPr="00D65D16" w:rsidRDefault="00D65D16" w:rsidP="00D65D16">
            <w:pPr>
              <w:spacing w:line="240" w:lineRule="atLeast"/>
              <w:ind w:left="13" w:right="-27"/>
              <w:jc w:val="thaiDistribute"/>
              <w:rPr>
                <w:rFonts w:cs="Times New Roman"/>
                <w:sz w:val="20"/>
              </w:rPr>
            </w:pPr>
          </w:p>
        </w:tc>
        <w:tc>
          <w:tcPr>
            <w:tcW w:w="884" w:type="dxa"/>
            <w:tcBorders>
              <w:top w:val="single" w:sz="4" w:space="0" w:color="auto"/>
            </w:tcBorders>
          </w:tcPr>
          <w:p w:rsidR="00D65D16" w:rsidRPr="00D65D16" w:rsidRDefault="00D65D16" w:rsidP="00D65D16">
            <w:pPr>
              <w:tabs>
                <w:tab w:val="decimal" w:pos="710"/>
              </w:tabs>
              <w:spacing w:line="240" w:lineRule="atLeast"/>
              <w:ind w:left="13" w:right="-27"/>
              <w:rPr>
                <w:rFonts w:cs="Times New Roman"/>
                <w:sz w:val="20"/>
              </w:rPr>
            </w:pPr>
            <w:r w:rsidRPr="00D65D16">
              <w:rPr>
                <w:rFonts w:cs="Times New Roman"/>
                <w:sz w:val="20"/>
              </w:rPr>
              <w:t>748,434</w:t>
            </w:r>
          </w:p>
        </w:tc>
        <w:tc>
          <w:tcPr>
            <w:tcW w:w="180" w:type="dxa"/>
          </w:tcPr>
          <w:p w:rsidR="00D65D16" w:rsidRPr="00DB3AB1" w:rsidRDefault="00D65D16" w:rsidP="00D65D16">
            <w:pPr>
              <w:pStyle w:val="acctfourfigures"/>
              <w:shd w:val="clear" w:color="auto" w:fill="FFFFFF"/>
              <w:tabs>
                <w:tab w:val="clear" w:pos="765"/>
                <w:tab w:val="decimal" w:pos="911"/>
              </w:tabs>
              <w:spacing w:line="240" w:lineRule="atLeast"/>
              <w:ind w:right="-79"/>
              <w:rPr>
                <w:rFonts w:cs="Times New Roman"/>
                <w:sz w:val="20"/>
              </w:rPr>
            </w:pPr>
          </w:p>
        </w:tc>
        <w:tc>
          <w:tcPr>
            <w:tcW w:w="990" w:type="dxa"/>
            <w:tcBorders>
              <w:top w:val="single" w:sz="4" w:space="0" w:color="auto"/>
              <w:bottom w:val="double" w:sz="4" w:space="0" w:color="auto"/>
            </w:tcBorders>
            <w:vAlign w:val="bottom"/>
          </w:tcPr>
          <w:p w:rsidR="00D65D16" w:rsidRPr="009355EB" w:rsidRDefault="009355EB" w:rsidP="00D65D16">
            <w:pPr>
              <w:pStyle w:val="acctfourfigures"/>
              <w:shd w:val="clear" w:color="auto" w:fill="FFFFFF"/>
              <w:spacing w:line="240" w:lineRule="atLeast"/>
              <w:ind w:right="-79"/>
              <w:rPr>
                <w:rFonts w:cstheme="minorBidi"/>
                <w:sz w:val="20"/>
                <w:lang w:val="en-US" w:bidi="th-TH"/>
              </w:rPr>
            </w:pPr>
            <w:r>
              <w:rPr>
                <w:rFonts w:cstheme="minorBidi"/>
                <w:sz w:val="20"/>
                <w:lang w:val="en-US" w:bidi="th-TH"/>
              </w:rPr>
              <w:t>323,489</w:t>
            </w:r>
          </w:p>
        </w:tc>
        <w:tc>
          <w:tcPr>
            <w:tcW w:w="180" w:type="dxa"/>
            <w:vAlign w:val="bottom"/>
          </w:tcPr>
          <w:p w:rsidR="00D65D16" w:rsidRPr="004D7A71" w:rsidRDefault="00D65D16" w:rsidP="00D65D16">
            <w:pPr>
              <w:pStyle w:val="acctfourfigures"/>
              <w:shd w:val="clear" w:color="auto" w:fill="FFFFFF"/>
              <w:spacing w:line="240" w:lineRule="atLeast"/>
              <w:ind w:left="-79" w:right="-79"/>
              <w:rPr>
                <w:rFonts w:cs="Times New Roman"/>
                <w:sz w:val="20"/>
                <w:lang w:val="en-US" w:bidi="th-TH"/>
              </w:rPr>
            </w:pPr>
          </w:p>
        </w:tc>
        <w:tc>
          <w:tcPr>
            <w:tcW w:w="900" w:type="dxa"/>
            <w:tcBorders>
              <w:top w:val="single" w:sz="4" w:space="0" w:color="auto"/>
              <w:bottom w:val="double" w:sz="4" w:space="0" w:color="auto"/>
            </w:tcBorders>
          </w:tcPr>
          <w:p w:rsidR="00D65D16" w:rsidRPr="004D7A71" w:rsidRDefault="00D65D16" w:rsidP="00D65D16">
            <w:pPr>
              <w:pStyle w:val="acctfourfigures"/>
              <w:shd w:val="clear" w:color="auto" w:fill="FFFFFF"/>
              <w:tabs>
                <w:tab w:val="clear" w:pos="765"/>
                <w:tab w:val="decimal" w:pos="731"/>
              </w:tabs>
              <w:spacing w:line="240" w:lineRule="atLeast"/>
              <w:ind w:right="-79"/>
              <w:rPr>
                <w:rFonts w:cs="Times New Roman"/>
                <w:sz w:val="20"/>
                <w:lang w:val="en-US" w:bidi="th-TH"/>
              </w:rPr>
            </w:pPr>
            <w:r w:rsidRPr="004D7A71">
              <w:rPr>
                <w:rFonts w:cs="Times New Roman"/>
                <w:sz w:val="20"/>
                <w:lang w:val="en-US" w:bidi="th-TH"/>
              </w:rPr>
              <w:t>56,262</w:t>
            </w:r>
          </w:p>
        </w:tc>
        <w:tc>
          <w:tcPr>
            <w:tcW w:w="180" w:type="dxa"/>
            <w:vAlign w:val="bottom"/>
          </w:tcPr>
          <w:p w:rsidR="00D65D16" w:rsidRPr="009864CB" w:rsidRDefault="00D65D16" w:rsidP="00D65D16">
            <w:pPr>
              <w:pStyle w:val="acctfourfigures"/>
              <w:shd w:val="clear" w:color="auto" w:fill="FFFFFF"/>
              <w:spacing w:line="240" w:lineRule="atLeast"/>
              <w:ind w:left="-79" w:right="-79"/>
              <w:rPr>
                <w:rFonts w:cs="Times New Roman"/>
                <w:sz w:val="20"/>
                <w:lang w:val="en-US" w:bidi="th-TH"/>
              </w:rPr>
            </w:pPr>
          </w:p>
        </w:tc>
        <w:tc>
          <w:tcPr>
            <w:tcW w:w="900" w:type="dxa"/>
            <w:tcBorders>
              <w:top w:val="single" w:sz="4" w:space="0" w:color="auto"/>
            </w:tcBorders>
          </w:tcPr>
          <w:p w:rsidR="00D65D16" w:rsidRPr="009864CB" w:rsidRDefault="00F53D21" w:rsidP="00D65D16">
            <w:pPr>
              <w:pStyle w:val="acctfourfigures"/>
              <w:shd w:val="clear" w:color="auto" w:fill="FFFFFF"/>
              <w:tabs>
                <w:tab w:val="clear" w:pos="765"/>
                <w:tab w:val="decimal" w:pos="727"/>
              </w:tabs>
              <w:spacing w:line="240" w:lineRule="atLeast"/>
              <w:ind w:right="-79"/>
              <w:rPr>
                <w:rFonts w:cs="Times New Roman"/>
                <w:sz w:val="20"/>
                <w:lang w:val="en-US" w:bidi="th-TH"/>
              </w:rPr>
            </w:pPr>
            <w:r>
              <w:rPr>
                <w:rFonts w:cs="Times New Roman"/>
                <w:sz w:val="20"/>
                <w:lang w:val="en-US" w:bidi="th-TH"/>
              </w:rPr>
              <w:t>379,751</w:t>
            </w:r>
          </w:p>
        </w:tc>
      </w:tr>
      <w:tr w:rsidR="00B27094" w:rsidRPr="00C45B5E" w:rsidTr="00D65D16">
        <w:trPr>
          <w:cantSplit/>
        </w:trPr>
        <w:tc>
          <w:tcPr>
            <w:tcW w:w="2790" w:type="dxa"/>
          </w:tcPr>
          <w:p w:rsidR="00B27094" w:rsidRPr="00C45B5E" w:rsidRDefault="00B27094" w:rsidP="00B27094">
            <w:pPr>
              <w:spacing w:line="240" w:lineRule="atLeast"/>
              <w:ind w:left="13" w:right="-27"/>
              <w:jc w:val="thaiDistribute"/>
              <w:rPr>
                <w:rFonts w:cs="Times New Roman"/>
                <w:sz w:val="20"/>
              </w:rPr>
            </w:pPr>
            <w:r w:rsidRPr="00C45B5E">
              <w:rPr>
                <w:rFonts w:cs="Times New Roman"/>
                <w:sz w:val="20"/>
              </w:rPr>
              <w:t>Other income</w:t>
            </w:r>
          </w:p>
        </w:tc>
        <w:tc>
          <w:tcPr>
            <w:tcW w:w="918" w:type="dxa"/>
            <w:tcBorders>
              <w:top w:val="double" w:sz="4" w:space="0" w:color="auto"/>
            </w:tcBorders>
          </w:tcPr>
          <w:p w:rsidR="00B27094" w:rsidRPr="00D65D16" w:rsidRDefault="00B27094" w:rsidP="00B27094">
            <w:pPr>
              <w:tabs>
                <w:tab w:val="decimal" w:pos="760"/>
              </w:tabs>
              <w:spacing w:line="240" w:lineRule="atLeast"/>
              <w:ind w:left="13" w:right="-27"/>
              <w:rPr>
                <w:rFonts w:cs="Times New Roman"/>
                <w:sz w:val="20"/>
              </w:rPr>
            </w:pPr>
          </w:p>
        </w:tc>
        <w:tc>
          <w:tcPr>
            <w:tcW w:w="178" w:type="dxa"/>
          </w:tcPr>
          <w:p w:rsidR="00B27094" w:rsidRPr="00D65D16" w:rsidRDefault="00B27094" w:rsidP="00B27094">
            <w:pPr>
              <w:spacing w:line="240" w:lineRule="atLeast"/>
              <w:ind w:left="13" w:right="-27"/>
              <w:jc w:val="thaiDistribute"/>
              <w:rPr>
                <w:rFonts w:cs="Times New Roman"/>
                <w:sz w:val="20"/>
              </w:rPr>
            </w:pPr>
          </w:p>
        </w:tc>
        <w:tc>
          <w:tcPr>
            <w:tcW w:w="902" w:type="dxa"/>
            <w:tcBorders>
              <w:top w:val="double" w:sz="4" w:space="0" w:color="auto"/>
            </w:tcBorders>
          </w:tcPr>
          <w:p w:rsidR="00B27094" w:rsidRPr="00D65D16" w:rsidRDefault="00B27094" w:rsidP="00B27094">
            <w:pPr>
              <w:spacing w:line="240" w:lineRule="atLeast"/>
              <w:ind w:left="13" w:right="-27"/>
              <w:jc w:val="thaiDistribute"/>
              <w:rPr>
                <w:rFonts w:cs="Times New Roman"/>
                <w:sz w:val="20"/>
              </w:rPr>
            </w:pPr>
          </w:p>
        </w:tc>
        <w:tc>
          <w:tcPr>
            <w:tcW w:w="178" w:type="dxa"/>
          </w:tcPr>
          <w:p w:rsidR="00B27094" w:rsidRPr="00D65D16" w:rsidRDefault="00B27094" w:rsidP="00B27094">
            <w:pPr>
              <w:spacing w:line="240" w:lineRule="atLeast"/>
              <w:ind w:left="13" w:right="-27"/>
              <w:jc w:val="thaiDistribute"/>
              <w:rPr>
                <w:rFonts w:cs="Times New Roman"/>
                <w:sz w:val="20"/>
              </w:rPr>
            </w:pPr>
          </w:p>
        </w:tc>
        <w:tc>
          <w:tcPr>
            <w:tcW w:w="884" w:type="dxa"/>
          </w:tcPr>
          <w:p w:rsidR="00B27094" w:rsidRPr="00B27094" w:rsidRDefault="00B27094" w:rsidP="00B27094">
            <w:pPr>
              <w:tabs>
                <w:tab w:val="decimal" w:pos="710"/>
              </w:tabs>
              <w:spacing w:line="240" w:lineRule="atLeast"/>
              <w:ind w:left="-100" w:right="-27"/>
              <w:rPr>
                <w:rFonts w:cs="Times New Roman"/>
                <w:sz w:val="20"/>
              </w:rPr>
            </w:pPr>
            <w:r w:rsidRPr="00B27094">
              <w:rPr>
                <w:rFonts w:cs="Times New Roman"/>
                <w:sz w:val="20"/>
              </w:rPr>
              <w:t>64,867</w:t>
            </w:r>
          </w:p>
        </w:tc>
        <w:tc>
          <w:tcPr>
            <w:tcW w:w="180" w:type="dxa"/>
          </w:tcPr>
          <w:p w:rsidR="00B27094" w:rsidRPr="00C45B5E" w:rsidRDefault="00B27094" w:rsidP="00B27094">
            <w:pPr>
              <w:pStyle w:val="acctfourfigures"/>
              <w:shd w:val="clear" w:color="auto" w:fill="FFFFFF"/>
              <w:tabs>
                <w:tab w:val="clear" w:pos="765"/>
                <w:tab w:val="decimal" w:pos="911"/>
              </w:tabs>
              <w:spacing w:line="240" w:lineRule="atLeast"/>
              <w:ind w:right="-79"/>
              <w:rPr>
                <w:rFonts w:cs="Times New Roman"/>
                <w:sz w:val="20"/>
              </w:rPr>
            </w:pPr>
          </w:p>
        </w:tc>
        <w:tc>
          <w:tcPr>
            <w:tcW w:w="990" w:type="dxa"/>
            <w:tcBorders>
              <w:top w:val="double" w:sz="4" w:space="0" w:color="auto"/>
            </w:tcBorders>
            <w:vAlign w:val="bottom"/>
          </w:tcPr>
          <w:p w:rsidR="00B27094" w:rsidRPr="009864CB" w:rsidRDefault="00B27094" w:rsidP="00B27094">
            <w:pPr>
              <w:pStyle w:val="acctfourfigures"/>
              <w:shd w:val="clear" w:color="auto" w:fill="FFFFFF"/>
              <w:spacing w:line="240" w:lineRule="atLeast"/>
              <w:ind w:left="-79" w:right="-79"/>
              <w:rPr>
                <w:rFonts w:cs="Times New Roman"/>
                <w:sz w:val="20"/>
                <w:lang w:val="en-US" w:bidi="th-TH"/>
              </w:rPr>
            </w:pPr>
          </w:p>
        </w:tc>
        <w:tc>
          <w:tcPr>
            <w:tcW w:w="180" w:type="dxa"/>
            <w:vAlign w:val="bottom"/>
          </w:tcPr>
          <w:p w:rsidR="00B27094" w:rsidRPr="009864CB" w:rsidRDefault="00B27094" w:rsidP="00B27094">
            <w:pPr>
              <w:pStyle w:val="acctfourfigures"/>
              <w:shd w:val="clear" w:color="auto" w:fill="FFFFFF"/>
              <w:spacing w:line="240" w:lineRule="atLeast"/>
              <w:ind w:left="-79" w:right="-79"/>
              <w:rPr>
                <w:rFonts w:cs="Times New Roman"/>
                <w:sz w:val="20"/>
                <w:lang w:val="en-US" w:bidi="th-TH"/>
              </w:rPr>
            </w:pPr>
          </w:p>
        </w:tc>
        <w:tc>
          <w:tcPr>
            <w:tcW w:w="900" w:type="dxa"/>
            <w:tcBorders>
              <w:top w:val="double" w:sz="4" w:space="0" w:color="auto"/>
            </w:tcBorders>
          </w:tcPr>
          <w:p w:rsidR="00B27094" w:rsidRPr="009864CB" w:rsidRDefault="00B27094" w:rsidP="00B27094">
            <w:pPr>
              <w:pStyle w:val="acctfourfigures"/>
              <w:shd w:val="clear" w:color="auto" w:fill="FFFFFF"/>
              <w:spacing w:line="240" w:lineRule="atLeast"/>
              <w:ind w:left="-79" w:right="-79"/>
              <w:rPr>
                <w:rFonts w:cs="Times New Roman"/>
                <w:sz w:val="20"/>
                <w:lang w:val="en-US" w:bidi="th-TH"/>
              </w:rPr>
            </w:pPr>
          </w:p>
        </w:tc>
        <w:tc>
          <w:tcPr>
            <w:tcW w:w="180" w:type="dxa"/>
            <w:vAlign w:val="bottom"/>
          </w:tcPr>
          <w:p w:rsidR="00B27094" w:rsidRPr="009864CB" w:rsidRDefault="00B27094" w:rsidP="00B27094">
            <w:pPr>
              <w:pStyle w:val="acctfourfigures"/>
              <w:shd w:val="clear" w:color="auto" w:fill="FFFFFF"/>
              <w:spacing w:line="240" w:lineRule="atLeast"/>
              <w:ind w:left="-79" w:right="-79"/>
              <w:rPr>
                <w:rFonts w:cs="Times New Roman"/>
                <w:sz w:val="20"/>
                <w:lang w:val="en-US" w:bidi="th-TH"/>
              </w:rPr>
            </w:pPr>
          </w:p>
        </w:tc>
        <w:tc>
          <w:tcPr>
            <w:tcW w:w="900" w:type="dxa"/>
          </w:tcPr>
          <w:p w:rsidR="00B27094" w:rsidRPr="009864CB" w:rsidRDefault="00B27094" w:rsidP="00B27094">
            <w:pPr>
              <w:pStyle w:val="acctfourfigures"/>
              <w:shd w:val="clear" w:color="auto" w:fill="FFFFFF"/>
              <w:tabs>
                <w:tab w:val="clear" w:pos="765"/>
                <w:tab w:val="decimal" w:pos="727"/>
              </w:tabs>
              <w:spacing w:line="240" w:lineRule="atLeast"/>
              <w:ind w:left="-79" w:right="-79"/>
              <w:rPr>
                <w:rFonts w:cs="Times New Roman"/>
                <w:sz w:val="20"/>
                <w:lang w:val="en-US" w:bidi="th-TH"/>
              </w:rPr>
            </w:pPr>
            <w:r w:rsidRPr="009864CB">
              <w:rPr>
                <w:rFonts w:cs="Times New Roman"/>
                <w:sz w:val="20"/>
                <w:lang w:val="en-US" w:bidi="th-TH"/>
              </w:rPr>
              <w:t>20</w:t>
            </w:r>
            <w:r>
              <w:rPr>
                <w:rFonts w:cs="Times New Roman"/>
                <w:sz w:val="20"/>
                <w:lang w:val="en-US" w:bidi="th-TH"/>
              </w:rPr>
              <w:t>1,206</w:t>
            </w:r>
          </w:p>
        </w:tc>
      </w:tr>
      <w:tr w:rsidR="00B27094" w:rsidRPr="00C45B5E" w:rsidTr="00D65D16">
        <w:trPr>
          <w:cantSplit/>
        </w:trPr>
        <w:tc>
          <w:tcPr>
            <w:tcW w:w="2790" w:type="dxa"/>
          </w:tcPr>
          <w:p w:rsidR="00B27094" w:rsidRPr="00C45B5E" w:rsidRDefault="00B27094" w:rsidP="00B27094">
            <w:pPr>
              <w:spacing w:line="240" w:lineRule="atLeast"/>
              <w:ind w:left="13" w:right="-27"/>
              <w:jc w:val="thaiDistribute"/>
              <w:rPr>
                <w:rFonts w:cs="Times New Roman"/>
                <w:sz w:val="20"/>
              </w:rPr>
            </w:pPr>
            <w:r w:rsidRPr="00C45B5E">
              <w:rPr>
                <w:rFonts w:cs="Times New Roman"/>
                <w:sz w:val="20"/>
              </w:rPr>
              <w:t>Unallocated operating expenses</w:t>
            </w:r>
          </w:p>
        </w:tc>
        <w:tc>
          <w:tcPr>
            <w:tcW w:w="918" w:type="dxa"/>
          </w:tcPr>
          <w:p w:rsidR="00B27094" w:rsidRPr="00D65D16" w:rsidRDefault="00B27094" w:rsidP="00B27094">
            <w:pPr>
              <w:tabs>
                <w:tab w:val="decimal" w:pos="760"/>
              </w:tabs>
              <w:spacing w:line="240" w:lineRule="atLeast"/>
              <w:ind w:left="13" w:right="-27"/>
              <w:rPr>
                <w:rFonts w:cs="Times New Roman"/>
                <w:sz w:val="20"/>
              </w:rPr>
            </w:pPr>
          </w:p>
        </w:tc>
        <w:tc>
          <w:tcPr>
            <w:tcW w:w="178" w:type="dxa"/>
          </w:tcPr>
          <w:p w:rsidR="00B27094" w:rsidRPr="00D65D16" w:rsidRDefault="00B27094" w:rsidP="00B27094">
            <w:pPr>
              <w:spacing w:line="240" w:lineRule="atLeast"/>
              <w:ind w:left="13" w:right="-27"/>
              <w:jc w:val="thaiDistribute"/>
              <w:rPr>
                <w:rFonts w:cs="Times New Roman"/>
                <w:sz w:val="20"/>
              </w:rPr>
            </w:pPr>
          </w:p>
        </w:tc>
        <w:tc>
          <w:tcPr>
            <w:tcW w:w="902" w:type="dxa"/>
          </w:tcPr>
          <w:p w:rsidR="00B27094" w:rsidRPr="00D65D16" w:rsidRDefault="00B27094" w:rsidP="00B27094">
            <w:pPr>
              <w:spacing w:line="240" w:lineRule="atLeast"/>
              <w:ind w:left="13" w:right="-27"/>
              <w:jc w:val="thaiDistribute"/>
              <w:rPr>
                <w:rFonts w:cs="Times New Roman"/>
                <w:sz w:val="20"/>
              </w:rPr>
            </w:pPr>
          </w:p>
        </w:tc>
        <w:tc>
          <w:tcPr>
            <w:tcW w:w="178" w:type="dxa"/>
          </w:tcPr>
          <w:p w:rsidR="00B27094" w:rsidRPr="00D65D16" w:rsidRDefault="00B27094" w:rsidP="00B27094">
            <w:pPr>
              <w:spacing w:line="240" w:lineRule="atLeast"/>
              <w:ind w:left="13" w:right="-27"/>
              <w:jc w:val="thaiDistribute"/>
              <w:rPr>
                <w:rFonts w:cs="Times New Roman"/>
                <w:sz w:val="20"/>
              </w:rPr>
            </w:pPr>
          </w:p>
        </w:tc>
        <w:tc>
          <w:tcPr>
            <w:tcW w:w="884" w:type="dxa"/>
          </w:tcPr>
          <w:p w:rsidR="00B27094" w:rsidRPr="00B27094" w:rsidRDefault="00B27094" w:rsidP="00B27094">
            <w:pPr>
              <w:tabs>
                <w:tab w:val="decimal" w:pos="710"/>
              </w:tabs>
              <w:spacing w:line="240" w:lineRule="atLeast"/>
              <w:ind w:left="-100" w:right="-27"/>
              <w:rPr>
                <w:rFonts w:cs="Times New Roman"/>
                <w:sz w:val="20"/>
              </w:rPr>
            </w:pPr>
            <w:r w:rsidRPr="00B27094">
              <w:rPr>
                <w:rFonts w:cs="Times New Roman"/>
                <w:sz w:val="20"/>
              </w:rPr>
              <w:t>(488,532)</w:t>
            </w:r>
          </w:p>
        </w:tc>
        <w:tc>
          <w:tcPr>
            <w:tcW w:w="180" w:type="dxa"/>
          </w:tcPr>
          <w:p w:rsidR="00B27094" w:rsidRPr="00C45B5E" w:rsidRDefault="00B27094" w:rsidP="00B27094">
            <w:pPr>
              <w:pStyle w:val="acctfourfigures"/>
              <w:shd w:val="clear" w:color="auto" w:fill="FFFFFF"/>
              <w:tabs>
                <w:tab w:val="clear" w:pos="765"/>
                <w:tab w:val="decimal" w:pos="911"/>
              </w:tabs>
              <w:spacing w:line="240" w:lineRule="atLeast"/>
              <w:ind w:right="-79"/>
              <w:rPr>
                <w:rFonts w:cs="Times New Roman"/>
                <w:sz w:val="20"/>
              </w:rPr>
            </w:pPr>
          </w:p>
        </w:tc>
        <w:tc>
          <w:tcPr>
            <w:tcW w:w="990" w:type="dxa"/>
            <w:vAlign w:val="bottom"/>
          </w:tcPr>
          <w:p w:rsidR="00B27094" w:rsidRPr="009864CB" w:rsidRDefault="00B27094" w:rsidP="00B27094">
            <w:pPr>
              <w:pStyle w:val="acctfourfigures"/>
              <w:shd w:val="clear" w:color="auto" w:fill="FFFFFF"/>
              <w:spacing w:line="240" w:lineRule="atLeast"/>
              <w:ind w:left="-79" w:right="-79"/>
              <w:rPr>
                <w:rFonts w:cs="Times New Roman"/>
                <w:sz w:val="20"/>
                <w:lang w:val="en-US" w:bidi="th-TH"/>
              </w:rPr>
            </w:pPr>
          </w:p>
        </w:tc>
        <w:tc>
          <w:tcPr>
            <w:tcW w:w="180" w:type="dxa"/>
            <w:vAlign w:val="bottom"/>
          </w:tcPr>
          <w:p w:rsidR="00B27094" w:rsidRPr="009864CB" w:rsidRDefault="00B27094" w:rsidP="00B27094">
            <w:pPr>
              <w:pStyle w:val="acctfourfigures"/>
              <w:shd w:val="clear" w:color="auto" w:fill="FFFFFF"/>
              <w:spacing w:line="240" w:lineRule="atLeast"/>
              <w:ind w:left="-79" w:right="-79"/>
              <w:rPr>
                <w:rFonts w:cs="Times New Roman"/>
                <w:sz w:val="20"/>
                <w:lang w:val="en-US" w:bidi="th-TH"/>
              </w:rPr>
            </w:pPr>
          </w:p>
        </w:tc>
        <w:tc>
          <w:tcPr>
            <w:tcW w:w="900" w:type="dxa"/>
          </w:tcPr>
          <w:p w:rsidR="00B27094" w:rsidRPr="009864CB" w:rsidRDefault="00B27094" w:rsidP="00B27094">
            <w:pPr>
              <w:pStyle w:val="acctfourfigures"/>
              <w:shd w:val="clear" w:color="auto" w:fill="FFFFFF"/>
              <w:spacing w:line="240" w:lineRule="atLeast"/>
              <w:ind w:left="-79" w:right="-79"/>
              <w:rPr>
                <w:rFonts w:cs="Times New Roman"/>
                <w:sz w:val="20"/>
                <w:lang w:val="en-US" w:bidi="th-TH"/>
              </w:rPr>
            </w:pPr>
          </w:p>
        </w:tc>
        <w:tc>
          <w:tcPr>
            <w:tcW w:w="180" w:type="dxa"/>
            <w:vAlign w:val="bottom"/>
          </w:tcPr>
          <w:p w:rsidR="00B27094" w:rsidRPr="009864CB" w:rsidRDefault="00B27094" w:rsidP="00B27094">
            <w:pPr>
              <w:pStyle w:val="acctfourfigures"/>
              <w:shd w:val="clear" w:color="auto" w:fill="FFFFFF"/>
              <w:spacing w:line="240" w:lineRule="atLeast"/>
              <w:ind w:left="-79" w:right="-79"/>
              <w:rPr>
                <w:rFonts w:cs="Times New Roman"/>
                <w:sz w:val="20"/>
                <w:lang w:val="en-US" w:bidi="th-TH"/>
              </w:rPr>
            </w:pPr>
          </w:p>
        </w:tc>
        <w:tc>
          <w:tcPr>
            <w:tcW w:w="900" w:type="dxa"/>
          </w:tcPr>
          <w:p w:rsidR="00B27094" w:rsidRPr="009864CB" w:rsidRDefault="00F53D21" w:rsidP="00B27094">
            <w:pPr>
              <w:pStyle w:val="acctfourfigures"/>
              <w:shd w:val="clear" w:color="auto" w:fill="FFFFFF"/>
              <w:tabs>
                <w:tab w:val="clear" w:pos="765"/>
                <w:tab w:val="decimal" w:pos="727"/>
              </w:tabs>
              <w:spacing w:line="240" w:lineRule="atLeast"/>
              <w:ind w:left="-79" w:right="-79"/>
              <w:rPr>
                <w:rFonts w:cs="Times New Roman"/>
                <w:sz w:val="20"/>
                <w:lang w:val="en-US" w:bidi="th-TH"/>
              </w:rPr>
            </w:pPr>
            <w:r>
              <w:rPr>
                <w:rFonts w:cs="Times New Roman"/>
                <w:sz w:val="20"/>
                <w:lang w:val="en-US" w:bidi="th-TH"/>
              </w:rPr>
              <w:t>(</w:t>
            </w:r>
            <w:r w:rsidR="00B27094">
              <w:rPr>
                <w:rFonts w:cs="Times New Roman"/>
                <w:sz w:val="20"/>
                <w:lang w:val="en-US" w:bidi="th-TH"/>
              </w:rPr>
              <w:t>447,016</w:t>
            </w:r>
            <w:r>
              <w:rPr>
                <w:rFonts w:cs="Times New Roman"/>
                <w:sz w:val="20"/>
                <w:lang w:val="en-US" w:bidi="th-TH"/>
              </w:rPr>
              <w:t>)</w:t>
            </w:r>
          </w:p>
        </w:tc>
      </w:tr>
      <w:tr w:rsidR="00B27094" w:rsidRPr="00C45B5E" w:rsidTr="00D65D16">
        <w:trPr>
          <w:cantSplit/>
        </w:trPr>
        <w:tc>
          <w:tcPr>
            <w:tcW w:w="2790" w:type="dxa"/>
          </w:tcPr>
          <w:p w:rsidR="00B27094" w:rsidRPr="00C45B5E" w:rsidRDefault="00B27094" w:rsidP="00B27094">
            <w:pPr>
              <w:spacing w:line="240" w:lineRule="atLeast"/>
              <w:ind w:left="13" w:right="-27"/>
              <w:jc w:val="thaiDistribute"/>
              <w:rPr>
                <w:rFonts w:cs="Times New Roman"/>
                <w:sz w:val="20"/>
              </w:rPr>
            </w:pPr>
            <w:r w:rsidRPr="00C45B5E">
              <w:rPr>
                <w:rFonts w:cs="Times New Roman"/>
                <w:sz w:val="20"/>
              </w:rPr>
              <w:t xml:space="preserve">Income tax </w:t>
            </w:r>
          </w:p>
        </w:tc>
        <w:tc>
          <w:tcPr>
            <w:tcW w:w="918" w:type="dxa"/>
          </w:tcPr>
          <w:p w:rsidR="00B27094" w:rsidRPr="00D65D16" w:rsidRDefault="00B27094" w:rsidP="00B27094">
            <w:pPr>
              <w:spacing w:line="240" w:lineRule="atLeast"/>
              <w:ind w:left="13" w:right="-27"/>
              <w:jc w:val="thaiDistribute"/>
              <w:rPr>
                <w:rFonts w:cs="Times New Roman"/>
                <w:sz w:val="20"/>
              </w:rPr>
            </w:pPr>
          </w:p>
        </w:tc>
        <w:tc>
          <w:tcPr>
            <w:tcW w:w="178" w:type="dxa"/>
          </w:tcPr>
          <w:p w:rsidR="00B27094" w:rsidRPr="00D65D16" w:rsidRDefault="00B27094" w:rsidP="00B27094">
            <w:pPr>
              <w:spacing w:line="240" w:lineRule="atLeast"/>
              <w:ind w:left="13" w:right="-27"/>
              <w:jc w:val="thaiDistribute"/>
              <w:rPr>
                <w:rFonts w:cs="Times New Roman"/>
                <w:sz w:val="20"/>
              </w:rPr>
            </w:pPr>
          </w:p>
        </w:tc>
        <w:tc>
          <w:tcPr>
            <w:tcW w:w="902" w:type="dxa"/>
          </w:tcPr>
          <w:p w:rsidR="00B27094" w:rsidRPr="00D65D16" w:rsidRDefault="00B27094" w:rsidP="00B27094">
            <w:pPr>
              <w:spacing w:line="240" w:lineRule="atLeast"/>
              <w:ind w:left="13" w:right="-27"/>
              <w:jc w:val="thaiDistribute"/>
              <w:rPr>
                <w:rFonts w:cs="Times New Roman"/>
                <w:sz w:val="20"/>
              </w:rPr>
            </w:pPr>
          </w:p>
        </w:tc>
        <w:tc>
          <w:tcPr>
            <w:tcW w:w="178" w:type="dxa"/>
          </w:tcPr>
          <w:p w:rsidR="00B27094" w:rsidRPr="00D65D16" w:rsidRDefault="00B27094" w:rsidP="00B27094">
            <w:pPr>
              <w:spacing w:line="240" w:lineRule="atLeast"/>
              <w:ind w:left="13" w:right="-27"/>
              <w:jc w:val="thaiDistribute"/>
              <w:rPr>
                <w:rFonts w:cs="Times New Roman"/>
                <w:sz w:val="20"/>
              </w:rPr>
            </w:pPr>
          </w:p>
        </w:tc>
        <w:tc>
          <w:tcPr>
            <w:tcW w:w="884" w:type="dxa"/>
            <w:tcBorders>
              <w:bottom w:val="single" w:sz="4" w:space="0" w:color="auto"/>
            </w:tcBorders>
          </w:tcPr>
          <w:p w:rsidR="00B27094" w:rsidRPr="00B27094" w:rsidRDefault="00B27094" w:rsidP="00B27094">
            <w:pPr>
              <w:tabs>
                <w:tab w:val="decimal" w:pos="710"/>
              </w:tabs>
              <w:spacing w:line="240" w:lineRule="atLeast"/>
              <w:ind w:left="-100" w:right="-27"/>
              <w:rPr>
                <w:rFonts w:cs="Times New Roman"/>
                <w:sz w:val="20"/>
              </w:rPr>
            </w:pPr>
            <w:r w:rsidRPr="00B27094">
              <w:rPr>
                <w:rFonts w:cs="Times New Roman"/>
                <w:sz w:val="20"/>
              </w:rPr>
              <w:t>(85,590)</w:t>
            </w:r>
          </w:p>
        </w:tc>
        <w:tc>
          <w:tcPr>
            <w:tcW w:w="180" w:type="dxa"/>
          </w:tcPr>
          <w:p w:rsidR="00B27094" w:rsidRPr="00C45B5E" w:rsidRDefault="00B27094" w:rsidP="00B27094">
            <w:pPr>
              <w:pStyle w:val="acctfourfigures"/>
              <w:shd w:val="clear" w:color="auto" w:fill="FFFFFF"/>
              <w:tabs>
                <w:tab w:val="clear" w:pos="765"/>
                <w:tab w:val="decimal" w:pos="911"/>
              </w:tabs>
              <w:spacing w:line="240" w:lineRule="atLeast"/>
              <w:ind w:right="-79"/>
              <w:rPr>
                <w:rFonts w:cs="Times New Roman"/>
                <w:sz w:val="20"/>
              </w:rPr>
            </w:pPr>
          </w:p>
        </w:tc>
        <w:tc>
          <w:tcPr>
            <w:tcW w:w="990" w:type="dxa"/>
            <w:vAlign w:val="bottom"/>
          </w:tcPr>
          <w:p w:rsidR="00B27094" w:rsidRPr="009864CB" w:rsidRDefault="00B27094" w:rsidP="00B27094">
            <w:pPr>
              <w:pStyle w:val="acctfourfigures"/>
              <w:shd w:val="clear" w:color="auto" w:fill="FFFFFF"/>
              <w:spacing w:line="240" w:lineRule="atLeast"/>
              <w:ind w:left="-79" w:right="-79"/>
              <w:rPr>
                <w:rFonts w:cs="Times New Roman"/>
                <w:sz w:val="20"/>
                <w:lang w:val="en-US" w:bidi="th-TH"/>
              </w:rPr>
            </w:pPr>
          </w:p>
        </w:tc>
        <w:tc>
          <w:tcPr>
            <w:tcW w:w="180" w:type="dxa"/>
            <w:vAlign w:val="bottom"/>
          </w:tcPr>
          <w:p w:rsidR="00B27094" w:rsidRPr="009864CB" w:rsidRDefault="00B27094" w:rsidP="00B27094">
            <w:pPr>
              <w:pStyle w:val="acctfourfigures"/>
              <w:shd w:val="clear" w:color="auto" w:fill="FFFFFF"/>
              <w:spacing w:line="240" w:lineRule="atLeast"/>
              <w:ind w:left="-79" w:right="-79"/>
              <w:rPr>
                <w:rFonts w:cs="Times New Roman"/>
                <w:sz w:val="20"/>
                <w:cs/>
                <w:lang w:val="en-US" w:bidi="th-TH"/>
              </w:rPr>
            </w:pPr>
          </w:p>
        </w:tc>
        <w:tc>
          <w:tcPr>
            <w:tcW w:w="900" w:type="dxa"/>
          </w:tcPr>
          <w:p w:rsidR="00B27094" w:rsidRPr="009864CB" w:rsidRDefault="00B27094" w:rsidP="00B27094">
            <w:pPr>
              <w:pStyle w:val="acctfourfigures"/>
              <w:shd w:val="clear" w:color="auto" w:fill="FFFFFF"/>
              <w:spacing w:line="240" w:lineRule="atLeast"/>
              <w:ind w:left="-79" w:right="-79"/>
              <w:rPr>
                <w:rFonts w:cs="Times New Roman"/>
                <w:sz w:val="20"/>
                <w:lang w:val="en-US" w:bidi="th-TH"/>
              </w:rPr>
            </w:pPr>
          </w:p>
        </w:tc>
        <w:tc>
          <w:tcPr>
            <w:tcW w:w="180" w:type="dxa"/>
            <w:vAlign w:val="bottom"/>
          </w:tcPr>
          <w:p w:rsidR="00B27094" w:rsidRPr="009864CB" w:rsidRDefault="00B27094" w:rsidP="00B27094">
            <w:pPr>
              <w:pStyle w:val="acctfourfigures"/>
              <w:shd w:val="clear" w:color="auto" w:fill="FFFFFF"/>
              <w:spacing w:line="240" w:lineRule="atLeast"/>
              <w:ind w:left="-79" w:right="-79"/>
              <w:rPr>
                <w:rFonts w:cs="Times New Roman"/>
                <w:sz w:val="20"/>
                <w:lang w:val="en-US" w:bidi="th-TH"/>
              </w:rPr>
            </w:pPr>
          </w:p>
        </w:tc>
        <w:tc>
          <w:tcPr>
            <w:tcW w:w="900" w:type="dxa"/>
            <w:tcBorders>
              <w:bottom w:val="single" w:sz="4" w:space="0" w:color="auto"/>
            </w:tcBorders>
          </w:tcPr>
          <w:p w:rsidR="00B27094" w:rsidRPr="009864CB" w:rsidRDefault="00F53D21" w:rsidP="00B27094">
            <w:pPr>
              <w:pStyle w:val="acctfourfigures"/>
              <w:shd w:val="clear" w:color="auto" w:fill="FFFFFF"/>
              <w:tabs>
                <w:tab w:val="clear" w:pos="765"/>
                <w:tab w:val="decimal" w:pos="727"/>
              </w:tabs>
              <w:spacing w:line="240" w:lineRule="atLeast"/>
              <w:ind w:left="-79" w:right="-79"/>
              <w:rPr>
                <w:rFonts w:cs="Times New Roman"/>
                <w:sz w:val="20"/>
                <w:cs/>
                <w:lang w:val="en-US" w:bidi="th-TH"/>
              </w:rPr>
            </w:pPr>
            <w:r>
              <w:rPr>
                <w:rFonts w:cs="Times New Roman"/>
                <w:sz w:val="20"/>
                <w:lang w:val="en-US" w:bidi="th-TH"/>
              </w:rPr>
              <w:t>(</w:t>
            </w:r>
            <w:r w:rsidR="00B27094" w:rsidRPr="009864CB">
              <w:rPr>
                <w:rFonts w:cs="Times New Roman"/>
                <w:sz w:val="20"/>
                <w:lang w:val="en-US" w:bidi="th-TH"/>
              </w:rPr>
              <w:t>25,061</w:t>
            </w:r>
            <w:r>
              <w:rPr>
                <w:rFonts w:cs="Times New Roman"/>
                <w:sz w:val="20"/>
                <w:lang w:val="en-US" w:bidi="th-TH"/>
              </w:rPr>
              <w:t>)</w:t>
            </w:r>
          </w:p>
        </w:tc>
      </w:tr>
      <w:tr w:rsidR="00B27094" w:rsidRPr="00E970BF" w:rsidTr="00D65D16">
        <w:trPr>
          <w:cantSplit/>
        </w:trPr>
        <w:tc>
          <w:tcPr>
            <w:tcW w:w="2790" w:type="dxa"/>
          </w:tcPr>
          <w:p w:rsidR="00B27094" w:rsidRPr="00D82950" w:rsidRDefault="00B27094" w:rsidP="00B27094">
            <w:pPr>
              <w:spacing w:line="240" w:lineRule="atLeast"/>
              <w:ind w:left="13" w:right="-27"/>
              <w:jc w:val="thaiDistribute"/>
              <w:rPr>
                <w:rFonts w:cs="Times New Roman"/>
                <w:b/>
                <w:bCs/>
                <w:sz w:val="20"/>
              </w:rPr>
            </w:pPr>
            <w:r w:rsidRPr="00D82950">
              <w:rPr>
                <w:rFonts w:cs="Times New Roman"/>
                <w:b/>
                <w:bCs/>
                <w:sz w:val="20"/>
              </w:rPr>
              <w:t xml:space="preserve">Profit for the </w:t>
            </w:r>
            <w:r>
              <w:rPr>
                <w:rFonts w:cs="Times New Roman"/>
                <w:b/>
                <w:bCs/>
                <w:sz w:val="20"/>
              </w:rPr>
              <w:t>period</w:t>
            </w:r>
          </w:p>
        </w:tc>
        <w:tc>
          <w:tcPr>
            <w:tcW w:w="918" w:type="dxa"/>
          </w:tcPr>
          <w:p w:rsidR="00B27094" w:rsidRPr="00D65D16" w:rsidRDefault="00B27094" w:rsidP="00B27094">
            <w:pPr>
              <w:spacing w:line="240" w:lineRule="atLeast"/>
              <w:ind w:left="13" w:right="-27"/>
              <w:jc w:val="thaiDistribute"/>
              <w:rPr>
                <w:rFonts w:cs="Times New Roman"/>
                <w:sz w:val="20"/>
              </w:rPr>
            </w:pPr>
          </w:p>
        </w:tc>
        <w:tc>
          <w:tcPr>
            <w:tcW w:w="178" w:type="dxa"/>
          </w:tcPr>
          <w:p w:rsidR="00B27094" w:rsidRPr="00D65D16" w:rsidRDefault="00B27094" w:rsidP="00B27094">
            <w:pPr>
              <w:spacing w:line="240" w:lineRule="atLeast"/>
              <w:ind w:left="13" w:right="-27"/>
              <w:jc w:val="thaiDistribute"/>
              <w:rPr>
                <w:rFonts w:cs="Times New Roman"/>
                <w:sz w:val="20"/>
              </w:rPr>
            </w:pPr>
          </w:p>
        </w:tc>
        <w:tc>
          <w:tcPr>
            <w:tcW w:w="902" w:type="dxa"/>
          </w:tcPr>
          <w:p w:rsidR="00B27094" w:rsidRPr="00D65D16" w:rsidRDefault="00B27094" w:rsidP="00B27094">
            <w:pPr>
              <w:spacing w:line="240" w:lineRule="atLeast"/>
              <w:ind w:left="13" w:right="-27"/>
              <w:jc w:val="thaiDistribute"/>
              <w:rPr>
                <w:rFonts w:cs="Times New Roman"/>
                <w:sz w:val="20"/>
              </w:rPr>
            </w:pPr>
          </w:p>
        </w:tc>
        <w:tc>
          <w:tcPr>
            <w:tcW w:w="178" w:type="dxa"/>
          </w:tcPr>
          <w:p w:rsidR="00B27094" w:rsidRPr="00D65D16" w:rsidRDefault="00B27094" w:rsidP="00B27094">
            <w:pPr>
              <w:spacing w:line="240" w:lineRule="atLeast"/>
              <w:ind w:left="13" w:right="-27"/>
              <w:jc w:val="thaiDistribute"/>
              <w:rPr>
                <w:rFonts w:cs="Times New Roman"/>
                <w:sz w:val="20"/>
              </w:rPr>
            </w:pPr>
          </w:p>
        </w:tc>
        <w:tc>
          <w:tcPr>
            <w:tcW w:w="884" w:type="dxa"/>
            <w:tcBorders>
              <w:top w:val="single" w:sz="4" w:space="0" w:color="auto"/>
              <w:bottom w:val="double" w:sz="4" w:space="0" w:color="auto"/>
            </w:tcBorders>
          </w:tcPr>
          <w:p w:rsidR="00B27094" w:rsidRPr="00B27094" w:rsidRDefault="00B27094" w:rsidP="00B27094">
            <w:pPr>
              <w:tabs>
                <w:tab w:val="decimal" w:pos="710"/>
              </w:tabs>
              <w:spacing w:line="240" w:lineRule="atLeast"/>
              <w:ind w:left="-100" w:right="-27"/>
              <w:rPr>
                <w:rFonts w:cs="Times New Roman"/>
                <w:b/>
                <w:bCs/>
                <w:sz w:val="20"/>
              </w:rPr>
            </w:pPr>
            <w:r w:rsidRPr="00B27094">
              <w:rPr>
                <w:rFonts w:cs="Times New Roman"/>
                <w:b/>
                <w:bCs/>
                <w:sz w:val="20"/>
              </w:rPr>
              <w:t>239,179</w:t>
            </w:r>
          </w:p>
        </w:tc>
        <w:tc>
          <w:tcPr>
            <w:tcW w:w="180" w:type="dxa"/>
          </w:tcPr>
          <w:p w:rsidR="00B27094" w:rsidRPr="00C45B5E" w:rsidRDefault="00B27094" w:rsidP="00B27094">
            <w:pPr>
              <w:pStyle w:val="acctfourfigures"/>
              <w:shd w:val="clear" w:color="auto" w:fill="FFFFFF"/>
              <w:tabs>
                <w:tab w:val="clear" w:pos="765"/>
                <w:tab w:val="decimal" w:pos="911"/>
              </w:tabs>
              <w:spacing w:line="240" w:lineRule="atLeast"/>
              <w:ind w:right="-79"/>
              <w:rPr>
                <w:rFonts w:cs="Times New Roman"/>
                <w:b/>
                <w:bCs/>
                <w:sz w:val="20"/>
              </w:rPr>
            </w:pPr>
          </w:p>
        </w:tc>
        <w:tc>
          <w:tcPr>
            <w:tcW w:w="990" w:type="dxa"/>
            <w:vAlign w:val="bottom"/>
          </w:tcPr>
          <w:p w:rsidR="00B27094" w:rsidRPr="009864CB" w:rsidRDefault="00B27094" w:rsidP="00B27094">
            <w:pPr>
              <w:pStyle w:val="acctfourfigures"/>
              <w:shd w:val="clear" w:color="auto" w:fill="FFFFFF"/>
              <w:spacing w:line="240" w:lineRule="atLeast"/>
              <w:ind w:left="-79" w:right="-79"/>
              <w:rPr>
                <w:rFonts w:cs="Times New Roman"/>
                <w:sz w:val="20"/>
                <w:lang w:val="en-US" w:bidi="th-TH"/>
              </w:rPr>
            </w:pPr>
          </w:p>
        </w:tc>
        <w:tc>
          <w:tcPr>
            <w:tcW w:w="180" w:type="dxa"/>
            <w:vAlign w:val="bottom"/>
          </w:tcPr>
          <w:p w:rsidR="00B27094" w:rsidRPr="009864CB" w:rsidRDefault="00B27094" w:rsidP="00B27094">
            <w:pPr>
              <w:pStyle w:val="acctfourfigures"/>
              <w:shd w:val="clear" w:color="auto" w:fill="FFFFFF"/>
              <w:tabs>
                <w:tab w:val="decimal" w:pos="551"/>
              </w:tabs>
              <w:spacing w:line="240" w:lineRule="atLeast"/>
              <w:ind w:left="-79" w:right="-79"/>
              <w:rPr>
                <w:rFonts w:cs="Times New Roman"/>
                <w:sz w:val="20"/>
                <w:lang w:val="en-US" w:bidi="th-TH"/>
              </w:rPr>
            </w:pPr>
          </w:p>
        </w:tc>
        <w:tc>
          <w:tcPr>
            <w:tcW w:w="900" w:type="dxa"/>
          </w:tcPr>
          <w:p w:rsidR="00B27094" w:rsidRPr="009864CB" w:rsidRDefault="00B27094" w:rsidP="00B27094">
            <w:pPr>
              <w:pStyle w:val="acctfourfigures"/>
              <w:shd w:val="clear" w:color="auto" w:fill="FFFFFF"/>
              <w:spacing w:line="240" w:lineRule="atLeast"/>
              <w:ind w:left="-79" w:right="-79"/>
              <w:rPr>
                <w:rFonts w:cs="Times New Roman"/>
                <w:sz w:val="20"/>
                <w:lang w:val="en-US" w:bidi="th-TH"/>
              </w:rPr>
            </w:pPr>
          </w:p>
        </w:tc>
        <w:tc>
          <w:tcPr>
            <w:tcW w:w="180" w:type="dxa"/>
            <w:vAlign w:val="bottom"/>
          </w:tcPr>
          <w:p w:rsidR="00B27094" w:rsidRPr="009864CB" w:rsidRDefault="00B27094" w:rsidP="00B27094">
            <w:pPr>
              <w:pStyle w:val="acctfourfigures"/>
              <w:shd w:val="clear" w:color="auto" w:fill="FFFFFF"/>
              <w:spacing w:line="240" w:lineRule="atLeast"/>
              <w:ind w:left="-79" w:right="-79"/>
              <w:rPr>
                <w:rFonts w:cs="Times New Roman"/>
                <w:sz w:val="20"/>
                <w:lang w:val="en-US" w:bidi="th-TH"/>
              </w:rPr>
            </w:pPr>
          </w:p>
        </w:tc>
        <w:tc>
          <w:tcPr>
            <w:tcW w:w="900" w:type="dxa"/>
            <w:tcBorders>
              <w:top w:val="single" w:sz="4" w:space="0" w:color="auto"/>
              <w:bottom w:val="double" w:sz="4" w:space="0" w:color="auto"/>
            </w:tcBorders>
          </w:tcPr>
          <w:p w:rsidR="00B27094" w:rsidRPr="009864CB" w:rsidRDefault="00B27094" w:rsidP="00B27094">
            <w:pPr>
              <w:pStyle w:val="acctfourfigures"/>
              <w:shd w:val="clear" w:color="auto" w:fill="FFFFFF"/>
              <w:tabs>
                <w:tab w:val="clear" w:pos="765"/>
                <w:tab w:val="decimal" w:pos="727"/>
              </w:tabs>
              <w:spacing w:line="240" w:lineRule="atLeast"/>
              <w:ind w:left="-79" w:right="-79"/>
              <w:rPr>
                <w:rFonts w:cs="Times New Roman"/>
                <w:b/>
                <w:bCs/>
                <w:sz w:val="20"/>
                <w:lang w:val="en-US" w:bidi="th-TH"/>
              </w:rPr>
            </w:pPr>
            <w:r w:rsidRPr="009864CB">
              <w:rPr>
                <w:rFonts w:cs="Times New Roman"/>
                <w:b/>
                <w:bCs/>
                <w:sz w:val="20"/>
                <w:lang w:val="en-US" w:bidi="th-TH"/>
              </w:rPr>
              <w:t>108,880</w:t>
            </w:r>
          </w:p>
        </w:tc>
      </w:tr>
    </w:tbl>
    <w:p w:rsidR="007D6948" w:rsidRPr="00F53D21" w:rsidRDefault="007D6948" w:rsidP="007D6948">
      <w:pPr>
        <w:spacing w:line="240" w:lineRule="atLeast"/>
        <w:ind w:left="540" w:right="-29"/>
        <w:jc w:val="both"/>
        <w:rPr>
          <w:rFonts w:cs="Times New Roman"/>
          <w:sz w:val="18"/>
          <w:szCs w:val="18"/>
        </w:rPr>
      </w:pPr>
    </w:p>
    <w:p w:rsidR="007D6948" w:rsidRPr="00471BF1" w:rsidRDefault="007D6948" w:rsidP="007D6948">
      <w:pPr>
        <w:spacing w:line="240" w:lineRule="atLeast"/>
        <w:ind w:right="-7" w:firstLine="540"/>
        <w:jc w:val="both"/>
        <w:rPr>
          <w:b/>
          <w:bCs/>
          <w:i/>
          <w:iCs/>
        </w:rPr>
      </w:pPr>
      <w:r>
        <w:rPr>
          <w:b/>
          <w:bCs/>
          <w:i/>
          <w:iCs/>
        </w:rPr>
        <w:t>Geographical segments</w:t>
      </w:r>
    </w:p>
    <w:p w:rsidR="007D6948" w:rsidRPr="00F53D21" w:rsidRDefault="007D6948" w:rsidP="007D6948">
      <w:pPr>
        <w:spacing w:line="240" w:lineRule="atLeast"/>
        <w:ind w:left="540" w:right="-29"/>
        <w:jc w:val="both"/>
        <w:rPr>
          <w:rFonts w:cs="Times New Roman"/>
          <w:sz w:val="18"/>
          <w:szCs w:val="18"/>
        </w:rPr>
      </w:pPr>
    </w:p>
    <w:p w:rsidR="007D6948" w:rsidRPr="0027043B" w:rsidRDefault="007D6948" w:rsidP="0027043B">
      <w:pPr>
        <w:spacing w:line="240" w:lineRule="atLeast"/>
        <w:ind w:left="540" w:right="-29"/>
        <w:jc w:val="both"/>
        <w:rPr>
          <w:rFonts w:cs="Times New Roman"/>
          <w:szCs w:val="22"/>
        </w:rPr>
      </w:pPr>
      <w:r w:rsidRPr="008F4C2D">
        <w:rPr>
          <w:rFonts w:cs="Times New Roman"/>
          <w:szCs w:val="22"/>
        </w:rPr>
        <w:t xml:space="preserve">The </w:t>
      </w:r>
      <w:r>
        <w:rPr>
          <w:rFonts w:cs="Times New Roman"/>
          <w:szCs w:val="22"/>
        </w:rPr>
        <w:t>Group</w:t>
      </w:r>
      <w:r w:rsidRPr="008F4C2D">
        <w:rPr>
          <w:rFonts w:cs="Times New Roman"/>
          <w:szCs w:val="22"/>
        </w:rPr>
        <w:t xml:space="preserve"> is managed and operate</w:t>
      </w:r>
      <w:r>
        <w:rPr>
          <w:rFonts w:cs="Times New Roman"/>
          <w:szCs w:val="22"/>
        </w:rPr>
        <w:t>d</w:t>
      </w:r>
      <w:r w:rsidRPr="008F4C2D">
        <w:rPr>
          <w:rFonts w:cs="Times New Roman"/>
          <w:szCs w:val="22"/>
        </w:rPr>
        <w:t xml:space="preserve"> principally in Thailand. There are no material revenues derived from, or assets located in, foreign countries.</w:t>
      </w:r>
    </w:p>
    <w:p w:rsidR="0027043B" w:rsidRPr="00F53D21" w:rsidRDefault="0027043B" w:rsidP="0027043B">
      <w:pPr>
        <w:spacing w:line="240" w:lineRule="atLeast"/>
        <w:ind w:left="547" w:right="-29"/>
        <w:jc w:val="both"/>
        <w:rPr>
          <w:rFonts w:cs="Times New Roman"/>
          <w:sz w:val="18"/>
          <w:szCs w:val="18"/>
        </w:rPr>
      </w:pPr>
    </w:p>
    <w:p w:rsidR="0027043B" w:rsidRPr="00834F13" w:rsidRDefault="0027043B" w:rsidP="00834F13">
      <w:pPr>
        <w:pStyle w:val="index"/>
        <w:numPr>
          <w:ilvl w:val="0"/>
          <w:numId w:val="31"/>
        </w:numPr>
        <w:tabs>
          <w:tab w:val="clear" w:pos="970"/>
        </w:tabs>
        <w:spacing w:after="0" w:line="390" w:lineRule="exact"/>
        <w:ind w:left="540" w:hanging="540"/>
        <w:outlineLvl w:val="0"/>
        <w:rPr>
          <w:rFonts w:cs="Times New Roman"/>
          <w:b/>
          <w:bCs/>
          <w:sz w:val="24"/>
          <w:szCs w:val="28"/>
        </w:rPr>
      </w:pPr>
      <w:r w:rsidRPr="00834F13">
        <w:rPr>
          <w:rFonts w:cs="Times New Roman"/>
          <w:b/>
          <w:bCs/>
          <w:sz w:val="24"/>
          <w:szCs w:val="28"/>
        </w:rPr>
        <w:t>Leases</w:t>
      </w:r>
    </w:p>
    <w:p w:rsidR="00911FB8" w:rsidRPr="00F53D21" w:rsidRDefault="00911FB8" w:rsidP="00834F13">
      <w:pPr>
        <w:spacing w:line="240" w:lineRule="atLeast"/>
        <w:ind w:left="547" w:right="-29"/>
        <w:jc w:val="both"/>
        <w:rPr>
          <w:rFonts w:cs="Times New Roman"/>
          <w:sz w:val="18"/>
          <w:szCs w:val="18"/>
        </w:rPr>
      </w:pPr>
    </w:p>
    <w:p w:rsidR="00FB3700" w:rsidRDefault="00834F13" w:rsidP="00834F13">
      <w:pPr>
        <w:spacing w:line="240" w:lineRule="atLeast"/>
        <w:ind w:left="540" w:right="-29"/>
        <w:jc w:val="both"/>
        <w:rPr>
          <w:rFonts w:cs="Times New Roman"/>
          <w:szCs w:val="22"/>
        </w:rPr>
      </w:pPr>
      <w:r w:rsidRPr="00834F13">
        <w:rPr>
          <w:rFonts w:cs="Times New Roman"/>
          <w:szCs w:val="22"/>
        </w:rPr>
        <w:t xml:space="preserve">The Company has </w:t>
      </w:r>
      <w:r w:rsidR="00362212">
        <w:rPr>
          <w:rFonts w:cs="Times New Roman"/>
          <w:szCs w:val="22"/>
        </w:rPr>
        <w:t>building lease</w:t>
      </w:r>
      <w:r w:rsidR="00297536" w:rsidRPr="00297536">
        <w:rPr>
          <w:rFonts w:cs="Times New Roman"/>
          <w:szCs w:val="22"/>
        </w:rPr>
        <w:t xml:space="preserve"> agreement</w:t>
      </w:r>
      <w:r w:rsidR="00297536">
        <w:rPr>
          <w:rFonts w:cs="Times New Roman"/>
          <w:szCs w:val="22"/>
        </w:rPr>
        <w:t xml:space="preserve">s </w:t>
      </w:r>
      <w:r w:rsidRPr="00834F13">
        <w:rPr>
          <w:rFonts w:cs="Times New Roman"/>
          <w:szCs w:val="22"/>
        </w:rPr>
        <w:t xml:space="preserve">with The Siam Commercial Bank Public Company Limited and </w:t>
      </w:r>
      <w:proofErr w:type="spellStart"/>
      <w:r w:rsidRPr="00834F13">
        <w:rPr>
          <w:rFonts w:cs="Times New Roman"/>
          <w:szCs w:val="22"/>
        </w:rPr>
        <w:t>Mahisorn</w:t>
      </w:r>
      <w:proofErr w:type="spellEnd"/>
      <w:r w:rsidRPr="00834F13">
        <w:rPr>
          <w:rFonts w:cs="Times New Roman"/>
          <w:szCs w:val="22"/>
        </w:rPr>
        <w:t xml:space="preserve"> Co., Ltd. for a period of 3 years. The lease will cease </w:t>
      </w:r>
      <w:r w:rsidR="003C6C2F">
        <w:rPr>
          <w:rFonts w:cs="Times New Roman"/>
          <w:szCs w:val="22"/>
        </w:rPr>
        <w:t>i</w:t>
      </w:r>
      <w:r w:rsidRPr="00834F13">
        <w:rPr>
          <w:rFonts w:cs="Times New Roman"/>
          <w:szCs w:val="22"/>
        </w:rPr>
        <w:t xml:space="preserve">n </w:t>
      </w:r>
      <w:r w:rsidR="00F53D21">
        <w:rPr>
          <w:rFonts w:cs="Times New Roman"/>
          <w:szCs w:val="22"/>
        </w:rPr>
        <w:t>April 2021 to May 2022.</w:t>
      </w:r>
      <w:r w:rsidRPr="00834F13">
        <w:rPr>
          <w:rFonts w:cs="Times New Roman"/>
          <w:szCs w:val="22"/>
        </w:rPr>
        <w:t xml:space="preserve"> Lease payment is specified in the </w:t>
      </w:r>
      <w:r w:rsidR="00362212">
        <w:rPr>
          <w:rFonts w:cs="Times New Roman"/>
          <w:szCs w:val="22"/>
        </w:rPr>
        <w:t>agreements</w:t>
      </w:r>
      <w:r w:rsidRPr="00834F13">
        <w:rPr>
          <w:rFonts w:cs="Times New Roman"/>
          <w:szCs w:val="22"/>
        </w:rPr>
        <w:t>.</w:t>
      </w:r>
    </w:p>
    <w:p w:rsidR="00834F13" w:rsidRPr="00F53D21" w:rsidRDefault="00834F13" w:rsidP="00834F13">
      <w:pPr>
        <w:spacing w:line="240" w:lineRule="atLeast"/>
        <w:ind w:left="540" w:right="-29"/>
        <w:jc w:val="both"/>
        <w:rPr>
          <w:rFonts w:cs="Times New Roman"/>
          <w:sz w:val="18"/>
          <w:szCs w:val="18"/>
        </w:rPr>
      </w:pPr>
    </w:p>
    <w:p w:rsidR="00834F13" w:rsidRDefault="00834F13" w:rsidP="00834F13">
      <w:pPr>
        <w:spacing w:line="240" w:lineRule="atLeast"/>
        <w:ind w:left="540" w:right="-29"/>
        <w:jc w:val="both"/>
        <w:rPr>
          <w:rFonts w:cs="Times New Roman"/>
          <w:szCs w:val="22"/>
        </w:rPr>
      </w:pPr>
      <w:r w:rsidRPr="00834F13">
        <w:rPr>
          <w:rFonts w:cs="Times New Roman"/>
          <w:szCs w:val="22"/>
        </w:rPr>
        <w:t xml:space="preserve">The Company has </w:t>
      </w:r>
      <w:r w:rsidR="00362212">
        <w:rPr>
          <w:rFonts w:cs="Times New Roman"/>
          <w:szCs w:val="22"/>
        </w:rPr>
        <w:t>building</w:t>
      </w:r>
      <w:r w:rsidR="00297536">
        <w:rPr>
          <w:rFonts w:cs="Times New Roman"/>
          <w:szCs w:val="22"/>
        </w:rPr>
        <w:t xml:space="preserve"> lease</w:t>
      </w:r>
      <w:r w:rsidRPr="00834F13">
        <w:rPr>
          <w:rFonts w:cs="Times New Roman"/>
          <w:szCs w:val="22"/>
        </w:rPr>
        <w:t xml:space="preserve"> agreements with </w:t>
      </w:r>
      <w:r w:rsidR="00297536">
        <w:rPr>
          <w:rFonts w:cs="Times New Roman"/>
          <w:szCs w:val="22"/>
        </w:rPr>
        <w:t>local c</w:t>
      </w:r>
      <w:r w:rsidRPr="00834F13">
        <w:rPr>
          <w:rFonts w:cs="Times New Roman"/>
          <w:szCs w:val="22"/>
        </w:rPr>
        <w:t>ompan</w:t>
      </w:r>
      <w:r w:rsidR="00297536">
        <w:rPr>
          <w:rFonts w:cs="Times New Roman"/>
          <w:szCs w:val="22"/>
        </w:rPr>
        <w:t>ies</w:t>
      </w:r>
      <w:r w:rsidRPr="00834F13">
        <w:rPr>
          <w:rFonts w:cs="Times New Roman"/>
          <w:szCs w:val="22"/>
        </w:rPr>
        <w:t xml:space="preserve"> for a period of </w:t>
      </w:r>
      <w:r w:rsidR="00297536">
        <w:rPr>
          <w:rFonts w:cs="Times New Roman"/>
          <w:szCs w:val="22"/>
        </w:rPr>
        <w:t xml:space="preserve">2 - </w:t>
      </w:r>
      <w:r w:rsidRPr="00834F13">
        <w:rPr>
          <w:rFonts w:cs="Times New Roman"/>
          <w:szCs w:val="22"/>
        </w:rPr>
        <w:t xml:space="preserve">3 years. The lease will cease </w:t>
      </w:r>
      <w:r w:rsidR="003C6C2F">
        <w:rPr>
          <w:rFonts w:cs="Times New Roman"/>
          <w:szCs w:val="22"/>
        </w:rPr>
        <w:t>i</w:t>
      </w:r>
      <w:r w:rsidRPr="00834F13">
        <w:rPr>
          <w:rFonts w:cs="Times New Roman"/>
          <w:szCs w:val="22"/>
        </w:rPr>
        <w:t>n</w:t>
      </w:r>
      <w:r w:rsidR="00F53D21">
        <w:rPr>
          <w:rFonts w:cs="Times New Roman"/>
          <w:szCs w:val="22"/>
        </w:rPr>
        <w:t xml:space="preserve"> September 2021 to August 2022.</w:t>
      </w:r>
      <w:r w:rsidRPr="00834F13">
        <w:rPr>
          <w:rFonts w:cs="Times New Roman"/>
          <w:szCs w:val="22"/>
        </w:rPr>
        <w:t xml:space="preserve"> Lease payment is specified in the </w:t>
      </w:r>
      <w:r w:rsidR="00362212">
        <w:rPr>
          <w:rFonts w:cs="Times New Roman"/>
          <w:szCs w:val="22"/>
        </w:rPr>
        <w:t>agreements</w:t>
      </w:r>
      <w:r w:rsidRPr="00834F13">
        <w:rPr>
          <w:rFonts w:cs="Times New Roman"/>
          <w:szCs w:val="22"/>
        </w:rPr>
        <w:t>.</w:t>
      </w:r>
    </w:p>
    <w:p w:rsidR="00834F13" w:rsidRPr="00F53D21" w:rsidRDefault="00834F13" w:rsidP="00834F13">
      <w:pPr>
        <w:spacing w:line="240" w:lineRule="atLeast"/>
        <w:ind w:left="540" w:right="-29"/>
        <w:jc w:val="both"/>
        <w:rPr>
          <w:rFonts w:cs="Times New Roman"/>
          <w:sz w:val="18"/>
          <w:szCs w:val="18"/>
        </w:rPr>
      </w:pPr>
    </w:p>
    <w:p w:rsidR="00297536" w:rsidRDefault="00297536" w:rsidP="00297536">
      <w:pPr>
        <w:spacing w:line="240" w:lineRule="atLeast"/>
        <w:ind w:left="540" w:right="-29"/>
        <w:jc w:val="both"/>
        <w:rPr>
          <w:rFonts w:cs="Times New Roman"/>
          <w:szCs w:val="22"/>
        </w:rPr>
      </w:pPr>
      <w:r w:rsidRPr="00834F13">
        <w:rPr>
          <w:rFonts w:cs="Times New Roman"/>
          <w:szCs w:val="22"/>
        </w:rPr>
        <w:t xml:space="preserve">The Company has </w:t>
      </w:r>
      <w:r>
        <w:rPr>
          <w:rFonts w:cs="Times New Roman"/>
          <w:szCs w:val="22"/>
        </w:rPr>
        <w:t>vehicle lease</w:t>
      </w:r>
      <w:r w:rsidRPr="00834F13">
        <w:rPr>
          <w:rFonts w:cs="Times New Roman"/>
          <w:szCs w:val="22"/>
        </w:rPr>
        <w:t xml:space="preserve"> agreements with </w:t>
      </w:r>
      <w:r>
        <w:rPr>
          <w:rFonts w:cs="Times New Roman"/>
          <w:szCs w:val="22"/>
        </w:rPr>
        <w:t>non-related parties</w:t>
      </w:r>
      <w:r w:rsidRPr="00834F13">
        <w:rPr>
          <w:rFonts w:cs="Times New Roman"/>
          <w:szCs w:val="22"/>
        </w:rPr>
        <w:t xml:space="preserve"> for a period of </w:t>
      </w:r>
      <w:r>
        <w:rPr>
          <w:rFonts w:cs="Times New Roman"/>
          <w:szCs w:val="22"/>
        </w:rPr>
        <w:t>5</w:t>
      </w:r>
      <w:r w:rsidRPr="00834F13">
        <w:rPr>
          <w:rFonts w:cs="Times New Roman"/>
          <w:szCs w:val="22"/>
        </w:rPr>
        <w:t xml:space="preserve"> years. The lease will cease </w:t>
      </w:r>
      <w:r w:rsidR="003C6C2F">
        <w:rPr>
          <w:rFonts w:cs="Times New Roman"/>
          <w:szCs w:val="22"/>
        </w:rPr>
        <w:t>i</w:t>
      </w:r>
      <w:r w:rsidRPr="00834F13">
        <w:rPr>
          <w:rFonts w:cs="Times New Roman"/>
          <w:szCs w:val="22"/>
        </w:rPr>
        <w:t xml:space="preserve">n </w:t>
      </w:r>
      <w:r w:rsidR="00F53D21">
        <w:rPr>
          <w:rFonts w:cs="Times New Roman"/>
          <w:szCs w:val="22"/>
        </w:rPr>
        <w:t>February 2022 to October 2023.</w:t>
      </w:r>
      <w:r w:rsidRPr="00834F13">
        <w:rPr>
          <w:rFonts w:cs="Times New Roman"/>
          <w:szCs w:val="22"/>
        </w:rPr>
        <w:t xml:space="preserve"> Lease payment is specified in the </w:t>
      </w:r>
      <w:r w:rsidR="00362212">
        <w:rPr>
          <w:rFonts w:cs="Times New Roman"/>
          <w:szCs w:val="22"/>
        </w:rPr>
        <w:t>agreements</w:t>
      </w:r>
      <w:r w:rsidRPr="00834F13">
        <w:rPr>
          <w:rFonts w:cs="Times New Roman"/>
          <w:szCs w:val="22"/>
        </w:rPr>
        <w:t>.</w:t>
      </w:r>
    </w:p>
    <w:p w:rsidR="00834F13" w:rsidRPr="00F53D21" w:rsidRDefault="00834F13" w:rsidP="00834F13">
      <w:pPr>
        <w:spacing w:line="240" w:lineRule="atLeast"/>
        <w:ind w:left="540" w:right="-29"/>
        <w:jc w:val="both"/>
        <w:rPr>
          <w:rFonts w:cs="Times New Roman"/>
          <w:sz w:val="18"/>
          <w:szCs w:val="18"/>
        </w:rPr>
      </w:pPr>
    </w:p>
    <w:tbl>
      <w:tblPr>
        <w:tblW w:w="9179" w:type="dxa"/>
        <w:tblInd w:w="451" w:type="dxa"/>
        <w:tblLayout w:type="fixed"/>
        <w:tblCellMar>
          <w:left w:w="79" w:type="dxa"/>
          <w:right w:w="79" w:type="dxa"/>
        </w:tblCellMar>
        <w:tblLook w:val="04A0" w:firstRow="1" w:lastRow="0" w:firstColumn="1" w:lastColumn="0" w:noHBand="0" w:noVBand="1"/>
      </w:tblPr>
      <w:tblGrid>
        <w:gridCol w:w="4589"/>
        <w:gridCol w:w="630"/>
        <w:gridCol w:w="1170"/>
        <w:gridCol w:w="178"/>
        <w:gridCol w:w="1262"/>
        <w:gridCol w:w="178"/>
        <w:gridCol w:w="1172"/>
      </w:tblGrid>
      <w:tr w:rsidR="00297536" w:rsidRPr="00806D45" w:rsidTr="00297536">
        <w:trPr>
          <w:cantSplit/>
          <w:tblHeader/>
        </w:trPr>
        <w:tc>
          <w:tcPr>
            <w:tcW w:w="4589" w:type="dxa"/>
          </w:tcPr>
          <w:p w:rsidR="00297536" w:rsidRPr="00297536" w:rsidRDefault="00297536" w:rsidP="006E599A">
            <w:pPr>
              <w:tabs>
                <w:tab w:val="left" w:pos="191"/>
              </w:tabs>
              <w:spacing w:line="220" w:lineRule="exact"/>
              <w:ind w:left="191" w:right="-68" w:hanging="191"/>
              <w:rPr>
                <w:b/>
                <w:bCs/>
                <w:color w:val="0000FF"/>
                <w:szCs w:val="22"/>
                <w:lang w:bidi="th-TH"/>
              </w:rPr>
            </w:pPr>
          </w:p>
        </w:tc>
        <w:tc>
          <w:tcPr>
            <w:tcW w:w="630" w:type="dxa"/>
          </w:tcPr>
          <w:p w:rsidR="00297536" w:rsidRPr="00297536" w:rsidRDefault="00297536" w:rsidP="006E599A">
            <w:pPr>
              <w:pStyle w:val="acctfourfigures"/>
              <w:tabs>
                <w:tab w:val="left" w:pos="720"/>
              </w:tabs>
              <w:spacing w:line="220" w:lineRule="exact"/>
              <w:ind w:left="-74" w:right="-79"/>
              <w:jc w:val="center"/>
              <w:rPr>
                <w:b/>
                <w:bCs/>
                <w:szCs w:val="22"/>
              </w:rPr>
            </w:pPr>
          </w:p>
        </w:tc>
        <w:tc>
          <w:tcPr>
            <w:tcW w:w="3960" w:type="dxa"/>
            <w:gridSpan w:val="5"/>
            <w:vAlign w:val="bottom"/>
          </w:tcPr>
          <w:p w:rsidR="00297536" w:rsidRPr="00297536" w:rsidRDefault="00297536" w:rsidP="006E599A">
            <w:pPr>
              <w:pStyle w:val="acctfourfigures"/>
              <w:tabs>
                <w:tab w:val="left" w:pos="720"/>
              </w:tabs>
              <w:spacing w:line="220" w:lineRule="exact"/>
              <w:jc w:val="center"/>
              <w:rPr>
                <w:b/>
                <w:bCs/>
                <w:szCs w:val="22"/>
              </w:rPr>
            </w:pPr>
            <w:r w:rsidRPr="00297536">
              <w:rPr>
                <w:b/>
                <w:bCs/>
                <w:szCs w:val="22"/>
              </w:rPr>
              <w:t>Separate financial statements</w:t>
            </w:r>
            <w:r w:rsidRPr="00297536">
              <w:rPr>
                <w:b/>
                <w:bCs/>
                <w:color w:val="FF0000"/>
                <w:szCs w:val="22"/>
              </w:rPr>
              <w:t xml:space="preserve"> </w:t>
            </w:r>
          </w:p>
        </w:tc>
      </w:tr>
      <w:tr w:rsidR="00297536" w:rsidRPr="00806D45" w:rsidTr="00297536">
        <w:trPr>
          <w:cantSplit/>
          <w:tblHeader/>
        </w:trPr>
        <w:tc>
          <w:tcPr>
            <w:tcW w:w="4589" w:type="dxa"/>
          </w:tcPr>
          <w:p w:rsidR="00297536" w:rsidRPr="00297536" w:rsidRDefault="00297536" w:rsidP="006E599A">
            <w:pPr>
              <w:tabs>
                <w:tab w:val="left" w:pos="191"/>
              </w:tabs>
              <w:spacing w:line="220" w:lineRule="exact"/>
              <w:ind w:left="191" w:right="-68" w:hanging="191"/>
              <w:rPr>
                <w:b/>
                <w:bCs/>
                <w:i/>
                <w:iCs/>
                <w:szCs w:val="22"/>
                <w:lang w:bidi="th-TH"/>
              </w:rPr>
            </w:pPr>
            <w:r w:rsidRPr="00297536">
              <w:rPr>
                <w:b/>
                <w:bCs/>
                <w:i/>
                <w:iCs/>
                <w:szCs w:val="22"/>
                <w:lang w:bidi="th-TH"/>
              </w:rPr>
              <w:t>Right-of-use assets</w:t>
            </w:r>
          </w:p>
        </w:tc>
        <w:tc>
          <w:tcPr>
            <w:tcW w:w="630" w:type="dxa"/>
          </w:tcPr>
          <w:p w:rsidR="00297536" w:rsidRPr="00297536" w:rsidRDefault="00297536" w:rsidP="006E599A">
            <w:pPr>
              <w:pStyle w:val="acctfourfigures"/>
              <w:tabs>
                <w:tab w:val="left" w:pos="720"/>
              </w:tabs>
              <w:spacing w:line="220" w:lineRule="exact"/>
              <w:ind w:left="-79" w:right="-79"/>
              <w:jc w:val="center"/>
              <w:rPr>
                <w:i/>
                <w:iCs/>
                <w:szCs w:val="22"/>
              </w:rPr>
            </w:pPr>
            <w:r w:rsidRPr="00297536">
              <w:rPr>
                <w:i/>
                <w:iCs/>
                <w:szCs w:val="22"/>
              </w:rPr>
              <w:t>Note</w:t>
            </w:r>
          </w:p>
        </w:tc>
        <w:tc>
          <w:tcPr>
            <w:tcW w:w="1170" w:type="dxa"/>
            <w:hideMark/>
          </w:tcPr>
          <w:p w:rsidR="00297536" w:rsidRPr="00297536" w:rsidRDefault="00362212" w:rsidP="006E599A">
            <w:pPr>
              <w:pStyle w:val="acctfourfigures"/>
              <w:tabs>
                <w:tab w:val="decimal" w:pos="629"/>
              </w:tabs>
              <w:spacing w:line="220" w:lineRule="exact"/>
              <w:ind w:left="-91" w:right="-79"/>
              <w:jc w:val="center"/>
              <w:rPr>
                <w:szCs w:val="22"/>
              </w:rPr>
            </w:pPr>
            <w:r>
              <w:rPr>
                <w:szCs w:val="22"/>
              </w:rPr>
              <w:t>Buildings</w:t>
            </w:r>
          </w:p>
        </w:tc>
        <w:tc>
          <w:tcPr>
            <w:tcW w:w="178" w:type="dxa"/>
          </w:tcPr>
          <w:p w:rsidR="00297536" w:rsidRPr="00297536" w:rsidRDefault="00297536" w:rsidP="006E599A">
            <w:pPr>
              <w:pStyle w:val="acctfourfigures"/>
              <w:spacing w:line="220" w:lineRule="exact"/>
              <w:jc w:val="center"/>
              <w:rPr>
                <w:szCs w:val="22"/>
              </w:rPr>
            </w:pPr>
          </w:p>
        </w:tc>
        <w:tc>
          <w:tcPr>
            <w:tcW w:w="1262" w:type="dxa"/>
            <w:vAlign w:val="bottom"/>
            <w:hideMark/>
          </w:tcPr>
          <w:p w:rsidR="00297536" w:rsidRPr="00297536" w:rsidRDefault="00297536" w:rsidP="006E599A">
            <w:pPr>
              <w:pStyle w:val="acctfourfigures"/>
              <w:spacing w:line="220" w:lineRule="exact"/>
              <w:ind w:left="-79" w:right="-79"/>
              <w:jc w:val="center"/>
              <w:rPr>
                <w:szCs w:val="22"/>
              </w:rPr>
            </w:pPr>
            <w:r>
              <w:rPr>
                <w:szCs w:val="22"/>
              </w:rPr>
              <w:t>Vehicle</w:t>
            </w:r>
            <w:r w:rsidR="00362212">
              <w:rPr>
                <w:szCs w:val="22"/>
              </w:rPr>
              <w:t>s</w:t>
            </w:r>
          </w:p>
        </w:tc>
        <w:tc>
          <w:tcPr>
            <w:tcW w:w="178" w:type="dxa"/>
            <w:vAlign w:val="bottom"/>
          </w:tcPr>
          <w:p w:rsidR="00297536" w:rsidRPr="00297536" w:rsidRDefault="00297536" w:rsidP="006E599A">
            <w:pPr>
              <w:pStyle w:val="acctfourfigures"/>
              <w:spacing w:line="220" w:lineRule="exact"/>
              <w:jc w:val="center"/>
              <w:rPr>
                <w:szCs w:val="22"/>
              </w:rPr>
            </w:pPr>
          </w:p>
        </w:tc>
        <w:tc>
          <w:tcPr>
            <w:tcW w:w="1172" w:type="dxa"/>
            <w:vAlign w:val="bottom"/>
            <w:hideMark/>
          </w:tcPr>
          <w:p w:rsidR="00297536" w:rsidRPr="00297536" w:rsidRDefault="00297536" w:rsidP="006E599A">
            <w:pPr>
              <w:pStyle w:val="acctfourfigures"/>
              <w:tabs>
                <w:tab w:val="left" w:pos="720"/>
              </w:tabs>
              <w:spacing w:line="220" w:lineRule="exact"/>
              <w:jc w:val="center"/>
              <w:rPr>
                <w:b/>
                <w:bCs/>
                <w:szCs w:val="22"/>
              </w:rPr>
            </w:pPr>
            <w:r w:rsidRPr="00297536">
              <w:rPr>
                <w:szCs w:val="22"/>
              </w:rPr>
              <w:t>Total</w:t>
            </w:r>
          </w:p>
        </w:tc>
      </w:tr>
      <w:tr w:rsidR="00297536" w:rsidRPr="00806D45" w:rsidTr="006E599A">
        <w:trPr>
          <w:cantSplit/>
        </w:trPr>
        <w:tc>
          <w:tcPr>
            <w:tcW w:w="4589" w:type="dxa"/>
          </w:tcPr>
          <w:p w:rsidR="00297536" w:rsidRPr="00297536" w:rsidRDefault="00297536" w:rsidP="006E599A">
            <w:pPr>
              <w:tabs>
                <w:tab w:val="left" w:pos="191"/>
              </w:tabs>
              <w:spacing w:line="220" w:lineRule="exact"/>
              <w:ind w:left="191" w:right="-68" w:hanging="191"/>
              <w:rPr>
                <w:szCs w:val="22"/>
                <w:lang w:bidi="th-TH"/>
              </w:rPr>
            </w:pPr>
          </w:p>
        </w:tc>
        <w:tc>
          <w:tcPr>
            <w:tcW w:w="630" w:type="dxa"/>
          </w:tcPr>
          <w:p w:rsidR="00297536" w:rsidRPr="00297536" w:rsidRDefault="00297536" w:rsidP="006E599A">
            <w:pPr>
              <w:pStyle w:val="acctfourfigures"/>
              <w:tabs>
                <w:tab w:val="clear" w:pos="765"/>
                <w:tab w:val="decimal" w:pos="102"/>
              </w:tabs>
              <w:spacing w:line="220" w:lineRule="exact"/>
              <w:ind w:left="-91" w:right="13"/>
              <w:jc w:val="center"/>
              <w:rPr>
                <w:i/>
                <w:iCs/>
                <w:szCs w:val="22"/>
              </w:rPr>
            </w:pPr>
          </w:p>
        </w:tc>
        <w:tc>
          <w:tcPr>
            <w:tcW w:w="3960" w:type="dxa"/>
            <w:gridSpan w:val="5"/>
            <w:vAlign w:val="bottom"/>
          </w:tcPr>
          <w:p w:rsidR="00297536" w:rsidRPr="00297536" w:rsidRDefault="00297536" w:rsidP="00297536">
            <w:pPr>
              <w:pStyle w:val="acctfourfigures"/>
              <w:tabs>
                <w:tab w:val="decimal" w:pos="736"/>
              </w:tabs>
              <w:spacing w:line="220" w:lineRule="exact"/>
              <w:jc w:val="center"/>
              <w:rPr>
                <w:szCs w:val="22"/>
              </w:rPr>
            </w:pPr>
            <w:r w:rsidRPr="00F51A0C">
              <w:rPr>
                <w:rFonts w:cs="Times New Roman"/>
                <w:i/>
                <w:iCs/>
                <w:sz w:val="20"/>
              </w:rPr>
              <w:t>(in thousand Baht)</w:t>
            </w:r>
          </w:p>
        </w:tc>
      </w:tr>
      <w:tr w:rsidR="00B27094" w:rsidRPr="00806D45" w:rsidTr="002C0190">
        <w:trPr>
          <w:cantSplit/>
        </w:trPr>
        <w:tc>
          <w:tcPr>
            <w:tcW w:w="4589" w:type="dxa"/>
          </w:tcPr>
          <w:p w:rsidR="00B27094" w:rsidRPr="00297536" w:rsidRDefault="00B27094" w:rsidP="00B27094">
            <w:pPr>
              <w:tabs>
                <w:tab w:val="left" w:pos="191"/>
              </w:tabs>
              <w:spacing w:line="220" w:lineRule="exact"/>
              <w:ind w:left="191" w:right="-68" w:hanging="191"/>
              <w:rPr>
                <w:szCs w:val="22"/>
                <w:lang w:bidi="th-TH"/>
              </w:rPr>
            </w:pPr>
            <w:r>
              <w:rPr>
                <w:szCs w:val="22"/>
                <w:lang w:bidi="th-TH"/>
              </w:rPr>
              <w:t>A</w:t>
            </w:r>
            <w:r w:rsidRPr="00297536">
              <w:rPr>
                <w:szCs w:val="22"/>
                <w:lang w:bidi="th-TH"/>
              </w:rPr>
              <w:t>t 1 January 2020 - adjusted</w:t>
            </w:r>
          </w:p>
        </w:tc>
        <w:tc>
          <w:tcPr>
            <w:tcW w:w="630" w:type="dxa"/>
          </w:tcPr>
          <w:p w:rsidR="00B27094" w:rsidRPr="00297536" w:rsidRDefault="00B27094" w:rsidP="00B27094">
            <w:pPr>
              <w:pStyle w:val="acctfourfigures"/>
              <w:tabs>
                <w:tab w:val="clear" w:pos="765"/>
                <w:tab w:val="decimal" w:pos="102"/>
              </w:tabs>
              <w:spacing w:line="220" w:lineRule="exact"/>
              <w:ind w:left="-91" w:right="13"/>
              <w:jc w:val="center"/>
              <w:rPr>
                <w:i/>
                <w:iCs/>
                <w:szCs w:val="22"/>
              </w:rPr>
            </w:pPr>
            <w:r w:rsidRPr="00297536">
              <w:rPr>
                <w:i/>
                <w:iCs/>
                <w:szCs w:val="22"/>
              </w:rPr>
              <w:t>3</w:t>
            </w:r>
          </w:p>
        </w:tc>
        <w:tc>
          <w:tcPr>
            <w:tcW w:w="1170" w:type="dxa"/>
          </w:tcPr>
          <w:p w:rsidR="00B27094" w:rsidRPr="00BE6E29" w:rsidRDefault="00B27094" w:rsidP="00B27094">
            <w:pPr>
              <w:tabs>
                <w:tab w:val="decimal" w:pos="910"/>
              </w:tabs>
            </w:pPr>
            <w:r w:rsidRPr="00BE6E29">
              <w:t>45,889</w:t>
            </w:r>
          </w:p>
        </w:tc>
        <w:tc>
          <w:tcPr>
            <w:tcW w:w="178" w:type="dxa"/>
          </w:tcPr>
          <w:p w:rsidR="00B27094" w:rsidRPr="00BE6E29" w:rsidRDefault="00B27094" w:rsidP="00B27094"/>
        </w:tc>
        <w:tc>
          <w:tcPr>
            <w:tcW w:w="1262" w:type="dxa"/>
          </w:tcPr>
          <w:p w:rsidR="00B27094" w:rsidRPr="00BE6E29" w:rsidRDefault="00B27094" w:rsidP="00B27094">
            <w:pPr>
              <w:tabs>
                <w:tab w:val="decimal" w:pos="1000"/>
              </w:tabs>
            </w:pPr>
            <w:r w:rsidRPr="00BE6E29">
              <w:t>4,551</w:t>
            </w:r>
          </w:p>
        </w:tc>
        <w:tc>
          <w:tcPr>
            <w:tcW w:w="178" w:type="dxa"/>
          </w:tcPr>
          <w:p w:rsidR="00B27094" w:rsidRPr="00BE6E29" w:rsidRDefault="00B27094" w:rsidP="00B27094"/>
        </w:tc>
        <w:tc>
          <w:tcPr>
            <w:tcW w:w="1172" w:type="dxa"/>
          </w:tcPr>
          <w:p w:rsidR="00B27094" w:rsidRPr="00BE6E29" w:rsidRDefault="00B27094" w:rsidP="00B27094">
            <w:pPr>
              <w:tabs>
                <w:tab w:val="decimal" w:pos="910"/>
              </w:tabs>
            </w:pPr>
            <w:r w:rsidRPr="00BE6E29">
              <w:t>50,440</w:t>
            </w:r>
          </w:p>
        </w:tc>
      </w:tr>
      <w:tr w:rsidR="00B27094" w:rsidRPr="00806D45" w:rsidTr="002C0190">
        <w:trPr>
          <w:cantSplit/>
        </w:trPr>
        <w:tc>
          <w:tcPr>
            <w:tcW w:w="4589" w:type="dxa"/>
          </w:tcPr>
          <w:p w:rsidR="00B27094" w:rsidRPr="00297536" w:rsidRDefault="00B27094" w:rsidP="00B27094">
            <w:pPr>
              <w:tabs>
                <w:tab w:val="left" w:pos="191"/>
              </w:tabs>
              <w:spacing w:line="220" w:lineRule="exact"/>
              <w:ind w:left="191" w:right="-68" w:hanging="191"/>
              <w:rPr>
                <w:szCs w:val="22"/>
              </w:rPr>
            </w:pPr>
            <w:r w:rsidRPr="00297536">
              <w:rPr>
                <w:szCs w:val="22"/>
                <w:lang w:val="en-US" w:bidi="th-TH"/>
              </w:rPr>
              <w:t xml:space="preserve">Depreciation charge for the </w:t>
            </w:r>
            <w:r>
              <w:rPr>
                <w:szCs w:val="22"/>
                <w:lang w:val="en-US" w:bidi="th-TH"/>
              </w:rPr>
              <w:t>period</w:t>
            </w:r>
          </w:p>
        </w:tc>
        <w:tc>
          <w:tcPr>
            <w:tcW w:w="630" w:type="dxa"/>
          </w:tcPr>
          <w:p w:rsidR="00B27094" w:rsidRPr="00297536" w:rsidRDefault="00B27094" w:rsidP="00B27094">
            <w:pPr>
              <w:pStyle w:val="acctfourfigures"/>
              <w:tabs>
                <w:tab w:val="clear" w:pos="765"/>
                <w:tab w:val="decimal" w:pos="643"/>
              </w:tabs>
              <w:spacing w:line="220" w:lineRule="exact"/>
              <w:ind w:left="-91" w:right="13"/>
              <w:jc w:val="right"/>
              <w:rPr>
                <w:szCs w:val="22"/>
              </w:rPr>
            </w:pPr>
          </w:p>
        </w:tc>
        <w:tc>
          <w:tcPr>
            <w:tcW w:w="1170" w:type="dxa"/>
            <w:tcBorders>
              <w:top w:val="nil"/>
              <w:left w:val="nil"/>
              <w:bottom w:val="single" w:sz="4" w:space="0" w:color="auto"/>
              <w:right w:val="nil"/>
            </w:tcBorders>
          </w:tcPr>
          <w:p w:rsidR="00B27094" w:rsidRPr="00BE6E29" w:rsidRDefault="00B27094" w:rsidP="00B27094">
            <w:pPr>
              <w:tabs>
                <w:tab w:val="decimal" w:pos="910"/>
              </w:tabs>
            </w:pPr>
            <w:r w:rsidRPr="00BE6E29">
              <w:t>(11,053)</w:t>
            </w:r>
          </w:p>
        </w:tc>
        <w:tc>
          <w:tcPr>
            <w:tcW w:w="178" w:type="dxa"/>
          </w:tcPr>
          <w:p w:rsidR="00B27094" w:rsidRPr="00BE6E29" w:rsidRDefault="00B27094" w:rsidP="00B27094"/>
        </w:tc>
        <w:tc>
          <w:tcPr>
            <w:tcW w:w="1262" w:type="dxa"/>
            <w:tcBorders>
              <w:top w:val="nil"/>
              <w:left w:val="nil"/>
              <w:bottom w:val="single" w:sz="4" w:space="0" w:color="auto"/>
              <w:right w:val="nil"/>
            </w:tcBorders>
          </w:tcPr>
          <w:p w:rsidR="00B27094" w:rsidRPr="00BE6E29" w:rsidRDefault="00B27094" w:rsidP="00B27094">
            <w:pPr>
              <w:tabs>
                <w:tab w:val="decimal" w:pos="1000"/>
              </w:tabs>
            </w:pPr>
            <w:r w:rsidRPr="00BE6E29">
              <w:t>(772)</w:t>
            </w:r>
          </w:p>
        </w:tc>
        <w:tc>
          <w:tcPr>
            <w:tcW w:w="178" w:type="dxa"/>
          </w:tcPr>
          <w:p w:rsidR="00B27094" w:rsidRPr="00BE6E29" w:rsidRDefault="00B27094" w:rsidP="00B27094"/>
        </w:tc>
        <w:tc>
          <w:tcPr>
            <w:tcW w:w="1172" w:type="dxa"/>
            <w:tcBorders>
              <w:top w:val="nil"/>
              <w:left w:val="nil"/>
              <w:bottom w:val="single" w:sz="4" w:space="0" w:color="auto"/>
              <w:right w:val="nil"/>
            </w:tcBorders>
          </w:tcPr>
          <w:p w:rsidR="00B27094" w:rsidRPr="00BE6E29" w:rsidRDefault="00B27094" w:rsidP="00B27094">
            <w:pPr>
              <w:tabs>
                <w:tab w:val="decimal" w:pos="910"/>
              </w:tabs>
            </w:pPr>
            <w:r w:rsidRPr="00BE6E29">
              <w:t>(11,825)</w:t>
            </w:r>
          </w:p>
        </w:tc>
      </w:tr>
      <w:tr w:rsidR="00B27094" w:rsidRPr="00806D45" w:rsidTr="002C0190">
        <w:trPr>
          <w:cantSplit/>
        </w:trPr>
        <w:tc>
          <w:tcPr>
            <w:tcW w:w="4589" w:type="dxa"/>
          </w:tcPr>
          <w:p w:rsidR="00B27094" w:rsidRPr="00297536" w:rsidRDefault="00B27094" w:rsidP="00B27094">
            <w:pPr>
              <w:tabs>
                <w:tab w:val="left" w:pos="191"/>
              </w:tabs>
              <w:spacing w:line="220" w:lineRule="exact"/>
              <w:ind w:left="191" w:right="-68" w:hanging="191"/>
              <w:rPr>
                <w:b/>
                <w:bCs/>
                <w:szCs w:val="22"/>
              </w:rPr>
            </w:pPr>
            <w:r>
              <w:rPr>
                <w:b/>
                <w:bCs/>
                <w:szCs w:val="22"/>
              </w:rPr>
              <w:t>A</w:t>
            </w:r>
            <w:r w:rsidRPr="00297536">
              <w:rPr>
                <w:b/>
                <w:bCs/>
                <w:szCs w:val="22"/>
              </w:rPr>
              <w:t>t 3</w:t>
            </w:r>
            <w:r>
              <w:rPr>
                <w:b/>
                <w:bCs/>
                <w:szCs w:val="22"/>
              </w:rPr>
              <w:t>0</w:t>
            </w:r>
            <w:r w:rsidRPr="00297536">
              <w:rPr>
                <w:b/>
                <w:bCs/>
                <w:szCs w:val="22"/>
              </w:rPr>
              <w:t xml:space="preserve"> </w:t>
            </w:r>
            <w:r>
              <w:rPr>
                <w:b/>
                <w:bCs/>
                <w:szCs w:val="22"/>
              </w:rPr>
              <w:t>June</w:t>
            </w:r>
            <w:r w:rsidRPr="00297536">
              <w:rPr>
                <w:b/>
                <w:bCs/>
                <w:szCs w:val="22"/>
              </w:rPr>
              <w:t xml:space="preserve"> 2020</w:t>
            </w:r>
          </w:p>
        </w:tc>
        <w:tc>
          <w:tcPr>
            <w:tcW w:w="630" w:type="dxa"/>
          </w:tcPr>
          <w:p w:rsidR="00B27094" w:rsidRPr="00297536" w:rsidRDefault="00B27094" w:rsidP="00B27094">
            <w:pPr>
              <w:pStyle w:val="acctfourfigures"/>
              <w:tabs>
                <w:tab w:val="clear" w:pos="765"/>
                <w:tab w:val="decimal" w:pos="643"/>
              </w:tabs>
              <w:spacing w:line="220" w:lineRule="exact"/>
              <w:ind w:left="-91" w:right="13"/>
              <w:jc w:val="right"/>
              <w:rPr>
                <w:b/>
                <w:bCs/>
                <w:szCs w:val="22"/>
              </w:rPr>
            </w:pPr>
          </w:p>
        </w:tc>
        <w:tc>
          <w:tcPr>
            <w:tcW w:w="1170" w:type="dxa"/>
            <w:tcBorders>
              <w:top w:val="single" w:sz="4" w:space="0" w:color="auto"/>
              <w:left w:val="nil"/>
              <w:bottom w:val="double" w:sz="4" w:space="0" w:color="auto"/>
              <w:right w:val="nil"/>
            </w:tcBorders>
          </w:tcPr>
          <w:p w:rsidR="00B27094" w:rsidRPr="00B27094" w:rsidRDefault="00B27094" w:rsidP="00B27094">
            <w:pPr>
              <w:tabs>
                <w:tab w:val="decimal" w:pos="910"/>
              </w:tabs>
              <w:rPr>
                <w:b/>
                <w:bCs/>
              </w:rPr>
            </w:pPr>
            <w:r w:rsidRPr="00B27094">
              <w:rPr>
                <w:b/>
                <w:bCs/>
              </w:rPr>
              <w:t>34,836</w:t>
            </w:r>
          </w:p>
        </w:tc>
        <w:tc>
          <w:tcPr>
            <w:tcW w:w="178" w:type="dxa"/>
          </w:tcPr>
          <w:p w:rsidR="00B27094" w:rsidRPr="00B27094" w:rsidRDefault="00B27094" w:rsidP="00B27094">
            <w:pPr>
              <w:rPr>
                <w:b/>
                <w:bCs/>
              </w:rPr>
            </w:pPr>
          </w:p>
        </w:tc>
        <w:tc>
          <w:tcPr>
            <w:tcW w:w="1262" w:type="dxa"/>
            <w:tcBorders>
              <w:top w:val="single" w:sz="4" w:space="0" w:color="auto"/>
              <w:left w:val="nil"/>
              <w:bottom w:val="double" w:sz="4" w:space="0" w:color="auto"/>
              <w:right w:val="nil"/>
            </w:tcBorders>
          </w:tcPr>
          <w:p w:rsidR="00B27094" w:rsidRPr="00B27094" w:rsidRDefault="00B27094" w:rsidP="00B27094">
            <w:pPr>
              <w:tabs>
                <w:tab w:val="decimal" w:pos="1000"/>
              </w:tabs>
              <w:rPr>
                <w:b/>
                <w:bCs/>
              </w:rPr>
            </w:pPr>
            <w:r w:rsidRPr="00B27094">
              <w:rPr>
                <w:b/>
                <w:bCs/>
              </w:rPr>
              <w:t>3,779</w:t>
            </w:r>
          </w:p>
        </w:tc>
        <w:tc>
          <w:tcPr>
            <w:tcW w:w="178" w:type="dxa"/>
          </w:tcPr>
          <w:p w:rsidR="00B27094" w:rsidRPr="00B27094" w:rsidRDefault="00B27094" w:rsidP="00B27094">
            <w:pPr>
              <w:rPr>
                <w:b/>
                <w:bCs/>
              </w:rPr>
            </w:pPr>
          </w:p>
        </w:tc>
        <w:tc>
          <w:tcPr>
            <w:tcW w:w="1172" w:type="dxa"/>
            <w:tcBorders>
              <w:top w:val="single" w:sz="4" w:space="0" w:color="auto"/>
              <w:left w:val="nil"/>
              <w:bottom w:val="double" w:sz="4" w:space="0" w:color="auto"/>
              <w:right w:val="nil"/>
            </w:tcBorders>
          </w:tcPr>
          <w:p w:rsidR="00B27094" w:rsidRPr="00B27094" w:rsidRDefault="00B27094" w:rsidP="00B27094">
            <w:pPr>
              <w:tabs>
                <w:tab w:val="decimal" w:pos="910"/>
              </w:tabs>
              <w:rPr>
                <w:b/>
                <w:bCs/>
              </w:rPr>
            </w:pPr>
            <w:r w:rsidRPr="00B27094">
              <w:rPr>
                <w:b/>
                <w:bCs/>
              </w:rPr>
              <w:t>38,615</w:t>
            </w:r>
          </w:p>
        </w:tc>
      </w:tr>
    </w:tbl>
    <w:p w:rsidR="00297536" w:rsidRDefault="00297536">
      <w:pPr>
        <w:spacing w:line="240" w:lineRule="auto"/>
        <w:rPr>
          <w:rFonts w:cs="Times New Roman"/>
          <w:szCs w:val="22"/>
        </w:rPr>
      </w:pPr>
    </w:p>
    <w:tbl>
      <w:tblPr>
        <w:tblW w:w="9234" w:type="dxa"/>
        <w:tblInd w:w="450" w:type="dxa"/>
        <w:tblLayout w:type="fixed"/>
        <w:tblCellMar>
          <w:left w:w="79" w:type="dxa"/>
          <w:right w:w="79" w:type="dxa"/>
        </w:tblCellMar>
        <w:tblLook w:val="0000" w:firstRow="0" w:lastRow="0" w:firstColumn="0" w:lastColumn="0" w:noHBand="0" w:noVBand="0"/>
      </w:tblPr>
      <w:tblGrid>
        <w:gridCol w:w="7857"/>
        <w:gridCol w:w="1377"/>
      </w:tblGrid>
      <w:tr w:rsidR="00297536" w:rsidRPr="00806D45" w:rsidTr="00362212">
        <w:trPr>
          <w:cantSplit/>
          <w:tblHeader/>
        </w:trPr>
        <w:tc>
          <w:tcPr>
            <w:tcW w:w="7857" w:type="dxa"/>
            <w:shd w:val="clear" w:color="auto" w:fill="auto"/>
            <w:vAlign w:val="bottom"/>
          </w:tcPr>
          <w:p w:rsidR="00297536" w:rsidRPr="00362212" w:rsidRDefault="00297536" w:rsidP="006E599A">
            <w:pPr>
              <w:pStyle w:val="acctfourfigures"/>
              <w:spacing w:line="240" w:lineRule="atLeast"/>
              <w:rPr>
                <w:b/>
                <w:bCs/>
                <w:color w:val="0000FF"/>
                <w:szCs w:val="22"/>
              </w:rPr>
            </w:pPr>
          </w:p>
        </w:tc>
        <w:tc>
          <w:tcPr>
            <w:tcW w:w="1377" w:type="dxa"/>
          </w:tcPr>
          <w:p w:rsidR="00297536" w:rsidRPr="00362212" w:rsidRDefault="00297536" w:rsidP="006E599A">
            <w:pPr>
              <w:pStyle w:val="acctmergecolhdg"/>
              <w:spacing w:line="240" w:lineRule="atLeast"/>
              <w:rPr>
                <w:szCs w:val="22"/>
              </w:rPr>
            </w:pPr>
            <w:r w:rsidRPr="00362212">
              <w:rPr>
                <w:szCs w:val="22"/>
              </w:rPr>
              <w:t xml:space="preserve">Separate </w:t>
            </w:r>
          </w:p>
          <w:p w:rsidR="00297536" w:rsidRPr="00362212" w:rsidRDefault="00297536" w:rsidP="006E599A">
            <w:pPr>
              <w:pStyle w:val="acctmergecolhdg"/>
              <w:spacing w:line="240" w:lineRule="atLeast"/>
              <w:ind w:left="-82" w:right="-86"/>
              <w:rPr>
                <w:szCs w:val="22"/>
              </w:rPr>
            </w:pPr>
            <w:r w:rsidRPr="00362212">
              <w:rPr>
                <w:szCs w:val="22"/>
              </w:rPr>
              <w:t xml:space="preserve">financial statements </w:t>
            </w:r>
          </w:p>
        </w:tc>
      </w:tr>
      <w:tr w:rsidR="00297536" w:rsidRPr="00806D45" w:rsidTr="00362212">
        <w:trPr>
          <w:cantSplit/>
        </w:trPr>
        <w:tc>
          <w:tcPr>
            <w:tcW w:w="7857" w:type="dxa"/>
          </w:tcPr>
          <w:p w:rsidR="00297536" w:rsidRPr="00362212" w:rsidRDefault="00362212" w:rsidP="006E599A">
            <w:pPr>
              <w:spacing w:line="240" w:lineRule="atLeast"/>
              <w:rPr>
                <w:b/>
                <w:bCs/>
                <w:szCs w:val="22"/>
                <w:lang w:val="en-US"/>
              </w:rPr>
            </w:pPr>
            <w:r w:rsidRPr="00362212">
              <w:rPr>
                <w:b/>
                <w:bCs/>
                <w:i/>
                <w:iCs/>
                <w:szCs w:val="22"/>
              </w:rPr>
              <w:t>Lease liabilities</w:t>
            </w:r>
          </w:p>
        </w:tc>
        <w:tc>
          <w:tcPr>
            <w:tcW w:w="1377" w:type="dxa"/>
          </w:tcPr>
          <w:p w:rsidR="00297536" w:rsidRPr="00362212" w:rsidRDefault="00297536" w:rsidP="006E599A">
            <w:pPr>
              <w:pStyle w:val="acctfourfigures"/>
              <w:tabs>
                <w:tab w:val="clear" w:pos="765"/>
                <w:tab w:val="decimal" w:pos="1181"/>
              </w:tabs>
              <w:spacing w:line="240" w:lineRule="atLeast"/>
              <w:ind w:right="101"/>
              <w:rPr>
                <w:szCs w:val="22"/>
              </w:rPr>
            </w:pPr>
            <w:r w:rsidRPr="00362212">
              <w:rPr>
                <w:szCs w:val="22"/>
              </w:rPr>
              <w:t>30 June 2020</w:t>
            </w:r>
          </w:p>
        </w:tc>
      </w:tr>
      <w:tr w:rsidR="00297536" w:rsidRPr="00806D45" w:rsidTr="00362212">
        <w:trPr>
          <w:cantSplit/>
        </w:trPr>
        <w:tc>
          <w:tcPr>
            <w:tcW w:w="7857" w:type="dxa"/>
          </w:tcPr>
          <w:p w:rsidR="00297536" w:rsidRPr="00362212" w:rsidRDefault="00297536" w:rsidP="006E599A">
            <w:pPr>
              <w:spacing w:line="240" w:lineRule="atLeast"/>
              <w:rPr>
                <w:b/>
                <w:bCs/>
                <w:szCs w:val="22"/>
                <w:lang w:val="en-US"/>
              </w:rPr>
            </w:pPr>
          </w:p>
        </w:tc>
        <w:tc>
          <w:tcPr>
            <w:tcW w:w="1377" w:type="dxa"/>
          </w:tcPr>
          <w:p w:rsidR="00297536" w:rsidRPr="00362212" w:rsidRDefault="00297536" w:rsidP="00297536">
            <w:pPr>
              <w:pStyle w:val="acctfourfigures"/>
              <w:tabs>
                <w:tab w:val="clear" w:pos="765"/>
                <w:tab w:val="decimal" w:pos="1181"/>
              </w:tabs>
              <w:spacing w:line="240" w:lineRule="atLeast"/>
              <w:ind w:right="101"/>
              <w:jc w:val="center"/>
              <w:rPr>
                <w:rFonts w:cs="Times New Roman"/>
                <w:i/>
                <w:iCs/>
                <w:spacing w:val="-4"/>
                <w:szCs w:val="22"/>
              </w:rPr>
            </w:pPr>
            <w:r w:rsidRPr="00362212">
              <w:rPr>
                <w:rFonts w:cs="Times New Roman"/>
                <w:i/>
                <w:iCs/>
                <w:spacing w:val="-4"/>
                <w:szCs w:val="22"/>
              </w:rPr>
              <w:t xml:space="preserve">(in thousand </w:t>
            </w:r>
          </w:p>
          <w:p w:rsidR="00297536" w:rsidRPr="00362212" w:rsidRDefault="00297536" w:rsidP="00362212">
            <w:pPr>
              <w:pStyle w:val="acctfourfigures"/>
              <w:tabs>
                <w:tab w:val="clear" w:pos="765"/>
              </w:tabs>
              <w:spacing w:line="240" w:lineRule="atLeast"/>
              <w:ind w:left="-80" w:right="-80"/>
              <w:jc w:val="center"/>
              <w:rPr>
                <w:spacing w:val="-4"/>
                <w:szCs w:val="22"/>
              </w:rPr>
            </w:pPr>
            <w:r w:rsidRPr="00362212">
              <w:rPr>
                <w:rFonts w:cs="Times New Roman"/>
                <w:i/>
                <w:iCs/>
                <w:spacing w:val="-4"/>
                <w:szCs w:val="22"/>
              </w:rPr>
              <w:t>Baht)</w:t>
            </w:r>
          </w:p>
        </w:tc>
      </w:tr>
      <w:tr w:rsidR="00297536" w:rsidRPr="00806D45" w:rsidTr="00362212">
        <w:trPr>
          <w:cantSplit/>
        </w:trPr>
        <w:tc>
          <w:tcPr>
            <w:tcW w:w="7857" w:type="dxa"/>
          </w:tcPr>
          <w:p w:rsidR="00297536" w:rsidRPr="00362212" w:rsidRDefault="00297536" w:rsidP="006E599A">
            <w:pPr>
              <w:spacing w:line="240" w:lineRule="atLeast"/>
              <w:rPr>
                <w:b/>
                <w:bCs/>
                <w:i/>
                <w:iCs/>
                <w:szCs w:val="22"/>
                <w:lang w:val="en-US"/>
              </w:rPr>
            </w:pPr>
            <w:r w:rsidRPr="00362212">
              <w:rPr>
                <w:b/>
                <w:bCs/>
                <w:i/>
                <w:iCs/>
                <w:szCs w:val="22"/>
                <w:lang w:val="en-US"/>
              </w:rPr>
              <w:t>Maturity analysis - contractual undiscounted cash flows</w:t>
            </w:r>
          </w:p>
        </w:tc>
        <w:tc>
          <w:tcPr>
            <w:tcW w:w="1377" w:type="dxa"/>
          </w:tcPr>
          <w:p w:rsidR="00297536" w:rsidRPr="00362212" w:rsidRDefault="00297536" w:rsidP="006E599A">
            <w:pPr>
              <w:pStyle w:val="acctfourfigures"/>
              <w:tabs>
                <w:tab w:val="clear" w:pos="765"/>
                <w:tab w:val="decimal" w:pos="1181"/>
              </w:tabs>
              <w:spacing w:line="240" w:lineRule="atLeast"/>
              <w:ind w:right="101"/>
              <w:rPr>
                <w:szCs w:val="22"/>
              </w:rPr>
            </w:pPr>
          </w:p>
        </w:tc>
      </w:tr>
      <w:tr w:rsidR="00B27094" w:rsidRPr="00806D45" w:rsidTr="00362212">
        <w:trPr>
          <w:cantSplit/>
        </w:trPr>
        <w:tc>
          <w:tcPr>
            <w:tcW w:w="7857" w:type="dxa"/>
          </w:tcPr>
          <w:p w:rsidR="00B27094" w:rsidRPr="00362212" w:rsidRDefault="00B27094" w:rsidP="00B27094">
            <w:pPr>
              <w:spacing w:line="240" w:lineRule="atLeast"/>
              <w:rPr>
                <w:szCs w:val="22"/>
                <w:lang w:val="en-US"/>
              </w:rPr>
            </w:pPr>
            <w:r w:rsidRPr="00362212">
              <w:rPr>
                <w:szCs w:val="22"/>
                <w:lang w:val="en-US"/>
              </w:rPr>
              <w:t>Less than 1 year</w:t>
            </w:r>
          </w:p>
        </w:tc>
        <w:tc>
          <w:tcPr>
            <w:tcW w:w="1377" w:type="dxa"/>
          </w:tcPr>
          <w:p w:rsidR="00B27094" w:rsidRPr="00B27094" w:rsidRDefault="00B27094" w:rsidP="00B27094">
            <w:pPr>
              <w:tabs>
                <w:tab w:val="decimal" w:pos="1150"/>
              </w:tabs>
              <w:spacing w:line="240" w:lineRule="atLeast"/>
              <w:rPr>
                <w:szCs w:val="22"/>
                <w:lang w:val="en-US"/>
              </w:rPr>
            </w:pPr>
            <w:r w:rsidRPr="00B27094">
              <w:rPr>
                <w:szCs w:val="22"/>
                <w:lang w:val="en-US"/>
              </w:rPr>
              <w:t>22,368</w:t>
            </w:r>
          </w:p>
        </w:tc>
      </w:tr>
      <w:tr w:rsidR="00B27094" w:rsidRPr="00806D45" w:rsidTr="00362212">
        <w:trPr>
          <w:cantSplit/>
        </w:trPr>
        <w:tc>
          <w:tcPr>
            <w:tcW w:w="7857" w:type="dxa"/>
          </w:tcPr>
          <w:p w:rsidR="00B27094" w:rsidRPr="00362212" w:rsidRDefault="00B27094" w:rsidP="00B27094">
            <w:pPr>
              <w:spacing w:line="240" w:lineRule="atLeast"/>
              <w:rPr>
                <w:szCs w:val="22"/>
                <w:lang w:val="en-US"/>
              </w:rPr>
            </w:pPr>
            <w:r w:rsidRPr="00362212">
              <w:rPr>
                <w:szCs w:val="22"/>
                <w:lang w:val="en-US"/>
              </w:rPr>
              <w:t>1 - 5 years</w:t>
            </w:r>
          </w:p>
        </w:tc>
        <w:tc>
          <w:tcPr>
            <w:tcW w:w="1377" w:type="dxa"/>
          </w:tcPr>
          <w:p w:rsidR="00B27094" w:rsidRPr="00B27094" w:rsidRDefault="00B27094" w:rsidP="00B27094">
            <w:pPr>
              <w:tabs>
                <w:tab w:val="decimal" w:pos="1150"/>
              </w:tabs>
              <w:spacing w:line="240" w:lineRule="atLeast"/>
              <w:rPr>
                <w:szCs w:val="22"/>
                <w:lang w:val="en-US"/>
              </w:rPr>
            </w:pPr>
            <w:r w:rsidRPr="00B27094">
              <w:rPr>
                <w:szCs w:val="22"/>
                <w:lang w:val="en-US"/>
              </w:rPr>
              <w:t>17,342</w:t>
            </w:r>
          </w:p>
        </w:tc>
      </w:tr>
      <w:tr w:rsidR="00B27094" w:rsidRPr="00806D45" w:rsidTr="00362212">
        <w:trPr>
          <w:cantSplit/>
        </w:trPr>
        <w:tc>
          <w:tcPr>
            <w:tcW w:w="7857" w:type="dxa"/>
          </w:tcPr>
          <w:p w:rsidR="00B27094" w:rsidRPr="00362212" w:rsidRDefault="00B27094" w:rsidP="00B27094">
            <w:pPr>
              <w:spacing w:line="240" w:lineRule="atLeast"/>
              <w:rPr>
                <w:b/>
                <w:bCs/>
                <w:szCs w:val="22"/>
                <w:lang w:val="en-US"/>
              </w:rPr>
            </w:pPr>
            <w:r w:rsidRPr="00362212">
              <w:rPr>
                <w:b/>
                <w:bCs/>
                <w:szCs w:val="22"/>
                <w:lang w:val="en-US"/>
              </w:rPr>
              <w:t>Total undiscounted lease liabilities</w:t>
            </w:r>
          </w:p>
        </w:tc>
        <w:tc>
          <w:tcPr>
            <w:tcW w:w="1377" w:type="dxa"/>
            <w:tcBorders>
              <w:top w:val="single" w:sz="4" w:space="0" w:color="auto"/>
              <w:bottom w:val="single" w:sz="4" w:space="0" w:color="auto"/>
            </w:tcBorders>
          </w:tcPr>
          <w:p w:rsidR="00B27094" w:rsidRPr="00B27094" w:rsidRDefault="00B27094" w:rsidP="00B27094">
            <w:pPr>
              <w:tabs>
                <w:tab w:val="decimal" w:pos="1150"/>
              </w:tabs>
              <w:spacing w:line="240" w:lineRule="atLeast"/>
              <w:rPr>
                <w:b/>
                <w:bCs/>
                <w:szCs w:val="22"/>
                <w:lang w:val="en-US"/>
              </w:rPr>
            </w:pPr>
            <w:r w:rsidRPr="00B27094">
              <w:rPr>
                <w:b/>
                <w:bCs/>
                <w:szCs w:val="22"/>
                <w:lang w:val="en-US"/>
              </w:rPr>
              <w:t>39,710</w:t>
            </w:r>
          </w:p>
        </w:tc>
      </w:tr>
      <w:tr w:rsidR="00B27094" w:rsidRPr="00806D45" w:rsidTr="00362212">
        <w:trPr>
          <w:cantSplit/>
        </w:trPr>
        <w:tc>
          <w:tcPr>
            <w:tcW w:w="7857" w:type="dxa"/>
          </w:tcPr>
          <w:p w:rsidR="00B27094" w:rsidRPr="00362212" w:rsidRDefault="00B27094" w:rsidP="00B27094">
            <w:pPr>
              <w:spacing w:line="240" w:lineRule="atLeast"/>
              <w:ind w:left="175" w:hanging="175"/>
              <w:rPr>
                <w:b/>
                <w:bCs/>
                <w:szCs w:val="22"/>
                <w:lang w:val="en-US"/>
              </w:rPr>
            </w:pPr>
            <w:r w:rsidRPr="00362212">
              <w:rPr>
                <w:b/>
                <w:bCs/>
                <w:szCs w:val="22"/>
                <w:lang w:val="en-US"/>
              </w:rPr>
              <w:t xml:space="preserve">Lease liabilities included in the statement of financial position </w:t>
            </w:r>
          </w:p>
        </w:tc>
        <w:tc>
          <w:tcPr>
            <w:tcW w:w="1377" w:type="dxa"/>
            <w:tcBorders>
              <w:top w:val="single" w:sz="4" w:space="0" w:color="auto"/>
              <w:bottom w:val="double" w:sz="4" w:space="0" w:color="auto"/>
            </w:tcBorders>
          </w:tcPr>
          <w:p w:rsidR="00B27094" w:rsidRPr="00B27094" w:rsidRDefault="00B27094" w:rsidP="00B27094">
            <w:pPr>
              <w:tabs>
                <w:tab w:val="decimal" w:pos="1150"/>
              </w:tabs>
              <w:spacing w:line="240" w:lineRule="atLeast"/>
              <w:rPr>
                <w:b/>
                <w:bCs/>
                <w:szCs w:val="22"/>
                <w:lang w:val="en-US"/>
              </w:rPr>
            </w:pPr>
            <w:r w:rsidRPr="00B27094">
              <w:rPr>
                <w:b/>
                <w:bCs/>
                <w:szCs w:val="22"/>
                <w:lang w:val="en-US"/>
              </w:rPr>
              <w:t>38,837</w:t>
            </w:r>
          </w:p>
        </w:tc>
      </w:tr>
    </w:tbl>
    <w:p w:rsidR="00FE06A1" w:rsidRDefault="00FE06A1">
      <w:pPr>
        <w:spacing w:line="240" w:lineRule="auto"/>
        <w:rPr>
          <w:rFonts w:cs="Times New Roman"/>
          <w:szCs w:val="22"/>
        </w:rPr>
      </w:pPr>
      <w:r>
        <w:rPr>
          <w:rFonts w:cs="Times New Roman"/>
          <w:szCs w:val="22"/>
        </w:rPr>
        <w:br w:type="page"/>
      </w:r>
    </w:p>
    <w:tbl>
      <w:tblPr>
        <w:tblW w:w="9270" w:type="dxa"/>
        <w:tblInd w:w="450" w:type="dxa"/>
        <w:tblLayout w:type="fixed"/>
        <w:tblLook w:val="01E0" w:firstRow="1" w:lastRow="1" w:firstColumn="1" w:lastColumn="1" w:noHBand="0" w:noVBand="0"/>
      </w:tblPr>
      <w:tblGrid>
        <w:gridCol w:w="5760"/>
        <w:gridCol w:w="1620"/>
        <w:gridCol w:w="259"/>
        <w:gridCol w:w="14"/>
        <w:gridCol w:w="1617"/>
      </w:tblGrid>
      <w:tr w:rsidR="00297536" w:rsidRPr="00457678" w:rsidTr="006E599A">
        <w:tc>
          <w:tcPr>
            <w:tcW w:w="5760" w:type="dxa"/>
          </w:tcPr>
          <w:p w:rsidR="00297536" w:rsidRPr="00995E7E" w:rsidRDefault="00297536" w:rsidP="006E599A">
            <w:pPr>
              <w:spacing w:line="240" w:lineRule="atLeast"/>
              <w:rPr>
                <w:rFonts w:cs="Times New Roman"/>
                <w:b/>
                <w:bCs/>
                <w:i/>
                <w:iCs/>
                <w:szCs w:val="22"/>
              </w:rPr>
            </w:pPr>
          </w:p>
        </w:tc>
        <w:tc>
          <w:tcPr>
            <w:tcW w:w="1620" w:type="dxa"/>
          </w:tcPr>
          <w:p w:rsidR="00297536" w:rsidRPr="00995E7E" w:rsidRDefault="00297536" w:rsidP="00297536">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rPr>
            </w:pPr>
            <w:r w:rsidRPr="00995E7E">
              <w:rPr>
                <w:rFonts w:eastAsia="MS Mincho" w:cs="Times New Roman"/>
                <w:b/>
                <w:bCs/>
              </w:rPr>
              <w:t xml:space="preserve">Consolidated </w:t>
            </w:r>
          </w:p>
          <w:p w:rsidR="00297536" w:rsidRPr="00995E7E" w:rsidRDefault="00297536" w:rsidP="00297536">
            <w:pPr>
              <w:spacing w:line="240" w:lineRule="atLeast"/>
              <w:ind w:left="-115" w:right="-115"/>
              <w:jc w:val="center"/>
              <w:rPr>
                <w:rFonts w:cs="Times New Roman"/>
                <w:szCs w:val="22"/>
                <w:lang w:eastAsia="ja-JP"/>
              </w:rPr>
            </w:pPr>
            <w:r w:rsidRPr="00995E7E">
              <w:rPr>
                <w:rFonts w:eastAsia="MS Mincho" w:cs="Times New Roman"/>
                <w:b/>
                <w:bCs/>
              </w:rPr>
              <w:t>Financial statements</w:t>
            </w:r>
          </w:p>
        </w:tc>
        <w:tc>
          <w:tcPr>
            <w:tcW w:w="259" w:type="dxa"/>
          </w:tcPr>
          <w:p w:rsidR="00297536" w:rsidRPr="00995E7E" w:rsidRDefault="00297536" w:rsidP="006E599A">
            <w:pPr>
              <w:spacing w:line="240" w:lineRule="atLeast"/>
              <w:ind w:left="-115" w:right="-115"/>
              <w:jc w:val="center"/>
              <w:rPr>
                <w:rFonts w:cs="Times New Roman"/>
                <w:szCs w:val="22"/>
                <w:lang w:eastAsia="ja-JP"/>
              </w:rPr>
            </w:pPr>
          </w:p>
        </w:tc>
        <w:tc>
          <w:tcPr>
            <w:tcW w:w="1631" w:type="dxa"/>
            <w:gridSpan w:val="2"/>
          </w:tcPr>
          <w:p w:rsidR="00297536" w:rsidRPr="00995E7E" w:rsidRDefault="00297536" w:rsidP="00297536">
            <w:pPr>
              <w:pStyle w:val="acctmergecolhdg"/>
              <w:spacing w:line="240" w:lineRule="atLeast"/>
              <w:rPr>
                <w:szCs w:val="22"/>
              </w:rPr>
            </w:pPr>
            <w:r w:rsidRPr="00995E7E">
              <w:rPr>
                <w:szCs w:val="22"/>
              </w:rPr>
              <w:t xml:space="preserve">Separate </w:t>
            </w:r>
          </w:p>
          <w:p w:rsidR="00297536" w:rsidRPr="00995E7E" w:rsidRDefault="00297536" w:rsidP="00297536">
            <w:pPr>
              <w:spacing w:line="240" w:lineRule="atLeast"/>
              <w:ind w:left="-115" w:right="-115"/>
              <w:jc w:val="center"/>
              <w:rPr>
                <w:rFonts w:cs="Times New Roman"/>
                <w:b/>
                <w:bCs/>
                <w:szCs w:val="22"/>
                <w:lang w:eastAsia="ja-JP"/>
              </w:rPr>
            </w:pPr>
            <w:r w:rsidRPr="00995E7E">
              <w:rPr>
                <w:b/>
                <w:bCs/>
                <w:szCs w:val="22"/>
              </w:rPr>
              <w:t>financial statements</w:t>
            </w:r>
          </w:p>
        </w:tc>
      </w:tr>
      <w:tr w:rsidR="00297536" w:rsidRPr="00457678" w:rsidTr="006E599A">
        <w:tc>
          <w:tcPr>
            <w:tcW w:w="5760" w:type="dxa"/>
          </w:tcPr>
          <w:p w:rsidR="00297536" w:rsidRPr="00995E7E" w:rsidRDefault="00297536" w:rsidP="00297536">
            <w:pPr>
              <w:spacing w:line="240" w:lineRule="atLeast"/>
              <w:rPr>
                <w:rFonts w:cs="Times New Roman"/>
                <w:b/>
                <w:bCs/>
                <w:i/>
                <w:iCs/>
                <w:szCs w:val="22"/>
              </w:rPr>
            </w:pPr>
          </w:p>
        </w:tc>
        <w:tc>
          <w:tcPr>
            <w:tcW w:w="1620" w:type="dxa"/>
          </w:tcPr>
          <w:p w:rsidR="00297536" w:rsidRPr="00995E7E" w:rsidRDefault="00297536" w:rsidP="00297536">
            <w:pPr>
              <w:spacing w:line="240" w:lineRule="atLeast"/>
              <w:ind w:left="-115" w:right="-115"/>
              <w:jc w:val="center"/>
              <w:rPr>
                <w:rFonts w:cs="Times New Roman"/>
                <w:szCs w:val="22"/>
                <w:lang w:eastAsia="ja-JP"/>
              </w:rPr>
            </w:pPr>
            <w:r w:rsidRPr="00995E7E">
              <w:rPr>
                <w:rFonts w:cs="Times New Roman"/>
                <w:szCs w:val="22"/>
                <w:lang w:eastAsia="ja-JP"/>
              </w:rPr>
              <w:t>31 December</w:t>
            </w:r>
          </w:p>
        </w:tc>
        <w:tc>
          <w:tcPr>
            <w:tcW w:w="259" w:type="dxa"/>
          </w:tcPr>
          <w:p w:rsidR="00297536" w:rsidRPr="00995E7E" w:rsidRDefault="00297536" w:rsidP="00297536">
            <w:pPr>
              <w:spacing w:line="240" w:lineRule="atLeast"/>
              <w:ind w:left="-115" w:right="-115"/>
              <w:jc w:val="center"/>
              <w:rPr>
                <w:rFonts w:cs="Times New Roman"/>
                <w:szCs w:val="22"/>
                <w:lang w:eastAsia="ja-JP"/>
              </w:rPr>
            </w:pPr>
          </w:p>
        </w:tc>
        <w:tc>
          <w:tcPr>
            <w:tcW w:w="1631" w:type="dxa"/>
            <w:gridSpan w:val="2"/>
          </w:tcPr>
          <w:p w:rsidR="00297536" w:rsidRPr="00995E7E" w:rsidRDefault="00297536" w:rsidP="00297536">
            <w:pPr>
              <w:spacing w:line="240" w:lineRule="atLeast"/>
              <w:ind w:left="-115" w:right="-115"/>
              <w:jc w:val="center"/>
              <w:rPr>
                <w:rFonts w:cs="Times New Roman"/>
                <w:szCs w:val="22"/>
                <w:lang w:eastAsia="ja-JP"/>
              </w:rPr>
            </w:pPr>
            <w:r w:rsidRPr="00995E7E">
              <w:rPr>
                <w:rFonts w:cs="Times New Roman"/>
                <w:szCs w:val="22"/>
                <w:lang w:eastAsia="ja-JP"/>
              </w:rPr>
              <w:t>31 December</w:t>
            </w:r>
          </w:p>
        </w:tc>
      </w:tr>
      <w:tr w:rsidR="00297536" w:rsidRPr="00457678" w:rsidTr="006E599A">
        <w:tc>
          <w:tcPr>
            <w:tcW w:w="5760" w:type="dxa"/>
          </w:tcPr>
          <w:p w:rsidR="00297536" w:rsidRPr="00995E7E" w:rsidRDefault="00297536" w:rsidP="00297536">
            <w:pPr>
              <w:spacing w:line="240" w:lineRule="atLeast"/>
              <w:rPr>
                <w:rFonts w:cs="Times New Roman"/>
                <w:b/>
                <w:bCs/>
                <w:i/>
                <w:iCs/>
                <w:szCs w:val="22"/>
              </w:rPr>
            </w:pPr>
          </w:p>
        </w:tc>
        <w:tc>
          <w:tcPr>
            <w:tcW w:w="1620" w:type="dxa"/>
          </w:tcPr>
          <w:p w:rsidR="00297536" w:rsidRPr="00995E7E" w:rsidRDefault="00297536" w:rsidP="00297536">
            <w:pPr>
              <w:spacing w:line="240" w:lineRule="atLeast"/>
              <w:ind w:left="-115" w:right="-115"/>
              <w:jc w:val="center"/>
              <w:rPr>
                <w:rFonts w:cs="Times New Roman"/>
                <w:szCs w:val="22"/>
                <w:lang w:eastAsia="ja-JP"/>
              </w:rPr>
            </w:pPr>
            <w:r w:rsidRPr="00995E7E">
              <w:rPr>
                <w:rFonts w:cs="Times New Roman"/>
                <w:szCs w:val="22"/>
                <w:lang w:eastAsia="ja-JP"/>
              </w:rPr>
              <w:t>2019</w:t>
            </w:r>
          </w:p>
        </w:tc>
        <w:tc>
          <w:tcPr>
            <w:tcW w:w="259" w:type="dxa"/>
          </w:tcPr>
          <w:p w:rsidR="00297536" w:rsidRPr="00995E7E" w:rsidRDefault="00297536" w:rsidP="00297536">
            <w:pPr>
              <w:spacing w:line="240" w:lineRule="atLeast"/>
              <w:ind w:left="-115" w:right="-115"/>
              <w:jc w:val="center"/>
              <w:rPr>
                <w:rFonts w:cs="Times New Roman"/>
                <w:szCs w:val="22"/>
                <w:lang w:eastAsia="ja-JP"/>
              </w:rPr>
            </w:pPr>
          </w:p>
        </w:tc>
        <w:tc>
          <w:tcPr>
            <w:tcW w:w="1631" w:type="dxa"/>
            <w:gridSpan w:val="2"/>
          </w:tcPr>
          <w:p w:rsidR="00297536" w:rsidRPr="00995E7E" w:rsidRDefault="00297536" w:rsidP="00297536">
            <w:pPr>
              <w:spacing w:line="240" w:lineRule="atLeast"/>
              <w:ind w:left="-115" w:right="-115"/>
              <w:jc w:val="center"/>
              <w:rPr>
                <w:rFonts w:cs="Times New Roman"/>
                <w:szCs w:val="22"/>
                <w:lang w:eastAsia="ja-JP"/>
              </w:rPr>
            </w:pPr>
            <w:r w:rsidRPr="00995E7E">
              <w:rPr>
                <w:rFonts w:cs="Times New Roman"/>
                <w:szCs w:val="22"/>
                <w:lang w:eastAsia="ja-JP"/>
              </w:rPr>
              <w:t>2019</w:t>
            </w:r>
          </w:p>
        </w:tc>
      </w:tr>
      <w:tr w:rsidR="00297536" w:rsidRPr="00457678" w:rsidTr="006E599A">
        <w:tc>
          <w:tcPr>
            <w:tcW w:w="5760" w:type="dxa"/>
          </w:tcPr>
          <w:p w:rsidR="00297536" w:rsidRPr="00995E7E" w:rsidRDefault="00297536" w:rsidP="006E599A">
            <w:pPr>
              <w:spacing w:line="240" w:lineRule="atLeast"/>
              <w:rPr>
                <w:rFonts w:cs="Times New Roman"/>
                <w:b/>
                <w:bCs/>
                <w:i/>
                <w:iCs/>
                <w:szCs w:val="22"/>
              </w:rPr>
            </w:pPr>
          </w:p>
        </w:tc>
        <w:tc>
          <w:tcPr>
            <w:tcW w:w="3510" w:type="dxa"/>
            <w:gridSpan w:val="4"/>
          </w:tcPr>
          <w:p w:rsidR="00297536" w:rsidRPr="00995E7E" w:rsidRDefault="00297536" w:rsidP="006E599A">
            <w:pPr>
              <w:spacing w:line="240" w:lineRule="atLeast"/>
              <w:ind w:left="-115" w:right="-115"/>
              <w:jc w:val="center"/>
              <w:rPr>
                <w:rFonts w:cs="Times New Roman"/>
                <w:i/>
                <w:iCs/>
                <w:szCs w:val="22"/>
                <w:lang w:eastAsia="ja-JP"/>
              </w:rPr>
            </w:pPr>
            <w:r w:rsidRPr="00995E7E">
              <w:rPr>
                <w:rFonts w:cs="Times New Roman"/>
                <w:i/>
                <w:iCs/>
                <w:szCs w:val="22"/>
                <w:lang w:eastAsia="ja-JP"/>
              </w:rPr>
              <w:t>(in thousand Baht)</w:t>
            </w:r>
          </w:p>
        </w:tc>
      </w:tr>
      <w:tr w:rsidR="00297536" w:rsidRPr="00457678" w:rsidTr="006E599A">
        <w:tc>
          <w:tcPr>
            <w:tcW w:w="5760" w:type="dxa"/>
          </w:tcPr>
          <w:p w:rsidR="00297536" w:rsidRPr="00995E7E" w:rsidRDefault="00297536" w:rsidP="006E599A">
            <w:pPr>
              <w:spacing w:line="240" w:lineRule="atLeast"/>
              <w:ind w:left="189" w:right="-108" w:hanging="189"/>
              <w:rPr>
                <w:rFonts w:cs="Times New Roman"/>
                <w:b/>
                <w:bCs/>
                <w:i/>
                <w:iCs/>
                <w:spacing w:val="-2"/>
                <w:szCs w:val="22"/>
                <w:rtl/>
                <w:cs/>
              </w:rPr>
            </w:pPr>
            <w:r w:rsidRPr="00995E7E">
              <w:rPr>
                <w:rFonts w:cs="Times New Roman"/>
                <w:b/>
                <w:bCs/>
                <w:i/>
                <w:iCs/>
                <w:spacing w:val="-2"/>
                <w:szCs w:val="22"/>
              </w:rPr>
              <w:t>Future minimum</w:t>
            </w:r>
            <w:r w:rsidR="00362212">
              <w:rPr>
                <w:rFonts w:cs="Times New Roman"/>
                <w:b/>
                <w:bCs/>
                <w:i/>
                <w:iCs/>
                <w:spacing w:val="-2"/>
                <w:szCs w:val="22"/>
              </w:rPr>
              <w:t xml:space="preserve"> lease</w:t>
            </w:r>
            <w:r w:rsidRPr="00995E7E">
              <w:rPr>
                <w:rFonts w:cs="Times New Roman"/>
                <w:b/>
                <w:bCs/>
                <w:i/>
                <w:iCs/>
                <w:spacing w:val="-2"/>
                <w:szCs w:val="22"/>
              </w:rPr>
              <w:t xml:space="preserve"> payments </w:t>
            </w:r>
          </w:p>
        </w:tc>
        <w:tc>
          <w:tcPr>
            <w:tcW w:w="1620" w:type="dxa"/>
            <w:shd w:val="clear" w:color="auto" w:fill="auto"/>
          </w:tcPr>
          <w:p w:rsidR="00297536" w:rsidRPr="00995E7E" w:rsidRDefault="00297536" w:rsidP="006E599A">
            <w:pPr>
              <w:tabs>
                <w:tab w:val="decimal" w:pos="981"/>
              </w:tabs>
              <w:spacing w:line="240" w:lineRule="atLeast"/>
              <w:ind w:left="-108" w:right="-108"/>
              <w:rPr>
                <w:rFonts w:cs="Times New Roman"/>
                <w:szCs w:val="22"/>
              </w:rPr>
            </w:pPr>
          </w:p>
        </w:tc>
        <w:tc>
          <w:tcPr>
            <w:tcW w:w="273" w:type="dxa"/>
            <w:gridSpan w:val="2"/>
            <w:shd w:val="clear" w:color="auto" w:fill="auto"/>
          </w:tcPr>
          <w:p w:rsidR="00297536" w:rsidRPr="00995E7E" w:rsidRDefault="00297536" w:rsidP="006E599A">
            <w:pPr>
              <w:tabs>
                <w:tab w:val="decimal" w:pos="1152"/>
              </w:tabs>
              <w:spacing w:line="240" w:lineRule="atLeast"/>
              <w:ind w:left="-108" w:right="-108"/>
              <w:rPr>
                <w:rFonts w:cs="Times New Roman"/>
                <w:szCs w:val="22"/>
              </w:rPr>
            </w:pPr>
          </w:p>
        </w:tc>
        <w:tc>
          <w:tcPr>
            <w:tcW w:w="1617" w:type="dxa"/>
            <w:shd w:val="clear" w:color="auto" w:fill="auto"/>
          </w:tcPr>
          <w:p w:rsidR="00297536" w:rsidRPr="00995E7E" w:rsidRDefault="00297536" w:rsidP="006E599A">
            <w:pPr>
              <w:tabs>
                <w:tab w:val="decimal" w:pos="1152"/>
              </w:tabs>
              <w:spacing w:line="240" w:lineRule="atLeast"/>
              <w:ind w:left="-108" w:right="-108"/>
              <w:rPr>
                <w:rFonts w:cs="Times New Roman"/>
                <w:szCs w:val="22"/>
              </w:rPr>
            </w:pPr>
          </w:p>
        </w:tc>
      </w:tr>
      <w:tr w:rsidR="00995E7E" w:rsidRPr="00457678" w:rsidTr="006E599A">
        <w:tc>
          <w:tcPr>
            <w:tcW w:w="5760" w:type="dxa"/>
          </w:tcPr>
          <w:p w:rsidR="00995E7E" w:rsidRPr="00995E7E" w:rsidRDefault="00995E7E" w:rsidP="00995E7E">
            <w:pPr>
              <w:spacing w:line="240" w:lineRule="atLeast"/>
              <w:ind w:left="189" w:hanging="189"/>
              <w:rPr>
                <w:rFonts w:cs="Times New Roman"/>
                <w:b/>
                <w:bCs/>
                <w:i/>
                <w:iCs/>
                <w:szCs w:val="22"/>
              </w:rPr>
            </w:pPr>
            <w:r w:rsidRPr="00995E7E">
              <w:rPr>
                <w:rFonts w:cs="Times New Roman"/>
                <w:szCs w:val="22"/>
                <w:lang w:eastAsia="th-TH"/>
              </w:rPr>
              <w:t>Within 1 year</w:t>
            </w:r>
          </w:p>
        </w:tc>
        <w:tc>
          <w:tcPr>
            <w:tcW w:w="1620" w:type="dxa"/>
            <w:shd w:val="clear" w:color="auto" w:fill="auto"/>
          </w:tcPr>
          <w:p w:rsidR="00995E7E" w:rsidRPr="000C4537" w:rsidRDefault="00995E7E" w:rsidP="00995E7E">
            <w:pPr>
              <w:jc w:val="right"/>
            </w:pPr>
            <w:r w:rsidRPr="000C4537">
              <w:t>12,060</w:t>
            </w:r>
          </w:p>
        </w:tc>
        <w:tc>
          <w:tcPr>
            <w:tcW w:w="259" w:type="dxa"/>
          </w:tcPr>
          <w:p w:rsidR="00995E7E" w:rsidRPr="00995E7E" w:rsidRDefault="00995E7E" w:rsidP="00995E7E">
            <w:pPr>
              <w:jc w:val="right"/>
            </w:pPr>
          </w:p>
        </w:tc>
        <w:tc>
          <w:tcPr>
            <w:tcW w:w="1631" w:type="dxa"/>
            <w:gridSpan w:val="2"/>
            <w:shd w:val="clear" w:color="auto" w:fill="auto"/>
          </w:tcPr>
          <w:p w:rsidR="00995E7E" w:rsidRPr="00C5351D" w:rsidRDefault="00995E7E" w:rsidP="00995E7E">
            <w:pPr>
              <w:jc w:val="right"/>
            </w:pPr>
            <w:r w:rsidRPr="00C5351D">
              <w:t>8,526</w:t>
            </w:r>
          </w:p>
        </w:tc>
      </w:tr>
      <w:tr w:rsidR="00995E7E" w:rsidRPr="00457678" w:rsidTr="006E599A">
        <w:tc>
          <w:tcPr>
            <w:tcW w:w="5760" w:type="dxa"/>
          </w:tcPr>
          <w:p w:rsidR="00995E7E" w:rsidRPr="00995E7E" w:rsidRDefault="00995E7E" w:rsidP="00995E7E">
            <w:pPr>
              <w:spacing w:line="240" w:lineRule="atLeast"/>
              <w:ind w:left="189" w:hanging="189"/>
              <w:rPr>
                <w:rFonts w:cs="Times New Roman"/>
                <w:szCs w:val="22"/>
                <w:lang w:eastAsia="th-TH"/>
              </w:rPr>
            </w:pPr>
            <w:r w:rsidRPr="00995E7E">
              <w:rPr>
                <w:rFonts w:cs="Times New Roman"/>
                <w:szCs w:val="22"/>
                <w:lang w:eastAsia="th-TH"/>
              </w:rPr>
              <w:t xml:space="preserve">1 </w:t>
            </w:r>
            <w:r w:rsidRPr="00995E7E">
              <w:rPr>
                <w:rFonts w:cstheme="minorBidi"/>
                <w:szCs w:val="28"/>
                <w:lang w:val="en-US" w:eastAsia="th-TH" w:bidi="th-TH"/>
              </w:rPr>
              <w:t>-</w:t>
            </w:r>
            <w:r w:rsidRPr="00995E7E">
              <w:rPr>
                <w:rFonts w:cs="Times New Roman"/>
                <w:szCs w:val="22"/>
                <w:lang w:eastAsia="th-TH"/>
              </w:rPr>
              <w:t xml:space="preserve"> 5 years</w:t>
            </w:r>
          </w:p>
        </w:tc>
        <w:tc>
          <w:tcPr>
            <w:tcW w:w="1620" w:type="dxa"/>
            <w:tcBorders>
              <w:bottom w:val="single" w:sz="4" w:space="0" w:color="auto"/>
            </w:tcBorders>
            <w:shd w:val="clear" w:color="auto" w:fill="auto"/>
          </w:tcPr>
          <w:p w:rsidR="00995E7E" w:rsidRPr="000C4537" w:rsidRDefault="00995E7E" w:rsidP="00995E7E">
            <w:pPr>
              <w:jc w:val="right"/>
            </w:pPr>
            <w:r w:rsidRPr="000C4537">
              <w:t>8,425</w:t>
            </w:r>
          </w:p>
        </w:tc>
        <w:tc>
          <w:tcPr>
            <w:tcW w:w="259" w:type="dxa"/>
          </w:tcPr>
          <w:p w:rsidR="00995E7E" w:rsidRPr="00995E7E" w:rsidRDefault="00995E7E" w:rsidP="00995E7E">
            <w:pPr>
              <w:jc w:val="right"/>
            </w:pPr>
          </w:p>
        </w:tc>
        <w:tc>
          <w:tcPr>
            <w:tcW w:w="1631" w:type="dxa"/>
            <w:gridSpan w:val="2"/>
            <w:tcBorders>
              <w:bottom w:val="single" w:sz="4" w:space="0" w:color="auto"/>
            </w:tcBorders>
            <w:shd w:val="clear" w:color="auto" w:fill="auto"/>
          </w:tcPr>
          <w:p w:rsidR="00995E7E" w:rsidRPr="00C5351D" w:rsidRDefault="00995E7E" w:rsidP="00995E7E">
            <w:pPr>
              <w:jc w:val="right"/>
            </w:pPr>
            <w:r w:rsidRPr="00C5351D">
              <w:t>8,425</w:t>
            </w:r>
          </w:p>
        </w:tc>
      </w:tr>
      <w:tr w:rsidR="00995E7E" w:rsidRPr="00457678" w:rsidTr="006E599A">
        <w:tc>
          <w:tcPr>
            <w:tcW w:w="5760" w:type="dxa"/>
          </w:tcPr>
          <w:p w:rsidR="00995E7E" w:rsidRPr="00995E7E" w:rsidRDefault="00995E7E" w:rsidP="00995E7E">
            <w:pPr>
              <w:spacing w:line="240" w:lineRule="atLeast"/>
              <w:ind w:left="189" w:right="-114" w:hanging="189"/>
              <w:rPr>
                <w:rFonts w:cs="Times New Roman"/>
                <w:b/>
                <w:bCs/>
                <w:szCs w:val="22"/>
              </w:rPr>
            </w:pPr>
            <w:r w:rsidRPr="00995E7E">
              <w:rPr>
                <w:rFonts w:cs="Times New Roman"/>
                <w:b/>
                <w:bCs/>
                <w:szCs w:val="22"/>
              </w:rPr>
              <w:t>Total</w:t>
            </w:r>
          </w:p>
        </w:tc>
        <w:tc>
          <w:tcPr>
            <w:tcW w:w="1620" w:type="dxa"/>
            <w:tcBorders>
              <w:bottom w:val="double" w:sz="4" w:space="0" w:color="auto"/>
            </w:tcBorders>
            <w:shd w:val="clear" w:color="auto" w:fill="auto"/>
          </w:tcPr>
          <w:p w:rsidR="00995E7E" w:rsidRPr="00995E7E" w:rsidRDefault="00995E7E" w:rsidP="00995E7E">
            <w:pPr>
              <w:jc w:val="right"/>
              <w:rPr>
                <w:b/>
                <w:bCs/>
              </w:rPr>
            </w:pPr>
            <w:r w:rsidRPr="00995E7E">
              <w:rPr>
                <w:b/>
                <w:bCs/>
              </w:rPr>
              <w:t>20,485</w:t>
            </w:r>
          </w:p>
        </w:tc>
        <w:tc>
          <w:tcPr>
            <w:tcW w:w="259" w:type="dxa"/>
          </w:tcPr>
          <w:p w:rsidR="00995E7E" w:rsidRPr="00995E7E" w:rsidRDefault="00995E7E" w:rsidP="00995E7E">
            <w:pPr>
              <w:jc w:val="right"/>
              <w:rPr>
                <w:b/>
                <w:bCs/>
              </w:rPr>
            </w:pPr>
          </w:p>
        </w:tc>
        <w:tc>
          <w:tcPr>
            <w:tcW w:w="1631" w:type="dxa"/>
            <w:gridSpan w:val="2"/>
            <w:tcBorders>
              <w:bottom w:val="double" w:sz="4" w:space="0" w:color="auto"/>
            </w:tcBorders>
            <w:shd w:val="clear" w:color="auto" w:fill="auto"/>
          </w:tcPr>
          <w:p w:rsidR="00995E7E" w:rsidRPr="00995E7E" w:rsidRDefault="00995E7E" w:rsidP="00995E7E">
            <w:pPr>
              <w:jc w:val="right"/>
              <w:rPr>
                <w:b/>
                <w:bCs/>
              </w:rPr>
            </w:pPr>
            <w:r w:rsidRPr="00995E7E">
              <w:rPr>
                <w:b/>
                <w:bCs/>
              </w:rPr>
              <w:t>16,951</w:t>
            </w:r>
          </w:p>
        </w:tc>
      </w:tr>
    </w:tbl>
    <w:p w:rsidR="00834F13" w:rsidRDefault="00834F13">
      <w:pPr>
        <w:spacing w:line="240" w:lineRule="auto"/>
        <w:rPr>
          <w:rFonts w:cs="Times New Roman"/>
          <w:szCs w:val="22"/>
        </w:rPr>
      </w:pPr>
    </w:p>
    <w:tbl>
      <w:tblPr>
        <w:tblW w:w="9270" w:type="dxa"/>
        <w:tblInd w:w="450" w:type="dxa"/>
        <w:tblLayout w:type="fixed"/>
        <w:tblLook w:val="01E0" w:firstRow="1" w:lastRow="1" w:firstColumn="1" w:lastColumn="1" w:noHBand="0" w:noVBand="0"/>
      </w:tblPr>
      <w:tblGrid>
        <w:gridCol w:w="4230"/>
        <w:gridCol w:w="1170"/>
        <w:gridCol w:w="236"/>
        <w:gridCol w:w="1114"/>
        <w:gridCol w:w="236"/>
        <w:gridCol w:w="1024"/>
        <w:gridCol w:w="243"/>
        <w:gridCol w:w="1017"/>
      </w:tblGrid>
      <w:tr w:rsidR="008C6663" w:rsidRPr="00457678" w:rsidTr="008C6663">
        <w:trPr>
          <w:trHeight w:val="229"/>
        </w:trPr>
        <w:tc>
          <w:tcPr>
            <w:tcW w:w="4230" w:type="dxa"/>
            <w:vAlign w:val="bottom"/>
          </w:tcPr>
          <w:p w:rsidR="008C6663" w:rsidRPr="00457678" w:rsidRDefault="008C6663" w:rsidP="006E599A">
            <w:pPr>
              <w:spacing w:line="240" w:lineRule="atLeast"/>
              <w:ind w:right="-27"/>
              <w:rPr>
                <w:rFonts w:cs="Times New Roman"/>
                <w:szCs w:val="22"/>
              </w:rPr>
            </w:pPr>
          </w:p>
        </w:tc>
        <w:tc>
          <w:tcPr>
            <w:tcW w:w="2520" w:type="dxa"/>
            <w:gridSpan w:val="3"/>
          </w:tcPr>
          <w:p w:rsidR="008C6663" w:rsidRPr="000961FA" w:rsidRDefault="008C6663" w:rsidP="006E599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8C6663" w:rsidRDefault="008C6663" w:rsidP="006E599A">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8C6663" w:rsidRDefault="008C6663" w:rsidP="006E599A">
            <w:pPr>
              <w:spacing w:line="240" w:lineRule="atLeast"/>
              <w:ind w:right="-27"/>
              <w:jc w:val="center"/>
              <w:rPr>
                <w:rFonts w:cs="Times New Roman"/>
                <w:szCs w:val="22"/>
              </w:rPr>
            </w:pPr>
          </w:p>
        </w:tc>
        <w:tc>
          <w:tcPr>
            <w:tcW w:w="2284" w:type="dxa"/>
            <w:gridSpan w:val="3"/>
          </w:tcPr>
          <w:p w:rsidR="008C6663" w:rsidRPr="00812FD8" w:rsidRDefault="008C6663" w:rsidP="006E599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8C6663" w:rsidRPr="00457678" w:rsidRDefault="008C6663" w:rsidP="006E599A">
            <w:pPr>
              <w:spacing w:line="240" w:lineRule="atLeast"/>
              <w:ind w:right="-27"/>
              <w:jc w:val="center"/>
              <w:rPr>
                <w:rFonts w:cs="Times New Roman"/>
                <w:szCs w:val="22"/>
              </w:rPr>
            </w:pPr>
            <w:r w:rsidRPr="00812FD8">
              <w:rPr>
                <w:rFonts w:eastAsia="MS Mincho" w:cs="Times New Roman"/>
                <w:b/>
                <w:bCs/>
              </w:rPr>
              <w:t>financial statements</w:t>
            </w:r>
          </w:p>
        </w:tc>
      </w:tr>
      <w:tr w:rsidR="00B64B4C" w:rsidRPr="00457678" w:rsidTr="008C6663">
        <w:trPr>
          <w:trHeight w:val="229"/>
        </w:trPr>
        <w:tc>
          <w:tcPr>
            <w:tcW w:w="4230" w:type="dxa"/>
            <w:vAlign w:val="bottom"/>
          </w:tcPr>
          <w:p w:rsidR="00B64B4C" w:rsidRPr="00457678" w:rsidRDefault="00B64B4C" w:rsidP="00B64B4C">
            <w:pPr>
              <w:spacing w:line="240" w:lineRule="atLeast"/>
              <w:ind w:right="-27"/>
              <w:rPr>
                <w:rFonts w:cs="Times New Roman"/>
                <w:szCs w:val="22"/>
              </w:rPr>
            </w:pPr>
          </w:p>
        </w:tc>
        <w:tc>
          <w:tcPr>
            <w:tcW w:w="1170" w:type="dxa"/>
            <w:vAlign w:val="bottom"/>
          </w:tcPr>
          <w:p w:rsidR="00B64B4C" w:rsidRDefault="00B64B4C" w:rsidP="00B64B4C">
            <w:pPr>
              <w:spacing w:line="240" w:lineRule="atLeast"/>
              <w:ind w:right="-27"/>
              <w:jc w:val="center"/>
              <w:rPr>
                <w:rFonts w:cs="Times New Roman"/>
                <w:szCs w:val="22"/>
              </w:rPr>
            </w:pPr>
            <w:r w:rsidRPr="00176690">
              <w:rPr>
                <w:rFonts w:cs="Times New Roman"/>
                <w:szCs w:val="22"/>
              </w:rPr>
              <w:t>For the period</w:t>
            </w:r>
            <w:r>
              <w:rPr>
                <w:rFonts w:cs="Times New Roman"/>
                <w:szCs w:val="22"/>
              </w:rPr>
              <w:t xml:space="preserve"> </w:t>
            </w:r>
            <w:r w:rsidRPr="00176690">
              <w:rPr>
                <w:rFonts w:cs="Times New Roman"/>
                <w:szCs w:val="22"/>
              </w:rPr>
              <w:t xml:space="preserve">from </w:t>
            </w:r>
            <w:r>
              <w:rPr>
                <w:rFonts w:cs="Times New Roman"/>
                <w:szCs w:val="22"/>
              </w:rPr>
              <w:br/>
            </w:r>
            <w:r w:rsidRPr="00176690">
              <w:rPr>
                <w:rFonts w:cs="Times New Roman"/>
                <w:szCs w:val="22"/>
              </w:rPr>
              <w:t>1 January</w:t>
            </w:r>
            <w:r>
              <w:rPr>
                <w:rFonts w:cs="Times New Roman"/>
                <w:szCs w:val="22"/>
              </w:rPr>
              <w:t xml:space="preserve"> </w:t>
            </w:r>
            <w:r w:rsidRPr="00176690">
              <w:rPr>
                <w:rFonts w:cs="Times New Roman"/>
                <w:szCs w:val="22"/>
              </w:rPr>
              <w:t xml:space="preserve">2020 to </w:t>
            </w:r>
            <w:r>
              <w:rPr>
                <w:rFonts w:cs="Times New Roman"/>
                <w:szCs w:val="22"/>
              </w:rPr>
              <w:br/>
            </w:r>
            <w:r w:rsidRPr="00176690">
              <w:rPr>
                <w:rFonts w:cs="Times New Roman"/>
                <w:szCs w:val="22"/>
              </w:rPr>
              <w:t>22 May</w:t>
            </w:r>
          </w:p>
        </w:tc>
        <w:tc>
          <w:tcPr>
            <w:tcW w:w="236" w:type="dxa"/>
            <w:vAlign w:val="bottom"/>
          </w:tcPr>
          <w:p w:rsidR="00B64B4C" w:rsidRDefault="00B64B4C" w:rsidP="00B64B4C">
            <w:pPr>
              <w:spacing w:line="240" w:lineRule="atLeast"/>
              <w:ind w:right="-27"/>
              <w:jc w:val="center"/>
              <w:rPr>
                <w:rFonts w:cs="Times New Roman"/>
                <w:szCs w:val="22"/>
              </w:rPr>
            </w:pPr>
          </w:p>
        </w:tc>
        <w:tc>
          <w:tcPr>
            <w:tcW w:w="1114" w:type="dxa"/>
            <w:vAlign w:val="bottom"/>
          </w:tcPr>
          <w:p w:rsidR="00B64B4C" w:rsidRDefault="00B64B4C" w:rsidP="00B64B4C">
            <w:pPr>
              <w:spacing w:line="240" w:lineRule="atLeast"/>
              <w:ind w:right="-27"/>
              <w:jc w:val="center"/>
              <w:rPr>
                <w:rFonts w:cs="Times New Roman"/>
                <w:szCs w:val="22"/>
              </w:rPr>
            </w:pPr>
            <w:r>
              <w:rPr>
                <w:rFonts w:cs="Times New Roman"/>
                <w:szCs w:val="22"/>
              </w:rPr>
              <w:t xml:space="preserve">Six-month period ended </w:t>
            </w:r>
            <w:r>
              <w:rPr>
                <w:rFonts w:cs="Times New Roman"/>
                <w:szCs w:val="22"/>
              </w:rPr>
              <w:br/>
              <w:t>30 June</w:t>
            </w:r>
          </w:p>
        </w:tc>
        <w:tc>
          <w:tcPr>
            <w:tcW w:w="236" w:type="dxa"/>
            <w:vAlign w:val="bottom"/>
          </w:tcPr>
          <w:p w:rsidR="00B64B4C" w:rsidRDefault="00B64B4C" w:rsidP="00B64B4C">
            <w:pPr>
              <w:spacing w:line="240" w:lineRule="atLeast"/>
              <w:ind w:right="-27"/>
              <w:jc w:val="center"/>
              <w:rPr>
                <w:rFonts w:cs="Times New Roman"/>
                <w:szCs w:val="22"/>
              </w:rPr>
            </w:pPr>
          </w:p>
        </w:tc>
        <w:tc>
          <w:tcPr>
            <w:tcW w:w="2284" w:type="dxa"/>
            <w:gridSpan w:val="3"/>
            <w:vAlign w:val="bottom"/>
          </w:tcPr>
          <w:p w:rsidR="00B64B4C" w:rsidRDefault="00B64B4C" w:rsidP="00B64B4C">
            <w:pPr>
              <w:spacing w:line="240" w:lineRule="atLeast"/>
              <w:ind w:right="-27"/>
              <w:jc w:val="center"/>
              <w:rPr>
                <w:rFonts w:cs="Times New Roman"/>
                <w:szCs w:val="22"/>
              </w:rPr>
            </w:pPr>
            <w:r>
              <w:rPr>
                <w:rFonts w:cs="Times New Roman"/>
                <w:szCs w:val="22"/>
              </w:rPr>
              <w:t>Six-month period ended 30 June</w:t>
            </w:r>
          </w:p>
        </w:tc>
      </w:tr>
      <w:tr w:rsidR="008C6663" w:rsidRPr="00457678" w:rsidTr="008C6663">
        <w:trPr>
          <w:trHeight w:val="229"/>
        </w:trPr>
        <w:tc>
          <w:tcPr>
            <w:tcW w:w="4230" w:type="dxa"/>
            <w:vAlign w:val="bottom"/>
          </w:tcPr>
          <w:p w:rsidR="008C6663" w:rsidRPr="008C6663" w:rsidRDefault="008C6663" w:rsidP="006E599A">
            <w:pPr>
              <w:spacing w:line="240" w:lineRule="atLeast"/>
              <w:ind w:right="-27"/>
              <w:rPr>
                <w:rFonts w:cs="Times New Roman"/>
                <w:szCs w:val="22"/>
              </w:rPr>
            </w:pPr>
          </w:p>
        </w:tc>
        <w:tc>
          <w:tcPr>
            <w:tcW w:w="1170" w:type="dxa"/>
          </w:tcPr>
          <w:p w:rsidR="008C6663" w:rsidRPr="008C6663" w:rsidRDefault="008C6663" w:rsidP="006E599A">
            <w:pPr>
              <w:spacing w:line="240" w:lineRule="atLeast"/>
              <w:ind w:right="-27"/>
              <w:jc w:val="center"/>
              <w:rPr>
                <w:rFonts w:cs="Times New Roman"/>
                <w:szCs w:val="22"/>
              </w:rPr>
            </w:pPr>
            <w:r w:rsidRPr="008C6663">
              <w:rPr>
                <w:rFonts w:cs="Times New Roman"/>
                <w:szCs w:val="22"/>
              </w:rPr>
              <w:t>2020</w:t>
            </w:r>
          </w:p>
        </w:tc>
        <w:tc>
          <w:tcPr>
            <w:tcW w:w="236" w:type="dxa"/>
          </w:tcPr>
          <w:p w:rsidR="008C6663" w:rsidRPr="008C6663" w:rsidRDefault="008C6663" w:rsidP="006E599A">
            <w:pPr>
              <w:spacing w:line="240" w:lineRule="atLeast"/>
              <w:ind w:right="-27"/>
              <w:jc w:val="center"/>
              <w:rPr>
                <w:rFonts w:cs="Times New Roman"/>
                <w:szCs w:val="22"/>
              </w:rPr>
            </w:pPr>
          </w:p>
        </w:tc>
        <w:tc>
          <w:tcPr>
            <w:tcW w:w="1114" w:type="dxa"/>
          </w:tcPr>
          <w:p w:rsidR="008C6663" w:rsidRPr="008C6663" w:rsidRDefault="008C6663" w:rsidP="006E599A">
            <w:pPr>
              <w:spacing w:line="240" w:lineRule="atLeast"/>
              <w:ind w:right="-27"/>
              <w:jc w:val="center"/>
              <w:rPr>
                <w:rFonts w:cs="Times New Roman"/>
                <w:szCs w:val="22"/>
              </w:rPr>
            </w:pPr>
            <w:r w:rsidRPr="008C6663">
              <w:rPr>
                <w:rFonts w:cs="Times New Roman"/>
                <w:szCs w:val="22"/>
              </w:rPr>
              <w:t>2019</w:t>
            </w:r>
          </w:p>
        </w:tc>
        <w:tc>
          <w:tcPr>
            <w:tcW w:w="236" w:type="dxa"/>
          </w:tcPr>
          <w:p w:rsidR="008C6663" w:rsidRPr="008C6663" w:rsidRDefault="008C6663" w:rsidP="006E599A">
            <w:pPr>
              <w:spacing w:line="240" w:lineRule="atLeast"/>
              <w:ind w:right="-27"/>
              <w:jc w:val="center"/>
              <w:rPr>
                <w:rFonts w:cs="Times New Roman"/>
                <w:szCs w:val="22"/>
              </w:rPr>
            </w:pPr>
          </w:p>
        </w:tc>
        <w:tc>
          <w:tcPr>
            <w:tcW w:w="1024" w:type="dxa"/>
          </w:tcPr>
          <w:p w:rsidR="008C6663" w:rsidRPr="008C6663" w:rsidRDefault="008C6663" w:rsidP="006E599A">
            <w:pPr>
              <w:spacing w:line="240" w:lineRule="atLeast"/>
              <w:ind w:right="-27"/>
              <w:jc w:val="center"/>
              <w:rPr>
                <w:rFonts w:cs="Times New Roman"/>
                <w:szCs w:val="22"/>
              </w:rPr>
            </w:pPr>
            <w:r w:rsidRPr="008C6663">
              <w:rPr>
                <w:rFonts w:cs="Times New Roman"/>
                <w:szCs w:val="22"/>
              </w:rPr>
              <w:t>2020</w:t>
            </w:r>
          </w:p>
        </w:tc>
        <w:tc>
          <w:tcPr>
            <w:tcW w:w="243" w:type="dxa"/>
          </w:tcPr>
          <w:p w:rsidR="008C6663" w:rsidRPr="008C6663" w:rsidRDefault="008C6663" w:rsidP="006E599A">
            <w:pPr>
              <w:spacing w:line="240" w:lineRule="atLeast"/>
              <w:ind w:right="-27"/>
              <w:jc w:val="center"/>
              <w:rPr>
                <w:rFonts w:cs="Times New Roman"/>
                <w:szCs w:val="22"/>
              </w:rPr>
            </w:pPr>
          </w:p>
        </w:tc>
        <w:tc>
          <w:tcPr>
            <w:tcW w:w="1017" w:type="dxa"/>
          </w:tcPr>
          <w:p w:rsidR="008C6663" w:rsidRPr="008C6663" w:rsidRDefault="008C6663" w:rsidP="006E599A">
            <w:pPr>
              <w:spacing w:line="240" w:lineRule="atLeast"/>
              <w:ind w:right="-27"/>
              <w:jc w:val="center"/>
              <w:rPr>
                <w:rFonts w:cs="Times New Roman"/>
                <w:szCs w:val="22"/>
              </w:rPr>
            </w:pPr>
            <w:r w:rsidRPr="008C6663">
              <w:rPr>
                <w:rFonts w:cs="Times New Roman"/>
                <w:szCs w:val="22"/>
              </w:rPr>
              <w:t>2019</w:t>
            </w:r>
          </w:p>
        </w:tc>
      </w:tr>
      <w:tr w:rsidR="008C6663" w:rsidRPr="00457678" w:rsidTr="008C6663">
        <w:trPr>
          <w:trHeight w:val="229"/>
        </w:trPr>
        <w:tc>
          <w:tcPr>
            <w:tcW w:w="4230" w:type="dxa"/>
          </w:tcPr>
          <w:p w:rsidR="008C6663" w:rsidRPr="008C6663" w:rsidRDefault="008C6663" w:rsidP="006E599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40" w:type="dxa"/>
            <w:gridSpan w:val="7"/>
          </w:tcPr>
          <w:p w:rsidR="008C6663" w:rsidRPr="008C6663" w:rsidRDefault="008C6663" w:rsidP="006E599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8C6663">
              <w:rPr>
                <w:rFonts w:eastAsia="MS Mincho" w:cs="Times New Roman"/>
                <w:i/>
                <w:iCs/>
                <w:szCs w:val="22"/>
              </w:rPr>
              <w:t>(in thousand Baht)</w:t>
            </w:r>
          </w:p>
        </w:tc>
      </w:tr>
      <w:tr w:rsidR="008C6663" w:rsidRPr="00457678" w:rsidTr="008C6663">
        <w:trPr>
          <w:trHeight w:val="229"/>
        </w:trPr>
        <w:tc>
          <w:tcPr>
            <w:tcW w:w="4230" w:type="dxa"/>
          </w:tcPr>
          <w:p w:rsidR="008C6663" w:rsidRPr="008C6663" w:rsidRDefault="008C6663" w:rsidP="006E599A">
            <w:pPr>
              <w:spacing w:line="240" w:lineRule="atLeast"/>
              <w:rPr>
                <w:rFonts w:eastAsia="MS Mincho" w:cs="Times New Roman"/>
                <w:szCs w:val="22"/>
              </w:rPr>
            </w:pPr>
            <w:r w:rsidRPr="008C6663">
              <w:rPr>
                <w:b/>
                <w:bCs/>
                <w:i/>
                <w:iCs/>
                <w:szCs w:val="22"/>
              </w:rPr>
              <w:t>Amounts recognised in profit or loss</w:t>
            </w:r>
          </w:p>
        </w:tc>
        <w:tc>
          <w:tcPr>
            <w:tcW w:w="1170" w:type="dxa"/>
            <w:shd w:val="clear" w:color="auto" w:fill="auto"/>
          </w:tcPr>
          <w:p w:rsidR="008C6663" w:rsidRPr="008C6663" w:rsidRDefault="008C6663" w:rsidP="006E599A">
            <w:pPr>
              <w:tabs>
                <w:tab w:val="decimal" w:pos="916"/>
                <w:tab w:val="decimal" w:pos="957"/>
              </w:tabs>
              <w:spacing w:line="240" w:lineRule="atLeast"/>
              <w:ind w:left="-105" w:right="-18"/>
              <w:jc w:val="right"/>
              <w:rPr>
                <w:szCs w:val="22"/>
              </w:rPr>
            </w:pPr>
          </w:p>
        </w:tc>
        <w:tc>
          <w:tcPr>
            <w:tcW w:w="236" w:type="dxa"/>
            <w:shd w:val="clear" w:color="auto" w:fill="auto"/>
          </w:tcPr>
          <w:p w:rsidR="008C6663" w:rsidRPr="008C6663" w:rsidRDefault="008C6663" w:rsidP="006E599A">
            <w:pPr>
              <w:pStyle w:val="Header"/>
              <w:tabs>
                <w:tab w:val="decimal" w:pos="916"/>
                <w:tab w:val="decimal" w:pos="957"/>
              </w:tabs>
              <w:spacing w:line="240" w:lineRule="atLeast"/>
              <w:ind w:left="-105" w:right="-18"/>
              <w:rPr>
                <w:i w:val="0"/>
                <w:sz w:val="22"/>
                <w:szCs w:val="22"/>
              </w:rPr>
            </w:pPr>
          </w:p>
        </w:tc>
        <w:tc>
          <w:tcPr>
            <w:tcW w:w="1114" w:type="dxa"/>
            <w:shd w:val="clear" w:color="auto" w:fill="auto"/>
          </w:tcPr>
          <w:p w:rsidR="008C6663" w:rsidRPr="008C6663" w:rsidRDefault="008C6663" w:rsidP="006E599A">
            <w:pPr>
              <w:tabs>
                <w:tab w:val="decimal" w:pos="894"/>
              </w:tabs>
              <w:spacing w:line="240" w:lineRule="atLeast"/>
              <w:ind w:left="-101" w:right="-72"/>
              <w:jc w:val="both"/>
              <w:rPr>
                <w:szCs w:val="22"/>
              </w:rPr>
            </w:pPr>
          </w:p>
        </w:tc>
        <w:tc>
          <w:tcPr>
            <w:tcW w:w="236" w:type="dxa"/>
            <w:shd w:val="clear" w:color="auto" w:fill="auto"/>
            <w:vAlign w:val="bottom"/>
          </w:tcPr>
          <w:p w:rsidR="008C6663" w:rsidRPr="008C6663" w:rsidRDefault="008C6663" w:rsidP="006E599A">
            <w:pPr>
              <w:tabs>
                <w:tab w:val="decimal" w:pos="916"/>
              </w:tabs>
              <w:spacing w:line="240" w:lineRule="atLeast"/>
              <w:ind w:left="-105" w:right="-18" w:firstLine="108"/>
              <w:jc w:val="right"/>
              <w:rPr>
                <w:szCs w:val="22"/>
              </w:rPr>
            </w:pPr>
          </w:p>
        </w:tc>
        <w:tc>
          <w:tcPr>
            <w:tcW w:w="1024" w:type="dxa"/>
            <w:shd w:val="clear" w:color="auto" w:fill="auto"/>
            <w:vAlign w:val="bottom"/>
          </w:tcPr>
          <w:p w:rsidR="008C6663" w:rsidRPr="008C6663" w:rsidRDefault="008C6663" w:rsidP="006E599A">
            <w:pPr>
              <w:tabs>
                <w:tab w:val="decimal" w:pos="916"/>
                <w:tab w:val="decimal" w:pos="957"/>
              </w:tabs>
              <w:spacing w:line="240" w:lineRule="atLeast"/>
              <w:ind w:left="-105" w:right="-18"/>
              <w:jc w:val="right"/>
              <w:rPr>
                <w:szCs w:val="22"/>
              </w:rPr>
            </w:pPr>
          </w:p>
        </w:tc>
        <w:tc>
          <w:tcPr>
            <w:tcW w:w="243" w:type="dxa"/>
            <w:vAlign w:val="bottom"/>
          </w:tcPr>
          <w:p w:rsidR="008C6663" w:rsidRPr="008C6663" w:rsidRDefault="008C6663" w:rsidP="006E599A">
            <w:pPr>
              <w:tabs>
                <w:tab w:val="decimal" w:pos="1062"/>
              </w:tabs>
              <w:spacing w:line="240" w:lineRule="atLeast"/>
              <w:ind w:left="-108" w:right="-108"/>
              <w:jc w:val="right"/>
              <w:rPr>
                <w:rFonts w:eastAsia="MS Mincho" w:cs="Times New Roman"/>
                <w:szCs w:val="22"/>
              </w:rPr>
            </w:pPr>
          </w:p>
        </w:tc>
        <w:tc>
          <w:tcPr>
            <w:tcW w:w="1017" w:type="dxa"/>
          </w:tcPr>
          <w:p w:rsidR="008C6663" w:rsidRPr="008C6663" w:rsidRDefault="008C6663" w:rsidP="00B27094">
            <w:pPr>
              <w:pStyle w:val="Header"/>
              <w:tabs>
                <w:tab w:val="decimal" w:pos="430"/>
                <w:tab w:val="decimal" w:pos="973"/>
              </w:tabs>
              <w:spacing w:line="240" w:lineRule="auto"/>
              <w:ind w:left="-108"/>
              <w:rPr>
                <w:i w:val="0"/>
                <w:sz w:val="22"/>
                <w:szCs w:val="22"/>
              </w:rPr>
            </w:pPr>
          </w:p>
        </w:tc>
      </w:tr>
      <w:tr w:rsidR="00B27094" w:rsidRPr="00457678" w:rsidTr="002C0190">
        <w:trPr>
          <w:trHeight w:val="229"/>
        </w:trPr>
        <w:tc>
          <w:tcPr>
            <w:tcW w:w="4230" w:type="dxa"/>
            <w:shd w:val="clear" w:color="auto" w:fill="auto"/>
          </w:tcPr>
          <w:p w:rsidR="00B27094" w:rsidRPr="008C6663" w:rsidRDefault="00B27094" w:rsidP="00B27094">
            <w:pPr>
              <w:spacing w:line="240" w:lineRule="atLeast"/>
              <w:rPr>
                <w:rFonts w:eastAsia="MS Mincho" w:cs="Times New Roman"/>
                <w:szCs w:val="22"/>
              </w:rPr>
            </w:pPr>
            <w:r w:rsidRPr="008C6663">
              <w:rPr>
                <w:szCs w:val="22"/>
                <w:lang w:val="en-US"/>
              </w:rPr>
              <w:t>Interest on lease liabilities</w:t>
            </w:r>
          </w:p>
        </w:tc>
        <w:tc>
          <w:tcPr>
            <w:tcW w:w="1170" w:type="dxa"/>
            <w:shd w:val="clear" w:color="auto" w:fill="auto"/>
          </w:tcPr>
          <w:p w:rsidR="00B27094" w:rsidRPr="00B27094" w:rsidRDefault="00B27094" w:rsidP="00B27094">
            <w:pPr>
              <w:tabs>
                <w:tab w:val="decimal" w:pos="880"/>
              </w:tabs>
              <w:spacing w:line="240" w:lineRule="atLeast"/>
              <w:rPr>
                <w:szCs w:val="22"/>
                <w:lang w:val="en-US"/>
              </w:rPr>
            </w:pPr>
            <w:r w:rsidRPr="00B27094">
              <w:rPr>
                <w:szCs w:val="22"/>
                <w:lang w:val="en-US"/>
              </w:rPr>
              <w:t>705</w:t>
            </w:r>
          </w:p>
        </w:tc>
        <w:tc>
          <w:tcPr>
            <w:tcW w:w="236" w:type="dxa"/>
            <w:shd w:val="clear" w:color="auto" w:fill="auto"/>
          </w:tcPr>
          <w:p w:rsidR="00B27094" w:rsidRPr="00B27094" w:rsidRDefault="00B27094" w:rsidP="00B27094">
            <w:pPr>
              <w:pStyle w:val="Header"/>
              <w:tabs>
                <w:tab w:val="decimal" w:pos="916"/>
                <w:tab w:val="decimal" w:pos="957"/>
              </w:tabs>
              <w:spacing w:line="240" w:lineRule="atLeast"/>
              <w:ind w:left="-105" w:right="-18"/>
              <w:rPr>
                <w:i w:val="0"/>
                <w:sz w:val="22"/>
                <w:szCs w:val="22"/>
                <w:lang w:val="en-US"/>
              </w:rPr>
            </w:pPr>
          </w:p>
        </w:tc>
        <w:tc>
          <w:tcPr>
            <w:tcW w:w="1114" w:type="dxa"/>
            <w:shd w:val="clear" w:color="auto" w:fill="auto"/>
          </w:tcPr>
          <w:p w:rsidR="00B27094" w:rsidRPr="00B27094" w:rsidRDefault="00B27094" w:rsidP="00B27094">
            <w:pPr>
              <w:tabs>
                <w:tab w:val="decimal" w:pos="560"/>
              </w:tabs>
              <w:spacing w:line="240" w:lineRule="atLeast"/>
              <w:rPr>
                <w:szCs w:val="22"/>
                <w:lang w:val="en-US"/>
              </w:rPr>
            </w:pPr>
            <w:r w:rsidRPr="00B27094">
              <w:rPr>
                <w:szCs w:val="22"/>
                <w:lang w:val="en-US"/>
              </w:rPr>
              <w:t>-</w:t>
            </w:r>
          </w:p>
        </w:tc>
        <w:tc>
          <w:tcPr>
            <w:tcW w:w="236" w:type="dxa"/>
            <w:shd w:val="clear" w:color="auto" w:fill="auto"/>
            <w:vAlign w:val="bottom"/>
          </w:tcPr>
          <w:p w:rsidR="00B27094" w:rsidRPr="00B27094" w:rsidRDefault="00B27094" w:rsidP="00B27094">
            <w:pPr>
              <w:tabs>
                <w:tab w:val="decimal" w:pos="880"/>
                <w:tab w:val="decimal" w:pos="916"/>
              </w:tabs>
              <w:spacing w:line="240" w:lineRule="atLeast"/>
              <w:ind w:left="-105" w:right="-18" w:firstLine="108"/>
              <w:jc w:val="right"/>
              <w:rPr>
                <w:szCs w:val="22"/>
                <w:lang w:val="en-US"/>
              </w:rPr>
            </w:pPr>
          </w:p>
        </w:tc>
        <w:tc>
          <w:tcPr>
            <w:tcW w:w="1024" w:type="dxa"/>
            <w:shd w:val="clear" w:color="auto" w:fill="auto"/>
          </w:tcPr>
          <w:p w:rsidR="00B27094" w:rsidRPr="00B27094" w:rsidRDefault="00B27094" w:rsidP="00B27094">
            <w:pPr>
              <w:tabs>
                <w:tab w:val="decimal" w:pos="880"/>
              </w:tabs>
              <w:spacing w:line="240" w:lineRule="atLeast"/>
              <w:rPr>
                <w:szCs w:val="22"/>
                <w:lang w:val="en-US"/>
              </w:rPr>
            </w:pPr>
            <w:r w:rsidRPr="00B27094">
              <w:rPr>
                <w:szCs w:val="22"/>
                <w:lang w:val="en-US"/>
              </w:rPr>
              <w:t>525</w:t>
            </w:r>
          </w:p>
        </w:tc>
        <w:tc>
          <w:tcPr>
            <w:tcW w:w="243" w:type="dxa"/>
            <w:vAlign w:val="bottom"/>
          </w:tcPr>
          <w:p w:rsidR="00B27094" w:rsidRPr="00B27094" w:rsidRDefault="00B27094" w:rsidP="00B27094">
            <w:pPr>
              <w:tabs>
                <w:tab w:val="decimal" w:pos="880"/>
                <w:tab w:val="decimal" w:pos="1062"/>
              </w:tabs>
              <w:spacing w:line="240" w:lineRule="atLeast"/>
              <w:ind w:left="-108" w:right="-108"/>
              <w:jc w:val="right"/>
              <w:rPr>
                <w:szCs w:val="22"/>
                <w:lang w:val="en-US"/>
              </w:rPr>
            </w:pPr>
          </w:p>
        </w:tc>
        <w:tc>
          <w:tcPr>
            <w:tcW w:w="1017" w:type="dxa"/>
          </w:tcPr>
          <w:p w:rsidR="00B27094" w:rsidRPr="00B27094" w:rsidRDefault="00B27094" w:rsidP="00B27094">
            <w:pPr>
              <w:tabs>
                <w:tab w:val="decimal" w:pos="550"/>
              </w:tabs>
              <w:spacing w:line="240" w:lineRule="atLeast"/>
              <w:rPr>
                <w:szCs w:val="22"/>
                <w:lang w:val="en-US"/>
              </w:rPr>
            </w:pPr>
            <w:r w:rsidRPr="00B27094">
              <w:rPr>
                <w:szCs w:val="22"/>
                <w:lang w:val="en-US"/>
              </w:rPr>
              <w:t>-</w:t>
            </w:r>
          </w:p>
        </w:tc>
      </w:tr>
      <w:tr w:rsidR="00B27094" w:rsidRPr="00457678" w:rsidTr="002C0190">
        <w:trPr>
          <w:trHeight w:val="229"/>
        </w:trPr>
        <w:tc>
          <w:tcPr>
            <w:tcW w:w="4230" w:type="dxa"/>
            <w:shd w:val="clear" w:color="auto" w:fill="auto"/>
          </w:tcPr>
          <w:p w:rsidR="00B27094" w:rsidRPr="008C6663" w:rsidRDefault="00B27094" w:rsidP="00B27094">
            <w:pPr>
              <w:spacing w:line="240" w:lineRule="atLeast"/>
              <w:rPr>
                <w:rFonts w:eastAsia="MS Mincho" w:cs="Times New Roman"/>
                <w:szCs w:val="22"/>
              </w:rPr>
            </w:pPr>
            <w:r>
              <w:rPr>
                <w:rFonts w:eastAsia="MS Mincho" w:cs="Times New Roman"/>
                <w:szCs w:val="22"/>
              </w:rPr>
              <w:t>Depreciation charge for the period</w:t>
            </w:r>
          </w:p>
        </w:tc>
        <w:tc>
          <w:tcPr>
            <w:tcW w:w="1170" w:type="dxa"/>
            <w:shd w:val="clear" w:color="auto" w:fill="auto"/>
          </w:tcPr>
          <w:p w:rsidR="00B27094" w:rsidRPr="00B27094" w:rsidRDefault="00B27094" w:rsidP="00B27094">
            <w:pPr>
              <w:tabs>
                <w:tab w:val="decimal" w:pos="880"/>
              </w:tabs>
              <w:spacing w:line="240" w:lineRule="atLeast"/>
              <w:rPr>
                <w:szCs w:val="22"/>
                <w:lang w:val="en-US"/>
              </w:rPr>
            </w:pPr>
            <w:r w:rsidRPr="00B27094">
              <w:rPr>
                <w:szCs w:val="22"/>
                <w:lang w:val="en-US"/>
              </w:rPr>
              <w:t>13,936</w:t>
            </w:r>
          </w:p>
        </w:tc>
        <w:tc>
          <w:tcPr>
            <w:tcW w:w="236" w:type="dxa"/>
            <w:shd w:val="clear" w:color="auto" w:fill="auto"/>
          </w:tcPr>
          <w:p w:rsidR="00B27094" w:rsidRPr="00B27094" w:rsidRDefault="00B27094" w:rsidP="00B27094">
            <w:pPr>
              <w:pStyle w:val="Header"/>
              <w:tabs>
                <w:tab w:val="decimal" w:pos="916"/>
                <w:tab w:val="decimal" w:pos="957"/>
              </w:tabs>
              <w:spacing w:line="240" w:lineRule="atLeast"/>
              <w:ind w:left="-105" w:right="-18"/>
              <w:rPr>
                <w:i w:val="0"/>
                <w:sz w:val="22"/>
                <w:szCs w:val="22"/>
                <w:lang w:val="en-US"/>
              </w:rPr>
            </w:pPr>
          </w:p>
        </w:tc>
        <w:tc>
          <w:tcPr>
            <w:tcW w:w="1114" w:type="dxa"/>
            <w:shd w:val="clear" w:color="auto" w:fill="auto"/>
          </w:tcPr>
          <w:p w:rsidR="00B27094" w:rsidRPr="00B27094" w:rsidRDefault="00B27094" w:rsidP="00B27094">
            <w:pPr>
              <w:tabs>
                <w:tab w:val="decimal" w:pos="560"/>
              </w:tabs>
              <w:spacing w:line="240" w:lineRule="atLeast"/>
              <w:rPr>
                <w:szCs w:val="22"/>
                <w:lang w:val="en-US"/>
              </w:rPr>
            </w:pPr>
            <w:r w:rsidRPr="00B27094">
              <w:rPr>
                <w:szCs w:val="22"/>
                <w:lang w:val="en-US"/>
              </w:rPr>
              <w:t>-</w:t>
            </w:r>
          </w:p>
        </w:tc>
        <w:tc>
          <w:tcPr>
            <w:tcW w:w="236" w:type="dxa"/>
            <w:shd w:val="clear" w:color="auto" w:fill="auto"/>
            <w:vAlign w:val="bottom"/>
          </w:tcPr>
          <w:p w:rsidR="00B27094" w:rsidRPr="00B27094" w:rsidRDefault="00B27094" w:rsidP="00B27094">
            <w:pPr>
              <w:tabs>
                <w:tab w:val="decimal" w:pos="880"/>
                <w:tab w:val="decimal" w:pos="916"/>
              </w:tabs>
              <w:spacing w:line="240" w:lineRule="atLeast"/>
              <w:ind w:left="-105" w:right="-18" w:firstLine="108"/>
              <w:jc w:val="right"/>
              <w:rPr>
                <w:szCs w:val="22"/>
                <w:lang w:val="en-US"/>
              </w:rPr>
            </w:pPr>
          </w:p>
        </w:tc>
        <w:tc>
          <w:tcPr>
            <w:tcW w:w="1024" w:type="dxa"/>
            <w:shd w:val="clear" w:color="auto" w:fill="auto"/>
          </w:tcPr>
          <w:p w:rsidR="00B27094" w:rsidRPr="00B27094" w:rsidRDefault="00B27094" w:rsidP="00B27094">
            <w:pPr>
              <w:tabs>
                <w:tab w:val="decimal" w:pos="880"/>
              </w:tabs>
              <w:spacing w:line="240" w:lineRule="atLeast"/>
              <w:rPr>
                <w:szCs w:val="22"/>
                <w:lang w:val="en-US"/>
              </w:rPr>
            </w:pPr>
            <w:r w:rsidRPr="00B27094">
              <w:rPr>
                <w:szCs w:val="22"/>
                <w:lang w:val="en-US"/>
              </w:rPr>
              <w:t>11,825</w:t>
            </w:r>
          </w:p>
        </w:tc>
        <w:tc>
          <w:tcPr>
            <w:tcW w:w="243" w:type="dxa"/>
            <w:vAlign w:val="bottom"/>
          </w:tcPr>
          <w:p w:rsidR="00B27094" w:rsidRPr="00B27094" w:rsidRDefault="00B27094" w:rsidP="00B27094">
            <w:pPr>
              <w:tabs>
                <w:tab w:val="decimal" w:pos="880"/>
                <w:tab w:val="decimal" w:pos="1062"/>
              </w:tabs>
              <w:spacing w:line="240" w:lineRule="atLeast"/>
              <w:ind w:left="-108" w:right="-108"/>
              <w:jc w:val="right"/>
              <w:rPr>
                <w:szCs w:val="22"/>
                <w:lang w:val="en-US"/>
              </w:rPr>
            </w:pPr>
          </w:p>
        </w:tc>
        <w:tc>
          <w:tcPr>
            <w:tcW w:w="1017" w:type="dxa"/>
          </w:tcPr>
          <w:p w:rsidR="00B27094" w:rsidRPr="00B27094" w:rsidRDefault="00B27094" w:rsidP="00B27094">
            <w:pPr>
              <w:tabs>
                <w:tab w:val="decimal" w:pos="550"/>
              </w:tabs>
              <w:spacing w:line="240" w:lineRule="atLeast"/>
              <w:rPr>
                <w:szCs w:val="22"/>
                <w:lang w:val="en-US"/>
              </w:rPr>
            </w:pPr>
            <w:r w:rsidRPr="00B27094">
              <w:rPr>
                <w:szCs w:val="22"/>
                <w:lang w:val="en-US"/>
              </w:rPr>
              <w:t>-</w:t>
            </w:r>
          </w:p>
        </w:tc>
      </w:tr>
      <w:tr w:rsidR="00B27094" w:rsidRPr="00457678" w:rsidTr="002C0190">
        <w:trPr>
          <w:trHeight w:val="229"/>
        </w:trPr>
        <w:tc>
          <w:tcPr>
            <w:tcW w:w="4230" w:type="dxa"/>
            <w:shd w:val="clear" w:color="auto" w:fill="auto"/>
          </w:tcPr>
          <w:p w:rsidR="00B27094" w:rsidRPr="008C6663" w:rsidRDefault="00B27094" w:rsidP="00B27094">
            <w:pPr>
              <w:spacing w:line="240" w:lineRule="atLeast"/>
              <w:rPr>
                <w:rFonts w:eastAsia="MS Mincho" w:cs="Times New Roman"/>
                <w:szCs w:val="22"/>
              </w:rPr>
            </w:pPr>
            <w:r>
              <w:rPr>
                <w:rFonts w:eastAsia="MS Mincho" w:cs="Times New Roman"/>
                <w:szCs w:val="22"/>
              </w:rPr>
              <w:t>Lease expenses</w:t>
            </w:r>
          </w:p>
        </w:tc>
        <w:tc>
          <w:tcPr>
            <w:tcW w:w="1170" w:type="dxa"/>
            <w:shd w:val="clear" w:color="auto" w:fill="auto"/>
          </w:tcPr>
          <w:p w:rsidR="00B27094" w:rsidRPr="00B27094" w:rsidRDefault="00B27094" w:rsidP="00B27094">
            <w:pPr>
              <w:tabs>
                <w:tab w:val="decimal" w:pos="610"/>
              </w:tabs>
              <w:spacing w:line="240" w:lineRule="atLeast"/>
              <w:rPr>
                <w:szCs w:val="22"/>
                <w:lang w:val="en-US"/>
              </w:rPr>
            </w:pPr>
            <w:r w:rsidRPr="00B27094">
              <w:rPr>
                <w:szCs w:val="22"/>
                <w:lang w:val="en-US"/>
              </w:rPr>
              <w:t>-</w:t>
            </w:r>
          </w:p>
        </w:tc>
        <w:tc>
          <w:tcPr>
            <w:tcW w:w="236" w:type="dxa"/>
            <w:shd w:val="clear" w:color="auto" w:fill="auto"/>
          </w:tcPr>
          <w:p w:rsidR="00B27094" w:rsidRPr="00B27094" w:rsidRDefault="00B27094" w:rsidP="00B27094">
            <w:pPr>
              <w:pStyle w:val="Header"/>
              <w:tabs>
                <w:tab w:val="decimal" w:pos="916"/>
                <w:tab w:val="decimal" w:pos="957"/>
              </w:tabs>
              <w:spacing w:line="240" w:lineRule="atLeast"/>
              <w:ind w:left="-105" w:right="-18"/>
              <w:rPr>
                <w:i w:val="0"/>
                <w:sz w:val="22"/>
                <w:szCs w:val="22"/>
                <w:lang w:val="en-US"/>
              </w:rPr>
            </w:pPr>
          </w:p>
        </w:tc>
        <w:tc>
          <w:tcPr>
            <w:tcW w:w="1114" w:type="dxa"/>
            <w:shd w:val="clear" w:color="auto" w:fill="auto"/>
          </w:tcPr>
          <w:p w:rsidR="00B27094" w:rsidRPr="00B27094" w:rsidRDefault="00B27094" w:rsidP="00B27094">
            <w:pPr>
              <w:tabs>
                <w:tab w:val="decimal" w:pos="880"/>
              </w:tabs>
              <w:spacing w:line="240" w:lineRule="atLeast"/>
              <w:rPr>
                <w:szCs w:val="22"/>
                <w:lang w:val="en-US"/>
              </w:rPr>
            </w:pPr>
            <w:r w:rsidRPr="00B27094">
              <w:rPr>
                <w:szCs w:val="22"/>
                <w:lang w:val="en-US"/>
              </w:rPr>
              <w:t>13,753</w:t>
            </w:r>
          </w:p>
        </w:tc>
        <w:tc>
          <w:tcPr>
            <w:tcW w:w="236" w:type="dxa"/>
            <w:shd w:val="clear" w:color="auto" w:fill="auto"/>
            <w:vAlign w:val="bottom"/>
          </w:tcPr>
          <w:p w:rsidR="00B27094" w:rsidRPr="00B27094" w:rsidRDefault="00B27094" w:rsidP="00B27094">
            <w:pPr>
              <w:tabs>
                <w:tab w:val="decimal" w:pos="880"/>
                <w:tab w:val="decimal" w:pos="916"/>
              </w:tabs>
              <w:spacing w:line="240" w:lineRule="atLeast"/>
              <w:ind w:left="-105" w:right="-18" w:firstLine="108"/>
              <w:jc w:val="right"/>
              <w:rPr>
                <w:szCs w:val="22"/>
                <w:lang w:val="en-US"/>
              </w:rPr>
            </w:pPr>
          </w:p>
        </w:tc>
        <w:tc>
          <w:tcPr>
            <w:tcW w:w="1024" w:type="dxa"/>
            <w:shd w:val="clear" w:color="auto" w:fill="auto"/>
          </w:tcPr>
          <w:p w:rsidR="00B27094" w:rsidRPr="00B27094" w:rsidRDefault="00B27094" w:rsidP="00B27094">
            <w:pPr>
              <w:tabs>
                <w:tab w:val="decimal" w:pos="560"/>
              </w:tabs>
              <w:spacing w:line="240" w:lineRule="atLeast"/>
              <w:ind w:left="-70" w:right="-110"/>
              <w:rPr>
                <w:szCs w:val="22"/>
                <w:lang w:val="en-US"/>
              </w:rPr>
            </w:pPr>
            <w:r w:rsidRPr="00B27094">
              <w:rPr>
                <w:szCs w:val="22"/>
                <w:lang w:val="en-US"/>
              </w:rPr>
              <w:t>-</w:t>
            </w:r>
          </w:p>
        </w:tc>
        <w:tc>
          <w:tcPr>
            <w:tcW w:w="243" w:type="dxa"/>
            <w:vAlign w:val="bottom"/>
          </w:tcPr>
          <w:p w:rsidR="00B27094" w:rsidRPr="00B27094" w:rsidRDefault="00B27094" w:rsidP="00B27094">
            <w:pPr>
              <w:tabs>
                <w:tab w:val="decimal" w:pos="880"/>
                <w:tab w:val="decimal" w:pos="1062"/>
              </w:tabs>
              <w:spacing w:line="240" w:lineRule="atLeast"/>
              <w:ind w:left="-108" w:right="-108"/>
              <w:jc w:val="right"/>
              <w:rPr>
                <w:szCs w:val="22"/>
                <w:lang w:val="en-US"/>
              </w:rPr>
            </w:pPr>
          </w:p>
        </w:tc>
        <w:tc>
          <w:tcPr>
            <w:tcW w:w="1017" w:type="dxa"/>
          </w:tcPr>
          <w:p w:rsidR="00B27094" w:rsidRPr="00B27094" w:rsidRDefault="00B27094" w:rsidP="00B27094">
            <w:pPr>
              <w:tabs>
                <w:tab w:val="decimal" w:pos="880"/>
              </w:tabs>
              <w:spacing w:line="240" w:lineRule="atLeast"/>
              <w:rPr>
                <w:szCs w:val="22"/>
                <w:lang w:val="en-US"/>
              </w:rPr>
            </w:pPr>
            <w:r w:rsidRPr="00B27094">
              <w:rPr>
                <w:szCs w:val="22"/>
                <w:lang w:val="en-US"/>
              </w:rPr>
              <w:t>12,424</w:t>
            </w:r>
          </w:p>
        </w:tc>
      </w:tr>
      <w:tr w:rsidR="008C6663" w:rsidRPr="00457678" w:rsidTr="008C6663">
        <w:trPr>
          <w:trHeight w:val="229"/>
        </w:trPr>
        <w:tc>
          <w:tcPr>
            <w:tcW w:w="4230" w:type="dxa"/>
            <w:shd w:val="clear" w:color="auto" w:fill="auto"/>
          </w:tcPr>
          <w:p w:rsidR="008C6663" w:rsidRPr="008C6663" w:rsidRDefault="008C6663" w:rsidP="006E599A">
            <w:pPr>
              <w:spacing w:line="240" w:lineRule="atLeast"/>
              <w:rPr>
                <w:rFonts w:eastAsia="MS Mincho" w:cs="Times New Roman"/>
                <w:szCs w:val="22"/>
              </w:rPr>
            </w:pPr>
          </w:p>
        </w:tc>
        <w:tc>
          <w:tcPr>
            <w:tcW w:w="1170" w:type="dxa"/>
            <w:shd w:val="clear" w:color="auto" w:fill="auto"/>
          </w:tcPr>
          <w:p w:rsidR="008C6663" w:rsidRPr="00B27094" w:rsidRDefault="008C6663" w:rsidP="00B27094">
            <w:pPr>
              <w:tabs>
                <w:tab w:val="decimal" w:pos="880"/>
              </w:tabs>
              <w:spacing w:line="240" w:lineRule="atLeast"/>
              <w:rPr>
                <w:szCs w:val="22"/>
                <w:lang w:val="en-US"/>
              </w:rPr>
            </w:pPr>
          </w:p>
        </w:tc>
        <w:tc>
          <w:tcPr>
            <w:tcW w:w="236" w:type="dxa"/>
            <w:shd w:val="clear" w:color="auto" w:fill="auto"/>
          </w:tcPr>
          <w:p w:rsidR="008C6663" w:rsidRPr="00B27094" w:rsidRDefault="008C6663" w:rsidP="00B27094">
            <w:pPr>
              <w:pStyle w:val="Header"/>
              <w:spacing w:line="240" w:lineRule="atLeast"/>
              <w:jc w:val="left"/>
              <w:rPr>
                <w:i w:val="0"/>
                <w:sz w:val="22"/>
                <w:szCs w:val="22"/>
                <w:lang w:val="en-US"/>
              </w:rPr>
            </w:pPr>
          </w:p>
        </w:tc>
        <w:tc>
          <w:tcPr>
            <w:tcW w:w="1114" w:type="dxa"/>
            <w:shd w:val="clear" w:color="auto" w:fill="auto"/>
          </w:tcPr>
          <w:p w:rsidR="008C6663" w:rsidRPr="00B27094" w:rsidRDefault="008C6663" w:rsidP="00B27094">
            <w:pPr>
              <w:tabs>
                <w:tab w:val="decimal" w:pos="880"/>
              </w:tabs>
              <w:spacing w:line="240" w:lineRule="atLeast"/>
              <w:rPr>
                <w:szCs w:val="22"/>
                <w:lang w:val="en-US"/>
              </w:rPr>
            </w:pPr>
          </w:p>
        </w:tc>
        <w:tc>
          <w:tcPr>
            <w:tcW w:w="236" w:type="dxa"/>
            <w:shd w:val="clear" w:color="auto" w:fill="auto"/>
            <w:vAlign w:val="bottom"/>
          </w:tcPr>
          <w:p w:rsidR="008C6663" w:rsidRPr="00B27094" w:rsidRDefault="008C6663" w:rsidP="00B27094">
            <w:pPr>
              <w:tabs>
                <w:tab w:val="decimal" w:pos="880"/>
              </w:tabs>
              <w:spacing w:line="240" w:lineRule="atLeast"/>
              <w:ind w:firstLine="108"/>
              <w:rPr>
                <w:szCs w:val="22"/>
                <w:lang w:val="en-US"/>
              </w:rPr>
            </w:pPr>
          </w:p>
        </w:tc>
        <w:tc>
          <w:tcPr>
            <w:tcW w:w="1024" w:type="dxa"/>
            <w:shd w:val="clear" w:color="auto" w:fill="auto"/>
            <w:vAlign w:val="bottom"/>
          </w:tcPr>
          <w:p w:rsidR="008C6663" w:rsidRPr="00B27094" w:rsidRDefault="008C6663" w:rsidP="00B27094">
            <w:pPr>
              <w:tabs>
                <w:tab w:val="decimal" w:pos="880"/>
              </w:tabs>
              <w:spacing w:line="240" w:lineRule="atLeast"/>
              <w:rPr>
                <w:szCs w:val="22"/>
                <w:lang w:val="en-US"/>
              </w:rPr>
            </w:pPr>
          </w:p>
        </w:tc>
        <w:tc>
          <w:tcPr>
            <w:tcW w:w="243" w:type="dxa"/>
            <w:vAlign w:val="bottom"/>
          </w:tcPr>
          <w:p w:rsidR="008C6663" w:rsidRPr="00B27094" w:rsidRDefault="008C6663" w:rsidP="00B27094">
            <w:pPr>
              <w:tabs>
                <w:tab w:val="decimal" w:pos="880"/>
                <w:tab w:val="decimal" w:pos="1062"/>
              </w:tabs>
              <w:spacing w:line="240" w:lineRule="atLeast"/>
              <w:rPr>
                <w:szCs w:val="22"/>
                <w:lang w:val="en-US"/>
              </w:rPr>
            </w:pPr>
          </w:p>
        </w:tc>
        <w:tc>
          <w:tcPr>
            <w:tcW w:w="1017" w:type="dxa"/>
          </w:tcPr>
          <w:p w:rsidR="008C6663" w:rsidRPr="00B27094" w:rsidRDefault="008C6663" w:rsidP="00B27094">
            <w:pPr>
              <w:pStyle w:val="Header"/>
              <w:tabs>
                <w:tab w:val="decimal" w:pos="430"/>
                <w:tab w:val="decimal" w:pos="880"/>
              </w:tabs>
              <w:spacing w:line="240" w:lineRule="auto"/>
              <w:jc w:val="left"/>
              <w:rPr>
                <w:i w:val="0"/>
                <w:sz w:val="22"/>
                <w:szCs w:val="22"/>
                <w:lang w:val="en-US"/>
              </w:rPr>
            </w:pPr>
          </w:p>
        </w:tc>
      </w:tr>
      <w:tr w:rsidR="008C6663" w:rsidRPr="00457678" w:rsidTr="008C6663">
        <w:trPr>
          <w:trHeight w:val="229"/>
        </w:trPr>
        <w:tc>
          <w:tcPr>
            <w:tcW w:w="4230" w:type="dxa"/>
            <w:shd w:val="clear" w:color="auto" w:fill="auto"/>
          </w:tcPr>
          <w:p w:rsidR="008C6663" w:rsidRPr="008C6663" w:rsidRDefault="008C6663" w:rsidP="008C6663">
            <w:pPr>
              <w:spacing w:line="240" w:lineRule="atLeast"/>
              <w:ind w:left="254" w:hanging="180"/>
              <w:rPr>
                <w:rFonts w:eastAsia="MS Mincho" w:cs="Times New Roman"/>
                <w:szCs w:val="22"/>
              </w:rPr>
            </w:pPr>
            <w:r w:rsidRPr="008C6663">
              <w:rPr>
                <w:b/>
                <w:bCs/>
                <w:i/>
                <w:iCs/>
                <w:szCs w:val="22"/>
              </w:rPr>
              <w:t xml:space="preserve">Amounts recognised in statement of </w:t>
            </w:r>
            <w:r>
              <w:rPr>
                <w:b/>
                <w:bCs/>
                <w:i/>
                <w:iCs/>
                <w:szCs w:val="22"/>
              </w:rPr>
              <w:br/>
            </w:r>
            <w:r w:rsidRPr="008C6663">
              <w:rPr>
                <w:b/>
                <w:bCs/>
                <w:i/>
                <w:iCs/>
                <w:szCs w:val="22"/>
              </w:rPr>
              <w:t>cash flows</w:t>
            </w:r>
          </w:p>
        </w:tc>
        <w:tc>
          <w:tcPr>
            <w:tcW w:w="1170" w:type="dxa"/>
            <w:shd w:val="clear" w:color="auto" w:fill="auto"/>
          </w:tcPr>
          <w:p w:rsidR="008C6663" w:rsidRPr="00B27094" w:rsidRDefault="008C6663" w:rsidP="00B27094">
            <w:pPr>
              <w:tabs>
                <w:tab w:val="decimal" w:pos="880"/>
              </w:tabs>
              <w:spacing w:line="240" w:lineRule="atLeast"/>
              <w:rPr>
                <w:szCs w:val="22"/>
                <w:lang w:val="en-US"/>
              </w:rPr>
            </w:pPr>
          </w:p>
        </w:tc>
        <w:tc>
          <w:tcPr>
            <w:tcW w:w="236" w:type="dxa"/>
            <w:shd w:val="clear" w:color="auto" w:fill="auto"/>
          </w:tcPr>
          <w:p w:rsidR="008C6663" w:rsidRPr="00B27094" w:rsidRDefault="008C6663" w:rsidP="00B27094">
            <w:pPr>
              <w:pStyle w:val="Header"/>
              <w:spacing w:line="240" w:lineRule="atLeast"/>
              <w:jc w:val="left"/>
              <w:rPr>
                <w:i w:val="0"/>
                <w:sz w:val="22"/>
                <w:szCs w:val="22"/>
                <w:lang w:val="en-US"/>
              </w:rPr>
            </w:pPr>
          </w:p>
        </w:tc>
        <w:tc>
          <w:tcPr>
            <w:tcW w:w="1114" w:type="dxa"/>
            <w:shd w:val="clear" w:color="auto" w:fill="auto"/>
          </w:tcPr>
          <w:p w:rsidR="008C6663" w:rsidRPr="00B27094" w:rsidRDefault="008C6663" w:rsidP="00B27094">
            <w:pPr>
              <w:tabs>
                <w:tab w:val="decimal" w:pos="880"/>
              </w:tabs>
              <w:spacing w:line="240" w:lineRule="atLeast"/>
              <w:rPr>
                <w:szCs w:val="22"/>
                <w:lang w:val="en-US"/>
              </w:rPr>
            </w:pPr>
          </w:p>
        </w:tc>
        <w:tc>
          <w:tcPr>
            <w:tcW w:w="236" w:type="dxa"/>
            <w:shd w:val="clear" w:color="auto" w:fill="auto"/>
            <w:vAlign w:val="bottom"/>
          </w:tcPr>
          <w:p w:rsidR="008C6663" w:rsidRPr="00B27094" w:rsidRDefault="008C6663" w:rsidP="00B27094">
            <w:pPr>
              <w:tabs>
                <w:tab w:val="decimal" w:pos="880"/>
              </w:tabs>
              <w:spacing w:line="240" w:lineRule="atLeast"/>
              <w:ind w:firstLine="108"/>
              <w:rPr>
                <w:szCs w:val="22"/>
                <w:lang w:val="en-US"/>
              </w:rPr>
            </w:pPr>
          </w:p>
        </w:tc>
        <w:tc>
          <w:tcPr>
            <w:tcW w:w="1024" w:type="dxa"/>
            <w:shd w:val="clear" w:color="auto" w:fill="auto"/>
            <w:vAlign w:val="bottom"/>
          </w:tcPr>
          <w:p w:rsidR="008C6663" w:rsidRPr="00B27094" w:rsidRDefault="008C6663" w:rsidP="00B27094">
            <w:pPr>
              <w:tabs>
                <w:tab w:val="decimal" w:pos="880"/>
              </w:tabs>
              <w:spacing w:line="240" w:lineRule="atLeast"/>
              <w:rPr>
                <w:szCs w:val="22"/>
                <w:lang w:val="en-US"/>
              </w:rPr>
            </w:pPr>
          </w:p>
        </w:tc>
        <w:tc>
          <w:tcPr>
            <w:tcW w:w="243" w:type="dxa"/>
            <w:vAlign w:val="bottom"/>
          </w:tcPr>
          <w:p w:rsidR="008C6663" w:rsidRPr="00B27094" w:rsidRDefault="008C6663" w:rsidP="00B27094">
            <w:pPr>
              <w:tabs>
                <w:tab w:val="decimal" w:pos="880"/>
                <w:tab w:val="decimal" w:pos="1062"/>
              </w:tabs>
              <w:spacing w:line="240" w:lineRule="atLeast"/>
              <w:rPr>
                <w:szCs w:val="22"/>
                <w:lang w:val="en-US"/>
              </w:rPr>
            </w:pPr>
          </w:p>
        </w:tc>
        <w:tc>
          <w:tcPr>
            <w:tcW w:w="1017" w:type="dxa"/>
          </w:tcPr>
          <w:p w:rsidR="008C6663" w:rsidRPr="00B27094" w:rsidRDefault="008C6663" w:rsidP="00B27094">
            <w:pPr>
              <w:tabs>
                <w:tab w:val="decimal" w:pos="548"/>
                <w:tab w:val="decimal" w:pos="880"/>
              </w:tabs>
              <w:spacing w:line="240" w:lineRule="atLeast"/>
              <w:rPr>
                <w:szCs w:val="22"/>
                <w:lang w:val="en-US"/>
              </w:rPr>
            </w:pPr>
          </w:p>
        </w:tc>
      </w:tr>
      <w:tr w:rsidR="00B27094" w:rsidRPr="00457678" w:rsidTr="002C0190">
        <w:trPr>
          <w:trHeight w:val="229"/>
        </w:trPr>
        <w:tc>
          <w:tcPr>
            <w:tcW w:w="4230" w:type="dxa"/>
            <w:shd w:val="clear" w:color="auto" w:fill="auto"/>
          </w:tcPr>
          <w:p w:rsidR="00B27094" w:rsidRPr="008C6663" w:rsidRDefault="00B27094" w:rsidP="00B27094">
            <w:pPr>
              <w:spacing w:line="240" w:lineRule="atLeast"/>
              <w:rPr>
                <w:rFonts w:eastAsia="MS Mincho" w:cs="Times New Roman"/>
                <w:szCs w:val="22"/>
              </w:rPr>
            </w:pPr>
            <w:r w:rsidRPr="008C6663">
              <w:rPr>
                <w:szCs w:val="22"/>
              </w:rPr>
              <w:t>Total cash outflow for leases</w:t>
            </w:r>
          </w:p>
        </w:tc>
        <w:tc>
          <w:tcPr>
            <w:tcW w:w="1170" w:type="dxa"/>
            <w:shd w:val="clear" w:color="auto" w:fill="auto"/>
          </w:tcPr>
          <w:p w:rsidR="00B27094" w:rsidRPr="00B27094" w:rsidRDefault="00B27094" w:rsidP="00B27094">
            <w:pPr>
              <w:tabs>
                <w:tab w:val="decimal" w:pos="880"/>
              </w:tabs>
              <w:spacing w:line="240" w:lineRule="atLeast"/>
              <w:rPr>
                <w:szCs w:val="22"/>
                <w:lang w:val="en-US"/>
              </w:rPr>
            </w:pPr>
            <w:r w:rsidRPr="00B27094">
              <w:rPr>
                <w:szCs w:val="22"/>
                <w:lang w:val="en-US"/>
              </w:rPr>
              <w:t>14,337</w:t>
            </w:r>
          </w:p>
        </w:tc>
        <w:tc>
          <w:tcPr>
            <w:tcW w:w="236" w:type="dxa"/>
            <w:shd w:val="clear" w:color="auto" w:fill="auto"/>
          </w:tcPr>
          <w:p w:rsidR="00B27094" w:rsidRPr="00B27094" w:rsidRDefault="00B27094" w:rsidP="00B27094">
            <w:pPr>
              <w:spacing w:line="240" w:lineRule="atLeast"/>
              <w:rPr>
                <w:szCs w:val="22"/>
                <w:lang w:val="en-US"/>
              </w:rPr>
            </w:pPr>
          </w:p>
        </w:tc>
        <w:tc>
          <w:tcPr>
            <w:tcW w:w="1114" w:type="dxa"/>
            <w:shd w:val="clear" w:color="auto" w:fill="auto"/>
          </w:tcPr>
          <w:p w:rsidR="00B27094" w:rsidRPr="00B27094" w:rsidRDefault="00B27094" w:rsidP="00B27094">
            <w:pPr>
              <w:tabs>
                <w:tab w:val="decimal" w:pos="560"/>
              </w:tabs>
              <w:spacing w:line="240" w:lineRule="atLeast"/>
              <w:rPr>
                <w:szCs w:val="22"/>
                <w:lang w:val="en-US"/>
              </w:rPr>
            </w:pPr>
            <w:r w:rsidRPr="00B27094">
              <w:rPr>
                <w:szCs w:val="22"/>
                <w:lang w:val="en-US"/>
              </w:rPr>
              <w:t>-</w:t>
            </w:r>
          </w:p>
        </w:tc>
        <w:tc>
          <w:tcPr>
            <w:tcW w:w="236" w:type="dxa"/>
            <w:shd w:val="clear" w:color="auto" w:fill="auto"/>
          </w:tcPr>
          <w:p w:rsidR="00B27094" w:rsidRPr="00B27094" w:rsidRDefault="00B27094" w:rsidP="00B27094">
            <w:pPr>
              <w:tabs>
                <w:tab w:val="decimal" w:pos="880"/>
              </w:tabs>
              <w:spacing w:line="240" w:lineRule="atLeast"/>
              <w:rPr>
                <w:szCs w:val="22"/>
                <w:lang w:val="en-US"/>
              </w:rPr>
            </w:pPr>
          </w:p>
        </w:tc>
        <w:tc>
          <w:tcPr>
            <w:tcW w:w="1024" w:type="dxa"/>
            <w:shd w:val="clear" w:color="auto" w:fill="auto"/>
          </w:tcPr>
          <w:p w:rsidR="00B27094" w:rsidRPr="00B27094" w:rsidRDefault="00B27094" w:rsidP="00B27094">
            <w:pPr>
              <w:tabs>
                <w:tab w:val="decimal" w:pos="880"/>
              </w:tabs>
              <w:spacing w:line="240" w:lineRule="atLeast"/>
              <w:rPr>
                <w:szCs w:val="22"/>
                <w:lang w:val="en-US"/>
              </w:rPr>
            </w:pPr>
            <w:r w:rsidRPr="00B27094">
              <w:rPr>
                <w:szCs w:val="22"/>
                <w:lang w:val="en-US"/>
              </w:rPr>
              <w:t>12,128</w:t>
            </w:r>
          </w:p>
        </w:tc>
        <w:tc>
          <w:tcPr>
            <w:tcW w:w="243" w:type="dxa"/>
          </w:tcPr>
          <w:p w:rsidR="00B27094" w:rsidRPr="00B27094" w:rsidRDefault="00B27094" w:rsidP="00B27094">
            <w:pPr>
              <w:tabs>
                <w:tab w:val="decimal" w:pos="880"/>
              </w:tabs>
              <w:spacing w:line="240" w:lineRule="atLeast"/>
              <w:rPr>
                <w:szCs w:val="22"/>
                <w:lang w:val="en-US"/>
              </w:rPr>
            </w:pPr>
          </w:p>
        </w:tc>
        <w:tc>
          <w:tcPr>
            <w:tcW w:w="1017" w:type="dxa"/>
          </w:tcPr>
          <w:p w:rsidR="00B27094" w:rsidRPr="00B27094" w:rsidRDefault="00B27094" w:rsidP="00B27094">
            <w:pPr>
              <w:tabs>
                <w:tab w:val="decimal" w:pos="550"/>
              </w:tabs>
              <w:spacing w:line="240" w:lineRule="atLeast"/>
              <w:rPr>
                <w:szCs w:val="22"/>
                <w:lang w:val="en-US"/>
              </w:rPr>
            </w:pPr>
            <w:r w:rsidRPr="00B27094">
              <w:rPr>
                <w:szCs w:val="22"/>
                <w:lang w:val="en-US"/>
              </w:rPr>
              <w:t>-</w:t>
            </w:r>
          </w:p>
        </w:tc>
      </w:tr>
    </w:tbl>
    <w:p w:rsidR="00327FDE" w:rsidRDefault="00327FDE">
      <w:pPr>
        <w:spacing w:line="240" w:lineRule="auto"/>
        <w:rPr>
          <w:rFonts w:cs="Times New Roman"/>
          <w:szCs w:val="22"/>
        </w:rPr>
      </w:pPr>
    </w:p>
    <w:p w:rsidR="0027043B" w:rsidRPr="00834F13" w:rsidRDefault="0027043B" w:rsidP="00362212">
      <w:pPr>
        <w:pStyle w:val="index"/>
        <w:numPr>
          <w:ilvl w:val="0"/>
          <w:numId w:val="31"/>
        </w:numPr>
        <w:tabs>
          <w:tab w:val="clear" w:pos="970"/>
        </w:tabs>
        <w:spacing w:after="0" w:line="240" w:lineRule="atLeast"/>
        <w:ind w:left="540" w:hanging="540"/>
        <w:outlineLvl w:val="0"/>
        <w:rPr>
          <w:rFonts w:cs="Times New Roman"/>
          <w:b/>
          <w:bCs/>
          <w:sz w:val="24"/>
          <w:szCs w:val="28"/>
        </w:rPr>
      </w:pPr>
      <w:r w:rsidRPr="00834F13">
        <w:rPr>
          <w:rFonts w:cs="Times New Roman"/>
          <w:b/>
          <w:bCs/>
          <w:sz w:val="24"/>
          <w:szCs w:val="28"/>
        </w:rPr>
        <w:t>Events after the reporting period</w:t>
      </w:r>
    </w:p>
    <w:p w:rsidR="00AA52C5" w:rsidRPr="00362212" w:rsidRDefault="00AA52C5" w:rsidP="00362212">
      <w:pPr>
        <w:pStyle w:val="index"/>
        <w:tabs>
          <w:tab w:val="num" w:pos="540"/>
        </w:tabs>
        <w:spacing w:after="0" w:line="240" w:lineRule="atLeast"/>
        <w:ind w:left="540"/>
        <w:jc w:val="both"/>
        <w:rPr>
          <w:rFonts w:cs="Times New Roman"/>
          <w:szCs w:val="22"/>
        </w:rPr>
      </w:pPr>
    </w:p>
    <w:p w:rsidR="00362212" w:rsidRPr="00362212" w:rsidRDefault="00362212" w:rsidP="003C6C2F">
      <w:pPr>
        <w:spacing w:line="240" w:lineRule="atLeast"/>
        <w:ind w:left="540"/>
        <w:jc w:val="both"/>
        <w:rPr>
          <w:rFonts w:cs="Times New Roman"/>
          <w:szCs w:val="22"/>
        </w:rPr>
      </w:pPr>
      <w:r w:rsidRPr="00362212">
        <w:rPr>
          <w:rFonts w:cs="Times New Roman"/>
          <w:szCs w:val="22"/>
        </w:rPr>
        <w:t>On 20 August 2020, the meeting of the Board of Directors of the Company approved the dividend payment in respect of the Company’s operating result for the second quarter of 2020 at Baht 0.71 per share to shareholders, amounting to Baht 169.2 million</w:t>
      </w:r>
      <w:r w:rsidRPr="00362212">
        <w:rPr>
          <w:rFonts w:cs="Times New Roman"/>
          <w:szCs w:val="22"/>
          <w:cs/>
        </w:rPr>
        <w:t xml:space="preserve">. </w:t>
      </w:r>
      <w:r w:rsidRPr="00362212">
        <w:rPr>
          <w:rFonts w:cs="Times New Roman"/>
          <w:szCs w:val="22"/>
        </w:rPr>
        <w:t>The dividend will be paid to the shareholders</w:t>
      </w:r>
      <w:r w:rsidR="003C6C2F">
        <w:rPr>
          <w:rFonts w:cs="Times New Roman"/>
          <w:szCs w:val="22"/>
        </w:rPr>
        <w:t xml:space="preserve"> </w:t>
      </w:r>
      <w:r w:rsidRPr="00362212">
        <w:rPr>
          <w:rFonts w:cs="Times New Roman"/>
          <w:szCs w:val="22"/>
        </w:rPr>
        <w:t>on 25 August 2020.</w:t>
      </w:r>
    </w:p>
    <w:p w:rsidR="007D71A2" w:rsidRPr="00362212" w:rsidRDefault="007D71A2" w:rsidP="00362212">
      <w:pPr>
        <w:pStyle w:val="index"/>
        <w:tabs>
          <w:tab w:val="num" w:pos="540"/>
        </w:tabs>
        <w:spacing w:after="0" w:line="240" w:lineRule="atLeast"/>
        <w:ind w:left="540"/>
        <w:jc w:val="both"/>
        <w:rPr>
          <w:rFonts w:cs="Times New Roman"/>
          <w:szCs w:val="22"/>
        </w:rPr>
      </w:pPr>
    </w:p>
    <w:p w:rsidR="0027043B" w:rsidRPr="00B53E3E" w:rsidRDefault="008C6663" w:rsidP="00362212">
      <w:pPr>
        <w:pStyle w:val="index"/>
        <w:numPr>
          <w:ilvl w:val="0"/>
          <w:numId w:val="31"/>
        </w:numPr>
        <w:tabs>
          <w:tab w:val="clear" w:pos="970"/>
        </w:tabs>
        <w:spacing w:after="0" w:line="240" w:lineRule="atLeast"/>
        <w:ind w:left="540" w:hanging="540"/>
        <w:outlineLvl w:val="0"/>
        <w:rPr>
          <w:rFonts w:cs="Times New Roman"/>
          <w:b/>
          <w:bCs/>
          <w:sz w:val="24"/>
          <w:szCs w:val="28"/>
        </w:rPr>
      </w:pPr>
      <w:r w:rsidRPr="00B53E3E">
        <w:rPr>
          <w:rFonts w:cs="Times New Roman"/>
          <w:b/>
          <w:bCs/>
          <w:sz w:val="24"/>
          <w:szCs w:val="28"/>
        </w:rPr>
        <w:t>Measurement of fair values</w:t>
      </w:r>
    </w:p>
    <w:p w:rsidR="008C6663" w:rsidRDefault="008C6663" w:rsidP="00362212">
      <w:pPr>
        <w:pStyle w:val="Heading1"/>
        <w:numPr>
          <w:ilvl w:val="0"/>
          <w:numId w:val="0"/>
        </w:numPr>
        <w:tabs>
          <w:tab w:val="left" w:pos="540"/>
        </w:tabs>
        <w:spacing w:before="0" w:after="0" w:line="240" w:lineRule="atLeast"/>
        <w:rPr>
          <w:rFonts w:cs="Times New Roman"/>
          <w:i/>
          <w:iCs/>
          <w:sz w:val="22"/>
          <w:szCs w:val="18"/>
          <w:lang w:val="en-US"/>
        </w:rPr>
      </w:pPr>
    </w:p>
    <w:p w:rsidR="008C6663" w:rsidRPr="008C6663" w:rsidRDefault="008C6663" w:rsidP="00362212">
      <w:pPr>
        <w:pStyle w:val="Heading1"/>
        <w:numPr>
          <w:ilvl w:val="0"/>
          <w:numId w:val="0"/>
        </w:numPr>
        <w:tabs>
          <w:tab w:val="left" w:pos="540"/>
        </w:tabs>
        <w:spacing w:before="0" w:after="0" w:line="240" w:lineRule="atLeast"/>
        <w:rPr>
          <w:rFonts w:cs="Times New Roman"/>
          <w:i/>
          <w:iCs/>
          <w:sz w:val="22"/>
          <w:szCs w:val="18"/>
          <w:lang w:val="en-US"/>
        </w:rPr>
      </w:pPr>
      <w:r w:rsidRPr="008C6663">
        <w:rPr>
          <w:rFonts w:cs="Times New Roman"/>
          <w:i/>
          <w:iCs/>
          <w:sz w:val="22"/>
          <w:szCs w:val="18"/>
          <w:lang w:val="en-US"/>
        </w:rPr>
        <w:t>40.1</w:t>
      </w:r>
      <w:r>
        <w:rPr>
          <w:rFonts w:cs="Times New Roman"/>
          <w:i/>
          <w:iCs/>
          <w:sz w:val="22"/>
          <w:szCs w:val="18"/>
          <w:lang w:val="en-US"/>
        </w:rPr>
        <w:tab/>
        <w:t>Financial instruments measure</w:t>
      </w:r>
      <w:r w:rsidR="0076110E">
        <w:rPr>
          <w:rFonts w:cs="Times New Roman"/>
          <w:i/>
          <w:iCs/>
          <w:sz w:val="22"/>
          <w:szCs w:val="18"/>
          <w:lang w:val="en-US"/>
        </w:rPr>
        <w:t>d</w:t>
      </w:r>
      <w:r>
        <w:rPr>
          <w:rFonts w:cs="Times New Roman"/>
          <w:i/>
          <w:iCs/>
          <w:sz w:val="22"/>
          <w:szCs w:val="18"/>
          <w:lang w:val="en-US"/>
        </w:rPr>
        <w:t xml:space="preserve"> at fair value</w:t>
      </w:r>
    </w:p>
    <w:p w:rsidR="008C6663" w:rsidRPr="008C6663" w:rsidRDefault="008C6663" w:rsidP="008C6663">
      <w:pPr>
        <w:pStyle w:val="index"/>
        <w:tabs>
          <w:tab w:val="num" w:pos="540"/>
        </w:tabs>
        <w:jc w:val="thaiDistribute"/>
        <w:rPr>
          <w:lang w:val="en-US"/>
        </w:rPr>
      </w:pPr>
    </w:p>
    <w:p w:rsidR="0027043B" w:rsidRDefault="0076110E" w:rsidP="0076110E">
      <w:pPr>
        <w:pStyle w:val="index"/>
        <w:tabs>
          <w:tab w:val="num" w:pos="540"/>
        </w:tabs>
        <w:ind w:left="540"/>
        <w:jc w:val="thaiDistribute"/>
        <w:rPr>
          <w:lang w:val="en-US"/>
        </w:rPr>
      </w:pPr>
      <w:r w:rsidRPr="0076110E">
        <w:rPr>
          <w:lang w:val="en-US"/>
        </w:rPr>
        <w:t xml:space="preserve">The following table analyses financial instruments measured at fair value at the reporting date, by the level in the fair value hierarchy into which the fair value measurement is </w:t>
      </w:r>
      <w:proofErr w:type="spellStart"/>
      <w:r w:rsidRPr="0076110E">
        <w:rPr>
          <w:lang w:val="en-US"/>
        </w:rPr>
        <w:t>categorised</w:t>
      </w:r>
      <w:proofErr w:type="spellEnd"/>
      <w:r w:rsidRPr="0076110E">
        <w:rPr>
          <w:lang w:val="en-US"/>
        </w:rPr>
        <w:t xml:space="preserve">. The amounts are based on the values </w:t>
      </w:r>
      <w:proofErr w:type="spellStart"/>
      <w:r w:rsidRPr="0076110E">
        <w:rPr>
          <w:lang w:val="en-US"/>
        </w:rPr>
        <w:t>recognised</w:t>
      </w:r>
      <w:proofErr w:type="spellEnd"/>
      <w:r w:rsidRPr="0076110E">
        <w:rPr>
          <w:lang w:val="en-US"/>
        </w:rPr>
        <w:t xml:space="preserve"> in the statement of financial position. The fair values include any deferred differences between the transaction price and the fair value on initial recognition when the fair value is based on a valuation technique that uses unobservable inputs</w:t>
      </w:r>
      <w:r w:rsidR="00B64B4C">
        <w:rPr>
          <w:lang w:val="en-US"/>
        </w:rPr>
        <w:t>.</w:t>
      </w:r>
    </w:p>
    <w:p w:rsidR="00FE06A1" w:rsidRDefault="00FE06A1" w:rsidP="003A733C">
      <w:pPr>
        <w:pStyle w:val="index"/>
        <w:tabs>
          <w:tab w:val="num" w:pos="540"/>
        </w:tabs>
        <w:jc w:val="thaiDistribute"/>
        <w:rPr>
          <w:lang w:val="en-US"/>
        </w:rPr>
      </w:pPr>
      <w:r>
        <w:rPr>
          <w:lang w:val="en-US"/>
        </w:rPr>
        <w:br w:type="page"/>
      </w:r>
    </w:p>
    <w:tbl>
      <w:tblPr>
        <w:tblW w:w="9386" w:type="dxa"/>
        <w:tblInd w:w="360" w:type="dxa"/>
        <w:tblLayout w:type="fixed"/>
        <w:tblCellMar>
          <w:left w:w="79" w:type="dxa"/>
          <w:right w:w="79" w:type="dxa"/>
        </w:tblCellMar>
        <w:tblLook w:val="0000" w:firstRow="0" w:lastRow="0" w:firstColumn="0" w:lastColumn="0" w:noHBand="0" w:noVBand="0"/>
      </w:tblPr>
      <w:tblGrid>
        <w:gridCol w:w="4320"/>
        <w:gridCol w:w="1170"/>
        <w:gridCol w:w="183"/>
        <w:gridCol w:w="1077"/>
        <w:gridCol w:w="181"/>
        <w:gridCol w:w="1079"/>
        <w:gridCol w:w="178"/>
        <w:gridCol w:w="1198"/>
      </w:tblGrid>
      <w:tr w:rsidR="008C6663" w:rsidRPr="00852800" w:rsidTr="006E599A">
        <w:trPr>
          <w:cantSplit/>
          <w:tblHeader/>
        </w:trPr>
        <w:tc>
          <w:tcPr>
            <w:tcW w:w="4320" w:type="dxa"/>
            <w:shd w:val="clear" w:color="auto" w:fill="auto"/>
          </w:tcPr>
          <w:p w:rsidR="008C6663" w:rsidRPr="003C4147" w:rsidRDefault="008C6663" w:rsidP="006E599A">
            <w:pPr>
              <w:spacing w:line="240" w:lineRule="atLeast"/>
              <w:ind w:left="180" w:hanging="180"/>
              <w:rPr>
                <w:b/>
                <w:bCs/>
                <w:szCs w:val="22"/>
              </w:rPr>
            </w:pPr>
          </w:p>
        </w:tc>
        <w:tc>
          <w:tcPr>
            <w:tcW w:w="5066" w:type="dxa"/>
            <w:gridSpan w:val="7"/>
          </w:tcPr>
          <w:p w:rsidR="008C6663" w:rsidRPr="008C6663" w:rsidRDefault="008C6663" w:rsidP="008C666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Consolidated financial statements</w:t>
            </w:r>
          </w:p>
        </w:tc>
      </w:tr>
      <w:tr w:rsidR="0076110E" w:rsidRPr="00852800" w:rsidTr="006E599A">
        <w:trPr>
          <w:cantSplit/>
          <w:tblHeader/>
        </w:trPr>
        <w:tc>
          <w:tcPr>
            <w:tcW w:w="4320" w:type="dxa"/>
            <w:shd w:val="clear" w:color="auto" w:fill="auto"/>
          </w:tcPr>
          <w:p w:rsidR="0076110E" w:rsidRPr="003C4147" w:rsidRDefault="0076110E" w:rsidP="006E599A">
            <w:pPr>
              <w:spacing w:line="240" w:lineRule="atLeast"/>
              <w:ind w:left="180" w:hanging="180"/>
              <w:rPr>
                <w:b/>
                <w:bCs/>
                <w:szCs w:val="22"/>
              </w:rPr>
            </w:pPr>
          </w:p>
        </w:tc>
        <w:tc>
          <w:tcPr>
            <w:tcW w:w="5066" w:type="dxa"/>
            <w:gridSpan w:val="7"/>
          </w:tcPr>
          <w:p w:rsidR="0076110E" w:rsidRPr="003C4147" w:rsidRDefault="0076110E" w:rsidP="006E599A">
            <w:pPr>
              <w:pStyle w:val="acctfourfigures"/>
              <w:tabs>
                <w:tab w:val="decimal" w:pos="-85"/>
              </w:tabs>
              <w:spacing w:line="240" w:lineRule="atLeast"/>
              <w:ind w:left="-85" w:right="11"/>
              <w:jc w:val="center"/>
              <w:rPr>
                <w:rFonts w:cs="Times New Roman"/>
                <w:szCs w:val="22"/>
              </w:rPr>
            </w:pPr>
            <w:r>
              <w:rPr>
                <w:rFonts w:cs="Times New Roman"/>
                <w:szCs w:val="22"/>
              </w:rPr>
              <w:t>31 December 2019</w:t>
            </w:r>
          </w:p>
        </w:tc>
      </w:tr>
      <w:tr w:rsidR="008C6663" w:rsidRPr="00852800" w:rsidTr="006E599A">
        <w:trPr>
          <w:cantSplit/>
          <w:tblHeader/>
        </w:trPr>
        <w:tc>
          <w:tcPr>
            <w:tcW w:w="4320" w:type="dxa"/>
            <w:shd w:val="clear" w:color="auto" w:fill="auto"/>
          </w:tcPr>
          <w:p w:rsidR="008C6663" w:rsidRPr="003C4147" w:rsidRDefault="008C6663" w:rsidP="006E599A">
            <w:pPr>
              <w:spacing w:line="240" w:lineRule="atLeast"/>
              <w:ind w:left="180" w:hanging="180"/>
              <w:rPr>
                <w:b/>
                <w:bCs/>
                <w:szCs w:val="22"/>
              </w:rPr>
            </w:pPr>
          </w:p>
        </w:tc>
        <w:tc>
          <w:tcPr>
            <w:tcW w:w="5066" w:type="dxa"/>
            <w:gridSpan w:val="7"/>
          </w:tcPr>
          <w:p w:rsidR="008C6663" w:rsidRPr="003C4147" w:rsidRDefault="008C6663"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Fair value</w:t>
            </w:r>
          </w:p>
        </w:tc>
      </w:tr>
      <w:tr w:rsidR="008C6663" w:rsidRPr="00852800" w:rsidTr="008C6663">
        <w:trPr>
          <w:cantSplit/>
          <w:tblHeader/>
        </w:trPr>
        <w:tc>
          <w:tcPr>
            <w:tcW w:w="4320" w:type="dxa"/>
            <w:shd w:val="clear" w:color="auto" w:fill="auto"/>
          </w:tcPr>
          <w:p w:rsidR="008C6663" w:rsidRPr="003C4147" w:rsidRDefault="008C6663" w:rsidP="006E599A">
            <w:pPr>
              <w:spacing w:line="240" w:lineRule="atLeast"/>
              <w:ind w:left="180" w:hanging="180"/>
              <w:rPr>
                <w:b/>
                <w:bCs/>
                <w:szCs w:val="22"/>
              </w:rPr>
            </w:pPr>
          </w:p>
        </w:tc>
        <w:tc>
          <w:tcPr>
            <w:tcW w:w="1170" w:type="dxa"/>
          </w:tcPr>
          <w:p w:rsidR="008C6663" w:rsidRPr="003C4147" w:rsidRDefault="008C6663" w:rsidP="006E599A">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3" w:type="dxa"/>
          </w:tcPr>
          <w:p w:rsidR="008C6663" w:rsidRPr="003C4147" w:rsidRDefault="008C6663" w:rsidP="006E599A">
            <w:pPr>
              <w:pStyle w:val="acctfourfigures"/>
              <w:tabs>
                <w:tab w:val="decimal" w:pos="-83"/>
              </w:tabs>
              <w:spacing w:line="240" w:lineRule="atLeast"/>
              <w:ind w:left="-83" w:right="-75"/>
              <w:jc w:val="center"/>
              <w:rPr>
                <w:rFonts w:cs="Times New Roman"/>
                <w:szCs w:val="22"/>
              </w:rPr>
            </w:pPr>
          </w:p>
        </w:tc>
        <w:tc>
          <w:tcPr>
            <w:tcW w:w="1077" w:type="dxa"/>
          </w:tcPr>
          <w:p w:rsidR="008C6663" w:rsidRPr="003C4147" w:rsidRDefault="008C6663" w:rsidP="006E599A">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1" w:type="dxa"/>
          </w:tcPr>
          <w:p w:rsidR="008C6663" w:rsidRPr="003C4147" w:rsidRDefault="008C6663" w:rsidP="006E599A">
            <w:pPr>
              <w:pStyle w:val="acctfourfigures"/>
              <w:tabs>
                <w:tab w:val="decimal" w:pos="-83"/>
              </w:tabs>
              <w:spacing w:line="240" w:lineRule="atLeast"/>
              <w:ind w:left="-83" w:right="-75"/>
              <w:jc w:val="center"/>
              <w:rPr>
                <w:rFonts w:cs="Times New Roman"/>
                <w:szCs w:val="22"/>
              </w:rPr>
            </w:pPr>
          </w:p>
        </w:tc>
        <w:tc>
          <w:tcPr>
            <w:tcW w:w="1079" w:type="dxa"/>
          </w:tcPr>
          <w:p w:rsidR="008C6663" w:rsidRPr="003C4147" w:rsidRDefault="008C6663"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78" w:type="dxa"/>
          </w:tcPr>
          <w:p w:rsidR="008C6663" w:rsidRPr="003C4147" w:rsidRDefault="008C6663" w:rsidP="006E599A">
            <w:pPr>
              <w:pStyle w:val="acctfourfigures"/>
              <w:tabs>
                <w:tab w:val="decimal" w:pos="-85"/>
              </w:tabs>
              <w:spacing w:line="240" w:lineRule="atLeast"/>
              <w:ind w:left="-85" w:right="11"/>
              <w:jc w:val="center"/>
              <w:rPr>
                <w:rFonts w:cs="Times New Roman"/>
                <w:szCs w:val="22"/>
              </w:rPr>
            </w:pPr>
          </w:p>
        </w:tc>
        <w:tc>
          <w:tcPr>
            <w:tcW w:w="1198" w:type="dxa"/>
          </w:tcPr>
          <w:p w:rsidR="008C6663" w:rsidRPr="003C4147" w:rsidRDefault="008C6663"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8C6663" w:rsidRPr="00EE755B" w:rsidTr="006E599A">
        <w:trPr>
          <w:cantSplit/>
          <w:trHeight w:val="245"/>
        </w:trPr>
        <w:tc>
          <w:tcPr>
            <w:tcW w:w="4320" w:type="dxa"/>
            <w:shd w:val="clear" w:color="auto" w:fill="auto"/>
          </w:tcPr>
          <w:p w:rsidR="008C6663" w:rsidRPr="001A3A07" w:rsidRDefault="008C6663" w:rsidP="006E599A">
            <w:pPr>
              <w:spacing w:line="240" w:lineRule="atLeast"/>
              <w:ind w:left="195" w:hanging="90"/>
              <w:rPr>
                <w:b/>
                <w:bCs/>
                <w:i/>
                <w:iCs/>
                <w:lang w:val="en-US"/>
              </w:rPr>
            </w:pPr>
          </w:p>
        </w:tc>
        <w:tc>
          <w:tcPr>
            <w:tcW w:w="5066" w:type="dxa"/>
            <w:gridSpan w:val="7"/>
          </w:tcPr>
          <w:p w:rsidR="008C6663" w:rsidRPr="00B53D89" w:rsidRDefault="008C6663" w:rsidP="008C6663">
            <w:pPr>
              <w:spacing w:line="240" w:lineRule="auto"/>
              <w:ind w:right="101"/>
              <w:jc w:val="center"/>
              <w:rPr>
                <w:rFonts w:cs="Times New Roman"/>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8C6663" w:rsidRPr="00EE755B" w:rsidTr="008C6663">
        <w:trPr>
          <w:cantSplit/>
          <w:trHeight w:val="245"/>
        </w:trPr>
        <w:tc>
          <w:tcPr>
            <w:tcW w:w="4320" w:type="dxa"/>
            <w:shd w:val="clear" w:color="auto" w:fill="auto"/>
          </w:tcPr>
          <w:p w:rsidR="008C6663" w:rsidRPr="00FA292D" w:rsidRDefault="008C6663" w:rsidP="006E599A">
            <w:pPr>
              <w:spacing w:line="240" w:lineRule="atLeast"/>
              <w:ind w:left="195" w:hanging="90"/>
              <w:rPr>
                <w:szCs w:val="22"/>
              </w:rPr>
            </w:pPr>
            <w:r w:rsidRPr="001A3A07">
              <w:rPr>
                <w:b/>
                <w:bCs/>
                <w:i/>
                <w:iCs/>
                <w:lang w:val="en-US"/>
              </w:rPr>
              <w:t>Financial assets</w:t>
            </w:r>
          </w:p>
        </w:tc>
        <w:tc>
          <w:tcPr>
            <w:tcW w:w="1170" w:type="dxa"/>
          </w:tcPr>
          <w:p w:rsidR="008C6663" w:rsidRPr="00B53D89" w:rsidRDefault="008C6663" w:rsidP="006E599A">
            <w:pPr>
              <w:tabs>
                <w:tab w:val="decimal" w:pos="640"/>
              </w:tabs>
              <w:spacing w:line="240" w:lineRule="auto"/>
              <w:ind w:right="-79"/>
              <w:rPr>
                <w:rFonts w:cs="Times New Roman"/>
                <w:szCs w:val="22"/>
              </w:rPr>
            </w:pPr>
          </w:p>
        </w:tc>
        <w:tc>
          <w:tcPr>
            <w:tcW w:w="183" w:type="dxa"/>
            <w:tcBorders>
              <w:left w:val="nil"/>
            </w:tcBorders>
          </w:tcPr>
          <w:p w:rsidR="008C6663" w:rsidRPr="00B53D89" w:rsidRDefault="008C6663" w:rsidP="006E599A">
            <w:pPr>
              <w:ind w:right="101"/>
              <w:jc w:val="right"/>
              <w:rPr>
                <w:rFonts w:cs="Times New Roman"/>
                <w:szCs w:val="22"/>
              </w:rPr>
            </w:pPr>
          </w:p>
        </w:tc>
        <w:tc>
          <w:tcPr>
            <w:tcW w:w="1077" w:type="dxa"/>
          </w:tcPr>
          <w:p w:rsidR="008C6663" w:rsidRPr="00B53D89" w:rsidRDefault="008C6663" w:rsidP="006E599A">
            <w:pPr>
              <w:spacing w:line="240" w:lineRule="auto"/>
              <w:ind w:right="101"/>
              <w:jc w:val="right"/>
              <w:rPr>
                <w:rFonts w:cs="Times New Roman"/>
                <w:szCs w:val="22"/>
              </w:rPr>
            </w:pPr>
          </w:p>
        </w:tc>
        <w:tc>
          <w:tcPr>
            <w:tcW w:w="181" w:type="dxa"/>
            <w:shd w:val="clear" w:color="auto" w:fill="auto"/>
          </w:tcPr>
          <w:p w:rsidR="008C6663" w:rsidRPr="00B53D89" w:rsidRDefault="008C6663" w:rsidP="006E599A">
            <w:pPr>
              <w:ind w:right="101"/>
              <w:jc w:val="right"/>
              <w:rPr>
                <w:rFonts w:cs="Times New Roman"/>
                <w:szCs w:val="22"/>
              </w:rPr>
            </w:pPr>
          </w:p>
        </w:tc>
        <w:tc>
          <w:tcPr>
            <w:tcW w:w="1079" w:type="dxa"/>
          </w:tcPr>
          <w:p w:rsidR="008C6663" w:rsidRPr="00B53D89" w:rsidRDefault="008C6663" w:rsidP="006E599A">
            <w:pPr>
              <w:tabs>
                <w:tab w:val="decimal" w:pos="640"/>
              </w:tabs>
              <w:spacing w:line="240" w:lineRule="auto"/>
              <w:ind w:right="-79"/>
              <w:rPr>
                <w:rFonts w:cs="Times New Roman"/>
                <w:szCs w:val="22"/>
              </w:rPr>
            </w:pPr>
          </w:p>
        </w:tc>
        <w:tc>
          <w:tcPr>
            <w:tcW w:w="178" w:type="dxa"/>
          </w:tcPr>
          <w:p w:rsidR="008C6663" w:rsidRPr="00B53D89" w:rsidRDefault="008C6663" w:rsidP="006E599A">
            <w:pPr>
              <w:ind w:right="101"/>
              <w:jc w:val="right"/>
              <w:rPr>
                <w:rFonts w:cs="Times New Roman"/>
                <w:szCs w:val="22"/>
              </w:rPr>
            </w:pPr>
          </w:p>
        </w:tc>
        <w:tc>
          <w:tcPr>
            <w:tcW w:w="1198" w:type="dxa"/>
          </w:tcPr>
          <w:p w:rsidR="008C6663" w:rsidRPr="00B53D89" w:rsidRDefault="008C6663" w:rsidP="006E599A">
            <w:pPr>
              <w:spacing w:line="240" w:lineRule="auto"/>
              <w:ind w:right="101"/>
              <w:jc w:val="right"/>
              <w:rPr>
                <w:rFonts w:cs="Times New Roman"/>
                <w:szCs w:val="22"/>
              </w:rPr>
            </w:pPr>
          </w:p>
        </w:tc>
      </w:tr>
      <w:tr w:rsidR="008C6663" w:rsidRPr="00EE755B" w:rsidTr="008C6663">
        <w:trPr>
          <w:cantSplit/>
          <w:trHeight w:val="245"/>
        </w:trPr>
        <w:tc>
          <w:tcPr>
            <w:tcW w:w="4320" w:type="dxa"/>
            <w:shd w:val="clear" w:color="auto" w:fill="auto"/>
          </w:tcPr>
          <w:p w:rsidR="008C6663" w:rsidRPr="00FA292D" w:rsidRDefault="008C6663" w:rsidP="006E599A">
            <w:pPr>
              <w:spacing w:line="240" w:lineRule="atLeast"/>
              <w:ind w:left="195" w:hanging="90"/>
              <w:rPr>
                <w:szCs w:val="22"/>
                <w:rtl/>
                <w:cs/>
              </w:rPr>
            </w:pPr>
            <w:r w:rsidRPr="00FA292D">
              <w:rPr>
                <w:szCs w:val="22"/>
              </w:rPr>
              <w:t xml:space="preserve">Derivative assets </w:t>
            </w:r>
          </w:p>
        </w:tc>
        <w:tc>
          <w:tcPr>
            <w:tcW w:w="1170" w:type="dxa"/>
          </w:tcPr>
          <w:p w:rsidR="008C6663" w:rsidRPr="00B53D89" w:rsidRDefault="008C6663" w:rsidP="006E599A">
            <w:pPr>
              <w:tabs>
                <w:tab w:val="decimal" w:pos="640"/>
              </w:tabs>
              <w:spacing w:line="240" w:lineRule="auto"/>
              <w:ind w:right="-79"/>
              <w:rPr>
                <w:rFonts w:cs="Times New Roman"/>
                <w:szCs w:val="22"/>
              </w:rPr>
            </w:pPr>
            <w:r w:rsidRPr="00B53D89">
              <w:rPr>
                <w:rFonts w:cs="Times New Roman"/>
                <w:szCs w:val="22"/>
              </w:rPr>
              <w:t>-</w:t>
            </w:r>
          </w:p>
        </w:tc>
        <w:tc>
          <w:tcPr>
            <w:tcW w:w="183" w:type="dxa"/>
            <w:tcBorders>
              <w:left w:val="nil"/>
            </w:tcBorders>
          </w:tcPr>
          <w:p w:rsidR="008C6663" w:rsidRPr="00B53D89" w:rsidRDefault="008C6663" w:rsidP="006E599A">
            <w:pPr>
              <w:ind w:right="101"/>
              <w:jc w:val="right"/>
              <w:rPr>
                <w:rFonts w:cs="Times New Roman"/>
                <w:szCs w:val="22"/>
              </w:rPr>
            </w:pPr>
          </w:p>
        </w:tc>
        <w:tc>
          <w:tcPr>
            <w:tcW w:w="1077" w:type="dxa"/>
          </w:tcPr>
          <w:p w:rsidR="008C6663" w:rsidRPr="00B53D89" w:rsidRDefault="008C6663" w:rsidP="006E599A">
            <w:pPr>
              <w:spacing w:line="240" w:lineRule="auto"/>
              <w:ind w:right="101"/>
              <w:jc w:val="right"/>
              <w:rPr>
                <w:rFonts w:cs="Times New Roman"/>
                <w:szCs w:val="22"/>
              </w:rPr>
            </w:pPr>
            <w:r w:rsidRPr="00B53D89">
              <w:rPr>
                <w:rFonts w:cs="Times New Roman"/>
                <w:szCs w:val="22"/>
              </w:rPr>
              <w:t>50,695</w:t>
            </w:r>
          </w:p>
        </w:tc>
        <w:tc>
          <w:tcPr>
            <w:tcW w:w="181" w:type="dxa"/>
            <w:shd w:val="clear" w:color="auto" w:fill="auto"/>
          </w:tcPr>
          <w:p w:rsidR="008C6663" w:rsidRPr="00B53D89" w:rsidRDefault="008C6663" w:rsidP="006E599A">
            <w:pPr>
              <w:ind w:right="101"/>
              <w:jc w:val="right"/>
              <w:rPr>
                <w:rFonts w:cs="Times New Roman"/>
                <w:szCs w:val="22"/>
              </w:rPr>
            </w:pPr>
          </w:p>
        </w:tc>
        <w:tc>
          <w:tcPr>
            <w:tcW w:w="1079" w:type="dxa"/>
          </w:tcPr>
          <w:p w:rsidR="008C6663" w:rsidRPr="00B53D89" w:rsidRDefault="008C6663" w:rsidP="006E599A">
            <w:pPr>
              <w:tabs>
                <w:tab w:val="decimal" w:pos="640"/>
              </w:tabs>
              <w:spacing w:line="240" w:lineRule="auto"/>
              <w:ind w:right="-79"/>
              <w:rPr>
                <w:rFonts w:cs="Times New Roman"/>
                <w:szCs w:val="22"/>
              </w:rPr>
            </w:pPr>
            <w:r w:rsidRPr="00B53D89">
              <w:rPr>
                <w:rFonts w:cs="Times New Roman"/>
                <w:szCs w:val="22"/>
              </w:rPr>
              <w:t>-</w:t>
            </w:r>
          </w:p>
        </w:tc>
        <w:tc>
          <w:tcPr>
            <w:tcW w:w="178" w:type="dxa"/>
          </w:tcPr>
          <w:p w:rsidR="008C6663" w:rsidRPr="00B53D89" w:rsidRDefault="008C6663" w:rsidP="006E599A">
            <w:pPr>
              <w:ind w:right="101"/>
              <w:jc w:val="right"/>
              <w:rPr>
                <w:rFonts w:cs="Times New Roman"/>
                <w:szCs w:val="22"/>
              </w:rPr>
            </w:pPr>
          </w:p>
        </w:tc>
        <w:tc>
          <w:tcPr>
            <w:tcW w:w="1198" w:type="dxa"/>
          </w:tcPr>
          <w:p w:rsidR="008C6663" w:rsidRPr="00B53D89" w:rsidRDefault="008C6663" w:rsidP="006E599A">
            <w:pPr>
              <w:spacing w:line="240" w:lineRule="auto"/>
              <w:ind w:right="101"/>
              <w:jc w:val="right"/>
              <w:rPr>
                <w:rFonts w:cs="Times New Roman"/>
                <w:szCs w:val="22"/>
              </w:rPr>
            </w:pPr>
            <w:r w:rsidRPr="00B53D89">
              <w:rPr>
                <w:rFonts w:cs="Times New Roman"/>
                <w:szCs w:val="22"/>
              </w:rPr>
              <w:t>50,695</w:t>
            </w:r>
          </w:p>
        </w:tc>
      </w:tr>
      <w:tr w:rsidR="008C6663" w:rsidRPr="00EE755B" w:rsidTr="008C6663">
        <w:trPr>
          <w:cantSplit/>
        </w:trPr>
        <w:tc>
          <w:tcPr>
            <w:tcW w:w="4320" w:type="dxa"/>
            <w:shd w:val="clear" w:color="auto" w:fill="auto"/>
          </w:tcPr>
          <w:p w:rsidR="008C6663" w:rsidRPr="00FA292D" w:rsidRDefault="008C6663" w:rsidP="006E599A">
            <w:pPr>
              <w:spacing w:line="240" w:lineRule="atLeast"/>
              <w:ind w:left="195" w:hanging="90"/>
              <w:rPr>
                <w:szCs w:val="22"/>
                <w:rtl/>
                <w:cs/>
              </w:rPr>
            </w:pPr>
            <w:r w:rsidRPr="00FA292D">
              <w:rPr>
                <w:szCs w:val="22"/>
              </w:rPr>
              <w:t xml:space="preserve">Trading </w:t>
            </w:r>
            <w:r w:rsidR="00362212">
              <w:rPr>
                <w:szCs w:val="22"/>
              </w:rPr>
              <w:t>investments</w:t>
            </w:r>
          </w:p>
        </w:tc>
        <w:tc>
          <w:tcPr>
            <w:tcW w:w="1170" w:type="dxa"/>
          </w:tcPr>
          <w:p w:rsidR="008C6663" w:rsidRPr="00B53D89" w:rsidRDefault="008C6663" w:rsidP="006E599A">
            <w:pPr>
              <w:spacing w:line="240" w:lineRule="auto"/>
              <w:ind w:right="101"/>
              <w:jc w:val="right"/>
              <w:rPr>
                <w:rFonts w:cs="Times New Roman"/>
                <w:szCs w:val="22"/>
              </w:rPr>
            </w:pPr>
            <w:r w:rsidRPr="00B53D89">
              <w:rPr>
                <w:rFonts w:cs="Times New Roman"/>
                <w:szCs w:val="22"/>
              </w:rPr>
              <w:t>1,599,487</w:t>
            </w:r>
          </w:p>
        </w:tc>
        <w:tc>
          <w:tcPr>
            <w:tcW w:w="183" w:type="dxa"/>
          </w:tcPr>
          <w:p w:rsidR="008C6663" w:rsidRPr="00B53D89" w:rsidRDefault="008C6663" w:rsidP="006E599A">
            <w:pPr>
              <w:ind w:right="101"/>
              <w:jc w:val="right"/>
              <w:rPr>
                <w:rFonts w:cs="Times New Roman"/>
                <w:szCs w:val="22"/>
              </w:rPr>
            </w:pPr>
          </w:p>
        </w:tc>
        <w:tc>
          <w:tcPr>
            <w:tcW w:w="1077" w:type="dxa"/>
          </w:tcPr>
          <w:p w:rsidR="008C6663" w:rsidRPr="00B53D89" w:rsidRDefault="008C6663" w:rsidP="006E599A">
            <w:pPr>
              <w:spacing w:line="240" w:lineRule="auto"/>
              <w:ind w:right="101"/>
              <w:jc w:val="right"/>
              <w:rPr>
                <w:rFonts w:cs="Times New Roman"/>
                <w:szCs w:val="22"/>
              </w:rPr>
            </w:pPr>
            <w:r w:rsidRPr="00B53D89">
              <w:rPr>
                <w:rFonts w:cs="Times New Roman"/>
                <w:szCs w:val="22"/>
              </w:rPr>
              <w:t>208,931</w:t>
            </w:r>
          </w:p>
        </w:tc>
        <w:tc>
          <w:tcPr>
            <w:tcW w:w="181" w:type="dxa"/>
            <w:shd w:val="clear" w:color="auto" w:fill="auto"/>
          </w:tcPr>
          <w:p w:rsidR="008C6663" w:rsidRPr="00B53D89" w:rsidRDefault="008C6663" w:rsidP="006E599A">
            <w:pPr>
              <w:ind w:right="101"/>
              <w:jc w:val="right"/>
              <w:rPr>
                <w:rFonts w:cs="Times New Roman"/>
                <w:szCs w:val="22"/>
              </w:rPr>
            </w:pPr>
          </w:p>
        </w:tc>
        <w:tc>
          <w:tcPr>
            <w:tcW w:w="1079" w:type="dxa"/>
          </w:tcPr>
          <w:p w:rsidR="008C6663" w:rsidRPr="00B53D89" w:rsidRDefault="008C6663" w:rsidP="006E599A">
            <w:pPr>
              <w:tabs>
                <w:tab w:val="decimal" w:pos="640"/>
              </w:tabs>
              <w:spacing w:line="240" w:lineRule="auto"/>
              <w:ind w:right="-79"/>
              <w:rPr>
                <w:rFonts w:cs="Times New Roman"/>
                <w:szCs w:val="22"/>
              </w:rPr>
            </w:pPr>
            <w:r w:rsidRPr="00B53D89">
              <w:rPr>
                <w:rFonts w:cs="Times New Roman"/>
                <w:szCs w:val="22"/>
              </w:rPr>
              <w:t>-</w:t>
            </w:r>
          </w:p>
        </w:tc>
        <w:tc>
          <w:tcPr>
            <w:tcW w:w="178" w:type="dxa"/>
          </w:tcPr>
          <w:p w:rsidR="008C6663" w:rsidRPr="00B53D89" w:rsidRDefault="008C6663" w:rsidP="006E599A">
            <w:pPr>
              <w:ind w:right="101"/>
              <w:jc w:val="right"/>
              <w:rPr>
                <w:rFonts w:cs="Times New Roman"/>
                <w:szCs w:val="22"/>
              </w:rPr>
            </w:pPr>
          </w:p>
        </w:tc>
        <w:tc>
          <w:tcPr>
            <w:tcW w:w="1198" w:type="dxa"/>
          </w:tcPr>
          <w:p w:rsidR="008C6663" w:rsidRPr="00B53D89" w:rsidRDefault="008C6663" w:rsidP="006E599A">
            <w:pPr>
              <w:spacing w:line="240" w:lineRule="auto"/>
              <w:ind w:right="101"/>
              <w:jc w:val="right"/>
              <w:rPr>
                <w:rFonts w:cs="Times New Roman"/>
                <w:szCs w:val="22"/>
              </w:rPr>
            </w:pPr>
            <w:r w:rsidRPr="00B53D89">
              <w:rPr>
                <w:rFonts w:cs="Times New Roman"/>
                <w:szCs w:val="22"/>
              </w:rPr>
              <w:t>1,808,418</w:t>
            </w:r>
          </w:p>
        </w:tc>
      </w:tr>
      <w:tr w:rsidR="008C6663" w:rsidRPr="00EE755B" w:rsidTr="008C6663">
        <w:trPr>
          <w:cantSplit/>
        </w:trPr>
        <w:tc>
          <w:tcPr>
            <w:tcW w:w="4320" w:type="dxa"/>
            <w:shd w:val="clear" w:color="auto" w:fill="auto"/>
          </w:tcPr>
          <w:p w:rsidR="008C6663" w:rsidRPr="00FA292D" w:rsidRDefault="008C6663" w:rsidP="006E599A">
            <w:pPr>
              <w:spacing w:line="240" w:lineRule="atLeast"/>
              <w:ind w:left="195" w:hanging="90"/>
              <w:rPr>
                <w:szCs w:val="22"/>
                <w:rtl/>
                <w:cs/>
              </w:rPr>
            </w:pPr>
            <w:r w:rsidRPr="00FA292D">
              <w:rPr>
                <w:szCs w:val="22"/>
              </w:rPr>
              <w:t xml:space="preserve">Available-for-sale </w:t>
            </w:r>
            <w:r>
              <w:rPr>
                <w:szCs w:val="22"/>
              </w:rPr>
              <w:t>investments</w:t>
            </w:r>
          </w:p>
        </w:tc>
        <w:tc>
          <w:tcPr>
            <w:tcW w:w="1170" w:type="dxa"/>
          </w:tcPr>
          <w:p w:rsidR="008C6663" w:rsidRPr="00B53D89" w:rsidRDefault="008C6663" w:rsidP="006E599A">
            <w:pPr>
              <w:tabs>
                <w:tab w:val="decimal" w:pos="640"/>
              </w:tabs>
              <w:spacing w:line="240" w:lineRule="auto"/>
              <w:ind w:right="-79"/>
              <w:rPr>
                <w:rFonts w:cs="Times New Roman"/>
                <w:szCs w:val="22"/>
              </w:rPr>
            </w:pPr>
            <w:r w:rsidRPr="00B53D89">
              <w:rPr>
                <w:rFonts w:cs="Times New Roman"/>
                <w:szCs w:val="22"/>
              </w:rPr>
              <w:t>-</w:t>
            </w:r>
          </w:p>
        </w:tc>
        <w:tc>
          <w:tcPr>
            <w:tcW w:w="183" w:type="dxa"/>
          </w:tcPr>
          <w:p w:rsidR="008C6663" w:rsidRPr="00B53D89" w:rsidRDefault="008C6663" w:rsidP="006E599A">
            <w:pPr>
              <w:ind w:right="101"/>
              <w:jc w:val="right"/>
              <w:rPr>
                <w:rFonts w:cs="Times New Roman"/>
                <w:szCs w:val="22"/>
              </w:rPr>
            </w:pPr>
          </w:p>
        </w:tc>
        <w:tc>
          <w:tcPr>
            <w:tcW w:w="1077" w:type="dxa"/>
          </w:tcPr>
          <w:p w:rsidR="008C6663" w:rsidRPr="00B53D89" w:rsidRDefault="008C6663" w:rsidP="006E599A">
            <w:pPr>
              <w:tabs>
                <w:tab w:val="decimal" w:pos="640"/>
              </w:tabs>
              <w:spacing w:line="240" w:lineRule="auto"/>
              <w:ind w:right="101"/>
              <w:jc w:val="right"/>
              <w:rPr>
                <w:rFonts w:cs="Times New Roman"/>
                <w:szCs w:val="22"/>
              </w:rPr>
            </w:pPr>
            <w:r w:rsidRPr="00B53D89">
              <w:rPr>
                <w:rFonts w:cs="Times New Roman"/>
                <w:szCs w:val="22"/>
              </w:rPr>
              <w:t>20,600</w:t>
            </w:r>
          </w:p>
        </w:tc>
        <w:tc>
          <w:tcPr>
            <w:tcW w:w="181" w:type="dxa"/>
            <w:shd w:val="clear" w:color="auto" w:fill="auto"/>
          </w:tcPr>
          <w:p w:rsidR="008C6663" w:rsidRPr="00B53D89" w:rsidRDefault="008C6663" w:rsidP="006E599A">
            <w:pPr>
              <w:ind w:right="101"/>
              <w:jc w:val="right"/>
              <w:rPr>
                <w:rFonts w:cs="Times New Roman"/>
                <w:szCs w:val="22"/>
              </w:rPr>
            </w:pPr>
          </w:p>
        </w:tc>
        <w:tc>
          <w:tcPr>
            <w:tcW w:w="1079" w:type="dxa"/>
          </w:tcPr>
          <w:p w:rsidR="008C6663" w:rsidRPr="00B53D89" w:rsidRDefault="008C6663" w:rsidP="006E599A">
            <w:pPr>
              <w:tabs>
                <w:tab w:val="decimal" w:pos="640"/>
              </w:tabs>
              <w:spacing w:line="240" w:lineRule="auto"/>
              <w:ind w:right="-79"/>
              <w:rPr>
                <w:rFonts w:cs="Times New Roman"/>
                <w:szCs w:val="22"/>
              </w:rPr>
            </w:pPr>
            <w:r w:rsidRPr="00B53D89">
              <w:rPr>
                <w:rFonts w:cs="Times New Roman"/>
                <w:szCs w:val="22"/>
              </w:rPr>
              <w:t>-</w:t>
            </w:r>
          </w:p>
        </w:tc>
        <w:tc>
          <w:tcPr>
            <w:tcW w:w="178" w:type="dxa"/>
          </w:tcPr>
          <w:p w:rsidR="008C6663" w:rsidRPr="00B53D89" w:rsidRDefault="008C6663" w:rsidP="006E599A">
            <w:pPr>
              <w:ind w:right="101"/>
              <w:jc w:val="right"/>
              <w:rPr>
                <w:rFonts w:cs="Times New Roman"/>
                <w:szCs w:val="22"/>
              </w:rPr>
            </w:pPr>
          </w:p>
        </w:tc>
        <w:tc>
          <w:tcPr>
            <w:tcW w:w="1198" w:type="dxa"/>
          </w:tcPr>
          <w:p w:rsidR="008C6663" w:rsidRPr="00B53D89" w:rsidRDefault="008C6663" w:rsidP="006E599A">
            <w:pPr>
              <w:spacing w:line="240" w:lineRule="auto"/>
              <w:ind w:right="101"/>
              <w:jc w:val="right"/>
              <w:rPr>
                <w:rFonts w:cs="Times New Roman"/>
                <w:szCs w:val="22"/>
              </w:rPr>
            </w:pPr>
            <w:r w:rsidRPr="00B53D89">
              <w:rPr>
                <w:rFonts w:cs="Times New Roman"/>
                <w:szCs w:val="22"/>
              </w:rPr>
              <w:t>20,600</w:t>
            </w:r>
          </w:p>
        </w:tc>
      </w:tr>
      <w:tr w:rsidR="008C6663" w:rsidRPr="00852800" w:rsidTr="008C6663">
        <w:trPr>
          <w:cantSplit/>
        </w:trPr>
        <w:tc>
          <w:tcPr>
            <w:tcW w:w="4320" w:type="dxa"/>
            <w:shd w:val="clear" w:color="auto" w:fill="auto"/>
          </w:tcPr>
          <w:p w:rsidR="008C6663" w:rsidRPr="00FA292D" w:rsidRDefault="008C6663" w:rsidP="006E599A">
            <w:pPr>
              <w:spacing w:line="240" w:lineRule="atLeast"/>
              <w:ind w:left="195" w:hanging="90"/>
              <w:rPr>
                <w:szCs w:val="22"/>
              </w:rPr>
            </w:pPr>
          </w:p>
        </w:tc>
        <w:tc>
          <w:tcPr>
            <w:tcW w:w="1170" w:type="dxa"/>
          </w:tcPr>
          <w:p w:rsidR="008C6663" w:rsidRPr="00B8234F" w:rsidRDefault="008C6663" w:rsidP="006E599A">
            <w:pPr>
              <w:tabs>
                <w:tab w:val="left" w:pos="911"/>
              </w:tabs>
              <w:spacing w:line="240" w:lineRule="atLeast"/>
              <w:ind w:right="101"/>
              <w:jc w:val="right"/>
              <w:rPr>
                <w:rFonts w:cs="Times New Roman"/>
                <w:szCs w:val="22"/>
              </w:rPr>
            </w:pPr>
          </w:p>
        </w:tc>
        <w:tc>
          <w:tcPr>
            <w:tcW w:w="183" w:type="dxa"/>
            <w:tcBorders>
              <w:left w:val="nil"/>
            </w:tcBorders>
          </w:tcPr>
          <w:p w:rsidR="008C6663" w:rsidRPr="00B8234F" w:rsidRDefault="008C6663" w:rsidP="006E599A">
            <w:pPr>
              <w:spacing w:line="240" w:lineRule="atLeast"/>
              <w:jc w:val="right"/>
              <w:rPr>
                <w:rFonts w:cs="Times New Roman"/>
                <w:szCs w:val="22"/>
              </w:rPr>
            </w:pPr>
          </w:p>
        </w:tc>
        <w:tc>
          <w:tcPr>
            <w:tcW w:w="1077" w:type="dxa"/>
            <w:shd w:val="clear" w:color="auto" w:fill="auto"/>
          </w:tcPr>
          <w:p w:rsidR="008C6663" w:rsidRPr="00B8234F" w:rsidRDefault="008C6663" w:rsidP="006E599A">
            <w:pPr>
              <w:tabs>
                <w:tab w:val="left" w:pos="821"/>
              </w:tabs>
              <w:spacing w:line="240" w:lineRule="atLeast"/>
              <w:ind w:right="101"/>
              <w:jc w:val="right"/>
              <w:rPr>
                <w:rFonts w:cs="Times New Roman"/>
                <w:szCs w:val="22"/>
              </w:rPr>
            </w:pPr>
          </w:p>
        </w:tc>
        <w:tc>
          <w:tcPr>
            <w:tcW w:w="181" w:type="dxa"/>
            <w:shd w:val="clear" w:color="auto" w:fill="auto"/>
          </w:tcPr>
          <w:p w:rsidR="008C6663" w:rsidRPr="00B8234F" w:rsidRDefault="008C6663" w:rsidP="006E599A">
            <w:pPr>
              <w:spacing w:line="240" w:lineRule="atLeast"/>
              <w:jc w:val="right"/>
              <w:rPr>
                <w:rFonts w:cs="Times New Roman"/>
                <w:szCs w:val="22"/>
              </w:rPr>
            </w:pPr>
          </w:p>
        </w:tc>
        <w:tc>
          <w:tcPr>
            <w:tcW w:w="1079" w:type="dxa"/>
            <w:shd w:val="clear" w:color="auto" w:fill="auto"/>
          </w:tcPr>
          <w:p w:rsidR="008C6663" w:rsidRPr="00B8234F" w:rsidRDefault="008C6663" w:rsidP="006E599A">
            <w:pPr>
              <w:tabs>
                <w:tab w:val="decimal" w:pos="638"/>
              </w:tabs>
              <w:spacing w:line="240" w:lineRule="atLeast"/>
              <w:ind w:right="-79"/>
              <w:rPr>
                <w:rFonts w:cs="Times New Roman"/>
                <w:szCs w:val="22"/>
              </w:rPr>
            </w:pPr>
          </w:p>
        </w:tc>
        <w:tc>
          <w:tcPr>
            <w:tcW w:w="178" w:type="dxa"/>
          </w:tcPr>
          <w:p w:rsidR="008C6663" w:rsidRPr="00B8234F" w:rsidRDefault="008C6663" w:rsidP="006E599A">
            <w:pPr>
              <w:spacing w:line="240" w:lineRule="atLeast"/>
              <w:ind w:right="101"/>
              <w:jc w:val="right"/>
              <w:rPr>
                <w:rFonts w:cs="Times New Roman"/>
                <w:szCs w:val="22"/>
              </w:rPr>
            </w:pPr>
          </w:p>
        </w:tc>
        <w:tc>
          <w:tcPr>
            <w:tcW w:w="1198" w:type="dxa"/>
          </w:tcPr>
          <w:p w:rsidR="008C6663" w:rsidRPr="00B8234F" w:rsidRDefault="008C6663" w:rsidP="006E599A">
            <w:pPr>
              <w:spacing w:line="240" w:lineRule="atLeast"/>
              <w:ind w:right="101"/>
              <w:jc w:val="right"/>
              <w:rPr>
                <w:rFonts w:cs="Times New Roman"/>
                <w:szCs w:val="22"/>
              </w:rPr>
            </w:pPr>
          </w:p>
        </w:tc>
      </w:tr>
      <w:tr w:rsidR="008C6663" w:rsidRPr="00852800" w:rsidTr="008C6663">
        <w:trPr>
          <w:cantSplit/>
        </w:trPr>
        <w:tc>
          <w:tcPr>
            <w:tcW w:w="4320" w:type="dxa"/>
            <w:shd w:val="clear" w:color="auto" w:fill="auto"/>
          </w:tcPr>
          <w:p w:rsidR="008C6663" w:rsidRPr="007D7FD0" w:rsidRDefault="008C6663" w:rsidP="008C6663">
            <w:pPr>
              <w:spacing w:line="240" w:lineRule="atLeast"/>
              <w:ind w:left="195" w:hanging="90"/>
              <w:rPr>
                <w:rFonts w:cs="Times New Roman"/>
                <w:szCs w:val="22"/>
              </w:rPr>
            </w:pPr>
            <w:r>
              <w:rPr>
                <w:b/>
                <w:bCs/>
                <w:i/>
                <w:iCs/>
                <w:lang w:val="en-US"/>
              </w:rPr>
              <w:t>F</w:t>
            </w:r>
            <w:r w:rsidRPr="001A3A07">
              <w:rPr>
                <w:b/>
                <w:bCs/>
                <w:i/>
                <w:iCs/>
                <w:lang w:val="en-US"/>
              </w:rPr>
              <w:t xml:space="preserve">inancial </w:t>
            </w:r>
            <w:r>
              <w:rPr>
                <w:b/>
                <w:bCs/>
                <w:i/>
                <w:iCs/>
                <w:lang w:val="en-US"/>
              </w:rPr>
              <w:t>l</w:t>
            </w:r>
            <w:r w:rsidRPr="001A3A07">
              <w:rPr>
                <w:b/>
                <w:bCs/>
                <w:i/>
                <w:iCs/>
                <w:lang w:val="en-US"/>
              </w:rPr>
              <w:t>iabilities</w:t>
            </w:r>
          </w:p>
        </w:tc>
        <w:tc>
          <w:tcPr>
            <w:tcW w:w="1170" w:type="dxa"/>
          </w:tcPr>
          <w:p w:rsidR="008C6663" w:rsidRDefault="008C6663" w:rsidP="006E599A">
            <w:pPr>
              <w:tabs>
                <w:tab w:val="decimal" w:pos="640"/>
              </w:tabs>
              <w:spacing w:line="240" w:lineRule="auto"/>
              <w:ind w:left="105" w:right="-79"/>
              <w:rPr>
                <w:rFonts w:cs="Times New Roman"/>
                <w:szCs w:val="22"/>
              </w:rPr>
            </w:pPr>
          </w:p>
        </w:tc>
        <w:tc>
          <w:tcPr>
            <w:tcW w:w="183" w:type="dxa"/>
            <w:tcBorders>
              <w:left w:val="nil"/>
            </w:tcBorders>
          </w:tcPr>
          <w:p w:rsidR="008C6663" w:rsidRPr="00B8234F" w:rsidRDefault="008C6663" w:rsidP="006E599A">
            <w:pPr>
              <w:ind w:right="101"/>
              <w:jc w:val="right"/>
              <w:rPr>
                <w:rFonts w:cs="Times New Roman"/>
                <w:szCs w:val="22"/>
              </w:rPr>
            </w:pPr>
          </w:p>
        </w:tc>
        <w:tc>
          <w:tcPr>
            <w:tcW w:w="1077" w:type="dxa"/>
            <w:shd w:val="clear" w:color="auto" w:fill="auto"/>
            <w:vAlign w:val="bottom"/>
          </w:tcPr>
          <w:p w:rsidR="008C6663" w:rsidRDefault="008C6663" w:rsidP="006E599A">
            <w:pPr>
              <w:pStyle w:val="acctfourfigures"/>
              <w:tabs>
                <w:tab w:val="clear" w:pos="765"/>
                <w:tab w:val="decimal" w:pos="657"/>
              </w:tabs>
              <w:spacing w:line="240" w:lineRule="atLeast"/>
              <w:ind w:right="-92"/>
              <w:rPr>
                <w:rFonts w:cs="Times New Roman"/>
                <w:szCs w:val="22"/>
              </w:rPr>
            </w:pPr>
          </w:p>
        </w:tc>
        <w:tc>
          <w:tcPr>
            <w:tcW w:w="181" w:type="dxa"/>
            <w:shd w:val="clear" w:color="auto" w:fill="auto"/>
          </w:tcPr>
          <w:p w:rsidR="008C6663" w:rsidRPr="00B8234F" w:rsidRDefault="008C6663" w:rsidP="006E599A">
            <w:pPr>
              <w:ind w:right="101"/>
              <w:jc w:val="right"/>
              <w:rPr>
                <w:rFonts w:cs="Times New Roman"/>
                <w:szCs w:val="22"/>
              </w:rPr>
            </w:pPr>
          </w:p>
        </w:tc>
        <w:tc>
          <w:tcPr>
            <w:tcW w:w="1079" w:type="dxa"/>
            <w:shd w:val="clear" w:color="auto" w:fill="auto"/>
          </w:tcPr>
          <w:p w:rsidR="008C6663" w:rsidRDefault="008C6663" w:rsidP="006E599A">
            <w:pPr>
              <w:pStyle w:val="acctfourfigures"/>
              <w:tabs>
                <w:tab w:val="clear" w:pos="765"/>
                <w:tab w:val="decimal" w:pos="1001"/>
              </w:tabs>
              <w:spacing w:line="240" w:lineRule="atLeast"/>
              <w:ind w:right="11"/>
              <w:rPr>
                <w:rFonts w:cs="Times New Roman"/>
                <w:szCs w:val="22"/>
              </w:rPr>
            </w:pPr>
          </w:p>
        </w:tc>
        <w:tc>
          <w:tcPr>
            <w:tcW w:w="178" w:type="dxa"/>
          </w:tcPr>
          <w:p w:rsidR="008C6663" w:rsidRPr="00B8234F" w:rsidRDefault="008C6663" w:rsidP="006E599A">
            <w:pPr>
              <w:ind w:right="101"/>
              <w:jc w:val="right"/>
              <w:rPr>
                <w:rFonts w:cs="Times New Roman"/>
                <w:szCs w:val="22"/>
              </w:rPr>
            </w:pPr>
          </w:p>
        </w:tc>
        <w:tc>
          <w:tcPr>
            <w:tcW w:w="1198" w:type="dxa"/>
          </w:tcPr>
          <w:p w:rsidR="008C6663" w:rsidRDefault="008C6663" w:rsidP="006E599A">
            <w:pPr>
              <w:ind w:right="101"/>
              <w:jc w:val="right"/>
              <w:rPr>
                <w:rFonts w:cs="Times New Roman"/>
                <w:szCs w:val="22"/>
              </w:rPr>
            </w:pPr>
          </w:p>
        </w:tc>
      </w:tr>
      <w:tr w:rsidR="008C6663" w:rsidRPr="00852800" w:rsidTr="008C6663">
        <w:trPr>
          <w:cantSplit/>
        </w:trPr>
        <w:tc>
          <w:tcPr>
            <w:tcW w:w="4320" w:type="dxa"/>
            <w:shd w:val="clear" w:color="auto" w:fill="auto"/>
          </w:tcPr>
          <w:p w:rsidR="008C6663" w:rsidRPr="002A45AC" w:rsidRDefault="0076110E" w:rsidP="008C6663">
            <w:pPr>
              <w:pStyle w:val="nineptcolumntab"/>
              <w:tabs>
                <w:tab w:val="clear" w:pos="624"/>
              </w:tabs>
              <w:spacing w:line="240" w:lineRule="atLeast"/>
              <w:ind w:left="105" w:right="-27"/>
              <w:rPr>
                <w:rFonts w:cs="Times New Roman"/>
                <w:sz w:val="22"/>
                <w:szCs w:val="22"/>
              </w:rPr>
            </w:pPr>
            <w:r w:rsidRPr="0076110E">
              <w:rPr>
                <w:rFonts w:cs="Times New Roman"/>
                <w:sz w:val="22"/>
                <w:szCs w:val="22"/>
              </w:rPr>
              <w:t xml:space="preserve">Derivative </w:t>
            </w:r>
            <w:r>
              <w:rPr>
                <w:rFonts w:cs="Times New Roman"/>
                <w:sz w:val="22"/>
                <w:szCs w:val="22"/>
              </w:rPr>
              <w:t>liabilities</w:t>
            </w:r>
          </w:p>
        </w:tc>
        <w:tc>
          <w:tcPr>
            <w:tcW w:w="1170" w:type="dxa"/>
          </w:tcPr>
          <w:p w:rsidR="008C6663" w:rsidRPr="00B53D89" w:rsidRDefault="008C6663" w:rsidP="008C6663">
            <w:pPr>
              <w:tabs>
                <w:tab w:val="decimal" w:pos="640"/>
              </w:tabs>
              <w:spacing w:line="240" w:lineRule="auto"/>
              <w:ind w:right="-79"/>
              <w:rPr>
                <w:rFonts w:cs="Times New Roman"/>
                <w:szCs w:val="22"/>
              </w:rPr>
            </w:pPr>
            <w:r w:rsidRPr="00B53D89">
              <w:rPr>
                <w:rFonts w:cs="Times New Roman"/>
                <w:szCs w:val="22"/>
              </w:rPr>
              <w:t>-</w:t>
            </w:r>
          </w:p>
        </w:tc>
        <w:tc>
          <w:tcPr>
            <w:tcW w:w="183" w:type="dxa"/>
            <w:tcBorders>
              <w:left w:val="nil"/>
            </w:tcBorders>
          </w:tcPr>
          <w:p w:rsidR="008C6663" w:rsidRPr="00B53D89" w:rsidRDefault="008C6663" w:rsidP="008C6663">
            <w:pPr>
              <w:jc w:val="right"/>
              <w:rPr>
                <w:rFonts w:cs="Times New Roman"/>
                <w:szCs w:val="22"/>
              </w:rPr>
            </w:pPr>
          </w:p>
        </w:tc>
        <w:tc>
          <w:tcPr>
            <w:tcW w:w="1077" w:type="dxa"/>
            <w:shd w:val="clear" w:color="auto" w:fill="auto"/>
          </w:tcPr>
          <w:p w:rsidR="008C6663" w:rsidRPr="00B53D89" w:rsidRDefault="008C6663" w:rsidP="008C6663">
            <w:pPr>
              <w:tabs>
                <w:tab w:val="left" w:pos="821"/>
              </w:tabs>
              <w:spacing w:line="240" w:lineRule="auto"/>
              <w:ind w:right="101"/>
              <w:jc w:val="right"/>
              <w:rPr>
                <w:rFonts w:cs="Times New Roman"/>
                <w:szCs w:val="22"/>
              </w:rPr>
            </w:pPr>
            <w:r w:rsidRPr="00B53D89">
              <w:rPr>
                <w:rFonts w:cs="Times New Roman"/>
                <w:szCs w:val="22"/>
              </w:rPr>
              <w:t>151,792</w:t>
            </w:r>
          </w:p>
        </w:tc>
        <w:tc>
          <w:tcPr>
            <w:tcW w:w="181" w:type="dxa"/>
            <w:shd w:val="clear" w:color="auto" w:fill="auto"/>
          </w:tcPr>
          <w:p w:rsidR="008C6663" w:rsidRPr="00B53D89" w:rsidRDefault="008C6663" w:rsidP="008C6663">
            <w:pPr>
              <w:jc w:val="right"/>
              <w:rPr>
                <w:rFonts w:cs="Times New Roman"/>
                <w:szCs w:val="22"/>
              </w:rPr>
            </w:pPr>
          </w:p>
        </w:tc>
        <w:tc>
          <w:tcPr>
            <w:tcW w:w="1079" w:type="dxa"/>
            <w:shd w:val="clear" w:color="auto" w:fill="auto"/>
          </w:tcPr>
          <w:p w:rsidR="008C6663" w:rsidRPr="00B53D89" w:rsidRDefault="008C6663" w:rsidP="008C6663">
            <w:pPr>
              <w:tabs>
                <w:tab w:val="decimal" w:pos="640"/>
              </w:tabs>
              <w:spacing w:line="240" w:lineRule="auto"/>
              <w:ind w:right="-79"/>
              <w:rPr>
                <w:rFonts w:cs="Times New Roman"/>
                <w:szCs w:val="22"/>
              </w:rPr>
            </w:pPr>
            <w:r w:rsidRPr="00B53D89">
              <w:rPr>
                <w:rFonts w:cs="Times New Roman"/>
                <w:szCs w:val="22"/>
              </w:rPr>
              <w:t>-</w:t>
            </w:r>
          </w:p>
        </w:tc>
        <w:tc>
          <w:tcPr>
            <w:tcW w:w="178" w:type="dxa"/>
          </w:tcPr>
          <w:p w:rsidR="008C6663" w:rsidRPr="00B53D89" w:rsidRDefault="008C6663" w:rsidP="008C6663">
            <w:pPr>
              <w:ind w:right="101"/>
              <w:jc w:val="right"/>
              <w:rPr>
                <w:rFonts w:cs="Times New Roman"/>
                <w:szCs w:val="22"/>
              </w:rPr>
            </w:pPr>
          </w:p>
        </w:tc>
        <w:tc>
          <w:tcPr>
            <w:tcW w:w="1198" w:type="dxa"/>
          </w:tcPr>
          <w:p w:rsidR="008C6663" w:rsidRPr="00B53D89" w:rsidRDefault="008C6663" w:rsidP="008C6663">
            <w:pPr>
              <w:spacing w:line="240" w:lineRule="auto"/>
              <w:ind w:right="101"/>
              <w:jc w:val="right"/>
              <w:rPr>
                <w:rFonts w:cs="Times New Roman"/>
                <w:szCs w:val="22"/>
              </w:rPr>
            </w:pPr>
            <w:r w:rsidRPr="00B53D89">
              <w:rPr>
                <w:rFonts w:cs="Times New Roman"/>
                <w:szCs w:val="22"/>
              </w:rPr>
              <w:t>151,792</w:t>
            </w:r>
          </w:p>
        </w:tc>
      </w:tr>
    </w:tbl>
    <w:p w:rsidR="0027043B" w:rsidRDefault="0027043B" w:rsidP="003A733C">
      <w:pPr>
        <w:pStyle w:val="index"/>
        <w:tabs>
          <w:tab w:val="num" w:pos="540"/>
        </w:tabs>
        <w:jc w:val="thaiDistribute"/>
        <w:rPr>
          <w:lang w:val="en-US"/>
        </w:rPr>
      </w:pPr>
    </w:p>
    <w:tbl>
      <w:tblPr>
        <w:tblW w:w="9386" w:type="dxa"/>
        <w:tblInd w:w="360" w:type="dxa"/>
        <w:tblLayout w:type="fixed"/>
        <w:tblCellMar>
          <w:left w:w="79" w:type="dxa"/>
          <w:right w:w="79" w:type="dxa"/>
        </w:tblCellMar>
        <w:tblLook w:val="0000" w:firstRow="0" w:lastRow="0" w:firstColumn="0" w:lastColumn="0" w:noHBand="0" w:noVBand="0"/>
      </w:tblPr>
      <w:tblGrid>
        <w:gridCol w:w="4320"/>
        <w:gridCol w:w="1170"/>
        <w:gridCol w:w="183"/>
        <w:gridCol w:w="1077"/>
        <w:gridCol w:w="181"/>
        <w:gridCol w:w="1079"/>
        <w:gridCol w:w="178"/>
        <w:gridCol w:w="1198"/>
      </w:tblGrid>
      <w:tr w:rsidR="0076110E" w:rsidRPr="00852800" w:rsidTr="006E599A">
        <w:trPr>
          <w:cantSplit/>
          <w:tblHeader/>
        </w:trPr>
        <w:tc>
          <w:tcPr>
            <w:tcW w:w="4320" w:type="dxa"/>
            <w:shd w:val="clear" w:color="auto" w:fill="auto"/>
          </w:tcPr>
          <w:p w:rsidR="0076110E" w:rsidRPr="003C4147" w:rsidRDefault="0076110E" w:rsidP="006E599A">
            <w:pPr>
              <w:spacing w:line="240" w:lineRule="atLeast"/>
              <w:ind w:left="180" w:hanging="180"/>
              <w:rPr>
                <w:b/>
                <w:bCs/>
                <w:szCs w:val="22"/>
              </w:rPr>
            </w:pPr>
          </w:p>
        </w:tc>
        <w:tc>
          <w:tcPr>
            <w:tcW w:w="5066" w:type="dxa"/>
            <w:gridSpan w:val="7"/>
          </w:tcPr>
          <w:p w:rsidR="0076110E" w:rsidRPr="008C6663" w:rsidRDefault="0076110E" w:rsidP="006E599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43281B">
              <w:rPr>
                <w:rFonts w:cs="Times New Roman"/>
                <w:b/>
                <w:bCs/>
                <w:szCs w:val="22"/>
              </w:rPr>
              <w:t>Separate financial statements</w:t>
            </w:r>
          </w:p>
        </w:tc>
      </w:tr>
      <w:tr w:rsidR="0076110E" w:rsidRPr="00852800" w:rsidTr="006E599A">
        <w:trPr>
          <w:cantSplit/>
          <w:tblHeader/>
        </w:trPr>
        <w:tc>
          <w:tcPr>
            <w:tcW w:w="4320" w:type="dxa"/>
            <w:shd w:val="clear" w:color="auto" w:fill="auto"/>
          </w:tcPr>
          <w:p w:rsidR="0076110E" w:rsidRPr="003C4147" w:rsidRDefault="0076110E" w:rsidP="006E599A">
            <w:pPr>
              <w:spacing w:line="240" w:lineRule="atLeast"/>
              <w:ind w:left="180" w:hanging="180"/>
              <w:rPr>
                <w:b/>
                <w:bCs/>
                <w:szCs w:val="22"/>
              </w:rPr>
            </w:pPr>
          </w:p>
        </w:tc>
        <w:tc>
          <w:tcPr>
            <w:tcW w:w="5066" w:type="dxa"/>
            <w:gridSpan w:val="7"/>
          </w:tcPr>
          <w:p w:rsidR="0076110E" w:rsidRPr="003C4147" w:rsidRDefault="0076110E" w:rsidP="006E599A">
            <w:pPr>
              <w:pStyle w:val="acctfourfigures"/>
              <w:tabs>
                <w:tab w:val="decimal" w:pos="-85"/>
              </w:tabs>
              <w:spacing w:line="240" w:lineRule="atLeast"/>
              <w:ind w:left="-85" w:right="11"/>
              <w:jc w:val="center"/>
              <w:rPr>
                <w:rFonts w:cs="Times New Roman"/>
                <w:szCs w:val="22"/>
              </w:rPr>
            </w:pPr>
            <w:r>
              <w:rPr>
                <w:rFonts w:cs="Times New Roman"/>
                <w:szCs w:val="22"/>
              </w:rPr>
              <w:t>30 June 2020</w:t>
            </w:r>
          </w:p>
        </w:tc>
      </w:tr>
      <w:tr w:rsidR="0076110E" w:rsidRPr="00852800" w:rsidTr="006E599A">
        <w:trPr>
          <w:cantSplit/>
          <w:tblHeader/>
        </w:trPr>
        <w:tc>
          <w:tcPr>
            <w:tcW w:w="4320" w:type="dxa"/>
            <w:shd w:val="clear" w:color="auto" w:fill="auto"/>
          </w:tcPr>
          <w:p w:rsidR="0076110E" w:rsidRPr="003C4147" w:rsidRDefault="0076110E" w:rsidP="006E599A">
            <w:pPr>
              <w:spacing w:line="240" w:lineRule="atLeast"/>
              <w:ind w:left="180" w:hanging="180"/>
              <w:rPr>
                <w:b/>
                <w:bCs/>
                <w:szCs w:val="22"/>
              </w:rPr>
            </w:pPr>
          </w:p>
        </w:tc>
        <w:tc>
          <w:tcPr>
            <w:tcW w:w="5066" w:type="dxa"/>
            <w:gridSpan w:val="7"/>
          </w:tcPr>
          <w:p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Fair value</w:t>
            </w:r>
          </w:p>
        </w:tc>
      </w:tr>
      <w:tr w:rsidR="0076110E" w:rsidRPr="00852800" w:rsidTr="006E599A">
        <w:trPr>
          <w:cantSplit/>
          <w:tblHeader/>
        </w:trPr>
        <w:tc>
          <w:tcPr>
            <w:tcW w:w="4320" w:type="dxa"/>
            <w:shd w:val="clear" w:color="auto" w:fill="auto"/>
          </w:tcPr>
          <w:p w:rsidR="0076110E" w:rsidRPr="003C4147" w:rsidRDefault="0076110E" w:rsidP="006E599A">
            <w:pPr>
              <w:spacing w:line="240" w:lineRule="atLeast"/>
              <w:ind w:left="180" w:hanging="180"/>
              <w:rPr>
                <w:b/>
                <w:bCs/>
                <w:szCs w:val="22"/>
              </w:rPr>
            </w:pPr>
          </w:p>
        </w:tc>
        <w:tc>
          <w:tcPr>
            <w:tcW w:w="1170" w:type="dxa"/>
          </w:tcPr>
          <w:p w:rsidR="0076110E" w:rsidRPr="003C4147" w:rsidRDefault="0076110E" w:rsidP="006E599A">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3" w:type="dxa"/>
          </w:tcPr>
          <w:p w:rsidR="0076110E" w:rsidRPr="003C4147" w:rsidRDefault="0076110E" w:rsidP="006E599A">
            <w:pPr>
              <w:pStyle w:val="acctfourfigures"/>
              <w:tabs>
                <w:tab w:val="decimal" w:pos="-83"/>
              </w:tabs>
              <w:spacing w:line="240" w:lineRule="atLeast"/>
              <w:ind w:left="-83" w:right="-75"/>
              <w:jc w:val="center"/>
              <w:rPr>
                <w:rFonts w:cs="Times New Roman"/>
                <w:szCs w:val="22"/>
              </w:rPr>
            </w:pPr>
          </w:p>
        </w:tc>
        <w:tc>
          <w:tcPr>
            <w:tcW w:w="1077" w:type="dxa"/>
          </w:tcPr>
          <w:p w:rsidR="0076110E" w:rsidRPr="003C4147" w:rsidRDefault="0076110E" w:rsidP="006E599A">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1" w:type="dxa"/>
          </w:tcPr>
          <w:p w:rsidR="0076110E" w:rsidRPr="003C4147" w:rsidRDefault="0076110E" w:rsidP="006E599A">
            <w:pPr>
              <w:pStyle w:val="acctfourfigures"/>
              <w:tabs>
                <w:tab w:val="decimal" w:pos="-83"/>
              </w:tabs>
              <w:spacing w:line="240" w:lineRule="atLeast"/>
              <w:ind w:left="-83" w:right="-75"/>
              <w:jc w:val="center"/>
              <w:rPr>
                <w:rFonts w:cs="Times New Roman"/>
                <w:szCs w:val="22"/>
              </w:rPr>
            </w:pPr>
          </w:p>
        </w:tc>
        <w:tc>
          <w:tcPr>
            <w:tcW w:w="1079" w:type="dxa"/>
          </w:tcPr>
          <w:p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78" w:type="dxa"/>
          </w:tcPr>
          <w:p w:rsidR="0076110E" w:rsidRPr="003C4147" w:rsidRDefault="0076110E" w:rsidP="006E599A">
            <w:pPr>
              <w:pStyle w:val="acctfourfigures"/>
              <w:tabs>
                <w:tab w:val="decimal" w:pos="-85"/>
              </w:tabs>
              <w:spacing w:line="240" w:lineRule="atLeast"/>
              <w:ind w:left="-85" w:right="11"/>
              <w:jc w:val="center"/>
              <w:rPr>
                <w:rFonts w:cs="Times New Roman"/>
                <w:szCs w:val="22"/>
              </w:rPr>
            </w:pPr>
          </w:p>
        </w:tc>
        <w:tc>
          <w:tcPr>
            <w:tcW w:w="1198" w:type="dxa"/>
          </w:tcPr>
          <w:p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76110E" w:rsidRPr="00EE755B" w:rsidTr="006E599A">
        <w:trPr>
          <w:cantSplit/>
          <w:trHeight w:val="245"/>
        </w:trPr>
        <w:tc>
          <w:tcPr>
            <w:tcW w:w="4320" w:type="dxa"/>
            <w:shd w:val="clear" w:color="auto" w:fill="auto"/>
          </w:tcPr>
          <w:p w:rsidR="0076110E" w:rsidRPr="001A3A07" w:rsidRDefault="0076110E" w:rsidP="006E599A">
            <w:pPr>
              <w:spacing w:line="240" w:lineRule="atLeast"/>
              <w:ind w:left="195" w:hanging="90"/>
              <w:rPr>
                <w:b/>
                <w:bCs/>
                <w:i/>
                <w:iCs/>
                <w:lang w:val="en-US"/>
              </w:rPr>
            </w:pPr>
          </w:p>
        </w:tc>
        <w:tc>
          <w:tcPr>
            <w:tcW w:w="5066" w:type="dxa"/>
            <w:gridSpan w:val="7"/>
          </w:tcPr>
          <w:p w:rsidR="0076110E" w:rsidRPr="00B53D89" w:rsidRDefault="0076110E" w:rsidP="006E599A">
            <w:pPr>
              <w:spacing w:line="240" w:lineRule="auto"/>
              <w:ind w:right="101"/>
              <w:jc w:val="center"/>
              <w:rPr>
                <w:rFonts w:cs="Times New Roman"/>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76110E" w:rsidRPr="00EE755B" w:rsidTr="006E599A">
        <w:trPr>
          <w:cantSplit/>
          <w:trHeight w:val="245"/>
        </w:trPr>
        <w:tc>
          <w:tcPr>
            <w:tcW w:w="4320" w:type="dxa"/>
            <w:shd w:val="clear" w:color="auto" w:fill="auto"/>
          </w:tcPr>
          <w:p w:rsidR="0076110E" w:rsidRPr="00FA292D" w:rsidRDefault="0076110E" w:rsidP="006E599A">
            <w:pPr>
              <w:spacing w:line="240" w:lineRule="atLeast"/>
              <w:ind w:left="195" w:hanging="90"/>
              <w:rPr>
                <w:szCs w:val="22"/>
              </w:rPr>
            </w:pPr>
            <w:r w:rsidRPr="001A3A07">
              <w:rPr>
                <w:b/>
                <w:bCs/>
                <w:i/>
                <w:iCs/>
                <w:lang w:val="en-US"/>
              </w:rPr>
              <w:t>Financial assets</w:t>
            </w:r>
          </w:p>
        </w:tc>
        <w:tc>
          <w:tcPr>
            <w:tcW w:w="1170" w:type="dxa"/>
          </w:tcPr>
          <w:p w:rsidR="0076110E" w:rsidRPr="00B53D89" w:rsidRDefault="0076110E" w:rsidP="006E599A">
            <w:pPr>
              <w:tabs>
                <w:tab w:val="decimal" w:pos="640"/>
              </w:tabs>
              <w:spacing w:line="240" w:lineRule="auto"/>
              <w:ind w:right="-79"/>
              <w:rPr>
                <w:rFonts w:cs="Times New Roman"/>
                <w:szCs w:val="22"/>
              </w:rPr>
            </w:pPr>
          </w:p>
        </w:tc>
        <w:tc>
          <w:tcPr>
            <w:tcW w:w="183" w:type="dxa"/>
            <w:tcBorders>
              <w:left w:val="nil"/>
            </w:tcBorders>
          </w:tcPr>
          <w:p w:rsidR="0076110E" w:rsidRPr="00B53D89" w:rsidRDefault="0076110E" w:rsidP="006E599A">
            <w:pPr>
              <w:ind w:right="101"/>
              <w:jc w:val="right"/>
              <w:rPr>
                <w:rFonts w:cs="Times New Roman"/>
                <w:szCs w:val="22"/>
              </w:rPr>
            </w:pPr>
          </w:p>
        </w:tc>
        <w:tc>
          <w:tcPr>
            <w:tcW w:w="1077" w:type="dxa"/>
          </w:tcPr>
          <w:p w:rsidR="0076110E" w:rsidRPr="00B53D89" w:rsidRDefault="0076110E" w:rsidP="006E599A">
            <w:pPr>
              <w:spacing w:line="240" w:lineRule="auto"/>
              <w:ind w:right="101"/>
              <w:jc w:val="right"/>
              <w:rPr>
                <w:rFonts w:cs="Times New Roman"/>
                <w:szCs w:val="22"/>
              </w:rPr>
            </w:pPr>
          </w:p>
        </w:tc>
        <w:tc>
          <w:tcPr>
            <w:tcW w:w="181" w:type="dxa"/>
            <w:shd w:val="clear" w:color="auto" w:fill="auto"/>
          </w:tcPr>
          <w:p w:rsidR="0076110E" w:rsidRPr="00B53D89" w:rsidRDefault="0076110E" w:rsidP="006E599A">
            <w:pPr>
              <w:ind w:right="101"/>
              <w:jc w:val="right"/>
              <w:rPr>
                <w:rFonts w:cs="Times New Roman"/>
                <w:szCs w:val="22"/>
              </w:rPr>
            </w:pPr>
          </w:p>
        </w:tc>
        <w:tc>
          <w:tcPr>
            <w:tcW w:w="1079" w:type="dxa"/>
          </w:tcPr>
          <w:p w:rsidR="0076110E" w:rsidRPr="00B53D89" w:rsidRDefault="0076110E" w:rsidP="006E599A">
            <w:pPr>
              <w:tabs>
                <w:tab w:val="decimal" w:pos="640"/>
              </w:tabs>
              <w:spacing w:line="240" w:lineRule="auto"/>
              <w:ind w:right="-79"/>
              <w:rPr>
                <w:rFonts w:cs="Times New Roman"/>
                <w:szCs w:val="22"/>
              </w:rPr>
            </w:pPr>
          </w:p>
        </w:tc>
        <w:tc>
          <w:tcPr>
            <w:tcW w:w="178" w:type="dxa"/>
          </w:tcPr>
          <w:p w:rsidR="0076110E" w:rsidRPr="00B53D89" w:rsidRDefault="0076110E" w:rsidP="006E599A">
            <w:pPr>
              <w:ind w:right="101"/>
              <w:jc w:val="right"/>
              <w:rPr>
                <w:rFonts w:cs="Times New Roman"/>
                <w:szCs w:val="22"/>
              </w:rPr>
            </w:pPr>
          </w:p>
        </w:tc>
        <w:tc>
          <w:tcPr>
            <w:tcW w:w="1198" w:type="dxa"/>
          </w:tcPr>
          <w:p w:rsidR="0076110E" w:rsidRPr="00B53D89" w:rsidRDefault="0076110E" w:rsidP="006E599A">
            <w:pPr>
              <w:spacing w:line="240" w:lineRule="auto"/>
              <w:ind w:right="101"/>
              <w:jc w:val="right"/>
              <w:rPr>
                <w:rFonts w:cs="Times New Roman"/>
                <w:szCs w:val="22"/>
              </w:rPr>
            </w:pPr>
          </w:p>
        </w:tc>
      </w:tr>
      <w:tr w:rsidR="00B27094" w:rsidRPr="00EE755B" w:rsidTr="006E599A">
        <w:trPr>
          <w:cantSplit/>
          <w:trHeight w:val="245"/>
        </w:trPr>
        <w:tc>
          <w:tcPr>
            <w:tcW w:w="4320" w:type="dxa"/>
            <w:shd w:val="clear" w:color="auto" w:fill="auto"/>
          </w:tcPr>
          <w:p w:rsidR="00B27094" w:rsidRPr="00FA292D" w:rsidRDefault="00B27094" w:rsidP="00B27094">
            <w:pPr>
              <w:spacing w:line="240" w:lineRule="atLeast"/>
              <w:ind w:left="195" w:hanging="90"/>
              <w:rPr>
                <w:szCs w:val="22"/>
                <w:rtl/>
                <w:cs/>
              </w:rPr>
            </w:pPr>
            <w:r w:rsidRPr="00FA292D">
              <w:rPr>
                <w:szCs w:val="22"/>
              </w:rPr>
              <w:t xml:space="preserve">Derivative assets </w:t>
            </w:r>
          </w:p>
        </w:tc>
        <w:tc>
          <w:tcPr>
            <w:tcW w:w="1170" w:type="dxa"/>
          </w:tcPr>
          <w:p w:rsidR="00B27094" w:rsidRPr="008C2062" w:rsidRDefault="00B27094" w:rsidP="00B27094">
            <w:pPr>
              <w:tabs>
                <w:tab w:val="decimal" w:pos="640"/>
              </w:tabs>
            </w:pPr>
            <w:r w:rsidRPr="008C2062">
              <w:t>-</w:t>
            </w:r>
          </w:p>
        </w:tc>
        <w:tc>
          <w:tcPr>
            <w:tcW w:w="183" w:type="dxa"/>
            <w:tcBorders>
              <w:left w:val="nil"/>
            </w:tcBorders>
          </w:tcPr>
          <w:p w:rsidR="00B27094" w:rsidRPr="00B53D89" w:rsidRDefault="00B27094" w:rsidP="00B27094">
            <w:pPr>
              <w:ind w:right="101"/>
              <w:jc w:val="right"/>
              <w:rPr>
                <w:rFonts w:cs="Times New Roman"/>
                <w:szCs w:val="22"/>
              </w:rPr>
            </w:pPr>
          </w:p>
        </w:tc>
        <w:tc>
          <w:tcPr>
            <w:tcW w:w="1077" w:type="dxa"/>
          </w:tcPr>
          <w:p w:rsidR="00B27094" w:rsidRPr="00247263" w:rsidRDefault="00B27094" w:rsidP="00B27094">
            <w:pPr>
              <w:tabs>
                <w:tab w:val="decimal" w:pos="820"/>
              </w:tabs>
            </w:pPr>
            <w:r w:rsidRPr="00247263">
              <w:t>498,118</w:t>
            </w:r>
          </w:p>
        </w:tc>
        <w:tc>
          <w:tcPr>
            <w:tcW w:w="181" w:type="dxa"/>
            <w:shd w:val="clear" w:color="auto" w:fill="auto"/>
          </w:tcPr>
          <w:p w:rsidR="00B27094" w:rsidRPr="00B27094" w:rsidRDefault="00B27094" w:rsidP="00B27094">
            <w:pPr>
              <w:tabs>
                <w:tab w:val="decimal" w:pos="640"/>
              </w:tabs>
              <w:ind w:right="101"/>
              <w:jc w:val="right"/>
            </w:pPr>
          </w:p>
        </w:tc>
        <w:tc>
          <w:tcPr>
            <w:tcW w:w="1079" w:type="dxa"/>
          </w:tcPr>
          <w:p w:rsidR="00B27094" w:rsidRPr="00EF2674" w:rsidRDefault="00B27094" w:rsidP="00B27094">
            <w:pPr>
              <w:tabs>
                <w:tab w:val="decimal" w:pos="550"/>
              </w:tabs>
            </w:pPr>
            <w:r w:rsidRPr="00EF2674">
              <w:t>-</w:t>
            </w:r>
          </w:p>
        </w:tc>
        <w:tc>
          <w:tcPr>
            <w:tcW w:w="178" w:type="dxa"/>
          </w:tcPr>
          <w:p w:rsidR="00B27094" w:rsidRPr="00B27094" w:rsidRDefault="00B27094" w:rsidP="00B27094">
            <w:pPr>
              <w:tabs>
                <w:tab w:val="decimal" w:pos="640"/>
              </w:tabs>
              <w:ind w:right="101"/>
              <w:jc w:val="right"/>
            </w:pPr>
          </w:p>
        </w:tc>
        <w:tc>
          <w:tcPr>
            <w:tcW w:w="1198" w:type="dxa"/>
          </w:tcPr>
          <w:p w:rsidR="00B27094" w:rsidRPr="00DA2F9C" w:rsidRDefault="00B27094" w:rsidP="00B27094">
            <w:pPr>
              <w:tabs>
                <w:tab w:val="decimal" w:pos="910"/>
              </w:tabs>
              <w:ind w:right="-50"/>
            </w:pPr>
            <w:r w:rsidRPr="00DA2F9C">
              <w:t>498,118</w:t>
            </w:r>
          </w:p>
        </w:tc>
      </w:tr>
      <w:tr w:rsidR="00B27094" w:rsidRPr="00EE755B" w:rsidTr="006E599A">
        <w:trPr>
          <w:cantSplit/>
        </w:trPr>
        <w:tc>
          <w:tcPr>
            <w:tcW w:w="4320" w:type="dxa"/>
            <w:shd w:val="clear" w:color="auto" w:fill="auto"/>
          </w:tcPr>
          <w:p w:rsidR="00B27094" w:rsidRPr="00FA292D" w:rsidRDefault="00B27094" w:rsidP="00B27094">
            <w:pPr>
              <w:spacing w:line="240" w:lineRule="atLeast"/>
              <w:ind w:left="195" w:hanging="90"/>
              <w:rPr>
                <w:szCs w:val="22"/>
                <w:rtl/>
                <w:cs/>
              </w:rPr>
            </w:pPr>
            <w:r>
              <w:rPr>
                <w:szCs w:val="22"/>
              </w:rPr>
              <w:t>Non-collateralised investments</w:t>
            </w:r>
          </w:p>
        </w:tc>
        <w:tc>
          <w:tcPr>
            <w:tcW w:w="1170" w:type="dxa"/>
          </w:tcPr>
          <w:p w:rsidR="00B27094" w:rsidRPr="008C2062" w:rsidRDefault="00B27094" w:rsidP="00B27094">
            <w:pPr>
              <w:tabs>
                <w:tab w:val="decimal" w:pos="910"/>
              </w:tabs>
            </w:pPr>
          </w:p>
        </w:tc>
        <w:tc>
          <w:tcPr>
            <w:tcW w:w="183" w:type="dxa"/>
          </w:tcPr>
          <w:p w:rsidR="00B27094" w:rsidRPr="00B53D89" w:rsidRDefault="00B27094" w:rsidP="00B27094">
            <w:pPr>
              <w:ind w:right="101"/>
              <w:jc w:val="right"/>
              <w:rPr>
                <w:rFonts w:cs="Times New Roman"/>
                <w:szCs w:val="22"/>
              </w:rPr>
            </w:pPr>
          </w:p>
        </w:tc>
        <w:tc>
          <w:tcPr>
            <w:tcW w:w="1077" w:type="dxa"/>
          </w:tcPr>
          <w:p w:rsidR="00B27094" w:rsidRPr="00247263" w:rsidRDefault="00B27094" w:rsidP="00B27094">
            <w:pPr>
              <w:tabs>
                <w:tab w:val="decimal" w:pos="820"/>
              </w:tabs>
            </w:pPr>
          </w:p>
        </w:tc>
        <w:tc>
          <w:tcPr>
            <w:tcW w:w="181" w:type="dxa"/>
            <w:shd w:val="clear" w:color="auto" w:fill="auto"/>
          </w:tcPr>
          <w:p w:rsidR="00B27094" w:rsidRPr="00B27094" w:rsidRDefault="00B27094" w:rsidP="00B27094">
            <w:pPr>
              <w:tabs>
                <w:tab w:val="decimal" w:pos="640"/>
              </w:tabs>
              <w:ind w:right="101"/>
              <w:jc w:val="right"/>
            </w:pPr>
          </w:p>
        </w:tc>
        <w:tc>
          <w:tcPr>
            <w:tcW w:w="1079" w:type="dxa"/>
          </w:tcPr>
          <w:p w:rsidR="00B27094" w:rsidRPr="00EF2674" w:rsidRDefault="00B27094" w:rsidP="00B27094">
            <w:pPr>
              <w:tabs>
                <w:tab w:val="decimal" w:pos="550"/>
              </w:tabs>
            </w:pPr>
          </w:p>
        </w:tc>
        <w:tc>
          <w:tcPr>
            <w:tcW w:w="178" w:type="dxa"/>
          </w:tcPr>
          <w:p w:rsidR="00B27094" w:rsidRPr="00B27094" w:rsidRDefault="00B27094" w:rsidP="00B27094">
            <w:pPr>
              <w:tabs>
                <w:tab w:val="decimal" w:pos="640"/>
              </w:tabs>
              <w:ind w:right="101"/>
              <w:jc w:val="right"/>
            </w:pPr>
          </w:p>
        </w:tc>
        <w:tc>
          <w:tcPr>
            <w:tcW w:w="1198" w:type="dxa"/>
          </w:tcPr>
          <w:p w:rsidR="00B27094" w:rsidRPr="00DA2F9C" w:rsidRDefault="00B27094" w:rsidP="00B27094">
            <w:pPr>
              <w:tabs>
                <w:tab w:val="decimal" w:pos="910"/>
              </w:tabs>
            </w:pPr>
          </w:p>
        </w:tc>
      </w:tr>
      <w:tr w:rsidR="00B27094" w:rsidRPr="00EE755B" w:rsidTr="006E599A">
        <w:trPr>
          <w:cantSplit/>
        </w:trPr>
        <w:tc>
          <w:tcPr>
            <w:tcW w:w="4320" w:type="dxa"/>
            <w:shd w:val="clear" w:color="auto" w:fill="auto"/>
          </w:tcPr>
          <w:p w:rsidR="00B27094" w:rsidRPr="00FA292D" w:rsidRDefault="00B27094" w:rsidP="009355EB">
            <w:pPr>
              <w:spacing w:line="240" w:lineRule="atLeast"/>
              <w:ind w:left="370" w:hanging="90"/>
              <w:rPr>
                <w:szCs w:val="22"/>
                <w:rtl/>
                <w:cs/>
              </w:rPr>
            </w:pPr>
            <w:r>
              <w:rPr>
                <w:szCs w:val="22"/>
              </w:rPr>
              <w:t>Investments</w:t>
            </w:r>
            <w:r w:rsidRPr="0076110E">
              <w:rPr>
                <w:szCs w:val="22"/>
              </w:rPr>
              <w:t xml:space="preserve"> measured</w:t>
            </w:r>
            <w:r>
              <w:rPr>
                <w:szCs w:val="22"/>
              </w:rPr>
              <w:t xml:space="preserve"> </w:t>
            </w:r>
            <w:r w:rsidRPr="0076110E">
              <w:rPr>
                <w:szCs w:val="22"/>
              </w:rPr>
              <w:t xml:space="preserve">at </w:t>
            </w:r>
            <w:r w:rsidR="00FE06A1" w:rsidRPr="00FE06A1">
              <w:rPr>
                <w:szCs w:val="22"/>
              </w:rPr>
              <w:t xml:space="preserve">fair value </w:t>
            </w:r>
            <w:r w:rsidR="003C6C2F">
              <w:rPr>
                <w:szCs w:val="22"/>
              </w:rPr>
              <w:br/>
            </w:r>
            <w:r w:rsidR="00FE06A1" w:rsidRPr="00FE06A1">
              <w:rPr>
                <w:szCs w:val="22"/>
              </w:rPr>
              <w:t>through profit or loss</w:t>
            </w:r>
          </w:p>
        </w:tc>
        <w:tc>
          <w:tcPr>
            <w:tcW w:w="1170" w:type="dxa"/>
          </w:tcPr>
          <w:p w:rsidR="00FE06A1" w:rsidRDefault="00FE06A1" w:rsidP="00B27094">
            <w:pPr>
              <w:tabs>
                <w:tab w:val="decimal" w:pos="910"/>
              </w:tabs>
            </w:pPr>
          </w:p>
          <w:p w:rsidR="00B27094" w:rsidRPr="008C2062" w:rsidRDefault="00B27094" w:rsidP="00B27094">
            <w:pPr>
              <w:tabs>
                <w:tab w:val="decimal" w:pos="910"/>
              </w:tabs>
            </w:pPr>
            <w:r w:rsidRPr="008C2062">
              <w:t>1,627,866</w:t>
            </w:r>
          </w:p>
        </w:tc>
        <w:tc>
          <w:tcPr>
            <w:tcW w:w="183" w:type="dxa"/>
          </w:tcPr>
          <w:p w:rsidR="00B27094" w:rsidRPr="00B53D89" w:rsidRDefault="00B27094" w:rsidP="00B27094">
            <w:pPr>
              <w:ind w:right="101"/>
              <w:jc w:val="right"/>
              <w:rPr>
                <w:rFonts w:cs="Times New Roman"/>
                <w:szCs w:val="22"/>
              </w:rPr>
            </w:pPr>
          </w:p>
        </w:tc>
        <w:tc>
          <w:tcPr>
            <w:tcW w:w="1077" w:type="dxa"/>
          </w:tcPr>
          <w:p w:rsidR="00FE06A1" w:rsidRDefault="00FE06A1" w:rsidP="00B27094">
            <w:pPr>
              <w:tabs>
                <w:tab w:val="decimal" w:pos="820"/>
              </w:tabs>
            </w:pPr>
          </w:p>
          <w:p w:rsidR="00B27094" w:rsidRPr="00247263" w:rsidRDefault="00B27094" w:rsidP="00B27094">
            <w:pPr>
              <w:tabs>
                <w:tab w:val="decimal" w:pos="820"/>
              </w:tabs>
            </w:pPr>
            <w:r w:rsidRPr="00247263">
              <w:t>166,940</w:t>
            </w:r>
          </w:p>
        </w:tc>
        <w:tc>
          <w:tcPr>
            <w:tcW w:w="181" w:type="dxa"/>
            <w:shd w:val="clear" w:color="auto" w:fill="auto"/>
          </w:tcPr>
          <w:p w:rsidR="00B27094" w:rsidRPr="00B27094" w:rsidRDefault="00B27094" w:rsidP="00B27094">
            <w:pPr>
              <w:tabs>
                <w:tab w:val="decimal" w:pos="640"/>
              </w:tabs>
              <w:ind w:right="101"/>
              <w:jc w:val="right"/>
            </w:pPr>
          </w:p>
        </w:tc>
        <w:tc>
          <w:tcPr>
            <w:tcW w:w="1079" w:type="dxa"/>
          </w:tcPr>
          <w:p w:rsidR="00FE06A1" w:rsidRDefault="00FE06A1" w:rsidP="00B27094">
            <w:pPr>
              <w:tabs>
                <w:tab w:val="decimal" w:pos="550"/>
              </w:tabs>
            </w:pPr>
          </w:p>
          <w:p w:rsidR="00B27094" w:rsidRPr="00EF2674" w:rsidRDefault="00B27094" w:rsidP="00B27094">
            <w:pPr>
              <w:tabs>
                <w:tab w:val="decimal" w:pos="550"/>
              </w:tabs>
            </w:pPr>
            <w:r w:rsidRPr="00EF2674">
              <w:t>-</w:t>
            </w:r>
          </w:p>
        </w:tc>
        <w:tc>
          <w:tcPr>
            <w:tcW w:w="178" w:type="dxa"/>
          </w:tcPr>
          <w:p w:rsidR="00B27094" w:rsidRPr="00B27094" w:rsidRDefault="00B27094" w:rsidP="00B27094">
            <w:pPr>
              <w:tabs>
                <w:tab w:val="decimal" w:pos="640"/>
              </w:tabs>
              <w:ind w:right="101"/>
              <w:jc w:val="right"/>
            </w:pPr>
          </w:p>
        </w:tc>
        <w:tc>
          <w:tcPr>
            <w:tcW w:w="1198" w:type="dxa"/>
          </w:tcPr>
          <w:p w:rsidR="00FE06A1" w:rsidRDefault="00FE06A1" w:rsidP="00B27094">
            <w:pPr>
              <w:tabs>
                <w:tab w:val="decimal" w:pos="910"/>
              </w:tabs>
            </w:pPr>
          </w:p>
          <w:p w:rsidR="00B27094" w:rsidRPr="00DA2F9C" w:rsidRDefault="00B27094" w:rsidP="00B27094">
            <w:pPr>
              <w:tabs>
                <w:tab w:val="decimal" w:pos="910"/>
              </w:tabs>
            </w:pPr>
            <w:r w:rsidRPr="00DA2F9C">
              <w:t>1,794,806</w:t>
            </w:r>
          </w:p>
        </w:tc>
      </w:tr>
      <w:tr w:rsidR="00B27094" w:rsidRPr="00852800" w:rsidTr="006E599A">
        <w:trPr>
          <w:cantSplit/>
        </w:trPr>
        <w:tc>
          <w:tcPr>
            <w:tcW w:w="4320" w:type="dxa"/>
            <w:shd w:val="clear" w:color="auto" w:fill="auto"/>
          </w:tcPr>
          <w:p w:rsidR="00B27094" w:rsidRPr="00FA292D" w:rsidRDefault="00B27094" w:rsidP="009355EB">
            <w:pPr>
              <w:spacing w:line="240" w:lineRule="atLeast"/>
              <w:ind w:left="370" w:hanging="90"/>
              <w:rPr>
                <w:szCs w:val="22"/>
              </w:rPr>
            </w:pPr>
            <w:r>
              <w:rPr>
                <w:szCs w:val="22"/>
              </w:rPr>
              <w:t xml:space="preserve">Investments measured at </w:t>
            </w:r>
            <w:r w:rsidR="00FE06A1" w:rsidRPr="0061765B">
              <w:rPr>
                <w:rFonts w:cs="Univers 45 Light"/>
                <w:color w:val="000000"/>
                <w:szCs w:val="22"/>
                <w:lang w:val="en-US" w:bidi="th-TH"/>
              </w:rPr>
              <w:t xml:space="preserve">fair value </w:t>
            </w:r>
            <w:r w:rsidR="003C6C2F">
              <w:rPr>
                <w:rFonts w:cs="Univers 45 Light"/>
                <w:color w:val="000000"/>
                <w:szCs w:val="22"/>
                <w:lang w:val="en-US" w:bidi="th-TH"/>
              </w:rPr>
              <w:br/>
            </w:r>
            <w:r w:rsidR="00FE06A1" w:rsidRPr="0061765B">
              <w:rPr>
                <w:rFonts w:cs="Univers 45 Light"/>
                <w:color w:val="000000"/>
                <w:szCs w:val="22"/>
                <w:lang w:val="en-US" w:bidi="th-TH"/>
              </w:rPr>
              <w:t>through other comprehensive income</w:t>
            </w:r>
          </w:p>
        </w:tc>
        <w:tc>
          <w:tcPr>
            <w:tcW w:w="1170" w:type="dxa"/>
          </w:tcPr>
          <w:p w:rsidR="00FE06A1" w:rsidRDefault="00FE06A1" w:rsidP="00B27094">
            <w:pPr>
              <w:tabs>
                <w:tab w:val="decimal" w:pos="640"/>
              </w:tabs>
            </w:pPr>
          </w:p>
          <w:p w:rsidR="00B27094" w:rsidRPr="008C2062" w:rsidRDefault="00B27094" w:rsidP="00B27094">
            <w:pPr>
              <w:tabs>
                <w:tab w:val="decimal" w:pos="640"/>
              </w:tabs>
            </w:pPr>
            <w:r w:rsidRPr="008C2062">
              <w:t>-</w:t>
            </w:r>
          </w:p>
        </w:tc>
        <w:tc>
          <w:tcPr>
            <w:tcW w:w="183" w:type="dxa"/>
            <w:tcBorders>
              <w:left w:val="nil"/>
            </w:tcBorders>
          </w:tcPr>
          <w:p w:rsidR="00B27094" w:rsidRPr="00B8234F" w:rsidRDefault="00B27094" w:rsidP="00B27094">
            <w:pPr>
              <w:spacing w:line="240" w:lineRule="atLeast"/>
              <w:jc w:val="right"/>
              <w:rPr>
                <w:rFonts w:cs="Times New Roman"/>
                <w:szCs w:val="22"/>
              </w:rPr>
            </w:pPr>
          </w:p>
        </w:tc>
        <w:tc>
          <w:tcPr>
            <w:tcW w:w="1077" w:type="dxa"/>
            <w:shd w:val="clear" w:color="auto" w:fill="auto"/>
          </w:tcPr>
          <w:p w:rsidR="00FE06A1" w:rsidRDefault="00FE06A1" w:rsidP="00B27094">
            <w:pPr>
              <w:tabs>
                <w:tab w:val="decimal" w:pos="550"/>
              </w:tabs>
            </w:pPr>
          </w:p>
          <w:p w:rsidR="00B27094" w:rsidRPr="00247263" w:rsidRDefault="00B27094" w:rsidP="00B27094">
            <w:pPr>
              <w:tabs>
                <w:tab w:val="decimal" w:pos="550"/>
              </w:tabs>
            </w:pPr>
            <w:r w:rsidRPr="00247263">
              <w:t>-</w:t>
            </w:r>
          </w:p>
        </w:tc>
        <w:tc>
          <w:tcPr>
            <w:tcW w:w="181" w:type="dxa"/>
            <w:shd w:val="clear" w:color="auto" w:fill="auto"/>
          </w:tcPr>
          <w:p w:rsidR="00B27094" w:rsidRPr="00B27094" w:rsidRDefault="00B27094" w:rsidP="00B27094">
            <w:pPr>
              <w:tabs>
                <w:tab w:val="decimal" w:pos="640"/>
              </w:tabs>
              <w:spacing w:line="240" w:lineRule="atLeast"/>
              <w:jc w:val="right"/>
            </w:pPr>
          </w:p>
        </w:tc>
        <w:tc>
          <w:tcPr>
            <w:tcW w:w="1079" w:type="dxa"/>
            <w:shd w:val="clear" w:color="auto" w:fill="auto"/>
          </w:tcPr>
          <w:p w:rsidR="00FE06A1" w:rsidRDefault="00FE06A1" w:rsidP="00B27094">
            <w:pPr>
              <w:tabs>
                <w:tab w:val="decimal" w:pos="820"/>
              </w:tabs>
            </w:pPr>
          </w:p>
          <w:p w:rsidR="00B27094" w:rsidRPr="00EF2674" w:rsidRDefault="00B27094" w:rsidP="00B27094">
            <w:pPr>
              <w:tabs>
                <w:tab w:val="decimal" w:pos="820"/>
              </w:tabs>
            </w:pPr>
            <w:r w:rsidRPr="00EF2674">
              <w:t>3,393</w:t>
            </w:r>
          </w:p>
        </w:tc>
        <w:tc>
          <w:tcPr>
            <w:tcW w:w="178" w:type="dxa"/>
          </w:tcPr>
          <w:p w:rsidR="00B27094" w:rsidRPr="00B27094" w:rsidRDefault="00B27094" w:rsidP="00B27094">
            <w:pPr>
              <w:tabs>
                <w:tab w:val="decimal" w:pos="640"/>
              </w:tabs>
              <w:spacing w:line="240" w:lineRule="atLeast"/>
              <w:ind w:right="101"/>
              <w:jc w:val="right"/>
            </w:pPr>
          </w:p>
        </w:tc>
        <w:tc>
          <w:tcPr>
            <w:tcW w:w="1198" w:type="dxa"/>
          </w:tcPr>
          <w:p w:rsidR="00FE06A1" w:rsidRDefault="00FE06A1" w:rsidP="00B27094">
            <w:pPr>
              <w:tabs>
                <w:tab w:val="decimal" w:pos="910"/>
              </w:tabs>
            </w:pPr>
          </w:p>
          <w:p w:rsidR="00B27094" w:rsidRPr="00DA2F9C" w:rsidRDefault="00B27094" w:rsidP="00B27094">
            <w:pPr>
              <w:tabs>
                <w:tab w:val="decimal" w:pos="910"/>
              </w:tabs>
            </w:pPr>
            <w:r w:rsidRPr="00DA2F9C">
              <w:t>3,393</w:t>
            </w:r>
          </w:p>
        </w:tc>
      </w:tr>
      <w:tr w:rsidR="00B27094" w:rsidRPr="00852800" w:rsidTr="006E599A">
        <w:trPr>
          <w:cantSplit/>
        </w:trPr>
        <w:tc>
          <w:tcPr>
            <w:tcW w:w="4320" w:type="dxa"/>
            <w:shd w:val="clear" w:color="auto" w:fill="auto"/>
          </w:tcPr>
          <w:p w:rsidR="00B27094" w:rsidRPr="00FA292D" w:rsidRDefault="00B27094" w:rsidP="00B27094">
            <w:pPr>
              <w:spacing w:line="240" w:lineRule="atLeast"/>
              <w:ind w:left="195" w:hanging="90"/>
              <w:rPr>
                <w:szCs w:val="22"/>
              </w:rPr>
            </w:pPr>
          </w:p>
        </w:tc>
        <w:tc>
          <w:tcPr>
            <w:tcW w:w="1170" w:type="dxa"/>
          </w:tcPr>
          <w:p w:rsidR="00B27094" w:rsidRPr="008C2062" w:rsidRDefault="00B27094" w:rsidP="00B27094">
            <w:pPr>
              <w:tabs>
                <w:tab w:val="decimal" w:pos="910"/>
              </w:tabs>
            </w:pPr>
          </w:p>
        </w:tc>
        <w:tc>
          <w:tcPr>
            <w:tcW w:w="183" w:type="dxa"/>
            <w:tcBorders>
              <w:left w:val="nil"/>
            </w:tcBorders>
          </w:tcPr>
          <w:p w:rsidR="00B27094" w:rsidRPr="00B8234F" w:rsidRDefault="00B27094" w:rsidP="00B27094">
            <w:pPr>
              <w:spacing w:line="240" w:lineRule="atLeast"/>
              <w:jc w:val="right"/>
              <w:rPr>
                <w:rFonts w:cs="Times New Roman"/>
                <w:szCs w:val="22"/>
              </w:rPr>
            </w:pPr>
          </w:p>
        </w:tc>
        <w:tc>
          <w:tcPr>
            <w:tcW w:w="1077" w:type="dxa"/>
            <w:shd w:val="clear" w:color="auto" w:fill="auto"/>
          </w:tcPr>
          <w:p w:rsidR="00B27094" w:rsidRPr="00247263" w:rsidRDefault="00B27094" w:rsidP="00B27094">
            <w:pPr>
              <w:tabs>
                <w:tab w:val="decimal" w:pos="820"/>
              </w:tabs>
            </w:pPr>
          </w:p>
        </w:tc>
        <w:tc>
          <w:tcPr>
            <w:tcW w:w="181" w:type="dxa"/>
            <w:shd w:val="clear" w:color="auto" w:fill="auto"/>
          </w:tcPr>
          <w:p w:rsidR="00B27094" w:rsidRPr="00B27094" w:rsidRDefault="00B27094" w:rsidP="00B27094">
            <w:pPr>
              <w:tabs>
                <w:tab w:val="decimal" w:pos="640"/>
              </w:tabs>
              <w:spacing w:line="240" w:lineRule="atLeast"/>
              <w:jc w:val="right"/>
            </w:pPr>
          </w:p>
        </w:tc>
        <w:tc>
          <w:tcPr>
            <w:tcW w:w="1079" w:type="dxa"/>
            <w:shd w:val="clear" w:color="auto" w:fill="auto"/>
          </w:tcPr>
          <w:p w:rsidR="00B27094" w:rsidRPr="00EF2674" w:rsidRDefault="00B27094" w:rsidP="00B27094">
            <w:pPr>
              <w:tabs>
                <w:tab w:val="decimal" w:pos="820"/>
              </w:tabs>
            </w:pPr>
          </w:p>
        </w:tc>
        <w:tc>
          <w:tcPr>
            <w:tcW w:w="178" w:type="dxa"/>
          </w:tcPr>
          <w:p w:rsidR="00B27094" w:rsidRPr="00B27094" w:rsidRDefault="00B27094" w:rsidP="00B27094">
            <w:pPr>
              <w:tabs>
                <w:tab w:val="decimal" w:pos="640"/>
              </w:tabs>
              <w:spacing w:line="240" w:lineRule="atLeast"/>
              <w:ind w:right="101"/>
              <w:jc w:val="right"/>
            </w:pPr>
          </w:p>
        </w:tc>
        <w:tc>
          <w:tcPr>
            <w:tcW w:w="1198" w:type="dxa"/>
          </w:tcPr>
          <w:p w:rsidR="00B27094" w:rsidRPr="00DA2F9C" w:rsidRDefault="00B27094" w:rsidP="00B27094">
            <w:pPr>
              <w:tabs>
                <w:tab w:val="decimal" w:pos="910"/>
              </w:tabs>
            </w:pPr>
          </w:p>
        </w:tc>
      </w:tr>
      <w:tr w:rsidR="00B27094" w:rsidRPr="00852800" w:rsidTr="002C0190">
        <w:trPr>
          <w:cantSplit/>
        </w:trPr>
        <w:tc>
          <w:tcPr>
            <w:tcW w:w="4320" w:type="dxa"/>
            <w:shd w:val="clear" w:color="auto" w:fill="auto"/>
          </w:tcPr>
          <w:p w:rsidR="00B27094" w:rsidRPr="007D7FD0" w:rsidRDefault="00B27094" w:rsidP="00B27094">
            <w:pPr>
              <w:spacing w:line="240" w:lineRule="atLeast"/>
              <w:ind w:left="195" w:hanging="90"/>
              <w:rPr>
                <w:rFonts w:cs="Times New Roman"/>
                <w:szCs w:val="22"/>
              </w:rPr>
            </w:pPr>
            <w:r>
              <w:rPr>
                <w:b/>
                <w:bCs/>
                <w:i/>
                <w:iCs/>
                <w:lang w:val="en-US"/>
              </w:rPr>
              <w:t>F</w:t>
            </w:r>
            <w:r w:rsidRPr="001A3A07">
              <w:rPr>
                <w:b/>
                <w:bCs/>
                <w:i/>
                <w:iCs/>
                <w:lang w:val="en-US"/>
              </w:rPr>
              <w:t xml:space="preserve">inancial </w:t>
            </w:r>
            <w:r>
              <w:rPr>
                <w:b/>
                <w:bCs/>
                <w:i/>
                <w:iCs/>
                <w:lang w:val="en-US"/>
              </w:rPr>
              <w:t>l</w:t>
            </w:r>
            <w:r w:rsidRPr="001A3A07">
              <w:rPr>
                <w:b/>
                <w:bCs/>
                <w:i/>
                <w:iCs/>
                <w:lang w:val="en-US"/>
              </w:rPr>
              <w:t>iabilities</w:t>
            </w:r>
          </w:p>
        </w:tc>
        <w:tc>
          <w:tcPr>
            <w:tcW w:w="1170" w:type="dxa"/>
          </w:tcPr>
          <w:p w:rsidR="00B27094" w:rsidRPr="008C2062" w:rsidRDefault="00B27094" w:rsidP="00B27094">
            <w:pPr>
              <w:tabs>
                <w:tab w:val="decimal" w:pos="910"/>
              </w:tabs>
            </w:pPr>
          </w:p>
        </w:tc>
        <w:tc>
          <w:tcPr>
            <w:tcW w:w="183" w:type="dxa"/>
            <w:tcBorders>
              <w:left w:val="nil"/>
            </w:tcBorders>
          </w:tcPr>
          <w:p w:rsidR="00B27094" w:rsidRPr="00B8234F" w:rsidRDefault="00B27094" w:rsidP="00B27094">
            <w:pPr>
              <w:ind w:right="101"/>
              <w:jc w:val="right"/>
              <w:rPr>
                <w:rFonts w:cs="Times New Roman"/>
                <w:szCs w:val="22"/>
              </w:rPr>
            </w:pPr>
          </w:p>
        </w:tc>
        <w:tc>
          <w:tcPr>
            <w:tcW w:w="1077" w:type="dxa"/>
            <w:shd w:val="clear" w:color="auto" w:fill="auto"/>
          </w:tcPr>
          <w:p w:rsidR="00B27094" w:rsidRPr="00247263" w:rsidRDefault="00B27094" w:rsidP="00B27094">
            <w:pPr>
              <w:tabs>
                <w:tab w:val="decimal" w:pos="820"/>
              </w:tabs>
            </w:pPr>
          </w:p>
        </w:tc>
        <w:tc>
          <w:tcPr>
            <w:tcW w:w="181" w:type="dxa"/>
            <w:shd w:val="clear" w:color="auto" w:fill="auto"/>
          </w:tcPr>
          <w:p w:rsidR="00B27094" w:rsidRPr="00B27094" w:rsidRDefault="00B27094" w:rsidP="00B27094">
            <w:pPr>
              <w:tabs>
                <w:tab w:val="decimal" w:pos="640"/>
              </w:tabs>
              <w:ind w:right="101"/>
              <w:jc w:val="right"/>
            </w:pPr>
          </w:p>
        </w:tc>
        <w:tc>
          <w:tcPr>
            <w:tcW w:w="1079" w:type="dxa"/>
            <w:shd w:val="clear" w:color="auto" w:fill="auto"/>
          </w:tcPr>
          <w:p w:rsidR="00B27094" w:rsidRPr="00EF2674" w:rsidRDefault="00B27094" w:rsidP="00B27094">
            <w:pPr>
              <w:tabs>
                <w:tab w:val="decimal" w:pos="820"/>
              </w:tabs>
            </w:pPr>
          </w:p>
        </w:tc>
        <w:tc>
          <w:tcPr>
            <w:tcW w:w="178" w:type="dxa"/>
          </w:tcPr>
          <w:p w:rsidR="00B27094" w:rsidRPr="00B27094" w:rsidRDefault="00B27094" w:rsidP="00B27094">
            <w:pPr>
              <w:tabs>
                <w:tab w:val="decimal" w:pos="640"/>
              </w:tabs>
              <w:ind w:right="101"/>
              <w:jc w:val="right"/>
            </w:pPr>
          </w:p>
        </w:tc>
        <w:tc>
          <w:tcPr>
            <w:tcW w:w="1198" w:type="dxa"/>
          </w:tcPr>
          <w:p w:rsidR="00B27094" w:rsidRPr="00DA2F9C" w:rsidRDefault="00B27094" w:rsidP="00B27094">
            <w:pPr>
              <w:tabs>
                <w:tab w:val="decimal" w:pos="910"/>
              </w:tabs>
            </w:pPr>
          </w:p>
        </w:tc>
      </w:tr>
      <w:tr w:rsidR="00B27094" w:rsidRPr="00852800" w:rsidTr="006E599A">
        <w:trPr>
          <w:cantSplit/>
        </w:trPr>
        <w:tc>
          <w:tcPr>
            <w:tcW w:w="4320" w:type="dxa"/>
            <w:shd w:val="clear" w:color="auto" w:fill="auto"/>
          </w:tcPr>
          <w:p w:rsidR="00B27094" w:rsidRPr="002A45AC" w:rsidRDefault="00B27094" w:rsidP="00B27094">
            <w:pPr>
              <w:pStyle w:val="nineptcolumntab"/>
              <w:tabs>
                <w:tab w:val="clear" w:pos="624"/>
              </w:tabs>
              <w:spacing w:line="240" w:lineRule="atLeast"/>
              <w:ind w:left="105" w:right="-27"/>
              <w:rPr>
                <w:rFonts w:cs="Times New Roman"/>
                <w:sz w:val="22"/>
                <w:szCs w:val="22"/>
              </w:rPr>
            </w:pPr>
            <w:r w:rsidRPr="0076110E">
              <w:rPr>
                <w:rFonts w:cs="Times New Roman"/>
                <w:sz w:val="22"/>
                <w:szCs w:val="22"/>
              </w:rPr>
              <w:t xml:space="preserve">Derivative </w:t>
            </w:r>
            <w:r>
              <w:rPr>
                <w:rFonts w:cs="Times New Roman"/>
                <w:sz w:val="22"/>
                <w:szCs w:val="22"/>
              </w:rPr>
              <w:t>liabilities</w:t>
            </w:r>
          </w:p>
        </w:tc>
        <w:tc>
          <w:tcPr>
            <w:tcW w:w="1170" w:type="dxa"/>
          </w:tcPr>
          <w:p w:rsidR="00B27094" w:rsidRDefault="00B27094" w:rsidP="00B27094">
            <w:pPr>
              <w:tabs>
                <w:tab w:val="decimal" w:pos="910"/>
              </w:tabs>
            </w:pPr>
            <w:r w:rsidRPr="008C2062">
              <w:t>35</w:t>
            </w:r>
          </w:p>
        </w:tc>
        <w:tc>
          <w:tcPr>
            <w:tcW w:w="183" w:type="dxa"/>
            <w:tcBorders>
              <w:left w:val="nil"/>
            </w:tcBorders>
          </w:tcPr>
          <w:p w:rsidR="00B27094" w:rsidRPr="00B53D89" w:rsidRDefault="00B27094" w:rsidP="00B27094">
            <w:pPr>
              <w:jc w:val="right"/>
              <w:rPr>
                <w:rFonts w:cs="Times New Roman"/>
                <w:szCs w:val="22"/>
              </w:rPr>
            </w:pPr>
          </w:p>
        </w:tc>
        <w:tc>
          <w:tcPr>
            <w:tcW w:w="1077" w:type="dxa"/>
            <w:shd w:val="clear" w:color="auto" w:fill="auto"/>
          </w:tcPr>
          <w:p w:rsidR="00B27094" w:rsidRDefault="00B27094" w:rsidP="00B27094">
            <w:pPr>
              <w:tabs>
                <w:tab w:val="decimal" w:pos="820"/>
              </w:tabs>
            </w:pPr>
            <w:r w:rsidRPr="00247263">
              <w:t>264,467</w:t>
            </w:r>
          </w:p>
        </w:tc>
        <w:tc>
          <w:tcPr>
            <w:tcW w:w="181" w:type="dxa"/>
            <w:shd w:val="clear" w:color="auto" w:fill="auto"/>
          </w:tcPr>
          <w:p w:rsidR="00B27094" w:rsidRPr="00B27094" w:rsidRDefault="00B27094" w:rsidP="00B27094">
            <w:pPr>
              <w:tabs>
                <w:tab w:val="decimal" w:pos="640"/>
              </w:tabs>
              <w:jc w:val="right"/>
            </w:pPr>
          </w:p>
        </w:tc>
        <w:tc>
          <w:tcPr>
            <w:tcW w:w="1079" w:type="dxa"/>
            <w:shd w:val="clear" w:color="auto" w:fill="auto"/>
          </w:tcPr>
          <w:p w:rsidR="00B27094" w:rsidRDefault="00B27094" w:rsidP="00B27094">
            <w:pPr>
              <w:tabs>
                <w:tab w:val="decimal" w:pos="550"/>
              </w:tabs>
            </w:pPr>
            <w:r w:rsidRPr="00EF2674">
              <w:t>-</w:t>
            </w:r>
          </w:p>
        </w:tc>
        <w:tc>
          <w:tcPr>
            <w:tcW w:w="178" w:type="dxa"/>
          </w:tcPr>
          <w:p w:rsidR="00B27094" w:rsidRPr="00B27094" w:rsidRDefault="00B27094" w:rsidP="00B27094">
            <w:pPr>
              <w:tabs>
                <w:tab w:val="decimal" w:pos="640"/>
              </w:tabs>
              <w:ind w:right="101"/>
              <w:jc w:val="right"/>
            </w:pPr>
          </w:p>
        </w:tc>
        <w:tc>
          <w:tcPr>
            <w:tcW w:w="1198" w:type="dxa"/>
          </w:tcPr>
          <w:p w:rsidR="00B27094" w:rsidRDefault="00B27094" w:rsidP="00B27094">
            <w:pPr>
              <w:tabs>
                <w:tab w:val="decimal" w:pos="910"/>
              </w:tabs>
            </w:pPr>
            <w:r w:rsidRPr="00DA2F9C">
              <w:t>264,502</w:t>
            </w:r>
          </w:p>
        </w:tc>
      </w:tr>
    </w:tbl>
    <w:p w:rsidR="000D116E" w:rsidRDefault="000D116E" w:rsidP="003A733C">
      <w:pPr>
        <w:pStyle w:val="index"/>
        <w:tabs>
          <w:tab w:val="num" w:pos="540"/>
        </w:tabs>
        <w:jc w:val="thaiDistribute"/>
        <w:rPr>
          <w:lang w:val="en-US"/>
        </w:rPr>
      </w:pPr>
    </w:p>
    <w:tbl>
      <w:tblPr>
        <w:tblW w:w="9386" w:type="dxa"/>
        <w:tblInd w:w="360" w:type="dxa"/>
        <w:tblLayout w:type="fixed"/>
        <w:tblCellMar>
          <w:left w:w="79" w:type="dxa"/>
          <w:right w:w="79" w:type="dxa"/>
        </w:tblCellMar>
        <w:tblLook w:val="0000" w:firstRow="0" w:lastRow="0" w:firstColumn="0" w:lastColumn="0" w:noHBand="0" w:noVBand="0"/>
      </w:tblPr>
      <w:tblGrid>
        <w:gridCol w:w="4320"/>
        <w:gridCol w:w="1170"/>
        <w:gridCol w:w="183"/>
        <w:gridCol w:w="1077"/>
        <w:gridCol w:w="181"/>
        <w:gridCol w:w="1079"/>
        <w:gridCol w:w="178"/>
        <w:gridCol w:w="1198"/>
      </w:tblGrid>
      <w:tr w:rsidR="0076110E" w:rsidRPr="00852800" w:rsidTr="006E599A">
        <w:trPr>
          <w:cantSplit/>
          <w:tblHeader/>
        </w:trPr>
        <w:tc>
          <w:tcPr>
            <w:tcW w:w="4320" w:type="dxa"/>
            <w:shd w:val="clear" w:color="auto" w:fill="auto"/>
          </w:tcPr>
          <w:p w:rsidR="0076110E" w:rsidRPr="003C4147" w:rsidRDefault="0076110E" w:rsidP="006E599A">
            <w:pPr>
              <w:spacing w:line="240" w:lineRule="atLeast"/>
              <w:ind w:left="180" w:hanging="180"/>
              <w:rPr>
                <w:b/>
                <w:bCs/>
                <w:szCs w:val="22"/>
              </w:rPr>
            </w:pPr>
          </w:p>
        </w:tc>
        <w:tc>
          <w:tcPr>
            <w:tcW w:w="5066" w:type="dxa"/>
            <w:gridSpan w:val="7"/>
          </w:tcPr>
          <w:p w:rsidR="0076110E" w:rsidRPr="008C6663" w:rsidRDefault="00412248" w:rsidP="006E599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Pr>
                <w:rFonts w:eastAsia="MS Mincho" w:cs="Times New Roman"/>
                <w:b/>
                <w:bCs/>
              </w:rPr>
              <w:t>Separate</w:t>
            </w:r>
            <w:r w:rsidR="0076110E" w:rsidRPr="000961FA">
              <w:rPr>
                <w:rFonts w:eastAsia="MS Mincho" w:cs="Times New Roman"/>
                <w:b/>
                <w:bCs/>
              </w:rPr>
              <w:t xml:space="preserve"> financial statements</w:t>
            </w:r>
          </w:p>
        </w:tc>
      </w:tr>
      <w:tr w:rsidR="0076110E" w:rsidRPr="00852800" w:rsidTr="006E599A">
        <w:trPr>
          <w:cantSplit/>
          <w:tblHeader/>
        </w:trPr>
        <w:tc>
          <w:tcPr>
            <w:tcW w:w="4320" w:type="dxa"/>
            <w:shd w:val="clear" w:color="auto" w:fill="auto"/>
          </w:tcPr>
          <w:p w:rsidR="0076110E" w:rsidRPr="003C4147" w:rsidRDefault="0076110E" w:rsidP="006E599A">
            <w:pPr>
              <w:spacing w:line="240" w:lineRule="atLeast"/>
              <w:ind w:left="180" w:hanging="180"/>
              <w:rPr>
                <w:b/>
                <w:bCs/>
                <w:szCs w:val="22"/>
              </w:rPr>
            </w:pPr>
          </w:p>
        </w:tc>
        <w:tc>
          <w:tcPr>
            <w:tcW w:w="5066" w:type="dxa"/>
            <w:gridSpan w:val="7"/>
          </w:tcPr>
          <w:p w:rsidR="0076110E" w:rsidRPr="003C4147" w:rsidRDefault="0076110E" w:rsidP="006E599A">
            <w:pPr>
              <w:pStyle w:val="acctfourfigures"/>
              <w:tabs>
                <w:tab w:val="decimal" w:pos="-85"/>
              </w:tabs>
              <w:spacing w:line="240" w:lineRule="atLeast"/>
              <w:ind w:left="-85" w:right="11"/>
              <w:jc w:val="center"/>
              <w:rPr>
                <w:rFonts w:cs="Times New Roman"/>
                <w:szCs w:val="22"/>
              </w:rPr>
            </w:pPr>
            <w:r>
              <w:rPr>
                <w:rFonts w:cs="Times New Roman"/>
                <w:szCs w:val="22"/>
              </w:rPr>
              <w:t>31 December 2019</w:t>
            </w:r>
          </w:p>
        </w:tc>
      </w:tr>
      <w:tr w:rsidR="0076110E" w:rsidRPr="00852800" w:rsidTr="006E599A">
        <w:trPr>
          <w:cantSplit/>
          <w:tblHeader/>
        </w:trPr>
        <w:tc>
          <w:tcPr>
            <w:tcW w:w="4320" w:type="dxa"/>
            <w:shd w:val="clear" w:color="auto" w:fill="auto"/>
          </w:tcPr>
          <w:p w:rsidR="0076110E" w:rsidRPr="003C4147" w:rsidRDefault="0076110E" w:rsidP="006E599A">
            <w:pPr>
              <w:spacing w:line="240" w:lineRule="atLeast"/>
              <w:ind w:left="180" w:hanging="180"/>
              <w:rPr>
                <w:b/>
                <w:bCs/>
                <w:szCs w:val="22"/>
              </w:rPr>
            </w:pPr>
          </w:p>
        </w:tc>
        <w:tc>
          <w:tcPr>
            <w:tcW w:w="5066" w:type="dxa"/>
            <w:gridSpan w:val="7"/>
          </w:tcPr>
          <w:p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Fair value</w:t>
            </w:r>
          </w:p>
        </w:tc>
      </w:tr>
      <w:tr w:rsidR="0076110E" w:rsidRPr="00852800" w:rsidTr="006E599A">
        <w:trPr>
          <w:cantSplit/>
          <w:tblHeader/>
        </w:trPr>
        <w:tc>
          <w:tcPr>
            <w:tcW w:w="4320" w:type="dxa"/>
            <w:shd w:val="clear" w:color="auto" w:fill="auto"/>
          </w:tcPr>
          <w:p w:rsidR="0076110E" w:rsidRPr="003C4147" w:rsidRDefault="0076110E" w:rsidP="006E599A">
            <w:pPr>
              <w:spacing w:line="240" w:lineRule="atLeast"/>
              <w:ind w:left="180" w:hanging="180"/>
              <w:rPr>
                <w:b/>
                <w:bCs/>
                <w:szCs w:val="22"/>
              </w:rPr>
            </w:pPr>
          </w:p>
        </w:tc>
        <w:tc>
          <w:tcPr>
            <w:tcW w:w="1170" w:type="dxa"/>
          </w:tcPr>
          <w:p w:rsidR="0076110E" w:rsidRPr="003C4147" w:rsidRDefault="0076110E" w:rsidP="006E599A">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3" w:type="dxa"/>
          </w:tcPr>
          <w:p w:rsidR="0076110E" w:rsidRPr="003C4147" w:rsidRDefault="0076110E" w:rsidP="006E599A">
            <w:pPr>
              <w:pStyle w:val="acctfourfigures"/>
              <w:tabs>
                <w:tab w:val="decimal" w:pos="-83"/>
              </w:tabs>
              <w:spacing w:line="240" w:lineRule="atLeast"/>
              <w:ind w:left="-83" w:right="-75"/>
              <w:jc w:val="center"/>
              <w:rPr>
                <w:rFonts w:cs="Times New Roman"/>
                <w:szCs w:val="22"/>
              </w:rPr>
            </w:pPr>
          </w:p>
        </w:tc>
        <w:tc>
          <w:tcPr>
            <w:tcW w:w="1077" w:type="dxa"/>
          </w:tcPr>
          <w:p w:rsidR="0076110E" w:rsidRPr="003C4147" w:rsidRDefault="0076110E" w:rsidP="006E599A">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1" w:type="dxa"/>
          </w:tcPr>
          <w:p w:rsidR="0076110E" w:rsidRPr="003C4147" w:rsidRDefault="0076110E" w:rsidP="006E599A">
            <w:pPr>
              <w:pStyle w:val="acctfourfigures"/>
              <w:tabs>
                <w:tab w:val="decimal" w:pos="-83"/>
              </w:tabs>
              <w:spacing w:line="240" w:lineRule="atLeast"/>
              <w:ind w:left="-83" w:right="-75"/>
              <w:jc w:val="center"/>
              <w:rPr>
                <w:rFonts w:cs="Times New Roman"/>
                <w:szCs w:val="22"/>
              </w:rPr>
            </w:pPr>
          </w:p>
        </w:tc>
        <w:tc>
          <w:tcPr>
            <w:tcW w:w="1079" w:type="dxa"/>
          </w:tcPr>
          <w:p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78" w:type="dxa"/>
          </w:tcPr>
          <w:p w:rsidR="0076110E" w:rsidRPr="003C4147" w:rsidRDefault="0076110E" w:rsidP="006E599A">
            <w:pPr>
              <w:pStyle w:val="acctfourfigures"/>
              <w:tabs>
                <w:tab w:val="decimal" w:pos="-85"/>
              </w:tabs>
              <w:spacing w:line="240" w:lineRule="atLeast"/>
              <w:ind w:left="-85" w:right="11"/>
              <w:jc w:val="center"/>
              <w:rPr>
                <w:rFonts w:cs="Times New Roman"/>
                <w:szCs w:val="22"/>
              </w:rPr>
            </w:pPr>
          </w:p>
        </w:tc>
        <w:tc>
          <w:tcPr>
            <w:tcW w:w="1198" w:type="dxa"/>
          </w:tcPr>
          <w:p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76110E" w:rsidRPr="00EE755B" w:rsidTr="006E599A">
        <w:trPr>
          <w:cantSplit/>
          <w:trHeight w:val="245"/>
        </w:trPr>
        <w:tc>
          <w:tcPr>
            <w:tcW w:w="4320" w:type="dxa"/>
            <w:shd w:val="clear" w:color="auto" w:fill="auto"/>
          </w:tcPr>
          <w:p w:rsidR="0076110E" w:rsidRPr="001A3A07" w:rsidRDefault="0076110E" w:rsidP="006E599A">
            <w:pPr>
              <w:spacing w:line="240" w:lineRule="atLeast"/>
              <w:ind w:left="195" w:hanging="90"/>
              <w:rPr>
                <w:b/>
                <w:bCs/>
                <w:i/>
                <w:iCs/>
                <w:lang w:val="en-US"/>
              </w:rPr>
            </w:pPr>
          </w:p>
        </w:tc>
        <w:tc>
          <w:tcPr>
            <w:tcW w:w="5066" w:type="dxa"/>
            <w:gridSpan w:val="7"/>
          </w:tcPr>
          <w:p w:rsidR="0076110E" w:rsidRPr="00B53D89" w:rsidRDefault="0076110E" w:rsidP="006E599A">
            <w:pPr>
              <w:spacing w:line="240" w:lineRule="auto"/>
              <w:ind w:right="101"/>
              <w:jc w:val="center"/>
              <w:rPr>
                <w:rFonts w:cs="Times New Roman"/>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76110E" w:rsidRPr="00EE755B" w:rsidTr="006E599A">
        <w:trPr>
          <w:cantSplit/>
          <w:trHeight w:val="245"/>
        </w:trPr>
        <w:tc>
          <w:tcPr>
            <w:tcW w:w="4320" w:type="dxa"/>
            <w:shd w:val="clear" w:color="auto" w:fill="auto"/>
          </w:tcPr>
          <w:p w:rsidR="0076110E" w:rsidRPr="00FA292D" w:rsidRDefault="0076110E" w:rsidP="006E599A">
            <w:pPr>
              <w:spacing w:line="240" w:lineRule="atLeast"/>
              <w:ind w:left="195" w:hanging="90"/>
              <w:rPr>
                <w:szCs w:val="22"/>
              </w:rPr>
            </w:pPr>
            <w:r w:rsidRPr="001A3A07">
              <w:rPr>
                <w:b/>
                <w:bCs/>
                <w:i/>
                <w:iCs/>
                <w:lang w:val="en-US"/>
              </w:rPr>
              <w:t>Financial assets</w:t>
            </w:r>
          </w:p>
        </w:tc>
        <w:tc>
          <w:tcPr>
            <w:tcW w:w="1170" w:type="dxa"/>
          </w:tcPr>
          <w:p w:rsidR="0076110E" w:rsidRPr="00B53D89" w:rsidRDefault="0076110E" w:rsidP="006E599A">
            <w:pPr>
              <w:tabs>
                <w:tab w:val="decimal" w:pos="640"/>
              </w:tabs>
              <w:spacing w:line="240" w:lineRule="auto"/>
              <w:ind w:right="-79"/>
              <w:rPr>
                <w:rFonts w:cs="Times New Roman"/>
                <w:szCs w:val="22"/>
              </w:rPr>
            </w:pPr>
          </w:p>
        </w:tc>
        <w:tc>
          <w:tcPr>
            <w:tcW w:w="183" w:type="dxa"/>
            <w:tcBorders>
              <w:left w:val="nil"/>
            </w:tcBorders>
          </w:tcPr>
          <w:p w:rsidR="0076110E" w:rsidRPr="00B53D89" w:rsidRDefault="0076110E" w:rsidP="006E599A">
            <w:pPr>
              <w:ind w:right="101"/>
              <w:jc w:val="right"/>
              <w:rPr>
                <w:rFonts w:cs="Times New Roman"/>
                <w:szCs w:val="22"/>
              </w:rPr>
            </w:pPr>
          </w:p>
        </w:tc>
        <w:tc>
          <w:tcPr>
            <w:tcW w:w="1077" w:type="dxa"/>
          </w:tcPr>
          <w:p w:rsidR="0076110E" w:rsidRPr="00B53D89" w:rsidRDefault="0076110E" w:rsidP="006E599A">
            <w:pPr>
              <w:spacing w:line="240" w:lineRule="auto"/>
              <w:ind w:right="101"/>
              <w:jc w:val="right"/>
              <w:rPr>
                <w:rFonts w:cs="Times New Roman"/>
                <w:szCs w:val="22"/>
              </w:rPr>
            </w:pPr>
          </w:p>
        </w:tc>
        <w:tc>
          <w:tcPr>
            <w:tcW w:w="181" w:type="dxa"/>
            <w:shd w:val="clear" w:color="auto" w:fill="auto"/>
          </w:tcPr>
          <w:p w:rsidR="0076110E" w:rsidRPr="00B53D89" w:rsidRDefault="0076110E" w:rsidP="006E599A">
            <w:pPr>
              <w:ind w:right="101"/>
              <w:jc w:val="right"/>
              <w:rPr>
                <w:rFonts w:cs="Times New Roman"/>
                <w:szCs w:val="22"/>
              </w:rPr>
            </w:pPr>
          </w:p>
        </w:tc>
        <w:tc>
          <w:tcPr>
            <w:tcW w:w="1079" w:type="dxa"/>
          </w:tcPr>
          <w:p w:rsidR="0076110E" w:rsidRPr="00B53D89" w:rsidRDefault="0076110E" w:rsidP="006E599A">
            <w:pPr>
              <w:tabs>
                <w:tab w:val="decimal" w:pos="640"/>
              </w:tabs>
              <w:spacing w:line="240" w:lineRule="auto"/>
              <w:ind w:right="-79"/>
              <w:rPr>
                <w:rFonts w:cs="Times New Roman"/>
                <w:szCs w:val="22"/>
              </w:rPr>
            </w:pPr>
          </w:p>
        </w:tc>
        <w:tc>
          <w:tcPr>
            <w:tcW w:w="178" w:type="dxa"/>
          </w:tcPr>
          <w:p w:rsidR="0076110E" w:rsidRPr="00B53D89" w:rsidRDefault="0076110E" w:rsidP="006E599A">
            <w:pPr>
              <w:ind w:right="101"/>
              <w:jc w:val="right"/>
              <w:rPr>
                <w:rFonts w:cs="Times New Roman"/>
                <w:szCs w:val="22"/>
              </w:rPr>
            </w:pPr>
          </w:p>
        </w:tc>
        <w:tc>
          <w:tcPr>
            <w:tcW w:w="1198" w:type="dxa"/>
          </w:tcPr>
          <w:p w:rsidR="0076110E" w:rsidRPr="00B53D89" w:rsidRDefault="0076110E" w:rsidP="006E599A">
            <w:pPr>
              <w:spacing w:line="240" w:lineRule="auto"/>
              <w:ind w:right="101"/>
              <w:jc w:val="right"/>
              <w:rPr>
                <w:rFonts w:cs="Times New Roman"/>
                <w:szCs w:val="22"/>
              </w:rPr>
            </w:pPr>
          </w:p>
        </w:tc>
      </w:tr>
      <w:tr w:rsidR="0076110E" w:rsidRPr="00EE755B" w:rsidTr="006E599A">
        <w:trPr>
          <w:cantSplit/>
          <w:trHeight w:val="245"/>
        </w:trPr>
        <w:tc>
          <w:tcPr>
            <w:tcW w:w="4320" w:type="dxa"/>
            <w:shd w:val="clear" w:color="auto" w:fill="auto"/>
          </w:tcPr>
          <w:p w:rsidR="0076110E" w:rsidRPr="00FA292D" w:rsidRDefault="0076110E" w:rsidP="006E599A">
            <w:pPr>
              <w:spacing w:line="240" w:lineRule="atLeast"/>
              <w:ind w:left="195" w:hanging="90"/>
              <w:rPr>
                <w:szCs w:val="22"/>
                <w:rtl/>
                <w:cs/>
              </w:rPr>
            </w:pPr>
            <w:r w:rsidRPr="00FA292D">
              <w:rPr>
                <w:szCs w:val="22"/>
              </w:rPr>
              <w:t xml:space="preserve">Derivative assets </w:t>
            </w:r>
          </w:p>
        </w:tc>
        <w:tc>
          <w:tcPr>
            <w:tcW w:w="1170" w:type="dxa"/>
          </w:tcPr>
          <w:p w:rsidR="0076110E" w:rsidRPr="00B53D89" w:rsidRDefault="0076110E" w:rsidP="006E599A">
            <w:pPr>
              <w:tabs>
                <w:tab w:val="decimal" w:pos="640"/>
              </w:tabs>
              <w:spacing w:line="240" w:lineRule="auto"/>
              <w:ind w:right="-79"/>
              <w:rPr>
                <w:rFonts w:cs="Times New Roman"/>
                <w:szCs w:val="22"/>
              </w:rPr>
            </w:pPr>
            <w:r w:rsidRPr="00B53D89">
              <w:rPr>
                <w:rFonts w:cs="Times New Roman"/>
                <w:szCs w:val="22"/>
              </w:rPr>
              <w:t>-</w:t>
            </w:r>
          </w:p>
        </w:tc>
        <w:tc>
          <w:tcPr>
            <w:tcW w:w="183" w:type="dxa"/>
            <w:tcBorders>
              <w:left w:val="nil"/>
            </w:tcBorders>
          </w:tcPr>
          <w:p w:rsidR="0076110E" w:rsidRPr="00B53D89" w:rsidRDefault="0076110E" w:rsidP="006E599A">
            <w:pPr>
              <w:ind w:right="101"/>
              <w:jc w:val="right"/>
              <w:rPr>
                <w:rFonts w:cs="Times New Roman"/>
                <w:szCs w:val="22"/>
              </w:rPr>
            </w:pPr>
          </w:p>
        </w:tc>
        <w:tc>
          <w:tcPr>
            <w:tcW w:w="1077" w:type="dxa"/>
          </w:tcPr>
          <w:p w:rsidR="0076110E" w:rsidRPr="00B53D89" w:rsidRDefault="0076110E" w:rsidP="006E599A">
            <w:pPr>
              <w:spacing w:line="240" w:lineRule="auto"/>
              <w:ind w:right="101"/>
              <w:jc w:val="right"/>
              <w:rPr>
                <w:rFonts w:cs="Times New Roman"/>
                <w:szCs w:val="22"/>
              </w:rPr>
            </w:pPr>
            <w:r w:rsidRPr="00B53D89">
              <w:rPr>
                <w:rFonts w:cs="Times New Roman"/>
                <w:szCs w:val="22"/>
              </w:rPr>
              <w:t>50,695</w:t>
            </w:r>
          </w:p>
        </w:tc>
        <w:tc>
          <w:tcPr>
            <w:tcW w:w="181" w:type="dxa"/>
            <w:shd w:val="clear" w:color="auto" w:fill="auto"/>
          </w:tcPr>
          <w:p w:rsidR="0076110E" w:rsidRPr="00B53D89" w:rsidRDefault="0076110E" w:rsidP="006E599A">
            <w:pPr>
              <w:ind w:right="101"/>
              <w:jc w:val="right"/>
              <w:rPr>
                <w:rFonts w:cs="Times New Roman"/>
                <w:szCs w:val="22"/>
              </w:rPr>
            </w:pPr>
          </w:p>
        </w:tc>
        <w:tc>
          <w:tcPr>
            <w:tcW w:w="1079" w:type="dxa"/>
          </w:tcPr>
          <w:p w:rsidR="0076110E" w:rsidRPr="00B53D89" w:rsidRDefault="0076110E" w:rsidP="006E599A">
            <w:pPr>
              <w:tabs>
                <w:tab w:val="decimal" w:pos="640"/>
              </w:tabs>
              <w:spacing w:line="240" w:lineRule="auto"/>
              <w:ind w:right="-79"/>
              <w:rPr>
                <w:rFonts w:cs="Times New Roman"/>
                <w:szCs w:val="22"/>
              </w:rPr>
            </w:pPr>
            <w:r w:rsidRPr="00B53D89">
              <w:rPr>
                <w:rFonts w:cs="Times New Roman"/>
                <w:szCs w:val="22"/>
              </w:rPr>
              <w:t>-</w:t>
            </w:r>
          </w:p>
        </w:tc>
        <w:tc>
          <w:tcPr>
            <w:tcW w:w="178" w:type="dxa"/>
          </w:tcPr>
          <w:p w:rsidR="0076110E" w:rsidRPr="00B53D89" w:rsidRDefault="0076110E" w:rsidP="006E599A">
            <w:pPr>
              <w:ind w:right="101"/>
              <w:jc w:val="right"/>
              <w:rPr>
                <w:rFonts w:cs="Times New Roman"/>
                <w:szCs w:val="22"/>
              </w:rPr>
            </w:pPr>
          </w:p>
        </w:tc>
        <w:tc>
          <w:tcPr>
            <w:tcW w:w="1198" w:type="dxa"/>
          </w:tcPr>
          <w:p w:rsidR="0076110E" w:rsidRPr="00B53D89" w:rsidRDefault="0076110E" w:rsidP="006E599A">
            <w:pPr>
              <w:spacing w:line="240" w:lineRule="auto"/>
              <w:ind w:right="101"/>
              <w:jc w:val="right"/>
              <w:rPr>
                <w:rFonts w:cs="Times New Roman"/>
                <w:szCs w:val="22"/>
              </w:rPr>
            </w:pPr>
            <w:r w:rsidRPr="00B53D89">
              <w:rPr>
                <w:rFonts w:cs="Times New Roman"/>
                <w:szCs w:val="22"/>
              </w:rPr>
              <w:t>50,695</w:t>
            </w:r>
          </w:p>
        </w:tc>
      </w:tr>
      <w:tr w:rsidR="0076110E" w:rsidRPr="00EE755B" w:rsidTr="006E599A">
        <w:trPr>
          <w:cantSplit/>
        </w:trPr>
        <w:tc>
          <w:tcPr>
            <w:tcW w:w="4320" w:type="dxa"/>
            <w:shd w:val="clear" w:color="auto" w:fill="auto"/>
          </w:tcPr>
          <w:p w:rsidR="0076110E" w:rsidRPr="00FA292D" w:rsidRDefault="0076110E" w:rsidP="006E599A">
            <w:pPr>
              <w:spacing w:line="240" w:lineRule="atLeast"/>
              <w:ind w:left="195" w:hanging="90"/>
              <w:rPr>
                <w:szCs w:val="22"/>
                <w:rtl/>
                <w:cs/>
              </w:rPr>
            </w:pPr>
            <w:r w:rsidRPr="00FA292D">
              <w:rPr>
                <w:szCs w:val="22"/>
              </w:rPr>
              <w:t xml:space="preserve">Trading </w:t>
            </w:r>
            <w:r w:rsidR="00362212">
              <w:rPr>
                <w:szCs w:val="22"/>
              </w:rPr>
              <w:t>investments</w:t>
            </w:r>
          </w:p>
        </w:tc>
        <w:tc>
          <w:tcPr>
            <w:tcW w:w="1170" w:type="dxa"/>
          </w:tcPr>
          <w:p w:rsidR="0076110E" w:rsidRPr="00B53D89" w:rsidRDefault="0076110E" w:rsidP="006E599A">
            <w:pPr>
              <w:spacing w:line="240" w:lineRule="auto"/>
              <w:ind w:right="101"/>
              <w:jc w:val="right"/>
              <w:rPr>
                <w:rFonts w:cs="Times New Roman"/>
                <w:szCs w:val="22"/>
              </w:rPr>
            </w:pPr>
            <w:r w:rsidRPr="00B53D89">
              <w:rPr>
                <w:rFonts w:cs="Times New Roman"/>
                <w:szCs w:val="22"/>
              </w:rPr>
              <w:t>1,599,487</w:t>
            </w:r>
          </w:p>
        </w:tc>
        <w:tc>
          <w:tcPr>
            <w:tcW w:w="183" w:type="dxa"/>
          </w:tcPr>
          <w:p w:rsidR="0076110E" w:rsidRPr="00B53D89" w:rsidRDefault="0076110E" w:rsidP="006E599A">
            <w:pPr>
              <w:ind w:right="101"/>
              <w:jc w:val="right"/>
              <w:rPr>
                <w:rFonts w:cs="Times New Roman"/>
                <w:szCs w:val="22"/>
              </w:rPr>
            </w:pPr>
          </w:p>
        </w:tc>
        <w:tc>
          <w:tcPr>
            <w:tcW w:w="1077" w:type="dxa"/>
          </w:tcPr>
          <w:p w:rsidR="0076110E" w:rsidRPr="00B53D89" w:rsidRDefault="0076110E" w:rsidP="006E599A">
            <w:pPr>
              <w:spacing w:line="240" w:lineRule="auto"/>
              <w:ind w:right="101"/>
              <w:jc w:val="right"/>
              <w:rPr>
                <w:rFonts w:cs="Times New Roman"/>
                <w:szCs w:val="22"/>
              </w:rPr>
            </w:pPr>
            <w:r w:rsidRPr="00B53D89">
              <w:rPr>
                <w:rFonts w:cs="Times New Roman"/>
                <w:szCs w:val="22"/>
              </w:rPr>
              <w:t>208,931</w:t>
            </w:r>
          </w:p>
        </w:tc>
        <w:tc>
          <w:tcPr>
            <w:tcW w:w="181" w:type="dxa"/>
            <w:shd w:val="clear" w:color="auto" w:fill="auto"/>
          </w:tcPr>
          <w:p w:rsidR="0076110E" w:rsidRPr="00B53D89" w:rsidRDefault="0076110E" w:rsidP="006E599A">
            <w:pPr>
              <w:ind w:right="101"/>
              <w:jc w:val="right"/>
              <w:rPr>
                <w:rFonts w:cs="Times New Roman"/>
                <w:szCs w:val="22"/>
              </w:rPr>
            </w:pPr>
          </w:p>
        </w:tc>
        <w:tc>
          <w:tcPr>
            <w:tcW w:w="1079" w:type="dxa"/>
          </w:tcPr>
          <w:p w:rsidR="0076110E" w:rsidRPr="00B53D89" w:rsidRDefault="0076110E" w:rsidP="006E599A">
            <w:pPr>
              <w:tabs>
                <w:tab w:val="decimal" w:pos="640"/>
              </w:tabs>
              <w:spacing w:line="240" w:lineRule="auto"/>
              <w:ind w:right="-79"/>
              <w:rPr>
                <w:rFonts w:cs="Times New Roman"/>
                <w:szCs w:val="22"/>
              </w:rPr>
            </w:pPr>
            <w:r w:rsidRPr="00B53D89">
              <w:rPr>
                <w:rFonts w:cs="Times New Roman"/>
                <w:szCs w:val="22"/>
              </w:rPr>
              <w:t>-</w:t>
            </w:r>
          </w:p>
        </w:tc>
        <w:tc>
          <w:tcPr>
            <w:tcW w:w="178" w:type="dxa"/>
          </w:tcPr>
          <w:p w:rsidR="0076110E" w:rsidRPr="00B53D89" w:rsidRDefault="0076110E" w:rsidP="006E599A">
            <w:pPr>
              <w:ind w:right="101"/>
              <w:jc w:val="right"/>
              <w:rPr>
                <w:rFonts w:cs="Times New Roman"/>
                <w:szCs w:val="22"/>
              </w:rPr>
            </w:pPr>
          </w:p>
        </w:tc>
        <w:tc>
          <w:tcPr>
            <w:tcW w:w="1198" w:type="dxa"/>
          </w:tcPr>
          <w:p w:rsidR="0076110E" w:rsidRPr="00B53D89" w:rsidRDefault="0076110E" w:rsidP="006E599A">
            <w:pPr>
              <w:spacing w:line="240" w:lineRule="auto"/>
              <w:ind w:right="101"/>
              <w:jc w:val="right"/>
              <w:rPr>
                <w:rFonts w:cs="Times New Roman"/>
                <w:szCs w:val="22"/>
              </w:rPr>
            </w:pPr>
            <w:r w:rsidRPr="00B53D89">
              <w:rPr>
                <w:rFonts w:cs="Times New Roman"/>
                <w:szCs w:val="22"/>
              </w:rPr>
              <w:t>1,808,418</w:t>
            </w:r>
          </w:p>
        </w:tc>
      </w:tr>
      <w:tr w:rsidR="0076110E" w:rsidRPr="00EE755B" w:rsidTr="006E599A">
        <w:trPr>
          <w:cantSplit/>
        </w:trPr>
        <w:tc>
          <w:tcPr>
            <w:tcW w:w="4320" w:type="dxa"/>
            <w:shd w:val="clear" w:color="auto" w:fill="auto"/>
          </w:tcPr>
          <w:p w:rsidR="0076110E" w:rsidRPr="00FA292D" w:rsidRDefault="0076110E" w:rsidP="006E599A">
            <w:pPr>
              <w:spacing w:line="240" w:lineRule="atLeast"/>
              <w:ind w:left="195" w:hanging="90"/>
              <w:rPr>
                <w:szCs w:val="22"/>
                <w:rtl/>
                <w:cs/>
              </w:rPr>
            </w:pPr>
            <w:r w:rsidRPr="00FA292D">
              <w:rPr>
                <w:szCs w:val="22"/>
              </w:rPr>
              <w:t xml:space="preserve">Available-for-sale </w:t>
            </w:r>
            <w:r>
              <w:rPr>
                <w:szCs w:val="22"/>
              </w:rPr>
              <w:t>investments</w:t>
            </w:r>
          </w:p>
        </w:tc>
        <w:tc>
          <w:tcPr>
            <w:tcW w:w="1170" w:type="dxa"/>
          </w:tcPr>
          <w:p w:rsidR="0076110E" w:rsidRPr="00B53D89" w:rsidRDefault="0076110E" w:rsidP="006E599A">
            <w:pPr>
              <w:tabs>
                <w:tab w:val="decimal" w:pos="640"/>
              </w:tabs>
              <w:spacing w:line="240" w:lineRule="auto"/>
              <w:ind w:right="-79"/>
              <w:rPr>
                <w:rFonts w:cs="Times New Roman"/>
                <w:szCs w:val="22"/>
              </w:rPr>
            </w:pPr>
            <w:r w:rsidRPr="00B53D89">
              <w:rPr>
                <w:rFonts w:cs="Times New Roman"/>
                <w:szCs w:val="22"/>
              </w:rPr>
              <w:t>-</w:t>
            </w:r>
          </w:p>
        </w:tc>
        <w:tc>
          <w:tcPr>
            <w:tcW w:w="183" w:type="dxa"/>
          </w:tcPr>
          <w:p w:rsidR="0076110E" w:rsidRPr="00B53D89" w:rsidRDefault="0076110E" w:rsidP="006E599A">
            <w:pPr>
              <w:ind w:right="101"/>
              <w:jc w:val="right"/>
              <w:rPr>
                <w:rFonts w:cs="Times New Roman"/>
                <w:szCs w:val="22"/>
              </w:rPr>
            </w:pPr>
          </w:p>
        </w:tc>
        <w:tc>
          <w:tcPr>
            <w:tcW w:w="1077" w:type="dxa"/>
          </w:tcPr>
          <w:p w:rsidR="0076110E" w:rsidRPr="00B53D89" w:rsidRDefault="0076110E" w:rsidP="006E599A">
            <w:pPr>
              <w:tabs>
                <w:tab w:val="decimal" w:pos="640"/>
              </w:tabs>
              <w:spacing w:line="240" w:lineRule="auto"/>
              <w:ind w:right="101"/>
              <w:jc w:val="right"/>
              <w:rPr>
                <w:rFonts w:cs="Times New Roman"/>
                <w:szCs w:val="22"/>
              </w:rPr>
            </w:pPr>
            <w:r w:rsidRPr="00B53D89">
              <w:rPr>
                <w:rFonts w:cs="Times New Roman"/>
                <w:szCs w:val="22"/>
              </w:rPr>
              <w:t>20,600</w:t>
            </w:r>
          </w:p>
        </w:tc>
        <w:tc>
          <w:tcPr>
            <w:tcW w:w="181" w:type="dxa"/>
            <w:shd w:val="clear" w:color="auto" w:fill="auto"/>
          </w:tcPr>
          <w:p w:rsidR="0076110E" w:rsidRPr="00B53D89" w:rsidRDefault="0076110E" w:rsidP="006E599A">
            <w:pPr>
              <w:ind w:right="101"/>
              <w:jc w:val="right"/>
              <w:rPr>
                <w:rFonts w:cs="Times New Roman"/>
                <w:szCs w:val="22"/>
              </w:rPr>
            </w:pPr>
          </w:p>
        </w:tc>
        <w:tc>
          <w:tcPr>
            <w:tcW w:w="1079" w:type="dxa"/>
          </w:tcPr>
          <w:p w:rsidR="0076110E" w:rsidRPr="00B53D89" w:rsidRDefault="0076110E" w:rsidP="006E599A">
            <w:pPr>
              <w:tabs>
                <w:tab w:val="decimal" w:pos="640"/>
              </w:tabs>
              <w:spacing w:line="240" w:lineRule="auto"/>
              <w:ind w:right="-79"/>
              <w:rPr>
                <w:rFonts w:cs="Times New Roman"/>
                <w:szCs w:val="22"/>
              </w:rPr>
            </w:pPr>
            <w:r w:rsidRPr="00B53D89">
              <w:rPr>
                <w:rFonts w:cs="Times New Roman"/>
                <w:szCs w:val="22"/>
              </w:rPr>
              <w:t>-</w:t>
            </w:r>
          </w:p>
        </w:tc>
        <w:tc>
          <w:tcPr>
            <w:tcW w:w="178" w:type="dxa"/>
          </w:tcPr>
          <w:p w:rsidR="0076110E" w:rsidRPr="00B53D89" w:rsidRDefault="0076110E" w:rsidP="006E599A">
            <w:pPr>
              <w:ind w:right="101"/>
              <w:jc w:val="right"/>
              <w:rPr>
                <w:rFonts w:cs="Times New Roman"/>
                <w:szCs w:val="22"/>
              </w:rPr>
            </w:pPr>
          </w:p>
        </w:tc>
        <w:tc>
          <w:tcPr>
            <w:tcW w:w="1198" w:type="dxa"/>
          </w:tcPr>
          <w:p w:rsidR="0076110E" w:rsidRPr="00B53D89" w:rsidRDefault="0076110E" w:rsidP="006E599A">
            <w:pPr>
              <w:spacing w:line="240" w:lineRule="auto"/>
              <w:ind w:right="101"/>
              <w:jc w:val="right"/>
              <w:rPr>
                <w:rFonts w:cs="Times New Roman"/>
                <w:szCs w:val="22"/>
              </w:rPr>
            </w:pPr>
            <w:r w:rsidRPr="00B53D89">
              <w:rPr>
                <w:rFonts w:cs="Times New Roman"/>
                <w:szCs w:val="22"/>
              </w:rPr>
              <w:t>20,600</w:t>
            </w:r>
          </w:p>
        </w:tc>
      </w:tr>
      <w:tr w:rsidR="0076110E" w:rsidRPr="00852800" w:rsidTr="006E599A">
        <w:trPr>
          <w:cantSplit/>
        </w:trPr>
        <w:tc>
          <w:tcPr>
            <w:tcW w:w="4320" w:type="dxa"/>
            <w:shd w:val="clear" w:color="auto" w:fill="auto"/>
          </w:tcPr>
          <w:p w:rsidR="0076110E" w:rsidRPr="00FA292D" w:rsidRDefault="0076110E" w:rsidP="006E599A">
            <w:pPr>
              <w:spacing w:line="240" w:lineRule="atLeast"/>
              <w:ind w:left="195" w:hanging="90"/>
              <w:rPr>
                <w:szCs w:val="22"/>
              </w:rPr>
            </w:pPr>
          </w:p>
        </w:tc>
        <w:tc>
          <w:tcPr>
            <w:tcW w:w="1170" w:type="dxa"/>
          </w:tcPr>
          <w:p w:rsidR="0076110E" w:rsidRPr="00B8234F" w:rsidRDefault="0076110E" w:rsidP="006E599A">
            <w:pPr>
              <w:tabs>
                <w:tab w:val="left" w:pos="911"/>
              </w:tabs>
              <w:spacing w:line="240" w:lineRule="atLeast"/>
              <w:ind w:right="101"/>
              <w:jc w:val="right"/>
              <w:rPr>
                <w:rFonts w:cs="Times New Roman"/>
                <w:szCs w:val="22"/>
              </w:rPr>
            </w:pPr>
          </w:p>
        </w:tc>
        <w:tc>
          <w:tcPr>
            <w:tcW w:w="183" w:type="dxa"/>
            <w:tcBorders>
              <w:left w:val="nil"/>
            </w:tcBorders>
          </w:tcPr>
          <w:p w:rsidR="0076110E" w:rsidRPr="00B8234F" w:rsidRDefault="0076110E" w:rsidP="006E599A">
            <w:pPr>
              <w:spacing w:line="240" w:lineRule="atLeast"/>
              <w:jc w:val="right"/>
              <w:rPr>
                <w:rFonts w:cs="Times New Roman"/>
                <w:szCs w:val="22"/>
              </w:rPr>
            </w:pPr>
          </w:p>
        </w:tc>
        <w:tc>
          <w:tcPr>
            <w:tcW w:w="1077" w:type="dxa"/>
            <w:shd w:val="clear" w:color="auto" w:fill="auto"/>
          </w:tcPr>
          <w:p w:rsidR="0076110E" w:rsidRPr="00B8234F" w:rsidRDefault="0076110E" w:rsidP="006E599A">
            <w:pPr>
              <w:tabs>
                <w:tab w:val="left" w:pos="821"/>
              </w:tabs>
              <w:spacing w:line="240" w:lineRule="atLeast"/>
              <w:ind w:right="101"/>
              <w:jc w:val="right"/>
              <w:rPr>
                <w:rFonts w:cs="Times New Roman"/>
                <w:szCs w:val="22"/>
              </w:rPr>
            </w:pPr>
          </w:p>
        </w:tc>
        <w:tc>
          <w:tcPr>
            <w:tcW w:w="181" w:type="dxa"/>
            <w:shd w:val="clear" w:color="auto" w:fill="auto"/>
          </w:tcPr>
          <w:p w:rsidR="0076110E" w:rsidRPr="00B8234F" w:rsidRDefault="0076110E" w:rsidP="006E599A">
            <w:pPr>
              <w:spacing w:line="240" w:lineRule="atLeast"/>
              <w:jc w:val="right"/>
              <w:rPr>
                <w:rFonts w:cs="Times New Roman"/>
                <w:szCs w:val="22"/>
              </w:rPr>
            </w:pPr>
          </w:p>
        </w:tc>
        <w:tc>
          <w:tcPr>
            <w:tcW w:w="1079" w:type="dxa"/>
            <w:shd w:val="clear" w:color="auto" w:fill="auto"/>
          </w:tcPr>
          <w:p w:rsidR="0076110E" w:rsidRPr="00B8234F" w:rsidRDefault="0076110E" w:rsidP="006E599A">
            <w:pPr>
              <w:tabs>
                <w:tab w:val="decimal" w:pos="638"/>
              </w:tabs>
              <w:spacing w:line="240" w:lineRule="atLeast"/>
              <w:ind w:right="-79"/>
              <w:rPr>
                <w:rFonts w:cs="Times New Roman"/>
                <w:szCs w:val="22"/>
              </w:rPr>
            </w:pPr>
          </w:p>
        </w:tc>
        <w:tc>
          <w:tcPr>
            <w:tcW w:w="178" w:type="dxa"/>
          </w:tcPr>
          <w:p w:rsidR="0076110E" w:rsidRPr="00B8234F" w:rsidRDefault="0076110E" w:rsidP="006E599A">
            <w:pPr>
              <w:spacing w:line="240" w:lineRule="atLeast"/>
              <w:ind w:right="101"/>
              <w:jc w:val="right"/>
              <w:rPr>
                <w:rFonts w:cs="Times New Roman"/>
                <w:szCs w:val="22"/>
              </w:rPr>
            </w:pPr>
          </w:p>
        </w:tc>
        <w:tc>
          <w:tcPr>
            <w:tcW w:w="1198" w:type="dxa"/>
          </w:tcPr>
          <w:p w:rsidR="0076110E" w:rsidRPr="00B8234F" w:rsidRDefault="0076110E" w:rsidP="006E599A">
            <w:pPr>
              <w:spacing w:line="240" w:lineRule="atLeast"/>
              <w:ind w:right="101"/>
              <w:jc w:val="right"/>
              <w:rPr>
                <w:rFonts w:cs="Times New Roman"/>
                <w:szCs w:val="22"/>
              </w:rPr>
            </w:pPr>
          </w:p>
        </w:tc>
      </w:tr>
      <w:tr w:rsidR="0076110E" w:rsidRPr="00852800" w:rsidTr="006E599A">
        <w:trPr>
          <w:cantSplit/>
        </w:trPr>
        <w:tc>
          <w:tcPr>
            <w:tcW w:w="4320" w:type="dxa"/>
            <w:shd w:val="clear" w:color="auto" w:fill="auto"/>
          </w:tcPr>
          <w:p w:rsidR="0076110E" w:rsidRPr="007D7FD0" w:rsidRDefault="0076110E" w:rsidP="006E599A">
            <w:pPr>
              <w:spacing w:line="240" w:lineRule="atLeast"/>
              <w:ind w:left="195" w:hanging="90"/>
              <w:rPr>
                <w:rFonts w:cs="Times New Roman"/>
                <w:szCs w:val="22"/>
              </w:rPr>
            </w:pPr>
            <w:r>
              <w:rPr>
                <w:b/>
                <w:bCs/>
                <w:i/>
                <w:iCs/>
                <w:lang w:val="en-US"/>
              </w:rPr>
              <w:t>F</w:t>
            </w:r>
            <w:r w:rsidRPr="001A3A07">
              <w:rPr>
                <w:b/>
                <w:bCs/>
                <w:i/>
                <w:iCs/>
                <w:lang w:val="en-US"/>
              </w:rPr>
              <w:t xml:space="preserve">inancial </w:t>
            </w:r>
            <w:r>
              <w:rPr>
                <w:b/>
                <w:bCs/>
                <w:i/>
                <w:iCs/>
                <w:lang w:val="en-US"/>
              </w:rPr>
              <w:t>l</w:t>
            </w:r>
            <w:r w:rsidRPr="001A3A07">
              <w:rPr>
                <w:b/>
                <w:bCs/>
                <w:i/>
                <w:iCs/>
                <w:lang w:val="en-US"/>
              </w:rPr>
              <w:t>iabilities</w:t>
            </w:r>
          </w:p>
        </w:tc>
        <w:tc>
          <w:tcPr>
            <w:tcW w:w="1170" w:type="dxa"/>
          </w:tcPr>
          <w:p w:rsidR="0076110E" w:rsidRDefault="0076110E" w:rsidP="006E599A">
            <w:pPr>
              <w:tabs>
                <w:tab w:val="decimal" w:pos="640"/>
              </w:tabs>
              <w:spacing w:line="240" w:lineRule="auto"/>
              <w:ind w:left="105" w:right="-79"/>
              <w:rPr>
                <w:rFonts w:cs="Times New Roman"/>
                <w:szCs w:val="22"/>
              </w:rPr>
            </w:pPr>
          </w:p>
        </w:tc>
        <w:tc>
          <w:tcPr>
            <w:tcW w:w="183" w:type="dxa"/>
            <w:tcBorders>
              <w:left w:val="nil"/>
            </w:tcBorders>
          </w:tcPr>
          <w:p w:rsidR="0076110E" w:rsidRPr="00B8234F" w:rsidRDefault="0076110E" w:rsidP="006E599A">
            <w:pPr>
              <w:ind w:right="101"/>
              <w:jc w:val="right"/>
              <w:rPr>
                <w:rFonts w:cs="Times New Roman"/>
                <w:szCs w:val="22"/>
              </w:rPr>
            </w:pPr>
          </w:p>
        </w:tc>
        <w:tc>
          <w:tcPr>
            <w:tcW w:w="1077" w:type="dxa"/>
            <w:shd w:val="clear" w:color="auto" w:fill="auto"/>
            <w:vAlign w:val="bottom"/>
          </w:tcPr>
          <w:p w:rsidR="0076110E" w:rsidRDefault="0076110E" w:rsidP="006E599A">
            <w:pPr>
              <w:pStyle w:val="acctfourfigures"/>
              <w:tabs>
                <w:tab w:val="clear" w:pos="765"/>
                <w:tab w:val="decimal" w:pos="657"/>
              </w:tabs>
              <w:spacing w:line="240" w:lineRule="atLeast"/>
              <w:ind w:right="-92"/>
              <w:rPr>
                <w:rFonts w:cs="Times New Roman"/>
                <w:szCs w:val="22"/>
              </w:rPr>
            </w:pPr>
          </w:p>
        </w:tc>
        <w:tc>
          <w:tcPr>
            <w:tcW w:w="181" w:type="dxa"/>
            <w:shd w:val="clear" w:color="auto" w:fill="auto"/>
          </w:tcPr>
          <w:p w:rsidR="0076110E" w:rsidRPr="00B8234F" w:rsidRDefault="0076110E" w:rsidP="006E599A">
            <w:pPr>
              <w:ind w:right="101"/>
              <w:jc w:val="right"/>
              <w:rPr>
                <w:rFonts w:cs="Times New Roman"/>
                <w:szCs w:val="22"/>
              </w:rPr>
            </w:pPr>
          </w:p>
        </w:tc>
        <w:tc>
          <w:tcPr>
            <w:tcW w:w="1079" w:type="dxa"/>
            <w:shd w:val="clear" w:color="auto" w:fill="auto"/>
          </w:tcPr>
          <w:p w:rsidR="0076110E" w:rsidRDefault="0076110E" w:rsidP="006E599A">
            <w:pPr>
              <w:pStyle w:val="acctfourfigures"/>
              <w:tabs>
                <w:tab w:val="clear" w:pos="765"/>
                <w:tab w:val="decimal" w:pos="1001"/>
              </w:tabs>
              <w:spacing w:line="240" w:lineRule="atLeast"/>
              <w:ind w:right="11"/>
              <w:rPr>
                <w:rFonts w:cs="Times New Roman"/>
                <w:szCs w:val="22"/>
              </w:rPr>
            </w:pPr>
          </w:p>
        </w:tc>
        <w:tc>
          <w:tcPr>
            <w:tcW w:w="178" w:type="dxa"/>
          </w:tcPr>
          <w:p w:rsidR="0076110E" w:rsidRPr="00B8234F" w:rsidRDefault="0076110E" w:rsidP="006E599A">
            <w:pPr>
              <w:ind w:right="101"/>
              <w:jc w:val="right"/>
              <w:rPr>
                <w:rFonts w:cs="Times New Roman"/>
                <w:szCs w:val="22"/>
              </w:rPr>
            </w:pPr>
          </w:p>
        </w:tc>
        <w:tc>
          <w:tcPr>
            <w:tcW w:w="1198" w:type="dxa"/>
          </w:tcPr>
          <w:p w:rsidR="0076110E" w:rsidRDefault="0076110E" w:rsidP="006E599A">
            <w:pPr>
              <w:ind w:right="101"/>
              <w:jc w:val="right"/>
              <w:rPr>
                <w:rFonts w:cs="Times New Roman"/>
                <w:szCs w:val="22"/>
              </w:rPr>
            </w:pPr>
          </w:p>
        </w:tc>
      </w:tr>
      <w:tr w:rsidR="0076110E" w:rsidRPr="00852800" w:rsidTr="006E599A">
        <w:trPr>
          <w:cantSplit/>
        </w:trPr>
        <w:tc>
          <w:tcPr>
            <w:tcW w:w="4320" w:type="dxa"/>
            <w:shd w:val="clear" w:color="auto" w:fill="auto"/>
          </w:tcPr>
          <w:p w:rsidR="0076110E" w:rsidRPr="002A45AC" w:rsidRDefault="0076110E" w:rsidP="006E599A">
            <w:pPr>
              <w:pStyle w:val="nineptcolumntab"/>
              <w:tabs>
                <w:tab w:val="clear" w:pos="624"/>
              </w:tabs>
              <w:spacing w:line="240" w:lineRule="atLeast"/>
              <w:ind w:left="105" w:right="-27"/>
              <w:rPr>
                <w:rFonts w:cs="Times New Roman"/>
                <w:sz w:val="22"/>
                <w:szCs w:val="22"/>
              </w:rPr>
            </w:pPr>
            <w:r w:rsidRPr="0076110E">
              <w:rPr>
                <w:rFonts w:cs="Times New Roman"/>
                <w:sz w:val="22"/>
                <w:szCs w:val="22"/>
              </w:rPr>
              <w:t xml:space="preserve">Derivative </w:t>
            </w:r>
            <w:r>
              <w:rPr>
                <w:rFonts w:cs="Times New Roman"/>
                <w:sz w:val="22"/>
                <w:szCs w:val="22"/>
              </w:rPr>
              <w:t>liabilities</w:t>
            </w:r>
          </w:p>
        </w:tc>
        <w:tc>
          <w:tcPr>
            <w:tcW w:w="1170" w:type="dxa"/>
          </w:tcPr>
          <w:p w:rsidR="0076110E" w:rsidRPr="00B53D89" w:rsidRDefault="0076110E" w:rsidP="006E599A">
            <w:pPr>
              <w:tabs>
                <w:tab w:val="decimal" w:pos="640"/>
              </w:tabs>
              <w:spacing w:line="240" w:lineRule="auto"/>
              <w:ind w:right="-79"/>
              <w:rPr>
                <w:rFonts w:cs="Times New Roman"/>
                <w:szCs w:val="22"/>
              </w:rPr>
            </w:pPr>
            <w:r w:rsidRPr="00B53D89">
              <w:rPr>
                <w:rFonts w:cs="Times New Roman"/>
                <w:szCs w:val="22"/>
              </w:rPr>
              <w:t>-</w:t>
            </w:r>
          </w:p>
        </w:tc>
        <w:tc>
          <w:tcPr>
            <w:tcW w:w="183" w:type="dxa"/>
            <w:tcBorders>
              <w:left w:val="nil"/>
            </w:tcBorders>
          </w:tcPr>
          <w:p w:rsidR="0076110E" w:rsidRPr="00B53D89" w:rsidRDefault="0076110E" w:rsidP="006E599A">
            <w:pPr>
              <w:jc w:val="right"/>
              <w:rPr>
                <w:rFonts w:cs="Times New Roman"/>
                <w:szCs w:val="22"/>
              </w:rPr>
            </w:pPr>
          </w:p>
        </w:tc>
        <w:tc>
          <w:tcPr>
            <w:tcW w:w="1077" w:type="dxa"/>
            <w:shd w:val="clear" w:color="auto" w:fill="auto"/>
          </w:tcPr>
          <w:p w:rsidR="0076110E" w:rsidRPr="00B53D89" w:rsidRDefault="0076110E" w:rsidP="006E599A">
            <w:pPr>
              <w:tabs>
                <w:tab w:val="left" w:pos="821"/>
              </w:tabs>
              <w:spacing w:line="240" w:lineRule="auto"/>
              <w:ind w:right="101"/>
              <w:jc w:val="right"/>
              <w:rPr>
                <w:rFonts w:cs="Times New Roman"/>
                <w:szCs w:val="22"/>
              </w:rPr>
            </w:pPr>
            <w:r w:rsidRPr="00B53D89">
              <w:rPr>
                <w:rFonts w:cs="Times New Roman"/>
                <w:szCs w:val="22"/>
              </w:rPr>
              <w:t>151,792</w:t>
            </w:r>
          </w:p>
        </w:tc>
        <w:tc>
          <w:tcPr>
            <w:tcW w:w="181" w:type="dxa"/>
            <w:shd w:val="clear" w:color="auto" w:fill="auto"/>
          </w:tcPr>
          <w:p w:rsidR="0076110E" w:rsidRPr="00B53D89" w:rsidRDefault="0076110E" w:rsidP="006E599A">
            <w:pPr>
              <w:jc w:val="right"/>
              <w:rPr>
                <w:rFonts w:cs="Times New Roman"/>
                <w:szCs w:val="22"/>
              </w:rPr>
            </w:pPr>
          </w:p>
        </w:tc>
        <w:tc>
          <w:tcPr>
            <w:tcW w:w="1079" w:type="dxa"/>
            <w:shd w:val="clear" w:color="auto" w:fill="auto"/>
          </w:tcPr>
          <w:p w:rsidR="0076110E" w:rsidRPr="00B53D89" w:rsidRDefault="0076110E" w:rsidP="006E599A">
            <w:pPr>
              <w:tabs>
                <w:tab w:val="decimal" w:pos="640"/>
              </w:tabs>
              <w:spacing w:line="240" w:lineRule="auto"/>
              <w:ind w:right="-79"/>
              <w:rPr>
                <w:rFonts w:cs="Times New Roman"/>
                <w:szCs w:val="22"/>
              </w:rPr>
            </w:pPr>
            <w:r w:rsidRPr="00B53D89">
              <w:rPr>
                <w:rFonts w:cs="Times New Roman"/>
                <w:szCs w:val="22"/>
              </w:rPr>
              <w:t>-</w:t>
            </w:r>
          </w:p>
        </w:tc>
        <w:tc>
          <w:tcPr>
            <w:tcW w:w="178" w:type="dxa"/>
          </w:tcPr>
          <w:p w:rsidR="0076110E" w:rsidRPr="00B53D89" w:rsidRDefault="0076110E" w:rsidP="006E599A">
            <w:pPr>
              <w:ind w:right="101"/>
              <w:jc w:val="right"/>
              <w:rPr>
                <w:rFonts w:cs="Times New Roman"/>
                <w:szCs w:val="22"/>
              </w:rPr>
            </w:pPr>
          </w:p>
        </w:tc>
        <w:tc>
          <w:tcPr>
            <w:tcW w:w="1198" w:type="dxa"/>
          </w:tcPr>
          <w:p w:rsidR="0076110E" w:rsidRPr="00B53D89" w:rsidRDefault="0076110E" w:rsidP="006E599A">
            <w:pPr>
              <w:spacing w:line="240" w:lineRule="auto"/>
              <w:ind w:right="101"/>
              <w:jc w:val="right"/>
              <w:rPr>
                <w:rFonts w:cs="Times New Roman"/>
                <w:szCs w:val="22"/>
              </w:rPr>
            </w:pPr>
            <w:r w:rsidRPr="00B53D89">
              <w:rPr>
                <w:rFonts w:cs="Times New Roman"/>
                <w:szCs w:val="22"/>
              </w:rPr>
              <w:t>151,792</w:t>
            </w:r>
          </w:p>
        </w:tc>
      </w:tr>
    </w:tbl>
    <w:p w:rsidR="0076110E" w:rsidRDefault="0076110E" w:rsidP="003A733C">
      <w:pPr>
        <w:pStyle w:val="index"/>
        <w:tabs>
          <w:tab w:val="num" w:pos="540"/>
        </w:tabs>
        <w:jc w:val="thaiDistribute"/>
        <w:rPr>
          <w:lang w:val="en-US"/>
        </w:rPr>
      </w:pPr>
    </w:p>
    <w:p w:rsidR="0076110E" w:rsidRPr="008C6663" w:rsidRDefault="0076110E" w:rsidP="0076110E">
      <w:pPr>
        <w:pStyle w:val="Heading1"/>
        <w:numPr>
          <w:ilvl w:val="0"/>
          <w:numId w:val="0"/>
        </w:numPr>
        <w:tabs>
          <w:tab w:val="left" w:pos="540"/>
        </w:tabs>
        <w:spacing w:before="0" w:after="0" w:line="240" w:lineRule="atLeast"/>
        <w:rPr>
          <w:rFonts w:cs="Times New Roman"/>
          <w:i/>
          <w:iCs/>
          <w:sz w:val="22"/>
          <w:szCs w:val="18"/>
          <w:lang w:val="en-US"/>
        </w:rPr>
      </w:pPr>
      <w:r w:rsidRPr="008C6663">
        <w:rPr>
          <w:rFonts w:cs="Times New Roman"/>
          <w:i/>
          <w:iCs/>
          <w:sz w:val="22"/>
          <w:szCs w:val="18"/>
          <w:lang w:val="en-US"/>
        </w:rPr>
        <w:t>40.</w:t>
      </w:r>
      <w:r w:rsidR="00412248">
        <w:rPr>
          <w:rFonts w:cs="Times New Roman"/>
          <w:i/>
          <w:iCs/>
          <w:sz w:val="22"/>
          <w:szCs w:val="18"/>
          <w:lang w:val="en-US"/>
        </w:rPr>
        <w:t>2</w:t>
      </w:r>
      <w:r>
        <w:rPr>
          <w:rFonts w:cs="Times New Roman"/>
          <w:i/>
          <w:iCs/>
          <w:sz w:val="22"/>
          <w:szCs w:val="18"/>
          <w:lang w:val="en-US"/>
        </w:rPr>
        <w:tab/>
        <w:t>Financial instruments not measured at fair value</w:t>
      </w:r>
    </w:p>
    <w:p w:rsidR="0076110E" w:rsidRDefault="0076110E" w:rsidP="008C6663">
      <w:pPr>
        <w:suppressAutoHyphens/>
        <w:spacing w:line="240" w:lineRule="atLeast"/>
        <w:ind w:left="540"/>
        <w:jc w:val="thaiDistribute"/>
        <w:rPr>
          <w:szCs w:val="22"/>
          <w:lang w:val="en-US" w:bidi="th-TH"/>
        </w:rPr>
      </w:pPr>
    </w:p>
    <w:p w:rsidR="0076110E" w:rsidRDefault="0076110E" w:rsidP="008C6663">
      <w:pPr>
        <w:suppressAutoHyphens/>
        <w:spacing w:line="240" w:lineRule="atLeast"/>
        <w:ind w:left="540"/>
        <w:jc w:val="thaiDistribute"/>
        <w:rPr>
          <w:szCs w:val="22"/>
          <w:lang w:val="en-US" w:bidi="th-TH"/>
        </w:rPr>
      </w:pPr>
      <w:r w:rsidRPr="0076110E">
        <w:rPr>
          <w:szCs w:val="22"/>
          <w:lang w:val="en-US" w:bidi="th-TH"/>
        </w:rPr>
        <w:t>Fair value of financial instruments which are not measured at fair value and for which there is a significant difference with carrying amount as at 31 December 2019 w</w:t>
      </w:r>
      <w:r>
        <w:rPr>
          <w:szCs w:val="22"/>
          <w:lang w:val="en-US" w:bidi="th-TH"/>
        </w:rPr>
        <w:t>as</w:t>
      </w:r>
      <w:r w:rsidRPr="0076110E">
        <w:rPr>
          <w:szCs w:val="22"/>
          <w:lang w:val="en-US" w:bidi="th-TH"/>
        </w:rPr>
        <w:t xml:space="preserve"> follows:</w:t>
      </w:r>
    </w:p>
    <w:p w:rsidR="00FE06A1" w:rsidRDefault="00FE06A1" w:rsidP="008C6663">
      <w:pPr>
        <w:suppressAutoHyphens/>
        <w:spacing w:line="240" w:lineRule="atLeast"/>
        <w:ind w:left="540"/>
        <w:jc w:val="thaiDistribute"/>
        <w:rPr>
          <w:szCs w:val="22"/>
          <w:lang w:val="en-US" w:bidi="th-TH"/>
        </w:rPr>
      </w:pPr>
      <w:r>
        <w:rPr>
          <w:szCs w:val="22"/>
          <w:lang w:val="en-US" w:bidi="th-TH"/>
        </w:rPr>
        <w:br w:type="page"/>
      </w:r>
    </w:p>
    <w:tbl>
      <w:tblPr>
        <w:tblW w:w="9386" w:type="dxa"/>
        <w:tblInd w:w="360" w:type="dxa"/>
        <w:tblLayout w:type="fixed"/>
        <w:tblCellMar>
          <w:left w:w="79" w:type="dxa"/>
          <w:right w:w="79" w:type="dxa"/>
        </w:tblCellMar>
        <w:tblLook w:val="0000" w:firstRow="0" w:lastRow="0" w:firstColumn="0" w:lastColumn="0" w:noHBand="0" w:noVBand="0"/>
      </w:tblPr>
      <w:tblGrid>
        <w:gridCol w:w="2970"/>
        <w:gridCol w:w="1170"/>
        <w:gridCol w:w="180"/>
        <w:gridCol w:w="1170"/>
        <w:gridCol w:w="183"/>
        <w:gridCol w:w="1077"/>
        <w:gridCol w:w="181"/>
        <w:gridCol w:w="1079"/>
        <w:gridCol w:w="178"/>
        <w:gridCol w:w="1198"/>
      </w:tblGrid>
      <w:tr w:rsidR="0076110E" w:rsidRPr="00852800" w:rsidTr="006E599A">
        <w:trPr>
          <w:cantSplit/>
          <w:trHeight w:val="254"/>
          <w:tblHeader/>
        </w:trPr>
        <w:tc>
          <w:tcPr>
            <w:tcW w:w="2970" w:type="dxa"/>
            <w:shd w:val="clear" w:color="auto" w:fill="auto"/>
          </w:tcPr>
          <w:p w:rsidR="0076110E" w:rsidRPr="003C4147" w:rsidRDefault="0076110E" w:rsidP="006E599A">
            <w:pPr>
              <w:spacing w:line="240" w:lineRule="atLeast"/>
              <w:ind w:left="180" w:right="101" w:hanging="180"/>
              <w:rPr>
                <w:b/>
                <w:bCs/>
                <w:szCs w:val="22"/>
              </w:rPr>
            </w:pPr>
            <w:bookmarkStart w:id="2" w:name="_Hlk47282802"/>
          </w:p>
        </w:tc>
        <w:tc>
          <w:tcPr>
            <w:tcW w:w="6416" w:type="dxa"/>
            <w:gridSpan w:val="9"/>
          </w:tcPr>
          <w:p w:rsidR="0076110E" w:rsidRPr="003067D1" w:rsidRDefault="0076110E" w:rsidP="006E599A">
            <w:pPr>
              <w:pStyle w:val="acctfourfigures"/>
              <w:tabs>
                <w:tab w:val="decimal" w:pos="-85"/>
              </w:tabs>
              <w:spacing w:line="240" w:lineRule="atLeast"/>
              <w:ind w:right="11"/>
              <w:jc w:val="center"/>
              <w:rPr>
                <w:rFonts w:cs="Times New Roman"/>
                <w:b/>
                <w:bCs/>
                <w:szCs w:val="22"/>
              </w:rPr>
            </w:pPr>
            <w:r w:rsidRPr="003067D1">
              <w:rPr>
                <w:rFonts w:cs="Times New Roman"/>
                <w:b/>
                <w:bCs/>
                <w:szCs w:val="22"/>
              </w:rPr>
              <w:t>Consolidate</w:t>
            </w:r>
            <w:r>
              <w:rPr>
                <w:rFonts w:cs="Times New Roman"/>
                <w:b/>
                <w:bCs/>
                <w:szCs w:val="22"/>
              </w:rPr>
              <w:t>d</w:t>
            </w:r>
            <w:r w:rsidRPr="003067D1">
              <w:rPr>
                <w:rFonts w:cs="Times New Roman"/>
                <w:b/>
                <w:bCs/>
                <w:szCs w:val="22"/>
              </w:rPr>
              <w:t xml:space="preserve"> financial statements</w:t>
            </w:r>
          </w:p>
        </w:tc>
      </w:tr>
      <w:tr w:rsidR="0076110E" w:rsidRPr="00852800" w:rsidTr="006E599A">
        <w:trPr>
          <w:cantSplit/>
          <w:trHeight w:val="254"/>
          <w:tblHeader/>
        </w:trPr>
        <w:tc>
          <w:tcPr>
            <w:tcW w:w="2970" w:type="dxa"/>
            <w:shd w:val="clear" w:color="auto" w:fill="auto"/>
          </w:tcPr>
          <w:p w:rsidR="0076110E" w:rsidRPr="003C4147" w:rsidRDefault="0076110E" w:rsidP="006E599A">
            <w:pPr>
              <w:spacing w:line="240" w:lineRule="atLeast"/>
              <w:ind w:left="180" w:right="101" w:hanging="180"/>
              <w:rPr>
                <w:b/>
                <w:bCs/>
                <w:szCs w:val="22"/>
              </w:rPr>
            </w:pPr>
          </w:p>
        </w:tc>
        <w:tc>
          <w:tcPr>
            <w:tcW w:w="6416" w:type="dxa"/>
            <w:gridSpan w:val="9"/>
          </w:tcPr>
          <w:p w:rsidR="0076110E" w:rsidRPr="00C43ED9" w:rsidRDefault="0076110E" w:rsidP="006E599A">
            <w:pPr>
              <w:pStyle w:val="acctfourfigures"/>
              <w:tabs>
                <w:tab w:val="decimal" w:pos="-85"/>
              </w:tabs>
              <w:spacing w:line="240" w:lineRule="atLeast"/>
              <w:ind w:right="11"/>
              <w:jc w:val="center"/>
              <w:rPr>
                <w:rFonts w:cs="Times New Roman"/>
                <w:szCs w:val="22"/>
              </w:rPr>
            </w:pPr>
            <w:r>
              <w:rPr>
                <w:rFonts w:cs="Times New Roman"/>
                <w:szCs w:val="22"/>
              </w:rPr>
              <w:t xml:space="preserve">31 December </w:t>
            </w:r>
            <w:r w:rsidRPr="00C43ED9">
              <w:rPr>
                <w:rFonts w:cs="Times New Roman"/>
                <w:szCs w:val="22"/>
              </w:rPr>
              <w:t>201</w:t>
            </w:r>
            <w:r>
              <w:rPr>
                <w:rFonts w:cs="Times New Roman"/>
                <w:szCs w:val="22"/>
              </w:rPr>
              <w:t>9</w:t>
            </w:r>
          </w:p>
        </w:tc>
      </w:tr>
      <w:tr w:rsidR="0076110E" w:rsidRPr="00852800" w:rsidTr="006E599A">
        <w:trPr>
          <w:cantSplit/>
          <w:trHeight w:val="254"/>
          <w:tblHeader/>
        </w:trPr>
        <w:tc>
          <w:tcPr>
            <w:tcW w:w="2970" w:type="dxa"/>
            <w:shd w:val="clear" w:color="auto" w:fill="auto"/>
          </w:tcPr>
          <w:p w:rsidR="0076110E" w:rsidRPr="003C4147" w:rsidRDefault="0076110E" w:rsidP="006E599A">
            <w:pPr>
              <w:spacing w:line="240" w:lineRule="atLeast"/>
              <w:ind w:left="180" w:right="101" w:hanging="180"/>
              <w:rPr>
                <w:b/>
                <w:bCs/>
                <w:szCs w:val="22"/>
              </w:rPr>
            </w:pPr>
          </w:p>
        </w:tc>
        <w:tc>
          <w:tcPr>
            <w:tcW w:w="1170" w:type="dxa"/>
          </w:tcPr>
          <w:p w:rsidR="0076110E" w:rsidRPr="005D1F77" w:rsidRDefault="0076110E" w:rsidP="006E599A">
            <w:pPr>
              <w:pStyle w:val="acctfourfigures"/>
              <w:tabs>
                <w:tab w:val="decimal" w:pos="-85"/>
              </w:tabs>
              <w:spacing w:line="240" w:lineRule="atLeast"/>
              <w:ind w:right="11"/>
              <w:jc w:val="center"/>
              <w:rPr>
                <w:szCs w:val="28"/>
                <w:lang w:val="en-US" w:bidi="th-TH"/>
              </w:rPr>
            </w:pPr>
            <w:r>
              <w:rPr>
                <w:szCs w:val="28"/>
                <w:lang w:val="en-US" w:bidi="th-TH"/>
              </w:rPr>
              <w:t xml:space="preserve">Carrying </w:t>
            </w:r>
          </w:p>
        </w:tc>
        <w:tc>
          <w:tcPr>
            <w:tcW w:w="5246" w:type="dxa"/>
            <w:gridSpan w:val="8"/>
          </w:tcPr>
          <w:p w:rsidR="0076110E" w:rsidRPr="003C4147" w:rsidRDefault="0076110E" w:rsidP="006E599A">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76110E" w:rsidRPr="00852800" w:rsidTr="006E599A">
        <w:trPr>
          <w:cantSplit/>
          <w:tblHeader/>
        </w:trPr>
        <w:tc>
          <w:tcPr>
            <w:tcW w:w="2970" w:type="dxa"/>
            <w:shd w:val="clear" w:color="auto" w:fill="auto"/>
          </w:tcPr>
          <w:p w:rsidR="0076110E" w:rsidRPr="003C4147" w:rsidRDefault="0076110E" w:rsidP="006E599A">
            <w:pPr>
              <w:spacing w:line="240" w:lineRule="atLeast"/>
              <w:ind w:left="180" w:hanging="180"/>
              <w:rPr>
                <w:b/>
                <w:bCs/>
                <w:szCs w:val="22"/>
              </w:rPr>
            </w:pPr>
          </w:p>
        </w:tc>
        <w:tc>
          <w:tcPr>
            <w:tcW w:w="1170" w:type="dxa"/>
          </w:tcPr>
          <w:p w:rsidR="0076110E" w:rsidRPr="003C4147" w:rsidRDefault="0076110E" w:rsidP="006E599A">
            <w:pPr>
              <w:pStyle w:val="acctfourfigures"/>
              <w:tabs>
                <w:tab w:val="decimal" w:pos="-83"/>
              </w:tabs>
              <w:spacing w:line="240" w:lineRule="atLeast"/>
              <w:ind w:right="5"/>
              <w:jc w:val="center"/>
              <w:rPr>
                <w:rFonts w:cs="Times New Roman"/>
                <w:szCs w:val="22"/>
              </w:rPr>
            </w:pPr>
            <w:r>
              <w:rPr>
                <w:rFonts w:cs="Times New Roman"/>
                <w:szCs w:val="22"/>
              </w:rPr>
              <w:t>amount</w:t>
            </w:r>
          </w:p>
        </w:tc>
        <w:tc>
          <w:tcPr>
            <w:tcW w:w="180" w:type="dxa"/>
          </w:tcPr>
          <w:p w:rsidR="0076110E" w:rsidRPr="003C4147" w:rsidRDefault="0076110E" w:rsidP="006E599A">
            <w:pPr>
              <w:pStyle w:val="acctfourfigures"/>
              <w:tabs>
                <w:tab w:val="decimal" w:pos="-83"/>
              </w:tabs>
              <w:spacing w:line="240" w:lineRule="atLeast"/>
              <w:ind w:right="-75"/>
              <w:jc w:val="center"/>
              <w:rPr>
                <w:rFonts w:cs="Times New Roman"/>
                <w:szCs w:val="22"/>
              </w:rPr>
            </w:pPr>
          </w:p>
        </w:tc>
        <w:tc>
          <w:tcPr>
            <w:tcW w:w="1170" w:type="dxa"/>
          </w:tcPr>
          <w:p w:rsidR="0076110E" w:rsidRPr="003C4147" w:rsidRDefault="0076110E" w:rsidP="006E599A">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3" w:type="dxa"/>
          </w:tcPr>
          <w:p w:rsidR="0076110E" w:rsidRPr="003C4147" w:rsidRDefault="0076110E" w:rsidP="006E599A">
            <w:pPr>
              <w:pStyle w:val="acctfourfigures"/>
              <w:tabs>
                <w:tab w:val="decimal" w:pos="-83"/>
              </w:tabs>
              <w:spacing w:line="240" w:lineRule="atLeast"/>
              <w:ind w:left="-83" w:right="-75"/>
              <w:jc w:val="center"/>
              <w:rPr>
                <w:rFonts w:cs="Times New Roman"/>
                <w:szCs w:val="22"/>
              </w:rPr>
            </w:pPr>
          </w:p>
        </w:tc>
        <w:tc>
          <w:tcPr>
            <w:tcW w:w="1077" w:type="dxa"/>
          </w:tcPr>
          <w:p w:rsidR="0076110E" w:rsidRPr="003C4147" w:rsidRDefault="0076110E" w:rsidP="006E599A">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1" w:type="dxa"/>
          </w:tcPr>
          <w:p w:rsidR="0076110E" w:rsidRPr="003C4147" w:rsidRDefault="0076110E" w:rsidP="006E599A">
            <w:pPr>
              <w:pStyle w:val="acctfourfigures"/>
              <w:tabs>
                <w:tab w:val="decimal" w:pos="-83"/>
              </w:tabs>
              <w:spacing w:line="240" w:lineRule="atLeast"/>
              <w:ind w:left="-83" w:right="-75"/>
              <w:jc w:val="center"/>
              <w:rPr>
                <w:rFonts w:cs="Times New Roman"/>
                <w:szCs w:val="22"/>
              </w:rPr>
            </w:pPr>
          </w:p>
        </w:tc>
        <w:tc>
          <w:tcPr>
            <w:tcW w:w="1079" w:type="dxa"/>
          </w:tcPr>
          <w:p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78" w:type="dxa"/>
          </w:tcPr>
          <w:p w:rsidR="0076110E" w:rsidRPr="003C4147" w:rsidRDefault="0076110E" w:rsidP="006E599A">
            <w:pPr>
              <w:pStyle w:val="acctfourfigures"/>
              <w:tabs>
                <w:tab w:val="decimal" w:pos="-85"/>
              </w:tabs>
              <w:spacing w:line="240" w:lineRule="atLeast"/>
              <w:ind w:left="-85" w:right="11"/>
              <w:jc w:val="center"/>
              <w:rPr>
                <w:rFonts w:cs="Times New Roman"/>
                <w:szCs w:val="22"/>
              </w:rPr>
            </w:pPr>
          </w:p>
        </w:tc>
        <w:tc>
          <w:tcPr>
            <w:tcW w:w="1198" w:type="dxa"/>
          </w:tcPr>
          <w:p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76110E" w:rsidRPr="00852800" w:rsidTr="006E599A">
        <w:trPr>
          <w:cantSplit/>
          <w:tblHeader/>
        </w:trPr>
        <w:tc>
          <w:tcPr>
            <w:tcW w:w="2970" w:type="dxa"/>
            <w:shd w:val="clear" w:color="auto" w:fill="auto"/>
          </w:tcPr>
          <w:p w:rsidR="0076110E" w:rsidRPr="003C4147" w:rsidRDefault="0076110E" w:rsidP="006E599A">
            <w:pPr>
              <w:spacing w:line="240" w:lineRule="atLeast"/>
              <w:ind w:left="180" w:hanging="180"/>
              <w:rPr>
                <w:b/>
                <w:bCs/>
                <w:szCs w:val="22"/>
              </w:rPr>
            </w:pPr>
          </w:p>
        </w:tc>
        <w:tc>
          <w:tcPr>
            <w:tcW w:w="6416" w:type="dxa"/>
            <w:gridSpan w:val="9"/>
          </w:tcPr>
          <w:p w:rsidR="0076110E" w:rsidRPr="002E5E3F" w:rsidRDefault="0076110E" w:rsidP="006E599A">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76110E" w:rsidRPr="00EE755B" w:rsidTr="006E599A">
        <w:trPr>
          <w:cantSplit/>
          <w:trHeight w:val="245"/>
        </w:trPr>
        <w:tc>
          <w:tcPr>
            <w:tcW w:w="4140" w:type="dxa"/>
            <w:gridSpan w:val="2"/>
            <w:shd w:val="clear" w:color="auto" w:fill="auto"/>
          </w:tcPr>
          <w:p w:rsidR="0076110E" w:rsidRPr="00B27E03" w:rsidRDefault="0076110E" w:rsidP="006E599A">
            <w:pPr>
              <w:pStyle w:val="acctfourfigures"/>
              <w:tabs>
                <w:tab w:val="decimal" w:pos="731"/>
              </w:tabs>
              <w:spacing w:line="240" w:lineRule="atLeast"/>
              <w:ind w:left="285" w:right="11" w:hanging="180"/>
              <w:rPr>
                <w:b/>
                <w:bCs/>
                <w:i/>
                <w:iCs/>
                <w:lang w:val="en-US"/>
              </w:rPr>
            </w:pPr>
            <w:r w:rsidRPr="001A3A07">
              <w:rPr>
                <w:b/>
                <w:bCs/>
                <w:i/>
                <w:iCs/>
                <w:lang w:val="en-US"/>
              </w:rPr>
              <w:t xml:space="preserve">Financial assets </w:t>
            </w:r>
          </w:p>
        </w:tc>
        <w:tc>
          <w:tcPr>
            <w:tcW w:w="180" w:type="dxa"/>
          </w:tcPr>
          <w:p w:rsidR="0076110E" w:rsidRPr="00B8234F" w:rsidRDefault="0076110E" w:rsidP="006E599A">
            <w:pPr>
              <w:tabs>
                <w:tab w:val="decimal" w:pos="675"/>
              </w:tabs>
              <w:spacing w:line="240" w:lineRule="auto"/>
              <w:ind w:right="-79"/>
              <w:rPr>
                <w:rFonts w:cs="Times New Roman"/>
                <w:szCs w:val="22"/>
              </w:rPr>
            </w:pPr>
          </w:p>
        </w:tc>
        <w:tc>
          <w:tcPr>
            <w:tcW w:w="1170" w:type="dxa"/>
            <w:tcBorders>
              <w:right w:val="nil"/>
            </w:tcBorders>
          </w:tcPr>
          <w:p w:rsidR="0076110E" w:rsidRPr="00B8234F" w:rsidRDefault="0076110E" w:rsidP="006E599A">
            <w:pPr>
              <w:tabs>
                <w:tab w:val="decimal" w:pos="675"/>
              </w:tabs>
              <w:spacing w:line="240" w:lineRule="auto"/>
              <w:ind w:right="-79"/>
              <w:rPr>
                <w:rFonts w:cs="Times New Roman"/>
                <w:szCs w:val="22"/>
              </w:rPr>
            </w:pPr>
          </w:p>
        </w:tc>
        <w:tc>
          <w:tcPr>
            <w:tcW w:w="183" w:type="dxa"/>
            <w:tcBorders>
              <w:left w:val="nil"/>
            </w:tcBorders>
          </w:tcPr>
          <w:p w:rsidR="0076110E" w:rsidRPr="00B8234F" w:rsidRDefault="0076110E" w:rsidP="006E599A">
            <w:pPr>
              <w:ind w:right="101"/>
              <w:jc w:val="right"/>
              <w:rPr>
                <w:rFonts w:cs="Times New Roman"/>
                <w:szCs w:val="22"/>
              </w:rPr>
            </w:pPr>
          </w:p>
        </w:tc>
        <w:tc>
          <w:tcPr>
            <w:tcW w:w="1077" w:type="dxa"/>
            <w:shd w:val="clear" w:color="auto" w:fill="auto"/>
          </w:tcPr>
          <w:p w:rsidR="0076110E" w:rsidRPr="00B8234F" w:rsidRDefault="0076110E" w:rsidP="006E599A">
            <w:pPr>
              <w:ind w:right="101"/>
              <w:jc w:val="right"/>
              <w:rPr>
                <w:rFonts w:cs="Times New Roman"/>
                <w:szCs w:val="22"/>
              </w:rPr>
            </w:pPr>
          </w:p>
        </w:tc>
        <w:tc>
          <w:tcPr>
            <w:tcW w:w="181" w:type="dxa"/>
            <w:shd w:val="clear" w:color="auto" w:fill="auto"/>
          </w:tcPr>
          <w:p w:rsidR="0076110E" w:rsidRPr="00B8234F" w:rsidRDefault="0076110E" w:rsidP="006E599A">
            <w:pPr>
              <w:ind w:right="101"/>
              <w:jc w:val="right"/>
              <w:rPr>
                <w:rFonts w:cs="Times New Roman"/>
                <w:szCs w:val="22"/>
              </w:rPr>
            </w:pPr>
          </w:p>
        </w:tc>
        <w:tc>
          <w:tcPr>
            <w:tcW w:w="1079" w:type="dxa"/>
            <w:shd w:val="clear" w:color="auto" w:fill="auto"/>
          </w:tcPr>
          <w:p w:rsidR="0076110E" w:rsidRPr="00B8234F" w:rsidRDefault="0076110E" w:rsidP="006E599A">
            <w:pPr>
              <w:tabs>
                <w:tab w:val="decimal" w:pos="638"/>
              </w:tabs>
              <w:spacing w:line="240" w:lineRule="auto"/>
              <w:ind w:right="-79"/>
              <w:rPr>
                <w:rFonts w:cs="Times New Roman"/>
                <w:szCs w:val="22"/>
              </w:rPr>
            </w:pPr>
          </w:p>
        </w:tc>
        <w:tc>
          <w:tcPr>
            <w:tcW w:w="178" w:type="dxa"/>
          </w:tcPr>
          <w:p w:rsidR="0076110E" w:rsidRPr="00B8234F" w:rsidRDefault="0076110E" w:rsidP="006E599A">
            <w:pPr>
              <w:ind w:right="101"/>
              <w:jc w:val="right"/>
              <w:rPr>
                <w:rFonts w:cs="Times New Roman"/>
                <w:szCs w:val="22"/>
              </w:rPr>
            </w:pPr>
          </w:p>
        </w:tc>
        <w:tc>
          <w:tcPr>
            <w:tcW w:w="1198" w:type="dxa"/>
          </w:tcPr>
          <w:p w:rsidR="0076110E" w:rsidRPr="00B8234F" w:rsidRDefault="0076110E" w:rsidP="006E599A">
            <w:pPr>
              <w:ind w:right="101"/>
              <w:jc w:val="right"/>
              <w:rPr>
                <w:rFonts w:cs="Times New Roman"/>
                <w:szCs w:val="22"/>
              </w:rPr>
            </w:pPr>
          </w:p>
        </w:tc>
      </w:tr>
      <w:tr w:rsidR="0076110E" w:rsidRPr="00852800" w:rsidTr="006E599A">
        <w:trPr>
          <w:cantSplit/>
        </w:trPr>
        <w:tc>
          <w:tcPr>
            <w:tcW w:w="2970" w:type="dxa"/>
            <w:shd w:val="clear" w:color="auto" w:fill="auto"/>
          </w:tcPr>
          <w:p w:rsidR="0076110E" w:rsidRPr="007D7FD0" w:rsidRDefault="0076110E" w:rsidP="006E599A">
            <w:pPr>
              <w:pStyle w:val="nineptcolumntab"/>
              <w:tabs>
                <w:tab w:val="clear" w:pos="624"/>
              </w:tabs>
              <w:spacing w:line="240" w:lineRule="atLeast"/>
              <w:ind w:left="105" w:right="-27"/>
              <w:rPr>
                <w:rFonts w:cs="Times New Roman"/>
                <w:sz w:val="22"/>
                <w:szCs w:val="22"/>
                <w:rtl/>
                <w:cs/>
              </w:rPr>
            </w:pPr>
            <w:r w:rsidRPr="007D7FD0">
              <w:rPr>
                <w:rFonts w:cs="Times New Roman"/>
                <w:sz w:val="22"/>
                <w:szCs w:val="22"/>
              </w:rPr>
              <w:t>General investments</w:t>
            </w:r>
          </w:p>
        </w:tc>
        <w:tc>
          <w:tcPr>
            <w:tcW w:w="1170" w:type="dxa"/>
          </w:tcPr>
          <w:p w:rsidR="0076110E" w:rsidRPr="00DC046D" w:rsidRDefault="0076110E" w:rsidP="006E599A">
            <w:pPr>
              <w:ind w:left="105" w:right="101"/>
              <w:jc w:val="right"/>
              <w:rPr>
                <w:rFonts w:cs="Times New Roman"/>
                <w:szCs w:val="22"/>
                <w:highlight w:val="yellow"/>
              </w:rPr>
            </w:pPr>
            <w:r w:rsidRPr="00B53D89">
              <w:rPr>
                <w:rFonts w:cs="Times New Roman"/>
                <w:szCs w:val="22"/>
              </w:rPr>
              <w:t>7,974</w:t>
            </w:r>
          </w:p>
        </w:tc>
        <w:tc>
          <w:tcPr>
            <w:tcW w:w="180" w:type="dxa"/>
          </w:tcPr>
          <w:p w:rsidR="0076110E" w:rsidRPr="00B8234F" w:rsidRDefault="0076110E" w:rsidP="006E599A">
            <w:pPr>
              <w:ind w:left="105" w:right="101"/>
              <w:jc w:val="right"/>
              <w:rPr>
                <w:rFonts w:cs="Times New Roman"/>
                <w:szCs w:val="22"/>
              </w:rPr>
            </w:pPr>
          </w:p>
        </w:tc>
        <w:tc>
          <w:tcPr>
            <w:tcW w:w="1170" w:type="dxa"/>
          </w:tcPr>
          <w:p w:rsidR="0076110E" w:rsidRPr="00B8234F" w:rsidRDefault="0076110E" w:rsidP="006E599A">
            <w:pPr>
              <w:tabs>
                <w:tab w:val="decimal" w:pos="640"/>
              </w:tabs>
              <w:spacing w:line="240" w:lineRule="auto"/>
              <w:ind w:left="105" w:right="-79"/>
              <w:rPr>
                <w:rFonts w:cs="Times New Roman"/>
                <w:szCs w:val="22"/>
              </w:rPr>
            </w:pPr>
            <w:r>
              <w:rPr>
                <w:rFonts w:cs="Times New Roman"/>
                <w:szCs w:val="22"/>
              </w:rPr>
              <w:t>-</w:t>
            </w:r>
          </w:p>
        </w:tc>
        <w:tc>
          <w:tcPr>
            <w:tcW w:w="183" w:type="dxa"/>
            <w:tcBorders>
              <w:left w:val="nil"/>
            </w:tcBorders>
          </w:tcPr>
          <w:p w:rsidR="0076110E" w:rsidRPr="00B8234F" w:rsidRDefault="0076110E" w:rsidP="006E599A">
            <w:pPr>
              <w:ind w:right="101"/>
              <w:jc w:val="right"/>
              <w:rPr>
                <w:rFonts w:cs="Times New Roman"/>
                <w:szCs w:val="22"/>
              </w:rPr>
            </w:pPr>
          </w:p>
        </w:tc>
        <w:tc>
          <w:tcPr>
            <w:tcW w:w="1077" w:type="dxa"/>
            <w:shd w:val="clear" w:color="auto" w:fill="auto"/>
            <w:vAlign w:val="bottom"/>
          </w:tcPr>
          <w:p w:rsidR="0076110E" w:rsidRPr="007D7FD0" w:rsidRDefault="0076110E" w:rsidP="006E599A">
            <w:pPr>
              <w:pStyle w:val="acctfourfigures"/>
              <w:tabs>
                <w:tab w:val="clear" w:pos="765"/>
                <w:tab w:val="decimal" w:pos="657"/>
              </w:tabs>
              <w:spacing w:line="240" w:lineRule="atLeast"/>
              <w:ind w:right="-92"/>
              <w:rPr>
                <w:rFonts w:cs="Times New Roman"/>
                <w:szCs w:val="22"/>
              </w:rPr>
            </w:pPr>
            <w:r>
              <w:rPr>
                <w:rFonts w:cs="Times New Roman"/>
                <w:szCs w:val="22"/>
              </w:rPr>
              <w:t>-</w:t>
            </w:r>
          </w:p>
        </w:tc>
        <w:tc>
          <w:tcPr>
            <w:tcW w:w="181" w:type="dxa"/>
            <w:shd w:val="clear" w:color="auto" w:fill="auto"/>
          </w:tcPr>
          <w:p w:rsidR="0076110E" w:rsidRPr="00B8234F" w:rsidRDefault="0076110E" w:rsidP="006E599A">
            <w:pPr>
              <w:ind w:right="101"/>
              <w:jc w:val="right"/>
              <w:rPr>
                <w:rFonts w:cs="Times New Roman"/>
                <w:szCs w:val="22"/>
              </w:rPr>
            </w:pPr>
          </w:p>
        </w:tc>
        <w:tc>
          <w:tcPr>
            <w:tcW w:w="1079" w:type="dxa"/>
            <w:shd w:val="clear" w:color="auto" w:fill="auto"/>
          </w:tcPr>
          <w:p w:rsidR="0076110E" w:rsidRPr="003F7F91" w:rsidRDefault="0076110E" w:rsidP="006E599A">
            <w:pPr>
              <w:pStyle w:val="acctfourfigures"/>
              <w:tabs>
                <w:tab w:val="clear" w:pos="765"/>
                <w:tab w:val="decimal" w:pos="1001"/>
              </w:tabs>
              <w:spacing w:line="240" w:lineRule="atLeast"/>
              <w:ind w:right="11"/>
              <w:rPr>
                <w:rFonts w:cs="Times New Roman"/>
                <w:szCs w:val="22"/>
              </w:rPr>
            </w:pPr>
            <w:r>
              <w:rPr>
                <w:rFonts w:cs="Times New Roman"/>
                <w:szCs w:val="22"/>
              </w:rPr>
              <w:t>7,886</w:t>
            </w:r>
          </w:p>
        </w:tc>
        <w:tc>
          <w:tcPr>
            <w:tcW w:w="178" w:type="dxa"/>
          </w:tcPr>
          <w:p w:rsidR="0076110E" w:rsidRPr="00B8234F" w:rsidRDefault="0076110E" w:rsidP="006E599A">
            <w:pPr>
              <w:ind w:right="101"/>
              <w:jc w:val="right"/>
              <w:rPr>
                <w:rFonts w:cs="Times New Roman"/>
                <w:szCs w:val="22"/>
              </w:rPr>
            </w:pPr>
          </w:p>
        </w:tc>
        <w:tc>
          <w:tcPr>
            <w:tcW w:w="1198" w:type="dxa"/>
          </w:tcPr>
          <w:p w:rsidR="0076110E" w:rsidRPr="003F7F91" w:rsidRDefault="0076110E" w:rsidP="006E599A">
            <w:pPr>
              <w:ind w:right="101"/>
              <w:jc w:val="right"/>
              <w:rPr>
                <w:rFonts w:cs="Times New Roman"/>
                <w:szCs w:val="22"/>
              </w:rPr>
            </w:pPr>
            <w:r>
              <w:rPr>
                <w:rFonts w:cs="Times New Roman"/>
                <w:szCs w:val="22"/>
              </w:rPr>
              <w:t>7,886</w:t>
            </w:r>
          </w:p>
        </w:tc>
      </w:tr>
      <w:bookmarkEnd w:id="2"/>
    </w:tbl>
    <w:p w:rsidR="0076110E" w:rsidRDefault="0076110E" w:rsidP="008C6663">
      <w:pPr>
        <w:suppressAutoHyphens/>
        <w:spacing w:line="240" w:lineRule="atLeast"/>
        <w:ind w:left="540"/>
        <w:jc w:val="thaiDistribute"/>
        <w:rPr>
          <w:szCs w:val="22"/>
          <w:lang w:val="en-US" w:bidi="th-TH"/>
        </w:rPr>
      </w:pPr>
    </w:p>
    <w:tbl>
      <w:tblPr>
        <w:tblW w:w="9384" w:type="dxa"/>
        <w:tblInd w:w="360" w:type="dxa"/>
        <w:tblLayout w:type="fixed"/>
        <w:tblCellMar>
          <w:left w:w="79" w:type="dxa"/>
          <w:right w:w="79" w:type="dxa"/>
        </w:tblCellMar>
        <w:tblLook w:val="0000" w:firstRow="0" w:lastRow="0" w:firstColumn="0" w:lastColumn="0" w:noHBand="0" w:noVBand="0"/>
      </w:tblPr>
      <w:tblGrid>
        <w:gridCol w:w="2970"/>
        <w:gridCol w:w="1170"/>
        <w:gridCol w:w="180"/>
        <w:gridCol w:w="1170"/>
        <w:gridCol w:w="183"/>
        <w:gridCol w:w="1077"/>
        <w:gridCol w:w="181"/>
        <w:gridCol w:w="1079"/>
        <w:gridCol w:w="178"/>
        <w:gridCol w:w="1196"/>
      </w:tblGrid>
      <w:tr w:rsidR="0076110E" w:rsidRPr="00852800" w:rsidTr="0076110E">
        <w:trPr>
          <w:cantSplit/>
          <w:trHeight w:val="254"/>
          <w:tblHeader/>
        </w:trPr>
        <w:tc>
          <w:tcPr>
            <w:tcW w:w="2970" w:type="dxa"/>
            <w:shd w:val="clear" w:color="auto" w:fill="auto"/>
          </w:tcPr>
          <w:p w:rsidR="0076110E" w:rsidRPr="003C4147" w:rsidRDefault="0076110E" w:rsidP="006E599A">
            <w:pPr>
              <w:spacing w:line="240" w:lineRule="atLeast"/>
              <w:ind w:left="180" w:right="101" w:hanging="180"/>
              <w:rPr>
                <w:b/>
                <w:bCs/>
                <w:szCs w:val="22"/>
              </w:rPr>
            </w:pPr>
            <w:bookmarkStart w:id="3" w:name="_Hlk47282838"/>
          </w:p>
        </w:tc>
        <w:tc>
          <w:tcPr>
            <w:tcW w:w="6414" w:type="dxa"/>
            <w:gridSpan w:val="9"/>
          </w:tcPr>
          <w:p w:rsidR="0076110E" w:rsidRPr="003067D1" w:rsidRDefault="0076110E" w:rsidP="006E599A">
            <w:pPr>
              <w:pStyle w:val="acctfourfigures"/>
              <w:tabs>
                <w:tab w:val="decimal" w:pos="-85"/>
              </w:tabs>
              <w:spacing w:line="240" w:lineRule="atLeast"/>
              <w:ind w:right="11"/>
              <w:jc w:val="center"/>
              <w:rPr>
                <w:rFonts w:cs="Times New Roman"/>
                <w:b/>
                <w:bCs/>
                <w:szCs w:val="22"/>
              </w:rPr>
            </w:pPr>
            <w:r w:rsidRPr="0043281B">
              <w:rPr>
                <w:rFonts w:cs="Times New Roman"/>
                <w:b/>
                <w:bCs/>
                <w:szCs w:val="22"/>
              </w:rPr>
              <w:t>Separate financial statements</w:t>
            </w:r>
          </w:p>
        </w:tc>
      </w:tr>
      <w:tr w:rsidR="0076110E" w:rsidRPr="00852800" w:rsidTr="0076110E">
        <w:trPr>
          <w:cantSplit/>
          <w:trHeight w:val="254"/>
          <w:tblHeader/>
        </w:trPr>
        <w:tc>
          <w:tcPr>
            <w:tcW w:w="2970" w:type="dxa"/>
            <w:shd w:val="clear" w:color="auto" w:fill="auto"/>
          </w:tcPr>
          <w:p w:rsidR="0076110E" w:rsidRPr="003C4147" w:rsidRDefault="0076110E" w:rsidP="006E599A">
            <w:pPr>
              <w:spacing w:line="240" w:lineRule="atLeast"/>
              <w:ind w:left="180" w:right="101" w:hanging="180"/>
              <w:rPr>
                <w:b/>
                <w:bCs/>
                <w:szCs w:val="22"/>
              </w:rPr>
            </w:pPr>
          </w:p>
        </w:tc>
        <w:tc>
          <w:tcPr>
            <w:tcW w:w="6414" w:type="dxa"/>
            <w:gridSpan w:val="9"/>
          </w:tcPr>
          <w:p w:rsidR="0076110E" w:rsidRPr="00C43ED9" w:rsidRDefault="0076110E" w:rsidP="006E599A">
            <w:pPr>
              <w:pStyle w:val="acctfourfigures"/>
              <w:tabs>
                <w:tab w:val="decimal" w:pos="-85"/>
              </w:tabs>
              <w:spacing w:line="240" w:lineRule="atLeast"/>
              <w:ind w:right="11"/>
              <w:jc w:val="center"/>
              <w:rPr>
                <w:rFonts w:cs="Times New Roman"/>
                <w:szCs w:val="22"/>
              </w:rPr>
            </w:pPr>
            <w:r>
              <w:rPr>
                <w:rFonts w:cs="Times New Roman"/>
                <w:szCs w:val="22"/>
              </w:rPr>
              <w:t xml:space="preserve">31 December </w:t>
            </w:r>
            <w:r w:rsidRPr="00C43ED9">
              <w:rPr>
                <w:rFonts w:cs="Times New Roman"/>
                <w:szCs w:val="22"/>
              </w:rPr>
              <w:t>2019</w:t>
            </w:r>
          </w:p>
        </w:tc>
      </w:tr>
      <w:tr w:rsidR="0076110E" w:rsidRPr="00852800" w:rsidTr="0076110E">
        <w:trPr>
          <w:cantSplit/>
          <w:trHeight w:val="254"/>
          <w:tblHeader/>
        </w:trPr>
        <w:tc>
          <w:tcPr>
            <w:tcW w:w="2970" w:type="dxa"/>
            <w:shd w:val="clear" w:color="auto" w:fill="auto"/>
          </w:tcPr>
          <w:p w:rsidR="0076110E" w:rsidRPr="003C4147" w:rsidRDefault="0076110E" w:rsidP="006E599A">
            <w:pPr>
              <w:spacing w:line="240" w:lineRule="atLeast"/>
              <w:ind w:left="180" w:right="101" w:hanging="180"/>
              <w:rPr>
                <w:b/>
                <w:bCs/>
                <w:szCs w:val="22"/>
              </w:rPr>
            </w:pPr>
          </w:p>
        </w:tc>
        <w:tc>
          <w:tcPr>
            <w:tcW w:w="1170" w:type="dxa"/>
          </w:tcPr>
          <w:p w:rsidR="0076110E" w:rsidRPr="005D1F77" w:rsidRDefault="0076110E" w:rsidP="006E599A">
            <w:pPr>
              <w:pStyle w:val="acctfourfigures"/>
              <w:tabs>
                <w:tab w:val="decimal" w:pos="-85"/>
              </w:tabs>
              <w:spacing w:line="240" w:lineRule="atLeast"/>
              <w:ind w:right="11"/>
              <w:jc w:val="center"/>
              <w:rPr>
                <w:szCs w:val="28"/>
                <w:lang w:val="en-US" w:bidi="th-TH"/>
              </w:rPr>
            </w:pPr>
            <w:r>
              <w:rPr>
                <w:szCs w:val="28"/>
                <w:lang w:val="en-US" w:bidi="th-TH"/>
              </w:rPr>
              <w:t xml:space="preserve">Carrying </w:t>
            </w:r>
          </w:p>
        </w:tc>
        <w:tc>
          <w:tcPr>
            <w:tcW w:w="5244" w:type="dxa"/>
            <w:gridSpan w:val="8"/>
          </w:tcPr>
          <w:p w:rsidR="0076110E" w:rsidRPr="003C4147" w:rsidRDefault="0076110E" w:rsidP="006E599A">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76110E" w:rsidRPr="00852800" w:rsidTr="006E599A">
        <w:trPr>
          <w:cantSplit/>
          <w:tblHeader/>
        </w:trPr>
        <w:tc>
          <w:tcPr>
            <w:tcW w:w="2970" w:type="dxa"/>
            <w:shd w:val="clear" w:color="auto" w:fill="auto"/>
          </w:tcPr>
          <w:p w:rsidR="0076110E" w:rsidRPr="003C4147" w:rsidRDefault="0076110E" w:rsidP="006E599A">
            <w:pPr>
              <w:spacing w:line="240" w:lineRule="atLeast"/>
              <w:ind w:left="180" w:hanging="180"/>
              <w:rPr>
                <w:b/>
                <w:bCs/>
                <w:szCs w:val="22"/>
              </w:rPr>
            </w:pPr>
          </w:p>
        </w:tc>
        <w:tc>
          <w:tcPr>
            <w:tcW w:w="1170" w:type="dxa"/>
          </w:tcPr>
          <w:p w:rsidR="0076110E" w:rsidRPr="003C4147" w:rsidRDefault="0076110E" w:rsidP="006E599A">
            <w:pPr>
              <w:pStyle w:val="acctfourfigures"/>
              <w:tabs>
                <w:tab w:val="decimal" w:pos="-83"/>
              </w:tabs>
              <w:spacing w:line="240" w:lineRule="atLeast"/>
              <w:ind w:right="5"/>
              <w:jc w:val="center"/>
              <w:rPr>
                <w:rFonts w:cs="Times New Roman"/>
                <w:szCs w:val="22"/>
              </w:rPr>
            </w:pPr>
            <w:r>
              <w:rPr>
                <w:rFonts w:cs="Times New Roman"/>
                <w:szCs w:val="22"/>
              </w:rPr>
              <w:t>amount</w:t>
            </w:r>
          </w:p>
        </w:tc>
        <w:tc>
          <w:tcPr>
            <w:tcW w:w="180" w:type="dxa"/>
          </w:tcPr>
          <w:p w:rsidR="0076110E" w:rsidRPr="003C4147" w:rsidRDefault="0076110E" w:rsidP="006E599A">
            <w:pPr>
              <w:pStyle w:val="acctfourfigures"/>
              <w:tabs>
                <w:tab w:val="decimal" w:pos="-83"/>
              </w:tabs>
              <w:spacing w:line="240" w:lineRule="atLeast"/>
              <w:ind w:right="-75"/>
              <w:jc w:val="center"/>
              <w:rPr>
                <w:rFonts w:cs="Times New Roman"/>
                <w:szCs w:val="22"/>
              </w:rPr>
            </w:pPr>
          </w:p>
        </w:tc>
        <w:tc>
          <w:tcPr>
            <w:tcW w:w="1170" w:type="dxa"/>
          </w:tcPr>
          <w:p w:rsidR="0076110E" w:rsidRPr="003C4147" w:rsidRDefault="0076110E" w:rsidP="006E599A">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3" w:type="dxa"/>
          </w:tcPr>
          <w:p w:rsidR="0076110E" w:rsidRPr="003C4147" w:rsidRDefault="0076110E" w:rsidP="006E599A">
            <w:pPr>
              <w:pStyle w:val="acctfourfigures"/>
              <w:tabs>
                <w:tab w:val="decimal" w:pos="-83"/>
              </w:tabs>
              <w:spacing w:line="240" w:lineRule="atLeast"/>
              <w:ind w:left="-83" w:right="-75"/>
              <w:jc w:val="center"/>
              <w:rPr>
                <w:rFonts w:cs="Times New Roman"/>
                <w:szCs w:val="22"/>
              </w:rPr>
            </w:pPr>
          </w:p>
        </w:tc>
        <w:tc>
          <w:tcPr>
            <w:tcW w:w="1077" w:type="dxa"/>
          </w:tcPr>
          <w:p w:rsidR="0076110E" w:rsidRPr="003C4147" w:rsidRDefault="0076110E" w:rsidP="006E599A">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1" w:type="dxa"/>
          </w:tcPr>
          <w:p w:rsidR="0076110E" w:rsidRPr="003C4147" w:rsidRDefault="0076110E" w:rsidP="006E599A">
            <w:pPr>
              <w:pStyle w:val="acctfourfigures"/>
              <w:tabs>
                <w:tab w:val="decimal" w:pos="-83"/>
              </w:tabs>
              <w:spacing w:line="240" w:lineRule="atLeast"/>
              <w:ind w:left="-83" w:right="-75"/>
              <w:jc w:val="center"/>
              <w:rPr>
                <w:rFonts w:cs="Times New Roman"/>
                <w:szCs w:val="22"/>
              </w:rPr>
            </w:pPr>
          </w:p>
        </w:tc>
        <w:tc>
          <w:tcPr>
            <w:tcW w:w="1079" w:type="dxa"/>
          </w:tcPr>
          <w:p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78" w:type="dxa"/>
          </w:tcPr>
          <w:p w:rsidR="0076110E" w:rsidRPr="003C4147" w:rsidRDefault="0076110E" w:rsidP="006E599A">
            <w:pPr>
              <w:pStyle w:val="acctfourfigures"/>
              <w:tabs>
                <w:tab w:val="decimal" w:pos="-85"/>
              </w:tabs>
              <w:spacing w:line="240" w:lineRule="atLeast"/>
              <w:ind w:left="-85" w:right="11"/>
              <w:jc w:val="center"/>
              <w:rPr>
                <w:rFonts w:cs="Times New Roman"/>
                <w:szCs w:val="22"/>
              </w:rPr>
            </w:pPr>
          </w:p>
        </w:tc>
        <w:tc>
          <w:tcPr>
            <w:tcW w:w="1196" w:type="dxa"/>
          </w:tcPr>
          <w:p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76110E" w:rsidRPr="00852800" w:rsidTr="0076110E">
        <w:trPr>
          <w:cantSplit/>
          <w:tblHeader/>
        </w:trPr>
        <w:tc>
          <w:tcPr>
            <w:tcW w:w="2970" w:type="dxa"/>
            <w:shd w:val="clear" w:color="auto" w:fill="auto"/>
          </w:tcPr>
          <w:p w:rsidR="0076110E" w:rsidRPr="003C4147" w:rsidRDefault="0076110E" w:rsidP="006E599A">
            <w:pPr>
              <w:spacing w:line="240" w:lineRule="atLeast"/>
              <w:ind w:left="180" w:hanging="180"/>
              <w:rPr>
                <w:b/>
                <w:bCs/>
                <w:szCs w:val="22"/>
              </w:rPr>
            </w:pPr>
          </w:p>
        </w:tc>
        <w:tc>
          <w:tcPr>
            <w:tcW w:w="6414" w:type="dxa"/>
            <w:gridSpan w:val="9"/>
          </w:tcPr>
          <w:p w:rsidR="0076110E" w:rsidRPr="002E5E3F" w:rsidRDefault="0076110E" w:rsidP="006E599A">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76110E" w:rsidRPr="00852800" w:rsidTr="006E599A">
        <w:trPr>
          <w:cantSplit/>
        </w:trPr>
        <w:tc>
          <w:tcPr>
            <w:tcW w:w="4140" w:type="dxa"/>
            <w:gridSpan w:val="2"/>
            <w:shd w:val="clear" w:color="auto" w:fill="auto"/>
          </w:tcPr>
          <w:p w:rsidR="0076110E" w:rsidRPr="00B27E03" w:rsidRDefault="0076110E" w:rsidP="006E599A">
            <w:pPr>
              <w:pStyle w:val="acctfourfigures"/>
              <w:tabs>
                <w:tab w:val="decimal" w:pos="731"/>
              </w:tabs>
              <w:spacing w:line="240" w:lineRule="atLeast"/>
              <w:ind w:left="285" w:right="11" w:hanging="180"/>
              <w:rPr>
                <w:b/>
                <w:bCs/>
                <w:i/>
                <w:iCs/>
                <w:cs/>
                <w:lang w:val="en-US"/>
              </w:rPr>
            </w:pPr>
            <w:r w:rsidRPr="001A3A07">
              <w:rPr>
                <w:b/>
                <w:bCs/>
                <w:i/>
                <w:iCs/>
                <w:lang w:val="en-US"/>
              </w:rPr>
              <w:t xml:space="preserve">Financial assets </w:t>
            </w:r>
          </w:p>
        </w:tc>
        <w:tc>
          <w:tcPr>
            <w:tcW w:w="180" w:type="dxa"/>
          </w:tcPr>
          <w:p w:rsidR="0076110E" w:rsidRPr="00B8234F" w:rsidRDefault="0076110E" w:rsidP="006E599A">
            <w:pPr>
              <w:tabs>
                <w:tab w:val="decimal" w:pos="675"/>
              </w:tabs>
              <w:spacing w:line="240" w:lineRule="auto"/>
              <w:ind w:left="105" w:right="-79"/>
              <w:rPr>
                <w:rFonts w:cs="Times New Roman"/>
                <w:szCs w:val="22"/>
              </w:rPr>
            </w:pPr>
          </w:p>
        </w:tc>
        <w:tc>
          <w:tcPr>
            <w:tcW w:w="1170" w:type="dxa"/>
          </w:tcPr>
          <w:p w:rsidR="0076110E" w:rsidRPr="00B8234F" w:rsidRDefault="0076110E" w:rsidP="006E599A">
            <w:pPr>
              <w:ind w:right="101"/>
              <w:jc w:val="right"/>
              <w:rPr>
                <w:rFonts w:cs="Times New Roman"/>
                <w:szCs w:val="22"/>
              </w:rPr>
            </w:pPr>
          </w:p>
        </w:tc>
        <w:tc>
          <w:tcPr>
            <w:tcW w:w="183" w:type="dxa"/>
            <w:tcBorders>
              <w:left w:val="nil"/>
            </w:tcBorders>
          </w:tcPr>
          <w:p w:rsidR="0076110E" w:rsidRDefault="0076110E" w:rsidP="006E599A">
            <w:pPr>
              <w:ind w:right="5"/>
              <w:jc w:val="right"/>
              <w:rPr>
                <w:rFonts w:cs="Times New Roman"/>
                <w:szCs w:val="22"/>
              </w:rPr>
            </w:pPr>
          </w:p>
        </w:tc>
        <w:tc>
          <w:tcPr>
            <w:tcW w:w="1077" w:type="dxa"/>
            <w:shd w:val="clear" w:color="auto" w:fill="auto"/>
          </w:tcPr>
          <w:p w:rsidR="0076110E" w:rsidRPr="00B8234F" w:rsidRDefault="0076110E" w:rsidP="006E599A">
            <w:pPr>
              <w:ind w:right="101"/>
              <w:jc w:val="right"/>
              <w:rPr>
                <w:rFonts w:cs="Times New Roman"/>
                <w:szCs w:val="22"/>
              </w:rPr>
            </w:pPr>
          </w:p>
        </w:tc>
        <w:tc>
          <w:tcPr>
            <w:tcW w:w="181" w:type="dxa"/>
            <w:shd w:val="clear" w:color="auto" w:fill="auto"/>
          </w:tcPr>
          <w:p w:rsidR="0076110E" w:rsidRPr="00B8234F" w:rsidRDefault="0076110E" w:rsidP="006E599A">
            <w:pPr>
              <w:tabs>
                <w:tab w:val="decimal" w:pos="630"/>
              </w:tabs>
              <w:spacing w:line="240" w:lineRule="auto"/>
              <w:ind w:right="-79"/>
              <w:rPr>
                <w:rFonts w:cs="Times New Roman"/>
                <w:szCs w:val="22"/>
              </w:rPr>
            </w:pPr>
          </w:p>
        </w:tc>
        <w:tc>
          <w:tcPr>
            <w:tcW w:w="1079" w:type="dxa"/>
            <w:shd w:val="clear" w:color="auto" w:fill="auto"/>
          </w:tcPr>
          <w:p w:rsidR="0076110E" w:rsidRPr="00B8234F" w:rsidRDefault="0076110E" w:rsidP="006E599A">
            <w:pPr>
              <w:ind w:right="101"/>
              <w:jc w:val="right"/>
              <w:rPr>
                <w:rFonts w:cs="Times New Roman"/>
                <w:szCs w:val="22"/>
              </w:rPr>
            </w:pPr>
          </w:p>
        </w:tc>
        <w:tc>
          <w:tcPr>
            <w:tcW w:w="178" w:type="dxa"/>
          </w:tcPr>
          <w:p w:rsidR="0076110E" w:rsidRDefault="0076110E" w:rsidP="006E599A">
            <w:pPr>
              <w:ind w:right="101"/>
              <w:jc w:val="right"/>
              <w:rPr>
                <w:rFonts w:cs="Times New Roman"/>
                <w:szCs w:val="22"/>
              </w:rPr>
            </w:pPr>
          </w:p>
        </w:tc>
        <w:tc>
          <w:tcPr>
            <w:tcW w:w="1196" w:type="dxa"/>
          </w:tcPr>
          <w:p w:rsidR="0076110E" w:rsidRPr="003F7F91" w:rsidRDefault="0076110E" w:rsidP="006E599A">
            <w:pPr>
              <w:ind w:right="101"/>
              <w:jc w:val="right"/>
              <w:rPr>
                <w:rFonts w:cs="Times New Roman"/>
                <w:szCs w:val="22"/>
              </w:rPr>
            </w:pPr>
          </w:p>
        </w:tc>
      </w:tr>
      <w:tr w:rsidR="0076110E" w:rsidRPr="00852800" w:rsidTr="006E599A">
        <w:trPr>
          <w:cantSplit/>
        </w:trPr>
        <w:tc>
          <w:tcPr>
            <w:tcW w:w="2970" w:type="dxa"/>
            <w:shd w:val="clear" w:color="auto" w:fill="auto"/>
          </w:tcPr>
          <w:p w:rsidR="0076110E" w:rsidRPr="007D7FD0" w:rsidRDefault="0076110E" w:rsidP="006E599A">
            <w:pPr>
              <w:pStyle w:val="nineptcolumntab"/>
              <w:tabs>
                <w:tab w:val="clear" w:pos="624"/>
              </w:tabs>
              <w:spacing w:line="240" w:lineRule="atLeast"/>
              <w:ind w:left="105" w:right="-27"/>
              <w:rPr>
                <w:rFonts w:cs="Times New Roman"/>
                <w:sz w:val="22"/>
                <w:szCs w:val="22"/>
                <w:rtl/>
                <w:cs/>
              </w:rPr>
            </w:pPr>
            <w:r w:rsidRPr="007D7FD0">
              <w:rPr>
                <w:rFonts w:cs="Times New Roman"/>
                <w:sz w:val="22"/>
                <w:szCs w:val="22"/>
              </w:rPr>
              <w:t>General investments</w:t>
            </w:r>
          </w:p>
        </w:tc>
        <w:tc>
          <w:tcPr>
            <w:tcW w:w="1170" w:type="dxa"/>
          </w:tcPr>
          <w:p w:rsidR="0076110E" w:rsidRPr="00DC046D" w:rsidRDefault="0076110E" w:rsidP="006E599A">
            <w:pPr>
              <w:ind w:left="105" w:right="101"/>
              <w:jc w:val="right"/>
              <w:rPr>
                <w:rFonts w:cs="Times New Roman"/>
                <w:szCs w:val="22"/>
                <w:highlight w:val="yellow"/>
              </w:rPr>
            </w:pPr>
            <w:r>
              <w:rPr>
                <w:rFonts w:cs="Times New Roman"/>
                <w:szCs w:val="22"/>
              </w:rPr>
              <w:t>3,481</w:t>
            </w:r>
          </w:p>
        </w:tc>
        <w:tc>
          <w:tcPr>
            <w:tcW w:w="180" w:type="dxa"/>
          </w:tcPr>
          <w:p w:rsidR="0076110E" w:rsidRPr="00B8234F" w:rsidRDefault="0076110E" w:rsidP="006E599A">
            <w:pPr>
              <w:ind w:left="105" w:right="101"/>
              <w:jc w:val="right"/>
              <w:rPr>
                <w:rFonts w:cs="Times New Roman"/>
                <w:szCs w:val="22"/>
              </w:rPr>
            </w:pPr>
          </w:p>
        </w:tc>
        <w:tc>
          <w:tcPr>
            <w:tcW w:w="1170" w:type="dxa"/>
          </w:tcPr>
          <w:p w:rsidR="0076110E" w:rsidRPr="00B8234F" w:rsidRDefault="0076110E" w:rsidP="006E599A">
            <w:pPr>
              <w:tabs>
                <w:tab w:val="decimal" w:pos="640"/>
              </w:tabs>
              <w:spacing w:line="240" w:lineRule="auto"/>
              <w:ind w:left="105" w:right="-79"/>
              <w:rPr>
                <w:rFonts w:cs="Times New Roman"/>
                <w:szCs w:val="22"/>
              </w:rPr>
            </w:pPr>
            <w:r>
              <w:rPr>
                <w:rFonts w:cs="Times New Roman"/>
                <w:szCs w:val="22"/>
              </w:rPr>
              <w:t>-</w:t>
            </w:r>
          </w:p>
        </w:tc>
        <w:tc>
          <w:tcPr>
            <w:tcW w:w="183" w:type="dxa"/>
            <w:tcBorders>
              <w:left w:val="nil"/>
            </w:tcBorders>
          </w:tcPr>
          <w:p w:rsidR="0076110E" w:rsidRPr="00B8234F" w:rsidRDefault="0076110E" w:rsidP="006E599A">
            <w:pPr>
              <w:ind w:right="101"/>
              <w:jc w:val="right"/>
              <w:rPr>
                <w:rFonts w:cs="Times New Roman"/>
                <w:szCs w:val="22"/>
              </w:rPr>
            </w:pPr>
          </w:p>
        </w:tc>
        <w:tc>
          <w:tcPr>
            <w:tcW w:w="1077" w:type="dxa"/>
            <w:shd w:val="clear" w:color="auto" w:fill="auto"/>
            <w:vAlign w:val="bottom"/>
          </w:tcPr>
          <w:p w:rsidR="0076110E" w:rsidRPr="007D7FD0" w:rsidRDefault="0076110E" w:rsidP="006E599A">
            <w:pPr>
              <w:pStyle w:val="acctfourfigures"/>
              <w:tabs>
                <w:tab w:val="clear" w:pos="765"/>
                <w:tab w:val="decimal" w:pos="657"/>
              </w:tabs>
              <w:spacing w:line="240" w:lineRule="atLeast"/>
              <w:ind w:right="-92"/>
              <w:rPr>
                <w:rFonts w:cs="Times New Roman"/>
                <w:szCs w:val="22"/>
              </w:rPr>
            </w:pPr>
            <w:r>
              <w:rPr>
                <w:rFonts w:cs="Times New Roman"/>
                <w:szCs w:val="22"/>
              </w:rPr>
              <w:t>-</w:t>
            </w:r>
          </w:p>
        </w:tc>
        <w:tc>
          <w:tcPr>
            <w:tcW w:w="181" w:type="dxa"/>
            <w:shd w:val="clear" w:color="auto" w:fill="auto"/>
          </w:tcPr>
          <w:p w:rsidR="0076110E" w:rsidRPr="00B8234F" w:rsidRDefault="0076110E" w:rsidP="006E599A">
            <w:pPr>
              <w:ind w:right="101"/>
              <w:jc w:val="right"/>
              <w:rPr>
                <w:rFonts w:cs="Times New Roman"/>
                <w:szCs w:val="22"/>
              </w:rPr>
            </w:pPr>
          </w:p>
        </w:tc>
        <w:tc>
          <w:tcPr>
            <w:tcW w:w="1079" w:type="dxa"/>
            <w:shd w:val="clear" w:color="auto" w:fill="auto"/>
          </w:tcPr>
          <w:p w:rsidR="0076110E" w:rsidRPr="003F7F91" w:rsidRDefault="0076110E" w:rsidP="006E599A">
            <w:pPr>
              <w:pStyle w:val="acctfourfigures"/>
              <w:tabs>
                <w:tab w:val="clear" w:pos="765"/>
                <w:tab w:val="decimal" w:pos="1001"/>
              </w:tabs>
              <w:spacing w:line="240" w:lineRule="atLeast"/>
              <w:ind w:right="11"/>
              <w:rPr>
                <w:rFonts w:cs="Times New Roman"/>
                <w:szCs w:val="22"/>
              </w:rPr>
            </w:pPr>
            <w:r>
              <w:rPr>
                <w:rFonts w:cs="Times New Roman"/>
                <w:szCs w:val="22"/>
              </w:rPr>
              <w:t>3,393</w:t>
            </w:r>
          </w:p>
        </w:tc>
        <w:tc>
          <w:tcPr>
            <w:tcW w:w="178" w:type="dxa"/>
          </w:tcPr>
          <w:p w:rsidR="0076110E" w:rsidRPr="00B8234F" w:rsidRDefault="0076110E" w:rsidP="006E599A">
            <w:pPr>
              <w:ind w:right="101"/>
              <w:jc w:val="right"/>
              <w:rPr>
                <w:rFonts w:cs="Times New Roman"/>
                <w:szCs w:val="22"/>
              </w:rPr>
            </w:pPr>
          </w:p>
        </w:tc>
        <w:tc>
          <w:tcPr>
            <w:tcW w:w="1196" w:type="dxa"/>
          </w:tcPr>
          <w:p w:rsidR="0076110E" w:rsidRPr="003F7F91" w:rsidRDefault="0076110E" w:rsidP="006E599A">
            <w:pPr>
              <w:ind w:right="101"/>
              <w:jc w:val="right"/>
              <w:rPr>
                <w:rFonts w:cs="Times New Roman"/>
                <w:szCs w:val="22"/>
              </w:rPr>
            </w:pPr>
            <w:r>
              <w:rPr>
                <w:rFonts w:cs="Times New Roman"/>
                <w:szCs w:val="22"/>
              </w:rPr>
              <w:t>3,393</w:t>
            </w:r>
          </w:p>
        </w:tc>
      </w:tr>
      <w:bookmarkEnd w:id="3"/>
    </w:tbl>
    <w:p w:rsidR="0076110E" w:rsidRDefault="0076110E" w:rsidP="008C6663">
      <w:pPr>
        <w:suppressAutoHyphens/>
        <w:spacing w:line="240" w:lineRule="atLeast"/>
        <w:ind w:left="540"/>
        <w:jc w:val="thaiDistribute"/>
        <w:rPr>
          <w:szCs w:val="22"/>
          <w:lang w:val="en-US" w:bidi="th-TH"/>
        </w:rPr>
      </w:pPr>
    </w:p>
    <w:p w:rsidR="008C6663" w:rsidRPr="00BE623C" w:rsidRDefault="008C6663" w:rsidP="008C6663">
      <w:pPr>
        <w:suppressAutoHyphens/>
        <w:spacing w:line="240" w:lineRule="atLeast"/>
        <w:ind w:left="540"/>
        <w:jc w:val="thaiDistribute"/>
        <w:rPr>
          <w:szCs w:val="22"/>
        </w:rPr>
      </w:pPr>
      <w:r w:rsidRPr="00BE623C">
        <w:rPr>
          <w:szCs w:val="22"/>
          <w:lang w:val="en-US" w:bidi="th-TH"/>
        </w:rPr>
        <w:t>The following methods and assumptions are used in estimating fair values of financial instruments are disclosed herein:</w:t>
      </w:r>
    </w:p>
    <w:p w:rsidR="008C6663" w:rsidRDefault="008C6663" w:rsidP="003A733C">
      <w:pPr>
        <w:pStyle w:val="index"/>
        <w:tabs>
          <w:tab w:val="num" w:pos="540"/>
        </w:tabs>
        <w:jc w:val="thaiDistribute"/>
        <w:rPr>
          <w:lang w:val="en-U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5318"/>
      </w:tblGrid>
      <w:tr w:rsidR="00862EA7" w:rsidTr="00A515BA">
        <w:tc>
          <w:tcPr>
            <w:tcW w:w="3835" w:type="dxa"/>
          </w:tcPr>
          <w:p w:rsidR="00862EA7" w:rsidRPr="006D17F2" w:rsidRDefault="00862EA7" w:rsidP="006E599A">
            <w:pPr>
              <w:rPr>
                <w:rFonts w:cs="Times New Roman"/>
                <w:szCs w:val="22"/>
              </w:rPr>
            </w:pPr>
            <w:r w:rsidRPr="00862EA7">
              <w:rPr>
                <w:rFonts w:cs="Times New Roman"/>
                <w:szCs w:val="22"/>
              </w:rPr>
              <w:t>Cash and cash equivalents</w:t>
            </w:r>
          </w:p>
        </w:tc>
        <w:tc>
          <w:tcPr>
            <w:tcW w:w="5318" w:type="dxa"/>
          </w:tcPr>
          <w:p w:rsidR="00862EA7" w:rsidRPr="006D17F2" w:rsidRDefault="00862EA7" w:rsidP="006E599A">
            <w:pPr>
              <w:spacing w:line="240" w:lineRule="atLeast"/>
              <w:jc w:val="both"/>
              <w:rPr>
                <w:rFonts w:cs="Times New Roman"/>
              </w:rPr>
            </w:pPr>
            <w:r w:rsidRPr="00862EA7">
              <w:rPr>
                <w:rFonts w:cs="Times New Roman"/>
              </w:rPr>
              <w:t xml:space="preserve">The fair value is approximated based on </w:t>
            </w:r>
            <w:proofErr w:type="gramStart"/>
            <w:r w:rsidRPr="00862EA7">
              <w:rPr>
                <w:rFonts w:cs="Times New Roman"/>
              </w:rPr>
              <w:t>its</w:t>
            </w:r>
            <w:proofErr w:type="gramEnd"/>
            <w:r w:rsidRPr="00862EA7">
              <w:rPr>
                <w:rFonts w:cs="Times New Roman"/>
              </w:rPr>
              <w:t xml:space="preserve"> carrying amount.</w:t>
            </w:r>
          </w:p>
        </w:tc>
      </w:tr>
      <w:tr w:rsidR="00F53D21" w:rsidTr="00F53D21">
        <w:trPr>
          <w:trHeight w:val="64"/>
        </w:trPr>
        <w:tc>
          <w:tcPr>
            <w:tcW w:w="3835" w:type="dxa"/>
          </w:tcPr>
          <w:p w:rsidR="00F53D21" w:rsidRPr="006D17F2" w:rsidRDefault="00F53D21" w:rsidP="006E599A">
            <w:pPr>
              <w:rPr>
                <w:rFonts w:cs="Times New Roman"/>
                <w:szCs w:val="22"/>
              </w:rPr>
            </w:pPr>
          </w:p>
        </w:tc>
        <w:tc>
          <w:tcPr>
            <w:tcW w:w="5318" w:type="dxa"/>
          </w:tcPr>
          <w:p w:rsidR="00F53D21" w:rsidRPr="006D17F2" w:rsidRDefault="00F53D21" w:rsidP="006E599A">
            <w:pPr>
              <w:spacing w:line="240" w:lineRule="atLeast"/>
              <w:jc w:val="both"/>
              <w:rPr>
                <w:rFonts w:cs="Times New Roman"/>
              </w:rPr>
            </w:pPr>
          </w:p>
        </w:tc>
      </w:tr>
      <w:tr w:rsidR="008C6663" w:rsidTr="00A515BA">
        <w:trPr>
          <w:trHeight w:val="767"/>
        </w:trPr>
        <w:tc>
          <w:tcPr>
            <w:tcW w:w="3835" w:type="dxa"/>
          </w:tcPr>
          <w:p w:rsidR="008C6663" w:rsidRPr="006D17F2" w:rsidRDefault="008C6663" w:rsidP="006E599A">
            <w:pPr>
              <w:rPr>
                <w:rFonts w:cs="Times New Roman"/>
              </w:rPr>
            </w:pPr>
            <w:r w:rsidRPr="006D17F2">
              <w:rPr>
                <w:rFonts w:cs="Times New Roman"/>
                <w:szCs w:val="22"/>
              </w:rPr>
              <w:t>Securities business receivables</w:t>
            </w:r>
          </w:p>
        </w:tc>
        <w:tc>
          <w:tcPr>
            <w:tcW w:w="5318" w:type="dxa"/>
          </w:tcPr>
          <w:p w:rsidR="008C6663" w:rsidRPr="006D17F2" w:rsidRDefault="008C6663" w:rsidP="006E599A">
            <w:pPr>
              <w:spacing w:line="240" w:lineRule="atLeast"/>
              <w:jc w:val="both"/>
              <w:rPr>
                <w:rFonts w:cs="Times New Roman"/>
              </w:rPr>
            </w:pPr>
            <w:r w:rsidRPr="006D17F2">
              <w:rPr>
                <w:rFonts w:cs="Times New Roman"/>
              </w:rPr>
              <w:t>The fair value</w:t>
            </w:r>
            <w:r w:rsidR="005E5898">
              <w:rPr>
                <w:rFonts w:cs="Times New Roman"/>
              </w:rPr>
              <w:t xml:space="preserve"> is</w:t>
            </w:r>
            <w:r w:rsidRPr="006D17F2">
              <w:rPr>
                <w:rFonts w:cs="Times New Roman"/>
              </w:rPr>
              <w:t xml:space="preserve"> </w:t>
            </w:r>
            <w:r w:rsidR="00990401" w:rsidRPr="00990401">
              <w:rPr>
                <w:rFonts w:cs="Times New Roman"/>
              </w:rPr>
              <w:t>approximated based on</w:t>
            </w:r>
            <w:r w:rsidR="005E5898">
              <w:rPr>
                <w:rFonts w:cs="Times New Roman"/>
              </w:rPr>
              <w:t xml:space="preserve"> the</w:t>
            </w:r>
            <w:r w:rsidRPr="006D17F2">
              <w:rPr>
                <w:rFonts w:cs="Times New Roman"/>
              </w:rPr>
              <w:t xml:space="preserve"> carrying </w:t>
            </w:r>
            <w:r>
              <w:rPr>
                <w:rFonts w:cs="Times New Roman"/>
              </w:rPr>
              <w:t>amount</w:t>
            </w:r>
            <w:r w:rsidR="005E5898">
              <w:rPr>
                <w:rFonts w:cs="Times New Roman"/>
              </w:rPr>
              <w:t xml:space="preserve"> </w:t>
            </w:r>
            <w:r>
              <w:rPr>
                <w:rFonts w:cs="Times New Roman"/>
              </w:rPr>
              <w:t xml:space="preserve">since </w:t>
            </w:r>
            <w:r w:rsidRPr="006D17F2">
              <w:rPr>
                <w:rFonts w:cs="Times New Roman"/>
              </w:rPr>
              <w:t>securities business receivables are short</w:t>
            </w:r>
            <w:r>
              <w:rPr>
                <w:rFonts w:cs="Times New Roman"/>
              </w:rPr>
              <w:t>-</w:t>
            </w:r>
            <w:r w:rsidRPr="006D17F2">
              <w:rPr>
                <w:rFonts w:cs="Times New Roman"/>
              </w:rPr>
              <w:t>term in nature and where applicable bear interest at market rates.</w:t>
            </w:r>
          </w:p>
        </w:tc>
      </w:tr>
      <w:tr w:rsidR="00F53D21" w:rsidTr="00F53D21">
        <w:trPr>
          <w:trHeight w:val="64"/>
        </w:trPr>
        <w:tc>
          <w:tcPr>
            <w:tcW w:w="3835" w:type="dxa"/>
          </w:tcPr>
          <w:p w:rsidR="00F53D21" w:rsidRPr="006D17F2" w:rsidRDefault="00F53D21" w:rsidP="006E599A">
            <w:pPr>
              <w:rPr>
                <w:rFonts w:cs="Times New Roman"/>
              </w:rPr>
            </w:pPr>
          </w:p>
        </w:tc>
        <w:tc>
          <w:tcPr>
            <w:tcW w:w="5318" w:type="dxa"/>
          </w:tcPr>
          <w:p w:rsidR="00F53D21" w:rsidRPr="006D17F2" w:rsidRDefault="00F53D21" w:rsidP="006E599A">
            <w:pPr>
              <w:spacing w:line="240" w:lineRule="atLeast"/>
              <w:jc w:val="both"/>
              <w:rPr>
                <w:rFonts w:cs="Times New Roman"/>
              </w:rPr>
            </w:pPr>
          </w:p>
        </w:tc>
      </w:tr>
      <w:tr w:rsidR="008C6663" w:rsidTr="00A515BA">
        <w:trPr>
          <w:trHeight w:val="767"/>
        </w:trPr>
        <w:tc>
          <w:tcPr>
            <w:tcW w:w="3835" w:type="dxa"/>
          </w:tcPr>
          <w:p w:rsidR="008C6663" w:rsidRPr="006D17F2" w:rsidRDefault="008C6663" w:rsidP="006E599A">
            <w:pPr>
              <w:rPr>
                <w:rFonts w:cs="Times New Roman"/>
              </w:rPr>
            </w:pPr>
            <w:r w:rsidRPr="006D17F2">
              <w:rPr>
                <w:rFonts w:cs="Times New Roman"/>
              </w:rPr>
              <w:t>Derivative assets</w:t>
            </w:r>
          </w:p>
        </w:tc>
        <w:tc>
          <w:tcPr>
            <w:tcW w:w="5318" w:type="dxa"/>
          </w:tcPr>
          <w:p w:rsidR="008C6663" w:rsidRPr="006D17F2" w:rsidRDefault="008C6663" w:rsidP="006E599A">
            <w:pPr>
              <w:spacing w:line="240" w:lineRule="atLeast"/>
              <w:jc w:val="both"/>
              <w:rPr>
                <w:rFonts w:cs="Times New Roman"/>
              </w:rPr>
            </w:pPr>
            <w:r w:rsidRPr="006D17F2">
              <w:rPr>
                <w:rFonts w:cs="Times New Roman"/>
              </w:rPr>
              <w:t xml:space="preserve">The fair value </w:t>
            </w:r>
            <w:r>
              <w:rPr>
                <w:rFonts w:cs="Times New Roman"/>
              </w:rPr>
              <w:t>of</w:t>
            </w:r>
            <w:r w:rsidRPr="006D17F2">
              <w:rPr>
                <w:rFonts w:cs="Times New Roman"/>
              </w:rPr>
              <w:t xml:space="preserve"> over-the-counter derivative assets </w:t>
            </w:r>
            <w:r>
              <w:rPr>
                <w:rFonts w:cs="Times New Roman"/>
              </w:rPr>
              <w:t>is</w:t>
            </w:r>
            <w:r w:rsidRPr="006D17F2">
              <w:rPr>
                <w:rFonts w:cs="Times New Roman"/>
              </w:rPr>
              <w:t xml:space="preserve"> derived using broker quotes in active markets</w:t>
            </w:r>
            <w:r>
              <w:rPr>
                <w:rFonts w:cs="Times New Roman"/>
              </w:rPr>
              <w:t xml:space="preserve"> or from reliable service providers</w:t>
            </w:r>
            <w:r w:rsidRPr="006D17F2">
              <w:rPr>
                <w:rFonts w:cs="Times New Roman"/>
              </w:rPr>
              <w:t xml:space="preserve">. Fair values reflect the credit risk of the counterparty. </w:t>
            </w:r>
          </w:p>
        </w:tc>
      </w:tr>
      <w:tr w:rsidR="009355EB" w:rsidTr="00A515BA">
        <w:trPr>
          <w:trHeight w:val="266"/>
        </w:trPr>
        <w:tc>
          <w:tcPr>
            <w:tcW w:w="3835" w:type="dxa"/>
          </w:tcPr>
          <w:p w:rsidR="009355EB" w:rsidRDefault="009355EB" w:rsidP="006E599A">
            <w:pPr>
              <w:rPr>
                <w:szCs w:val="22"/>
              </w:rPr>
            </w:pPr>
          </w:p>
        </w:tc>
        <w:tc>
          <w:tcPr>
            <w:tcW w:w="5318" w:type="dxa"/>
          </w:tcPr>
          <w:p w:rsidR="009355EB" w:rsidRPr="00990401" w:rsidRDefault="009355EB" w:rsidP="006E599A">
            <w:pPr>
              <w:tabs>
                <w:tab w:val="clear" w:pos="227"/>
                <w:tab w:val="left" w:pos="252"/>
              </w:tabs>
              <w:suppressAutoHyphens/>
              <w:spacing w:line="240" w:lineRule="atLeast"/>
              <w:jc w:val="thaiDistribute"/>
              <w:rPr>
                <w:rFonts w:cs="Times New Roman"/>
                <w:szCs w:val="22"/>
              </w:rPr>
            </w:pPr>
          </w:p>
        </w:tc>
      </w:tr>
      <w:tr w:rsidR="00990401" w:rsidTr="00A515BA">
        <w:trPr>
          <w:trHeight w:val="266"/>
        </w:trPr>
        <w:tc>
          <w:tcPr>
            <w:tcW w:w="3835" w:type="dxa"/>
          </w:tcPr>
          <w:p w:rsidR="00990401" w:rsidRPr="006D17F2" w:rsidRDefault="00412248" w:rsidP="006E599A">
            <w:pPr>
              <w:rPr>
                <w:rFonts w:cs="Times New Roman"/>
              </w:rPr>
            </w:pPr>
            <w:r>
              <w:rPr>
                <w:szCs w:val="22"/>
              </w:rPr>
              <w:t>Non-collateralised investments</w:t>
            </w:r>
          </w:p>
        </w:tc>
        <w:tc>
          <w:tcPr>
            <w:tcW w:w="5318" w:type="dxa"/>
          </w:tcPr>
          <w:p w:rsidR="00990401" w:rsidRDefault="00990401" w:rsidP="006E599A">
            <w:pPr>
              <w:tabs>
                <w:tab w:val="clear" w:pos="227"/>
                <w:tab w:val="left" w:pos="252"/>
              </w:tabs>
              <w:suppressAutoHyphens/>
              <w:spacing w:line="240" w:lineRule="atLeast"/>
              <w:jc w:val="thaiDistribute"/>
              <w:rPr>
                <w:rFonts w:cs="Times New Roman"/>
                <w:szCs w:val="22"/>
              </w:rPr>
            </w:pPr>
            <w:r w:rsidRPr="00990401">
              <w:rPr>
                <w:rFonts w:cs="Times New Roman"/>
                <w:szCs w:val="22"/>
              </w:rPr>
              <w:t xml:space="preserve">The fair value of investments in government-sector debt </w:t>
            </w:r>
            <w:r w:rsidR="003C6C2F">
              <w:rPr>
                <w:rFonts w:cs="Times New Roman"/>
                <w:szCs w:val="22"/>
              </w:rPr>
              <w:t>instruments</w:t>
            </w:r>
            <w:r w:rsidRPr="00990401">
              <w:rPr>
                <w:rFonts w:cs="Times New Roman"/>
                <w:szCs w:val="22"/>
              </w:rPr>
              <w:t xml:space="preserve"> is determined, using yield rates or prices quoted on the Thai Bond Market Association (“</w:t>
            </w:r>
            <w:proofErr w:type="spellStart"/>
            <w:r w:rsidRPr="00990401">
              <w:rPr>
                <w:rFonts w:cs="Times New Roman"/>
                <w:szCs w:val="22"/>
              </w:rPr>
              <w:t>ThaiBMA</w:t>
            </w:r>
            <w:proofErr w:type="spellEnd"/>
            <w:r w:rsidRPr="00990401">
              <w:rPr>
                <w:rFonts w:cs="Times New Roman"/>
                <w:szCs w:val="22"/>
              </w:rPr>
              <w:t>”). The fair value of investments in other debt</w:t>
            </w:r>
            <w:r w:rsidR="003C6C2F">
              <w:rPr>
                <w:rFonts w:cs="Times New Roman"/>
                <w:szCs w:val="22"/>
              </w:rPr>
              <w:t xml:space="preserve"> instruments</w:t>
            </w:r>
            <w:r w:rsidRPr="00990401">
              <w:rPr>
                <w:rFonts w:cs="Times New Roman"/>
                <w:szCs w:val="22"/>
              </w:rPr>
              <w:t xml:space="preserve"> issued locally is determined based on market value appraised by the reliable institutions, their respective yields, or the </w:t>
            </w:r>
            <w:proofErr w:type="spellStart"/>
            <w:r w:rsidRPr="00990401">
              <w:rPr>
                <w:rFonts w:cs="Times New Roman"/>
                <w:szCs w:val="22"/>
              </w:rPr>
              <w:t>ThaiBMA’s</w:t>
            </w:r>
            <w:proofErr w:type="spellEnd"/>
            <w:r w:rsidRPr="00990401">
              <w:rPr>
                <w:rFonts w:cs="Times New Roman"/>
                <w:szCs w:val="22"/>
              </w:rPr>
              <w:t xml:space="preserve"> yield rates adjusted by appropriate risk factors.</w:t>
            </w:r>
          </w:p>
          <w:p w:rsidR="00990401" w:rsidRDefault="00990401" w:rsidP="006E599A">
            <w:pPr>
              <w:tabs>
                <w:tab w:val="clear" w:pos="227"/>
                <w:tab w:val="left" w:pos="252"/>
              </w:tabs>
              <w:suppressAutoHyphens/>
              <w:spacing w:line="240" w:lineRule="atLeast"/>
              <w:jc w:val="thaiDistribute"/>
              <w:rPr>
                <w:rFonts w:cs="Times New Roman"/>
                <w:szCs w:val="22"/>
              </w:rPr>
            </w:pPr>
          </w:p>
          <w:p w:rsidR="00990401" w:rsidRPr="006D17F2" w:rsidRDefault="00990401" w:rsidP="00A515BA">
            <w:pPr>
              <w:tabs>
                <w:tab w:val="clear" w:pos="227"/>
                <w:tab w:val="left" w:pos="252"/>
              </w:tabs>
              <w:suppressAutoHyphens/>
              <w:spacing w:line="240" w:lineRule="atLeast"/>
              <w:jc w:val="thaiDistribute"/>
              <w:rPr>
                <w:rFonts w:cs="Times New Roman"/>
                <w:szCs w:val="22"/>
              </w:rPr>
            </w:pPr>
            <w:r w:rsidRPr="00990401">
              <w:rPr>
                <w:rFonts w:cs="Times New Roman"/>
                <w:szCs w:val="22"/>
              </w:rPr>
              <w:t xml:space="preserve">The fair value of marketable equity </w:t>
            </w:r>
            <w:r w:rsidR="003C6C2F">
              <w:rPr>
                <w:rFonts w:cs="Times New Roman"/>
                <w:szCs w:val="22"/>
              </w:rPr>
              <w:t>instruments</w:t>
            </w:r>
            <w:r w:rsidR="003C6C2F" w:rsidRPr="00990401">
              <w:rPr>
                <w:rFonts w:cs="Times New Roman"/>
                <w:szCs w:val="22"/>
              </w:rPr>
              <w:t xml:space="preserve"> </w:t>
            </w:r>
            <w:r w:rsidRPr="00990401">
              <w:rPr>
                <w:rFonts w:cs="Times New Roman"/>
                <w:szCs w:val="22"/>
              </w:rPr>
              <w:t>is determined at the last bid price quoted on the last working day of the Stock Exchange of Thailand of the reporting period. The fair value of an investment unit is determined using the net asset value announced on the reporting period-end date. The fair value of non-marketable equity</w:t>
            </w:r>
            <w:r w:rsidR="0070256E">
              <w:rPr>
                <w:rFonts w:cs="Times New Roman"/>
                <w:szCs w:val="22"/>
              </w:rPr>
              <w:t xml:space="preserve"> instruments</w:t>
            </w:r>
            <w:r w:rsidRPr="00990401">
              <w:rPr>
                <w:rFonts w:cs="Times New Roman"/>
                <w:szCs w:val="22"/>
              </w:rPr>
              <w:t xml:space="preserve"> is determined mainly based on common valuation techniques such as cost approach or adjusted book value.</w:t>
            </w:r>
          </w:p>
        </w:tc>
      </w:tr>
      <w:tr w:rsidR="008C6663" w:rsidTr="00A515BA">
        <w:trPr>
          <w:trHeight w:val="266"/>
        </w:trPr>
        <w:tc>
          <w:tcPr>
            <w:tcW w:w="3835" w:type="dxa"/>
          </w:tcPr>
          <w:p w:rsidR="008C6663" w:rsidRPr="006D17F2" w:rsidRDefault="008C6663" w:rsidP="006E599A">
            <w:pPr>
              <w:rPr>
                <w:rFonts w:cs="Times New Roman"/>
              </w:rPr>
            </w:pPr>
          </w:p>
        </w:tc>
        <w:tc>
          <w:tcPr>
            <w:tcW w:w="5318" w:type="dxa"/>
          </w:tcPr>
          <w:p w:rsidR="008C6663" w:rsidRPr="006D17F2" w:rsidRDefault="008C6663" w:rsidP="006E599A">
            <w:pPr>
              <w:tabs>
                <w:tab w:val="clear" w:pos="227"/>
                <w:tab w:val="left" w:pos="252"/>
              </w:tabs>
              <w:suppressAutoHyphens/>
              <w:spacing w:line="240" w:lineRule="atLeast"/>
              <w:jc w:val="thaiDistribute"/>
              <w:rPr>
                <w:rFonts w:cs="Times New Roman"/>
                <w:szCs w:val="22"/>
              </w:rPr>
            </w:pPr>
          </w:p>
        </w:tc>
      </w:tr>
      <w:tr w:rsidR="003C6C2F" w:rsidTr="00A515BA">
        <w:trPr>
          <w:trHeight w:val="569"/>
        </w:trPr>
        <w:tc>
          <w:tcPr>
            <w:tcW w:w="3835" w:type="dxa"/>
          </w:tcPr>
          <w:p w:rsidR="003C6C2F" w:rsidRDefault="003C6C2F" w:rsidP="006E599A">
            <w:pPr>
              <w:rPr>
                <w:rFonts w:cs="Times New Roman"/>
              </w:rPr>
            </w:pPr>
          </w:p>
        </w:tc>
        <w:tc>
          <w:tcPr>
            <w:tcW w:w="5318" w:type="dxa"/>
          </w:tcPr>
          <w:p w:rsidR="003C6C2F" w:rsidRDefault="003C6C2F" w:rsidP="006E599A">
            <w:pPr>
              <w:tabs>
                <w:tab w:val="clear" w:pos="227"/>
                <w:tab w:val="left" w:pos="252"/>
              </w:tabs>
              <w:suppressAutoHyphens/>
              <w:spacing w:line="240" w:lineRule="atLeast"/>
              <w:jc w:val="thaiDistribute"/>
              <w:rPr>
                <w:rFonts w:cs="Times New Roman"/>
                <w:szCs w:val="22"/>
              </w:rPr>
            </w:pPr>
          </w:p>
        </w:tc>
      </w:tr>
      <w:tr w:rsidR="008C6663" w:rsidTr="00A515BA">
        <w:trPr>
          <w:trHeight w:val="569"/>
        </w:trPr>
        <w:tc>
          <w:tcPr>
            <w:tcW w:w="3835" w:type="dxa"/>
          </w:tcPr>
          <w:p w:rsidR="008C6663" w:rsidRPr="006D17F2" w:rsidRDefault="008C6663" w:rsidP="006E599A">
            <w:pPr>
              <w:rPr>
                <w:rFonts w:cs="Times New Roman"/>
              </w:rPr>
            </w:pPr>
            <w:r>
              <w:rPr>
                <w:rFonts w:cs="Times New Roman"/>
              </w:rPr>
              <w:t>Trading i</w:t>
            </w:r>
            <w:r w:rsidRPr="006D17F2">
              <w:rPr>
                <w:rFonts w:cs="Times New Roman"/>
              </w:rPr>
              <w:t>nvestment</w:t>
            </w:r>
            <w:r>
              <w:rPr>
                <w:rFonts w:cs="Times New Roman"/>
              </w:rPr>
              <w:t>s</w:t>
            </w:r>
            <w:r w:rsidRPr="006D17F2">
              <w:rPr>
                <w:rFonts w:cs="Times New Roman"/>
              </w:rPr>
              <w:t xml:space="preserve"> - equity </w:t>
            </w:r>
            <w:r w:rsidR="000E1E77">
              <w:rPr>
                <w:rFonts w:cs="Times New Roman"/>
                <w:szCs w:val="22"/>
              </w:rPr>
              <w:t>instruments</w:t>
            </w:r>
          </w:p>
        </w:tc>
        <w:tc>
          <w:tcPr>
            <w:tcW w:w="5318" w:type="dxa"/>
          </w:tcPr>
          <w:p w:rsidR="008C6663" w:rsidRPr="006D17F2" w:rsidRDefault="008C6663" w:rsidP="006E599A">
            <w:pPr>
              <w:tabs>
                <w:tab w:val="clear" w:pos="227"/>
                <w:tab w:val="left" w:pos="252"/>
              </w:tabs>
              <w:suppressAutoHyphens/>
              <w:spacing w:line="240" w:lineRule="atLeast"/>
              <w:jc w:val="thaiDistribute"/>
              <w:rPr>
                <w:rFonts w:cs="Times New Roman"/>
                <w:szCs w:val="22"/>
              </w:rPr>
            </w:pPr>
            <w:r>
              <w:rPr>
                <w:rFonts w:cs="Times New Roman"/>
                <w:szCs w:val="22"/>
              </w:rPr>
              <w:t>The fair value of trading</w:t>
            </w:r>
            <w:r w:rsidRPr="006D17F2">
              <w:rPr>
                <w:rFonts w:cs="Times New Roman"/>
                <w:szCs w:val="22"/>
              </w:rPr>
              <w:t xml:space="preserve"> </w:t>
            </w:r>
            <w:r>
              <w:rPr>
                <w:rFonts w:cs="Times New Roman"/>
                <w:szCs w:val="22"/>
              </w:rPr>
              <w:t>investment -</w:t>
            </w:r>
            <w:r w:rsidRPr="006D17F2">
              <w:rPr>
                <w:rFonts w:cs="Times New Roman"/>
                <w:szCs w:val="22"/>
              </w:rPr>
              <w:t xml:space="preserve"> equity</w:t>
            </w:r>
            <w:r>
              <w:rPr>
                <w:rFonts w:cs="Times New Roman"/>
                <w:szCs w:val="22"/>
              </w:rPr>
              <w:t xml:space="preserve"> </w:t>
            </w:r>
            <w:r w:rsidR="000E1E77">
              <w:rPr>
                <w:rFonts w:cs="Times New Roman"/>
                <w:szCs w:val="22"/>
              </w:rPr>
              <w:t>instruments</w:t>
            </w:r>
            <w:r w:rsidRPr="006D17F2">
              <w:rPr>
                <w:rFonts w:cs="Times New Roman"/>
                <w:szCs w:val="22"/>
              </w:rPr>
              <w:t xml:space="preserve"> is </w:t>
            </w:r>
            <w:r>
              <w:rPr>
                <w:rFonts w:cs="Times New Roman"/>
                <w:szCs w:val="22"/>
              </w:rPr>
              <w:t>determined as</w:t>
            </w:r>
            <w:r w:rsidRPr="006D17F2">
              <w:rPr>
                <w:rFonts w:cs="Times New Roman"/>
                <w:szCs w:val="22"/>
              </w:rPr>
              <w:t xml:space="preserve"> the </w:t>
            </w:r>
            <w:r>
              <w:rPr>
                <w:rFonts w:cs="Times New Roman"/>
                <w:szCs w:val="22"/>
              </w:rPr>
              <w:t>quoted</w:t>
            </w:r>
            <w:r w:rsidRPr="006D17F2">
              <w:rPr>
                <w:rFonts w:cs="Times New Roman"/>
                <w:szCs w:val="22"/>
              </w:rPr>
              <w:t xml:space="preserve"> bid price o</w:t>
            </w:r>
            <w:r>
              <w:rPr>
                <w:rFonts w:cs="Times New Roman"/>
                <w:szCs w:val="22"/>
              </w:rPr>
              <w:t>n</w:t>
            </w:r>
            <w:r w:rsidRPr="006D17F2">
              <w:rPr>
                <w:rFonts w:cs="Times New Roman"/>
                <w:szCs w:val="22"/>
              </w:rPr>
              <w:t xml:space="preserve"> the Stock Exchange of Thailand at the reporting date.</w:t>
            </w:r>
          </w:p>
        </w:tc>
      </w:tr>
      <w:tr w:rsidR="000E1E77" w:rsidTr="000E1E77">
        <w:trPr>
          <w:trHeight w:val="62"/>
        </w:trPr>
        <w:tc>
          <w:tcPr>
            <w:tcW w:w="3835" w:type="dxa"/>
          </w:tcPr>
          <w:p w:rsidR="000E1E77" w:rsidRDefault="000E1E77" w:rsidP="006E599A">
            <w:pPr>
              <w:rPr>
                <w:rFonts w:cs="Times New Roman"/>
              </w:rPr>
            </w:pPr>
          </w:p>
        </w:tc>
        <w:tc>
          <w:tcPr>
            <w:tcW w:w="5318" w:type="dxa"/>
          </w:tcPr>
          <w:p w:rsidR="000E1E77" w:rsidRPr="006D17F2" w:rsidRDefault="000E1E77" w:rsidP="006E599A">
            <w:pPr>
              <w:tabs>
                <w:tab w:val="clear" w:pos="227"/>
                <w:tab w:val="left" w:pos="252"/>
              </w:tabs>
              <w:suppressAutoHyphens/>
              <w:spacing w:line="240" w:lineRule="atLeast"/>
              <w:jc w:val="thaiDistribute"/>
              <w:rPr>
                <w:rFonts w:cs="Times New Roman"/>
              </w:rPr>
            </w:pPr>
          </w:p>
        </w:tc>
      </w:tr>
      <w:tr w:rsidR="008C6663" w:rsidTr="00A515BA">
        <w:trPr>
          <w:trHeight w:val="542"/>
        </w:trPr>
        <w:tc>
          <w:tcPr>
            <w:tcW w:w="3835" w:type="dxa"/>
          </w:tcPr>
          <w:p w:rsidR="008C6663" w:rsidRPr="006D17F2" w:rsidRDefault="008C6663" w:rsidP="006E599A">
            <w:pPr>
              <w:rPr>
                <w:rFonts w:cs="Times New Roman"/>
              </w:rPr>
            </w:pPr>
            <w:r>
              <w:rPr>
                <w:rFonts w:cs="Times New Roman"/>
              </w:rPr>
              <w:t>Trading i</w:t>
            </w:r>
            <w:r w:rsidRPr="006D17F2">
              <w:rPr>
                <w:rFonts w:cs="Times New Roman"/>
              </w:rPr>
              <w:t>nvestment</w:t>
            </w:r>
            <w:r>
              <w:rPr>
                <w:rFonts w:cs="Times New Roman"/>
              </w:rPr>
              <w:t>s</w:t>
            </w:r>
            <w:r w:rsidRPr="006D17F2">
              <w:rPr>
                <w:rFonts w:cs="Times New Roman"/>
              </w:rPr>
              <w:t xml:space="preserve"> - debt </w:t>
            </w:r>
            <w:r w:rsidR="003C6C2F">
              <w:rPr>
                <w:rFonts w:cs="Times New Roman"/>
              </w:rPr>
              <w:t>instruments</w:t>
            </w:r>
          </w:p>
        </w:tc>
        <w:tc>
          <w:tcPr>
            <w:tcW w:w="5318" w:type="dxa"/>
          </w:tcPr>
          <w:p w:rsidR="008C6663" w:rsidRPr="006D17F2" w:rsidRDefault="008C6663" w:rsidP="006E599A">
            <w:pPr>
              <w:tabs>
                <w:tab w:val="clear" w:pos="227"/>
                <w:tab w:val="left" w:pos="252"/>
              </w:tabs>
              <w:suppressAutoHyphens/>
              <w:spacing w:line="240" w:lineRule="atLeast"/>
              <w:jc w:val="thaiDistribute"/>
              <w:rPr>
                <w:rFonts w:cs="Times New Roman"/>
                <w:szCs w:val="22"/>
              </w:rPr>
            </w:pPr>
            <w:r w:rsidRPr="006D17F2">
              <w:rPr>
                <w:rFonts w:cs="Times New Roman"/>
              </w:rPr>
              <w:t xml:space="preserve">The fair value </w:t>
            </w:r>
            <w:r>
              <w:rPr>
                <w:rFonts w:cs="Times New Roman"/>
              </w:rPr>
              <w:t>of</w:t>
            </w:r>
            <w:r>
              <w:rPr>
                <w:rFonts w:cstheme="minorBidi" w:hint="cs"/>
                <w:cs/>
                <w:lang w:bidi="th-TH"/>
              </w:rPr>
              <w:t xml:space="preserve"> </w:t>
            </w:r>
            <w:r>
              <w:rPr>
                <w:rFonts w:cstheme="minorBidi"/>
                <w:lang w:val="en-US" w:bidi="th-TH"/>
              </w:rPr>
              <w:t xml:space="preserve">trading </w:t>
            </w:r>
            <w:r>
              <w:rPr>
                <w:rFonts w:cs="Times New Roman"/>
              </w:rPr>
              <w:t>investment -</w:t>
            </w:r>
            <w:r w:rsidRPr="006D17F2">
              <w:rPr>
                <w:rFonts w:cs="Times New Roman"/>
              </w:rPr>
              <w:t xml:space="preserve"> debt </w:t>
            </w:r>
            <w:r w:rsidR="003C6C2F">
              <w:rPr>
                <w:rFonts w:cs="Times New Roman"/>
              </w:rPr>
              <w:t>instruments</w:t>
            </w:r>
            <w:r w:rsidRPr="006D17F2">
              <w:rPr>
                <w:rFonts w:cs="Times New Roman"/>
              </w:rPr>
              <w:t xml:space="preserve"> </w:t>
            </w:r>
            <w:r>
              <w:rPr>
                <w:rFonts w:cs="Times New Roman"/>
              </w:rPr>
              <w:t>is</w:t>
            </w:r>
            <w:r w:rsidRPr="006D17F2">
              <w:rPr>
                <w:rFonts w:cs="Times New Roman"/>
              </w:rPr>
              <w:t xml:space="preserve"> </w:t>
            </w:r>
            <w:r w:rsidRPr="006D17F2">
              <w:rPr>
                <w:rFonts w:cs="Times New Roman"/>
                <w:szCs w:val="22"/>
              </w:rPr>
              <w:t>estimated based on the Thai Bond Market Association’s clean price.</w:t>
            </w:r>
          </w:p>
        </w:tc>
      </w:tr>
      <w:tr w:rsidR="008C6663" w:rsidTr="00A515BA">
        <w:trPr>
          <w:trHeight w:val="266"/>
        </w:trPr>
        <w:tc>
          <w:tcPr>
            <w:tcW w:w="3835" w:type="dxa"/>
          </w:tcPr>
          <w:p w:rsidR="008C6663" w:rsidRPr="006D17F2" w:rsidRDefault="008C6663" w:rsidP="006E599A">
            <w:pPr>
              <w:rPr>
                <w:rFonts w:cs="Times New Roman"/>
              </w:rPr>
            </w:pPr>
          </w:p>
        </w:tc>
        <w:tc>
          <w:tcPr>
            <w:tcW w:w="5318" w:type="dxa"/>
          </w:tcPr>
          <w:p w:rsidR="008C6663" w:rsidRPr="006D17F2" w:rsidRDefault="008C6663" w:rsidP="006E599A">
            <w:pPr>
              <w:tabs>
                <w:tab w:val="clear" w:pos="227"/>
                <w:tab w:val="left" w:pos="252"/>
              </w:tabs>
              <w:suppressAutoHyphens/>
              <w:spacing w:line="240" w:lineRule="atLeast"/>
              <w:jc w:val="thaiDistribute"/>
              <w:rPr>
                <w:rFonts w:cs="Times New Roman"/>
                <w:szCs w:val="22"/>
              </w:rPr>
            </w:pPr>
          </w:p>
        </w:tc>
      </w:tr>
      <w:tr w:rsidR="008C6663" w:rsidTr="00A515BA">
        <w:trPr>
          <w:trHeight w:val="578"/>
        </w:trPr>
        <w:tc>
          <w:tcPr>
            <w:tcW w:w="3835" w:type="dxa"/>
          </w:tcPr>
          <w:p w:rsidR="008C6663" w:rsidRPr="006D17F2" w:rsidRDefault="008C6663" w:rsidP="006E599A">
            <w:pPr>
              <w:rPr>
                <w:rFonts w:cs="Times New Roman"/>
              </w:rPr>
            </w:pPr>
            <w:r w:rsidRPr="006D17F2">
              <w:rPr>
                <w:rFonts w:cs="Times New Roman"/>
                <w:szCs w:val="22"/>
              </w:rPr>
              <w:t xml:space="preserve">Available-for-sale </w:t>
            </w:r>
            <w:r w:rsidR="003C6C2F">
              <w:rPr>
                <w:rFonts w:cs="Times New Roman"/>
                <w:szCs w:val="22"/>
              </w:rPr>
              <w:t>instruments</w:t>
            </w:r>
          </w:p>
        </w:tc>
        <w:tc>
          <w:tcPr>
            <w:tcW w:w="5318" w:type="dxa"/>
          </w:tcPr>
          <w:p w:rsidR="008C6663" w:rsidRPr="006D17F2" w:rsidRDefault="008C6663" w:rsidP="006E599A">
            <w:pPr>
              <w:tabs>
                <w:tab w:val="clear" w:pos="227"/>
                <w:tab w:val="left" w:pos="252"/>
              </w:tabs>
              <w:suppressAutoHyphens/>
              <w:spacing w:line="240" w:lineRule="atLeast"/>
              <w:jc w:val="thaiDistribute"/>
              <w:rPr>
                <w:rFonts w:cs="Times New Roman"/>
                <w:szCs w:val="22"/>
              </w:rPr>
            </w:pPr>
            <w:r w:rsidRPr="006D17F2">
              <w:rPr>
                <w:rFonts w:cs="Times New Roman"/>
              </w:rPr>
              <w:t xml:space="preserve">The fair value </w:t>
            </w:r>
            <w:r>
              <w:rPr>
                <w:rFonts w:cs="Times New Roman"/>
              </w:rPr>
              <w:t>of</w:t>
            </w:r>
            <w:r w:rsidRPr="006D17F2">
              <w:rPr>
                <w:rFonts w:cs="Times New Roman"/>
              </w:rPr>
              <w:t xml:space="preserve"> </w:t>
            </w:r>
            <w:r w:rsidRPr="006D17F2">
              <w:rPr>
                <w:rFonts w:cs="Times New Roman"/>
                <w:szCs w:val="22"/>
              </w:rPr>
              <w:t>available-for-sale investments</w:t>
            </w:r>
            <w:r w:rsidRPr="006D17F2">
              <w:rPr>
                <w:rFonts w:cs="Times New Roman"/>
              </w:rPr>
              <w:t xml:space="preserve"> </w:t>
            </w:r>
            <w:r>
              <w:rPr>
                <w:rFonts w:cs="Times New Roman"/>
              </w:rPr>
              <w:t>is</w:t>
            </w:r>
            <w:r w:rsidRPr="006D17F2">
              <w:rPr>
                <w:rFonts w:cs="Times New Roman"/>
              </w:rPr>
              <w:t xml:space="preserve"> </w:t>
            </w:r>
            <w:r w:rsidRPr="006D17F2">
              <w:rPr>
                <w:rFonts w:cs="Times New Roman"/>
                <w:szCs w:val="22"/>
              </w:rPr>
              <w:t>estimated based on the net asset value at the reporting date.</w:t>
            </w:r>
          </w:p>
        </w:tc>
      </w:tr>
      <w:tr w:rsidR="008C6663" w:rsidTr="00A515BA">
        <w:trPr>
          <w:trHeight w:val="92"/>
        </w:trPr>
        <w:tc>
          <w:tcPr>
            <w:tcW w:w="3835" w:type="dxa"/>
          </w:tcPr>
          <w:p w:rsidR="008C6663" w:rsidRPr="006D17F2" w:rsidRDefault="008C6663" w:rsidP="006E599A">
            <w:pPr>
              <w:rPr>
                <w:rFonts w:cs="Times New Roman"/>
                <w:szCs w:val="22"/>
              </w:rPr>
            </w:pPr>
          </w:p>
        </w:tc>
        <w:tc>
          <w:tcPr>
            <w:tcW w:w="5318" w:type="dxa"/>
          </w:tcPr>
          <w:p w:rsidR="008C6663" w:rsidRPr="006D17F2" w:rsidRDefault="008C6663" w:rsidP="006E599A">
            <w:pPr>
              <w:tabs>
                <w:tab w:val="clear" w:pos="227"/>
                <w:tab w:val="left" w:pos="252"/>
              </w:tabs>
              <w:suppressAutoHyphens/>
              <w:spacing w:line="240" w:lineRule="atLeast"/>
              <w:jc w:val="thaiDistribute"/>
              <w:rPr>
                <w:rFonts w:cs="Times New Roman"/>
              </w:rPr>
            </w:pPr>
          </w:p>
        </w:tc>
      </w:tr>
      <w:tr w:rsidR="008C6663" w:rsidTr="00A515BA">
        <w:trPr>
          <w:trHeight w:val="560"/>
        </w:trPr>
        <w:tc>
          <w:tcPr>
            <w:tcW w:w="3835" w:type="dxa"/>
          </w:tcPr>
          <w:p w:rsidR="008C6663" w:rsidRPr="006D17F2" w:rsidRDefault="008C6663" w:rsidP="006E599A">
            <w:pPr>
              <w:suppressAutoHyphens/>
              <w:spacing w:line="240" w:lineRule="atLeast"/>
              <w:jc w:val="thaiDistribute"/>
              <w:rPr>
                <w:rFonts w:cs="Times New Roman"/>
                <w:szCs w:val="22"/>
              </w:rPr>
            </w:pPr>
            <w:r w:rsidRPr="00C84E72">
              <w:rPr>
                <w:rFonts w:cs="Times New Roman"/>
                <w:szCs w:val="22"/>
              </w:rPr>
              <w:t>General investments</w:t>
            </w:r>
          </w:p>
        </w:tc>
        <w:tc>
          <w:tcPr>
            <w:tcW w:w="5318" w:type="dxa"/>
          </w:tcPr>
          <w:p w:rsidR="008C6663" w:rsidRPr="006D17F2" w:rsidRDefault="008C6663" w:rsidP="006E599A">
            <w:pPr>
              <w:spacing w:line="240" w:lineRule="atLeast"/>
              <w:jc w:val="both"/>
              <w:rPr>
                <w:rFonts w:cs="Times New Roman"/>
              </w:rPr>
            </w:pPr>
            <w:r w:rsidRPr="006D17F2">
              <w:rPr>
                <w:rFonts w:cs="Times New Roman"/>
              </w:rPr>
              <w:t>The fair value of general investments is based on net carrying amount.</w:t>
            </w:r>
          </w:p>
        </w:tc>
      </w:tr>
      <w:tr w:rsidR="00D51DD3" w:rsidTr="00A515BA">
        <w:trPr>
          <w:trHeight w:val="266"/>
        </w:trPr>
        <w:tc>
          <w:tcPr>
            <w:tcW w:w="3835" w:type="dxa"/>
          </w:tcPr>
          <w:p w:rsidR="00D51DD3" w:rsidRPr="006D17F2" w:rsidRDefault="00D51DD3" w:rsidP="006E599A">
            <w:pPr>
              <w:rPr>
                <w:rFonts w:cs="Times New Roman"/>
              </w:rPr>
            </w:pPr>
          </w:p>
        </w:tc>
        <w:tc>
          <w:tcPr>
            <w:tcW w:w="5318" w:type="dxa"/>
          </w:tcPr>
          <w:p w:rsidR="00D51DD3" w:rsidRPr="006D17F2" w:rsidRDefault="00D51DD3" w:rsidP="006E599A">
            <w:pPr>
              <w:spacing w:line="240" w:lineRule="atLeast"/>
              <w:jc w:val="both"/>
              <w:rPr>
                <w:rFonts w:cs="Times New Roman"/>
              </w:rPr>
            </w:pPr>
          </w:p>
        </w:tc>
      </w:tr>
      <w:tr w:rsidR="00D51DD3" w:rsidTr="00A515BA">
        <w:trPr>
          <w:trHeight w:val="266"/>
        </w:trPr>
        <w:tc>
          <w:tcPr>
            <w:tcW w:w="3835" w:type="dxa"/>
          </w:tcPr>
          <w:p w:rsidR="00D51DD3" w:rsidRPr="006D17F2" w:rsidRDefault="00D51DD3" w:rsidP="006E599A">
            <w:pPr>
              <w:rPr>
                <w:rFonts w:cs="Times New Roman"/>
              </w:rPr>
            </w:pPr>
            <w:r>
              <w:rPr>
                <w:rFonts w:cs="Times New Roman"/>
              </w:rPr>
              <w:t>Other financial assets</w:t>
            </w:r>
          </w:p>
        </w:tc>
        <w:tc>
          <w:tcPr>
            <w:tcW w:w="5318" w:type="dxa"/>
          </w:tcPr>
          <w:p w:rsidR="00D51DD3" w:rsidRPr="006D17F2" w:rsidRDefault="00D51DD3" w:rsidP="006E599A">
            <w:pPr>
              <w:spacing w:line="240" w:lineRule="atLeast"/>
              <w:jc w:val="both"/>
              <w:rPr>
                <w:rFonts w:cs="Times New Roman"/>
              </w:rPr>
            </w:pPr>
            <w:r w:rsidRPr="00862EA7">
              <w:rPr>
                <w:rFonts w:cs="Times New Roman"/>
              </w:rPr>
              <w:t xml:space="preserve">The fair value is approximated based on </w:t>
            </w:r>
            <w:proofErr w:type="gramStart"/>
            <w:r w:rsidRPr="00862EA7">
              <w:rPr>
                <w:rFonts w:cs="Times New Roman"/>
              </w:rPr>
              <w:t>its</w:t>
            </w:r>
            <w:proofErr w:type="gramEnd"/>
            <w:r w:rsidRPr="00862EA7">
              <w:rPr>
                <w:rFonts w:cs="Times New Roman"/>
              </w:rPr>
              <w:t xml:space="preserve"> carrying amount.</w:t>
            </w:r>
          </w:p>
        </w:tc>
      </w:tr>
      <w:tr w:rsidR="008C6663" w:rsidTr="00A515BA">
        <w:trPr>
          <w:trHeight w:val="266"/>
        </w:trPr>
        <w:tc>
          <w:tcPr>
            <w:tcW w:w="3835" w:type="dxa"/>
          </w:tcPr>
          <w:p w:rsidR="008C6663" w:rsidRPr="006D17F2" w:rsidRDefault="008C6663" w:rsidP="006E599A">
            <w:pPr>
              <w:rPr>
                <w:rFonts w:cs="Times New Roman"/>
              </w:rPr>
            </w:pPr>
          </w:p>
        </w:tc>
        <w:tc>
          <w:tcPr>
            <w:tcW w:w="5318" w:type="dxa"/>
          </w:tcPr>
          <w:p w:rsidR="008C6663" w:rsidRPr="006D17F2" w:rsidRDefault="008C6663" w:rsidP="006E599A">
            <w:pPr>
              <w:spacing w:line="240" w:lineRule="atLeast"/>
              <w:jc w:val="both"/>
              <w:rPr>
                <w:rFonts w:cs="Times New Roman"/>
              </w:rPr>
            </w:pPr>
          </w:p>
        </w:tc>
      </w:tr>
      <w:tr w:rsidR="008C6663" w:rsidTr="00A515BA">
        <w:tc>
          <w:tcPr>
            <w:tcW w:w="3835" w:type="dxa"/>
          </w:tcPr>
          <w:p w:rsidR="008C6663" w:rsidRPr="006D17F2" w:rsidRDefault="008C6663" w:rsidP="00A515BA">
            <w:pPr>
              <w:tabs>
                <w:tab w:val="clear" w:pos="227"/>
                <w:tab w:val="left" w:pos="252"/>
              </w:tabs>
              <w:suppressAutoHyphens/>
              <w:spacing w:line="240" w:lineRule="atLeast"/>
              <w:jc w:val="thaiDistribute"/>
              <w:rPr>
                <w:rFonts w:cs="Times New Roman"/>
              </w:rPr>
            </w:pPr>
            <w:r w:rsidRPr="006D17F2">
              <w:rPr>
                <w:rFonts w:cs="Times New Roman"/>
                <w:szCs w:val="22"/>
              </w:rPr>
              <w:t>Securities business payables</w:t>
            </w:r>
          </w:p>
        </w:tc>
        <w:tc>
          <w:tcPr>
            <w:tcW w:w="5318" w:type="dxa"/>
          </w:tcPr>
          <w:p w:rsidR="008C6663" w:rsidRPr="006D17F2" w:rsidRDefault="00990401" w:rsidP="006E599A">
            <w:pPr>
              <w:spacing w:line="240" w:lineRule="atLeast"/>
              <w:jc w:val="both"/>
              <w:rPr>
                <w:rFonts w:cs="Times New Roman"/>
              </w:rPr>
            </w:pPr>
            <w:r w:rsidRPr="006D17F2">
              <w:rPr>
                <w:rFonts w:cs="Times New Roman"/>
              </w:rPr>
              <w:t xml:space="preserve">The fair value </w:t>
            </w:r>
            <w:r w:rsidRPr="00990401">
              <w:rPr>
                <w:rFonts w:cs="Times New Roman"/>
              </w:rPr>
              <w:t>approximated based on</w:t>
            </w:r>
            <w:r w:rsidRPr="006D17F2">
              <w:rPr>
                <w:rFonts w:cs="Times New Roman"/>
              </w:rPr>
              <w:t xml:space="preserve"> </w:t>
            </w:r>
            <w:r w:rsidR="008C6663" w:rsidRPr="006D17F2">
              <w:rPr>
                <w:rFonts w:cs="Times New Roman"/>
              </w:rPr>
              <w:t xml:space="preserve">carrying </w:t>
            </w:r>
            <w:r w:rsidR="008C6663">
              <w:rPr>
                <w:rFonts w:cs="Times New Roman"/>
              </w:rPr>
              <w:t>amount since</w:t>
            </w:r>
            <w:r w:rsidR="008C6663" w:rsidRPr="006D17F2">
              <w:rPr>
                <w:rFonts w:cs="Times New Roman"/>
              </w:rPr>
              <w:t xml:space="preserve"> securities business payables are short</w:t>
            </w:r>
            <w:r w:rsidR="008C6663">
              <w:rPr>
                <w:rFonts w:cs="Times New Roman"/>
              </w:rPr>
              <w:t>-</w:t>
            </w:r>
            <w:r w:rsidR="008C6663" w:rsidRPr="006D17F2">
              <w:rPr>
                <w:rFonts w:cs="Times New Roman"/>
              </w:rPr>
              <w:t>term in nature</w:t>
            </w:r>
            <w:r w:rsidR="008C6663">
              <w:rPr>
                <w:rFonts w:cs="Times New Roman"/>
              </w:rPr>
              <w:t>.</w:t>
            </w:r>
          </w:p>
        </w:tc>
      </w:tr>
      <w:tr w:rsidR="00990401" w:rsidTr="00A515BA">
        <w:trPr>
          <w:trHeight w:val="255"/>
        </w:trPr>
        <w:tc>
          <w:tcPr>
            <w:tcW w:w="3835" w:type="dxa"/>
          </w:tcPr>
          <w:p w:rsidR="00990401" w:rsidRPr="006D17F2" w:rsidRDefault="00990401" w:rsidP="006E599A">
            <w:pPr>
              <w:rPr>
                <w:rFonts w:cs="Times New Roman"/>
              </w:rPr>
            </w:pPr>
          </w:p>
        </w:tc>
        <w:tc>
          <w:tcPr>
            <w:tcW w:w="5318" w:type="dxa"/>
          </w:tcPr>
          <w:p w:rsidR="00990401" w:rsidRPr="006D17F2" w:rsidRDefault="00990401" w:rsidP="006E599A">
            <w:pPr>
              <w:spacing w:line="240" w:lineRule="atLeast"/>
              <w:jc w:val="both"/>
              <w:rPr>
                <w:rFonts w:cs="Times New Roman"/>
              </w:rPr>
            </w:pPr>
          </w:p>
        </w:tc>
      </w:tr>
      <w:tr w:rsidR="00F53D21" w:rsidTr="00F53D21">
        <w:trPr>
          <w:trHeight w:val="119"/>
        </w:trPr>
        <w:tc>
          <w:tcPr>
            <w:tcW w:w="3835" w:type="dxa"/>
          </w:tcPr>
          <w:p w:rsidR="00F53D21" w:rsidRPr="006D17F2" w:rsidRDefault="00F53D21" w:rsidP="006E599A">
            <w:pPr>
              <w:rPr>
                <w:rFonts w:cs="Times New Roman"/>
              </w:rPr>
            </w:pPr>
            <w:r w:rsidRPr="00F53D21">
              <w:rPr>
                <w:rFonts w:cs="Times New Roman"/>
              </w:rPr>
              <w:t>Liabilities to deliver security</w:t>
            </w:r>
          </w:p>
        </w:tc>
        <w:tc>
          <w:tcPr>
            <w:tcW w:w="5318" w:type="dxa"/>
          </w:tcPr>
          <w:p w:rsidR="00F53D21" w:rsidRPr="006D17F2" w:rsidRDefault="00D9307F" w:rsidP="006E599A">
            <w:pPr>
              <w:spacing w:line="240" w:lineRule="atLeast"/>
              <w:jc w:val="both"/>
              <w:rPr>
                <w:rFonts w:cs="Times New Roman"/>
              </w:rPr>
            </w:pPr>
            <w:r w:rsidRPr="006D17F2">
              <w:rPr>
                <w:rFonts w:cs="Times New Roman"/>
              </w:rPr>
              <w:t>The fair value</w:t>
            </w:r>
            <w:r>
              <w:rPr>
                <w:rFonts w:cs="Times New Roman"/>
              </w:rPr>
              <w:t xml:space="preserve"> of liabilities to deliver security</w:t>
            </w:r>
            <w:r w:rsidRPr="006D17F2">
              <w:rPr>
                <w:rFonts w:cs="Times New Roman"/>
              </w:rPr>
              <w:t xml:space="preserve"> </w:t>
            </w:r>
            <w:r w:rsidRPr="00990401">
              <w:rPr>
                <w:rFonts w:cs="Times New Roman"/>
                <w:szCs w:val="22"/>
              </w:rPr>
              <w:t>is determined at the last bid price quoted on the last working day of the Stock Exchange of Thailand of the reporting period.</w:t>
            </w:r>
          </w:p>
        </w:tc>
      </w:tr>
      <w:tr w:rsidR="009355EB" w:rsidTr="00F53D21">
        <w:trPr>
          <w:trHeight w:val="119"/>
        </w:trPr>
        <w:tc>
          <w:tcPr>
            <w:tcW w:w="3835" w:type="dxa"/>
          </w:tcPr>
          <w:p w:rsidR="009355EB" w:rsidRPr="00F53D21" w:rsidRDefault="009355EB" w:rsidP="006E599A">
            <w:pPr>
              <w:rPr>
                <w:rFonts w:cs="Times New Roman"/>
              </w:rPr>
            </w:pPr>
          </w:p>
        </w:tc>
        <w:tc>
          <w:tcPr>
            <w:tcW w:w="5318" w:type="dxa"/>
          </w:tcPr>
          <w:p w:rsidR="009355EB" w:rsidRPr="006D17F2" w:rsidRDefault="009355EB" w:rsidP="006E599A">
            <w:pPr>
              <w:spacing w:line="240" w:lineRule="atLeast"/>
              <w:jc w:val="both"/>
              <w:rPr>
                <w:rFonts w:cs="Times New Roman"/>
              </w:rPr>
            </w:pPr>
          </w:p>
        </w:tc>
      </w:tr>
      <w:tr w:rsidR="009355EB" w:rsidTr="00F53D21">
        <w:trPr>
          <w:trHeight w:val="119"/>
        </w:trPr>
        <w:tc>
          <w:tcPr>
            <w:tcW w:w="3835" w:type="dxa"/>
          </w:tcPr>
          <w:p w:rsidR="009355EB" w:rsidRPr="006D17F2" w:rsidRDefault="009355EB" w:rsidP="009355EB">
            <w:pPr>
              <w:rPr>
                <w:rFonts w:cs="Times New Roman"/>
              </w:rPr>
            </w:pPr>
            <w:r w:rsidRPr="006D17F2">
              <w:rPr>
                <w:rFonts w:cs="Times New Roman"/>
              </w:rPr>
              <w:t>Derivative liabilities</w:t>
            </w:r>
          </w:p>
        </w:tc>
        <w:tc>
          <w:tcPr>
            <w:tcW w:w="5318" w:type="dxa"/>
          </w:tcPr>
          <w:p w:rsidR="009355EB" w:rsidRPr="006D17F2" w:rsidRDefault="009355EB" w:rsidP="009355EB">
            <w:pPr>
              <w:spacing w:line="240" w:lineRule="atLeast"/>
              <w:jc w:val="both"/>
              <w:rPr>
                <w:rFonts w:cs="Times New Roman"/>
              </w:rPr>
            </w:pPr>
            <w:r w:rsidRPr="006D17F2">
              <w:rPr>
                <w:rFonts w:cs="Times New Roman"/>
              </w:rPr>
              <w:t>The</w:t>
            </w:r>
            <w:r w:rsidRPr="006D17F2">
              <w:rPr>
                <w:rFonts w:cs="Times New Roman"/>
                <w:cs/>
              </w:rPr>
              <w:t xml:space="preserve"> </w:t>
            </w:r>
            <w:r w:rsidRPr="006D17F2">
              <w:rPr>
                <w:rFonts w:cs="Times New Roman"/>
              </w:rPr>
              <w:t xml:space="preserve">fair value </w:t>
            </w:r>
            <w:r>
              <w:rPr>
                <w:rFonts w:cs="Times New Roman"/>
              </w:rPr>
              <w:t>of</w:t>
            </w:r>
            <w:r w:rsidRPr="006D17F2">
              <w:rPr>
                <w:rFonts w:cs="Times New Roman"/>
              </w:rPr>
              <w:t xml:space="preserve"> derivative liabilities which have no liquidity, are</w:t>
            </w:r>
            <w:r>
              <w:rPr>
                <w:rFonts w:cs="Times New Roman"/>
              </w:rPr>
              <w:t xml:space="preserve"> determined as</w:t>
            </w:r>
            <w:r w:rsidRPr="006D17F2">
              <w:rPr>
                <w:rFonts w:cs="Times New Roman"/>
              </w:rPr>
              <w:t xml:space="preserve"> the </w:t>
            </w:r>
            <w:r>
              <w:rPr>
                <w:rFonts w:cs="Times New Roman"/>
              </w:rPr>
              <w:t>close</w:t>
            </w:r>
            <w:r w:rsidRPr="006D17F2">
              <w:rPr>
                <w:rFonts w:cs="Times New Roman"/>
              </w:rPr>
              <w:t xml:space="preserve"> price </w:t>
            </w:r>
            <w:r>
              <w:rPr>
                <w:rFonts w:cs="Times New Roman"/>
              </w:rPr>
              <w:t>at the reporting period or underlying securities index from reliable service providers.</w:t>
            </w:r>
          </w:p>
        </w:tc>
      </w:tr>
      <w:tr w:rsidR="00A515BA" w:rsidTr="00485B9D">
        <w:trPr>
          <w:trHeight w:val="255"/>
        </w:trPr>
        <w:tc>
          <w:tcPr>
            <w:tcW w:w="3835" w:type="dxa"/>
          </w:tcPr>
          <w:p w:rsidR="00A515BA" w:rsidRPr="006D17F2" w:rsidRDefault="00A515BA" w:rsidP="00485B9D">
            <w:pPr>
              <w:rPr>
                <w:rFonts w:cs="Times New Roman"/>
              </w:rPr>
            </w:pPr>
          </w:p>
        </w:tc>
        <w:tc>
          <w:tcPr>
            <w:tcW w:w="5318" w:type="dxa"/>
          </w:tcPr>
          <w:p w:rsidR="00A515BA" w:rsidRPr="006D17F2" w:rsidRDefault="00A515BA" w:rsidP="00485B9D">
            <w:pPr>
              <w:spacing w:line="240" w:lineRule="atLeast"/>
              <w:jc w:val="both"/>
              <w:rPr>
                <w:rFonts w:cs="Times New Roman"/>
              </w:rPr>
            </w:pPr>
          </w:p>
        </w:tc>
      </w:tr>
      <w:tr w:rsidR="008C6663" w:rsidTr="00A515BA">
        <w:trPr>
          <w:trHeight w:val="533"/>
        </w:trPr>
        <w:tc>
          <w:tcPr>
            <w:tcW w:w="3835" w:type="dxa"/>
          </w:tcPr>
          <w:p w:rsidR="008C6663" w:rsidRPr="006D17F2" w:rsidRDefault="008C6663" w:rsidP="006E599A">
            <w:pPr>
              <w:tabs>
                <w:tab w:val="clear" w:pos="227"/>
                <w:tab w:val="left" w:pos="252"/>
              </w:tabs>
              <w:suppressAutoHyphens/>
              <w:spacing w:line="240" w:lineRule="atLeast"/>
              <w:jc w:val="thaiDistribute"/>
              <w:rPr>
                <w:rFonts w:cs="Times New Roman"/>
                <w:szCs w:val="22"/>
              </w:rPr>
            </w:pPr>
            <w:r w:rsidRPr="006D17F2">
              <w:rPr>
                <w:rFonts w:cs="Times New Roman"/>
                <w:szCs w:val="22"/>
              </w:rPr>
              <w:t>Debt issued</w:t>
            </w:r>
          </w:p>
          <w:p w:rsidR="008C6663" w:rsidRPr="006D17F2" w:rsidRDefault="008C6663" w:rsidP="006E599A">
            <w:pPr>
              <w:rPr>
                <w:rFonts w:cs="Times New Roman"/>
                <w:szCs w:val="22"/>
              </w:rPr>
            </w:pPr>
          </w:p>
        </w:tc>
        <w:tc>
          <w:tcPr>
            <w:tcW w:w="5318" w:type="dxa"/>
          </w:tcPr>
          <w:p w:rsidR="008C6663" w:rsidRPr="006D17F2" w:rsidRDefault="008C6663" w:rsidP="006E599A">
            <w:pPr>
              <w:spacing w:line="240" w:lineRule="atLeast"/>
              <w:jc w:val="both"/>
              <w:rPr>
                <w:rFonts w:cs="Times New Roman"/>
                <w:szCs w:val="22"/>
              </w:rPr>
            </w:pPr>
            <w:r w:rsidRPr="006D17F2">
              <w:rPr>
                <w:rFonts w:cs="Times New Roman"/>
                <w:szCs w:val="22"/>
              </w:rPr>
              <w:t>The fair value</w:t>
            </w:r>
            <w:r w:rsidR="00F53D21">
              <w:rPr>
                <w:rFonts w:cs="Times New Roman"/>
                <w:szCs w:val="22"/>
              </w:rPr>
              <w:t xml:space="preserve"> of debt issued</w:t>
            </w:r>
            <w:r w:rsidR="00A515BA">
              <w:rPr>
                <w:rFonts w:cs="Times New Roman"/>
                <w:szCs w:val="22"/>
              </w:rPr>
              <w:t xml:space="preserve"> is approximated</w:t>
            </w:r>
            <w:r w:rsidRPr="006D17F2">
              <w:rPr>
                <w:rFonts w:cs="Times New Roman"/>
                <w:szCs w:val="22"/>
              </w:rPr>
              <w:t xml:space="preserve"> based on carrying amount </w:t>
            </w:r>
            <w:r w:rsidR="00A515BA">
              <w:rPr>
                <w:rFonts w:cs="Times New Roman"/>
                <w:szCs w:val="22"/>
              </w:rPr>
              <w:t>since debt issued are short-term in nature and where applicable bear interest at market rates</w:t>
            </w:r>
            <w:r w:rsidRPr="006D17F2">
              <w:rPr>
                <w:rFonts w:cs="Times New Roman"/>
                <w:szCs w:val="22"/>
              </w:rPr>
              <w:t>.</w:t>
            </w:r>
          </w:p>
        </w:tc>
      </w:tr>
    </w:tbl>
    <w:p w:rsidR="00D51DD3" w:rsidRPr="00FB6792" w:rsidRDefault="00D51DD3" w:rsidP="00FB6792">
      <w:pPr>
        <w:pStyle w:val="index"/>
        <w:tabs>
          <w:tab w:val="num" w:pos="540"/>
        </w:tabs>
        <w:jc w:val="thaiDistribute"/>
      </w:pPr>
    </w:p>
    <w:p w:rsidR="00332200" w:rsidRPr="00B53E3E" w:rsidRDefault="00332200" w:rsidP="00B53E3E">
      <w:pPr>
        <w:pStyle w:val="index"/>
        <w:numPr>
          <w:ilvl w:val="0"/>
          <w:numId w:val="31"/>
        </w:numPr>
        <w:tabs>
          <w:tab w:val="clear" w:pos="970"/>
        </w:tabs>
        <w:spacing w:after="0" w:line="390" w:lineRule="exact"/>
        <w:ind w:left="540" w:hanging="540"/>
        <w:outlineLvl w:val="0"/>
        <w:rPr>
          <w:rFonts w:cs="Times New Roman"/>
          <w:b/>
          <w:bCs/>
          <w:sz w:val="24"/>
          <w:szCs w:val="28"/>
        </w:rPr>
      </w:pPr>
      <w:r w:rsidRPr="00B53E3E">
        <w:rPr>
          <w:rFonts w:cs="Times New Roman"/>
          <w:b/>
          <w:bCs/>
          <w:sz w:val="24"/>
          <w:szCs w:val="28"/>
        </w:rPr>
        <w:t>Reclassification</w:t>
      </w:r>
      <w:r w:rsidR="00B25285">
        <w:rPr>
          <w:rFonts w:cs="Times New Roman"/>
          <w:b/>
          <w:bCs/>
          <w:sz w:val="24"/>
          <w:szCs w:val="28"/>
        </w:rPr>
        <w:t xml:space="preserve"> of accounts</w:t>
      </w:r>
    </w:p>
    <w:p w:rsidR="00B53E3E" w:rsidRDefault="00B53E3E" w:rsidP="006E599A">
      <w:pPr>
        <w:pStyle w:val="index"/>
        <w:tabs>
          <w:tab w:val="num" w:pos="540"/>
        </w:tabs>
        <w:jc w:val="thaiDistribute"/>
      </w:pPr>
    </w:p>
    <w:p w:rsidR="006E599A" w:rsidRPr="00790D10" w:rsidRDefault="006E599A" w:rsidP="006E599A">
      <w:pPr>
        <w:pStyle w:val="index"/>
        <w:tabs>
          <w:tab w:val="num" w:pos="540"/>
        </w:tabs>
        <w:ind w:left="540"/>
        <w:jc w:val="thaiDistribute"/>
        <w:rPr>
          <w:lang w:val="en-US"/>
        </w:rPr>
      </w:pPr>
      <w:r w:rsidRPr="006E599A">
        <w:t>Certain accounts in the</w:t>
      </w:r>
      <w:r w:rsidR="00412248">
        <w:t xml:space="preserve"> </w:t>
      </w:r>
      <w:r w:rsidR="00412248" w:rsidRPr="006E599A">
        <w:t xml:space="preserve">financial statements </w:t>
      </w:r>
      <w:r w:rsidR="00412248">
        <w:t>for the</w:t>
      </w:r>
      <w:r w:rsidRPr="006E599A">
        <w:t xml:space="preserve"> </w:t>
      </w:r>
      <w:r>
        <w:t>six-month period ended 30 June 2019</w:t>
      </w:r>
      <w:r w:rsidRPr="006E599A">
        <w:t xml:space="preserve"> have been reclassified to conform to the presentation</w:t>
      </w:r>
      <w:r w:rsidR="00412248">
        <w:t xml:space="preserve"> of financial statements for</w:t>
      </w:r>
      <w:r w:rsidRPr="006E599A">
        <w:t xml:space="preserve"> the </w:t>
      </w:r>
      <w:r w:rsidR="00B25285">
        <w:t xml:space="preserve">six-month period ended </w:t>
      </w:r>
      <w:r w:rsidR="00412248">
        <w:br/>
      </w:r>
      <w:r w:rsidR="00B25285">
        <w:t>30 June 2020.</w:t>
      </w:r>
      <w:r w:rsidRPr="006E599A">
        <w:t xml:space="preserve"> </w:t>
      </w:r>
      <w:r w:rsidR="00B25285">
        <w:t xml:space="preserve">The reclassification is </w:t>
      </w:r>
      <w:r w:rsidR="00412248">
        <w:t>prescribed by the notification of the</w:t>
      </w:r>
      <w:r w:rsidR="00B25285">
        <w:t xml:space="preserve"> </w:t>
      </w:r>
      <w:r w:rsidR="00B25285" w:rsidRPr="00B25285">
        <w:t>Thai Securities and Exchange Commission number Sor Thor 6/2562</w:t>
      </w:r>
      <w:r w:rsidR="00412248">
        <w:t xml:space="preserve"> dated 8 January 2019</w:t>
      </w:r>
      <w:r w:rsidR="00A515BA">
        <w:t>,</w:t>
      </w:r>
      <w:r w:rsidR="00B25285" w:rsidRPr="00B25285">
        <w:t xml:space="preserve"> regarding</w:t>
      </w:r>
      <w:r w:rsidR="00A515BA">
        <w:t xml:space="preserve"> to</w:t>
      </w:r>
      <w:r w:rsidR="00B25285" w:rsidRPr="00B25285">
        <w:t xml:space="preserve"> </w:t>
      </w:r>
      <w:r w:rsidR="00B25285" w:rsidRPr="00412248">
        <w:rPr>
          <w:i/>
          <w:iCs/>
        </w:rPr>
        <w:t>Forms of Financial Statements for Securities Companies (No. 3)</w:t>
      </w:r>
      <w:r w:rsidR="00E24473">
        <w:rPr>
          <w:i/>
          <w:iCs/>
        </w:rPr>
        <w:t>.</w:t>
      </w:r>
    </w:p>
    <w:p w:rsidR="00D51DD3" w:rsidRDefault="00D51DD3" w:rsidP="006E599A">
      <w:pPr>
        <w:pStyle w:val="index"/>
        <w:tabs>
          <w:tab w:val="num" w:pos="540"/>
        </w:tabs>
        <w:jc w:val="thaiDistribute"/>
      </w:pPr>
      <w:r>
        <w:br w:type="page"/>
      </w:r>
    </w:p>
    <w:tbl>
      <w:tblPr>
        <w:tblpPr w:leftFromText="180" w:rightFromText="180" w:vertAnchor="text" w:tblpX="439" w:tblpY="1"/>
        <w:tblOverlap w:val="never"/>
        <w:tblW w:w="9135" w:type="dxa"/>
        <w:tblLayout w:type="fixed"/>
        <w:tblCellMar>
          <w:left w:w="79" w:type="dxa"/>
          <w:right w:w="79" w:type="dxa"/>
        </w:tblCellMar>
        <w:tblLook w:val="0000" w:firstRow="0" w:lastRow="0" w:firstColumn="0" w:lastColumn="0" w:noHBand="0" w:noVBand="0"/>
      </w:tblPr>
      <w:tblGrid>
        <w:gridCol w:w="4180"/>
        <w:gridCol w:w="1430"/>
        <w:gridCol w:w="178"/>
        <w:gridCol w:w="1582"/>
        <w:gridCol w:w="220"/>
        <w:gridCol w:w="1545"/>
      </w:tblGrid>
      <w:tr w:rsidR="006E599A" w:rsidRPr="0005302B" w:rsidTr="006E599A">
        <w:trPr>
          <w:cantSplit/>
          <w:trHeight w:val="242"/>
          <w:tblHeader/>
        </w:trPr>
        <w:tc>
          <w:tcPr>
            <w:tcW w:w="4180" w:type="dxa"/>
          </w:tcPr>
          <w:p w:rsidR="006E599A" w:rsidRPr="00A47C82" w:rsidRDefault="006E599A" w:rsidP="006E599A">
            <w:pPr>
              <w:pStyle w:val="acctfourfigures"/>
              <w:spacing w:line="240" w:lineRule="atLeast"/>
              <w:rPr>
                <w:rFonts w:cs="Times New Roman"/>
                <w:i/>
                <w:iCs/>
                <w:color w:val="0000FF"/>
                <w:szCs w:val="22"/>
              </w:rPr>
            </w:pPr>
          </w:p>
        </w:tc>
        <w:tc>
          <w:tcPr>
            <w:tcW w:w="4955" w:type="dxa"/>
            <w:gridSpan w:val="5"/>
            <w:vAlign w:val="bottom"/>
          </w:tcPr>
          <w:p w:rsidR="006E599A" w:rsidRDefault="006E599A" w:rsidP="006E599A">
            <w:pPr>
              <w:pStyle w:val="acctcolumnheading"/>
              <w:spacing w:after="0" w:line="240" w:lineRule="atLeast"/>
              <w:ind w:left="-79" w:right="-79"/>
              <w:rPr>
                <w:rFonts w:cs="Times New Roman"/>
                <w:szCs w:val="22"/>
              </w:rPr>
            </w:pPr>
            <w:r w:rsidRPr="003067D1">
              <w:rPr>
                <w:rFonts w:cs="Times New Roman"/>
                <w:b/>
                <w:bCs/>
                <w:szCs w:val="22"/>
              </w:rPr>
              <w:t>Consolidate</w:t>
            </w:r>
            <w:r>
              <w:rPr>
                <w:rFonts w:cs="Times New Roman"/>
                <w:b/>
                <w:bCs/>
                <w:szCs w:val="22"/>
              </w:rPr>
              <w:t>d</w:t>
            </w:r>
            <w:r w:rsidRPr="003067D1">
              <w:rPr>
                <w:rFonts w:cs="Times New Roman"/>
                <w:b/>
                <w:bCs/>
                <w:szCs w:val="22"/>
              </w:rPr>
              <w:t xml:space="preserve"> financial statements</w:t>
            </w:r>
          </w:p>
        </w:tc>
      </w:tr>
      <w:tr w:rsidR="006E599A" w:rsidRPr="0005302B" w:rsidTr="006E599A">
        <w:trPr>
          <w:cantSplit/>
          <w:trHeight w:val="242"/>
          <w:tblHeader/>
        </w:trPr>
        <w:tc>
          <w:tcPr>
            <w:tcW w:w="4180" w:type="dxa"/>
          </w:tcPr>
          <w:p w:rsidR="006E599A" w:rsidRPr="00A47C82" w:rsidRDefault="006E599A" w:rsidP="006E599A">
            <w:pPr>
              <w:pStyle w:val="acctfourfigures"/>
              <w:spacing w:line="240" w:lineRule="atLeast"/>
              <w:rPr>
                <w:rFonts w:cs="Times New Roman"/>
                <w:i/>
                <w:iCs/>
                <w:color w:val="0000FF"/>
                <w:szCs w:val="22"/>
              </w:rPr>
            </w:pPr>
          </w:p>
        </w:tc>
        <w:tc>
          <w:tcPr>
            <w:tcW w:w="1430" w:type="dxa"/>
            <w:vAlign w:val="bottom"/>
          </w:tcPr>
          <w:p w:rsidR="006E599A" w:rsidRPr="00A47C82" w:rsidRDefault="006E599A" w:rsidP="006E599A">
            <w:pPr>
              <w:pStyle w:val="acctcolumnheading"/>
              <w:spacing w:after="0" w:line="240" w:lineRule="atLeast"/>
              <w:ind w:right="-79" w:hanging="80"/>
              <w:rPr>
                <w:rFonts w:cs="Times New Roman"/>
                <w:szCs w:val="22"/>
              </w:rPr>
            </w:pPr>
            <w:r>
              <w:rPr>
                <w:rFonts w:cs="Times New Roman"/>
                <w:szCs w:val="22"/>
              </w:rPr>
              <w:t>Before reclassification</w:t>
            </w:r>
          </w:p>
        </w:tc>
        <w:tc>
          <w:tcPr>
            <w:tcW w:w="178" w:type="dxa"/>
            <w:vAlign w:val="bottom"/>
          </w:tcPr>
          <w:p w:rsidR="006E599A" w:rsidRPr="00A47C82" w:rsidRDefault="006E599A" w:rsidP="006E599A">
            <w:pPr>
              <w:pStyle w:val="acctcolumnheading"/>
              <w:spacing w:after="0" w:line="240" w:lineRule="atLeast"/>
              <w:rPr>
                <w:rFonts w:cs="Times New Roman"/>
                <w:szCs w:val="22"/>
              </w:rPr>
            </w:pPr>
          </w:p>
        </w:tc>
        <w:tc>
          <w:tcPr>
            <w:tcW w:w="1582" w:type="dxa"/>
          </w:tcPr>
          <w:p w:rsidR="006E599A" w:rsidRPr="00A47C82" w:rsidRDefault="006E599A" w:rsidP="006E599A">
            <w:pPr>
              <w:pStyle w:val="acctcolumnheading"/>
              <w:spacing w:after="0" w:line="240" w:lineRule="atLeast"/>
              <w:rPr>
                <w:rFonts w:cs="Times New Roman"/>
                <w:szCs w:val="22"/>
              </w:rPr>
            </w:pPr>
            <w:r>
              <w:rPr>
                <w:rFonts w:cs="Times New Roman"/>
                <w:szCs w:val="22"/>
              </w:rPr>
              <w:br/>
              <w:t>Reclassification</w:t>
            </w:r>
          </w:p>
        </w:tc>
        <w:tc>
          <w:tcPr>
            <w:tcW w:w="220" w:type="dxa"/>
          </w:tcPr>
          <w:p w:rsidR="006E599A" w:rsidRPr="00A47C82" w:rsidRDefault="006E599A" w:rsidP="006E599A">
            <w:pPr>
              <w:pStyle w:val="acctcolumnheading"/>
              <w:spacing w:after="0" w:line="240" w:lineRule="atLeast"/>
              <w:rPr>
                <w:rFonts w:cs="Times New Roman"/>
                <w:szCs w:val="22"/>
              </w:rPr>
            </w:pPr>
          </w:p>
        </w:tc>
        <w:tc>
          <w:tcPr>
            <w:tcW w:w="1545" w:type="dxa"/>
            <w:vAlign w:val="bottom"/>
          </w:tcPr>
          <w:p w:rsidR="006E599A" w:rsidRPr="00A47C82" w:rsidRDefault="006E599A" w:rsidP="006E599A">
            <w:pPr>
              <w:pStyle w:val="acctcolumnheading"/>
              <w:spacing w:after="0" w:line="240" w:lineRule="atLeast"/>
              <w:ind w:left="-79" w:right="-79"/>
              <w:rPr>
                <w:rFonts w:cs="Times New Roman"/>
                <w:szCs w:val="22"/>
              </w:rPr>
            </w:pPr>
            <w:r>
              <w:rPr>
                <w:rFonts w:cs="Times New Roman"/>
                <w:szCs w:val="22"/>
              </w:rPr>
              <w:t>After</w:t>
            </w:r>
            <w:r>
              <w:rPr>
                <w:rFonts w:cs="Times New Roman"/>
                <w:szCs w:val="22"/>
              </w:rPr>
              <w:br/>
              <w:t>reclassification</w:t>
            </w:r>
          </w:p>
        </w:tc>
      </w:tr>
      <w:tr w:rsidR="006E599A" w:rsidRPr="00872ADC" w:rsidTr="006E599A">
        <w:trPr>
          <w:cantSplit/>
          <w:trHeight w:val="253"/>
        </w:trPr>
        <w:tc>
          <w:tcPr>
            <w:tcW w:w="4180" w:type="dxa"/>
          </w:tcPr>
          <w:p w:rsidR="006E599A" w:rsidRPr="00A47C82" w:rsidRDefault="006E599A" w:rsidP="006E599A">
            <w:pPr>
              <w:spacing w:line="240" w:lineRule="atLeast"/>
              <w:ind w:left="180" w:hanging="180"/>
              <w:rPr>
                <w:rFonts w:cs="Times New Roman"/>
                <w:b/>
                <w:bCs/>
                <w:i/>
                <w:iCs/>
                <w:szCs w:val="22"/>
              </w:rPr>
            </w:pPr>
          </w:p>
        </w:tc>
        <w:tc>
          <w:tcPr>
            <w:tcW w:w="4955" w:type="dxa"/>
            <w:gridSpan w:val="5"/>
          </w:tcPr>
          <w:p w:rsidR="006E599A" w:rsidRPr="00A47C82" w:rsidRDefault="006E599A" w:rsidP="006E599A">
            <w:pPr>
              <w:pStyle w:val="acctfourfigures"/>
              <w:tabs>
                <w:tab w:val="clear" w:pos="765"/>
                <w:tab w:val="decimal" w:pos="1091"/>
              </w:tabs>
              <w:spacing w:line="240" w:lineRule="atLeast"/>
              <w:ind w:right="11"/>
              <w:jc w:val="center"/>
              <w:rPr>
                <w:rFonts w:cs="Times New Roman"/>
                <w:szCs w:val="22"/>
              </w:rPr>
            </w:pPr>
            <w:r w:rsidRPr="00125ABE">
              <w:rPr>
                <w:rFonts w:eastAsia="MS Mincho" w:cs="Times New Roman"/>
                <w:i/>
                <w:iCs/>
                <w:szCs w:val="22"/>
              </w:rPr>
              <w:t>(in thousand Baht)</w:t>
            </w:r>
          </w:p>
        </w:tc>
      </w:tr>
      <w:tr w:rsidR="006E599A" w:rsidRPr="00872ADC" w:rsidTr="006E599A">
        <w:trPr>
          <w:cantSplit/>
          <w:trHeight w:val="253"/>
        </w:trPr>
        <w:tc>
          <w:tcPr>
            <w:tcW w:w="4180" w:type="dxa"/>
          </w:tcPr>
          <w:p w:rsidR="006E599A" w:rsidRPr="00E47864" w:rsidRDefault="006E599A" w:rsidP="006E599A">
            <w:pPr>
              <w:spacing w:line="240" w:lineRule="atLeast"/>
              <w:ind w:left="180" w:hanging="180"/>
              <w:rPr>
                <w:rFonts w:cs="Times New Roman"/>
                <w:b/>
                <w:bCs/>
                <w:i/>
                <w:iCs/>
                <w:szCs w:val="22"/>
              </w:rPr>
            </w:pPr>
            <w:r w:rsidRPr="006E599A">
              <w:rPr>
                <w:rFonts w:cs="Times New Roman"/>
                <w:b/>
                <w:bCs/>
                <w:i/>
                <w:iCs/>
                <w:szCs w:val="22"/>
              </w:rPr>
              <w:t>Statement of comprehensive income</w:t>
            </w:r>
            <w:r>
              <w:rPr>
                <w:rFonts w:cs="Times New Roman"/>
                <w:b/>
                <w:bCs/>
                <w:i/>
                <w:iCs/>
                <w:szCs w:val="22"/>
              </w:rPr>
              <w:t xml:space="preserve"> for the six-month period ended 30 June 2019</w:t>
            </w:r>
          </w:p>
        </w:tc>
        <w:tc>
          <w:tcPr>
            <w:tcW w:w="1430" w:type="dxa"/>
          </w:tcPr>
          <w:p w:rsidR="006E599A" w:rsidRPr="00A47C82" w:rsidRDefault="006E599A" w:rsidP="006E599A">
            <w:pPr>
              <w:pStyle w:val="acctfourfigures"/>
              <w:tabs>
                <w:tab w:val="clear" w:pos="765"/>
                <w:tab w:val="decimal" w:pos="1091"/>
              </w:tabs>
              <w:spacing w:line="240" w:lineRule="atLeast"/>
              <w:ind w:right="11"/>
              <w:rPr>
                <w:rFonts w:cs="Times New Roman"/>
                <w:szCs w:val="22"/>
              </w:rPr>
            </w:pPr>
          </w:p>
        </w:tc>
        <w:tc>
          <w:tcPr>
            <w:tcW w:w="178" w:type="dxa"/>
          </w:tcPr>
          <w:p w:rsidR="006E599A" w:rsidRPr="00A47C82" w:rsidRDefault="006E599A" w:rsidP="006E599A">
            <w:pPr>
              <w:pStyle w:val="acctfourfigures"/>
              <w:spacing w:line="240" w:lineRule="atLeast"/>
              <w:rPr>
                <w:rFonts w:cs="Times New Roman"/>
                <w:szCs w:val="22"/>
              </w:rPr>
            </w:pPr>
          </w:p>
        </w:tc>
        <w:tc>
          <w:tcPr>
            <w:tcW w:w="1582" w:type="dxa"/>
          </w:tcPr>
          <w:p w:rsidR="006E599A" w:rsidRPr="00A47C82" w:rsidRDefault="006E599A" w:rsidP="006E599A">
            <w:pPr>
              <w:pStyle w:val="acctfourfigures"/>
              <w:spacing w:line="240" w:lineRule="atLeast"/>
              <w:rPr>
                <w:rFonts w:cs="Times New Roman"/>
                <w:szCs w:val="22"/>
              </w:rPr>
            </w:pPr>
          </w:p>
        </w:tc>
        <w:tc>
          <w:tcPr>
            <w:tcW w:w="220" w:type="dxa"/>
          </w:tcPr>
          <w:p w:rsidR="006E599A" w:rsidRPr="00A47C82" w:rsidRDefault="006E599A" w:rsidP="006E599A">
            <w:pPr>
              <w:pStyle w:val="acctfourfigures"/>
              <w:spacing w:line="240" w:lineRule="atLeast"/>
              <w:rPr>
                <w:rFonts w:cs="Times New Roman"/>
                <w:szCs w:val="22"/>
              </w:rPr>
            </w:pPr>
          </w:p>
        </w:tc>
        <w:tc>
          <w:tcPr>
            <w:tcW w:w="1545" w:type="dxa"/>
          </w:tcPr>
          <w:p w:rsidR="006E599A" w:rsidRPr="00A47C82" w:rsidRDefault="006E599A" w:rsidP="006E599A">
            <w:pPr>
              <w:pStyle w:val="acctfourfigures"/>
              <w:tabs>
                <w:tab w:val="clear" w:pos="765"/>
                <w:tab w:val="decimal" w:pos="1091"/>
              </w:tabs>
              <w:spacing w:line="240" w:lineRule="atLeast"/>
              <w:ind w:right="11"/>
              <w:rPr>
                <w:rFonts w:cs="Times New Roman"/>
                <w:szCs w:val="22"/>
              </w:rPr>
            </w:pPr>
          </w:p>
        </w:tc>
      </w:tr>
      <w:tr w:rsidR="006E599A" w:rsidRPr="00872ADC" w:rsidTr="006E599A">
        <w:trPr>
          <w:cantSplit/>
          <w:trHeight w:val="242"/>
        </w:trPr>
        <w:tc>
          <w:tcPr>
            <w:tcW w:w="4180" w:type="dxa"/>
          </w:tcPr>
          <w:p w:rsidR="006E599A" w:rsidRPr="00E47864" w:rsidRDefault="006E599A" w:rsidP="006E599A">
            <w:pPr>
              <w:spacing w:line="240" w:lineRule="atLeast"/>
              <w:ind w:left="180" w:hanging="180"/>
              <w:rPr>
                <w:rFonts w:cs="Times New Roman"/>
                <w:szCs w:val="22"/>
              </w:rPr>
            </w:pPr>
            <w:r>
              <w:rPr>
                <w:rFonts w:cs="Times New Roman"/>
                <w:szCs w:val="22"/>
              </w:rPr>
              <w:t>Interest on margin loans</w:t>
            </w:r>
          </w:p>
        </w:tc>
        <w:tc>
          <w:tcPr>
            <w:tcW w:w="1430" w:type="dxa"/>
          </w:tcPr>
          <w:p w:rsidR="006E599A" w:rsidRPr="00D851E9" w:rsidRDefault="006E599A" w:rsidP="006E599A">
            <w:pPr>
              <w:jc w:val="right"/>
            </w:pPr>
            <w:r w:rsidRPr="00D851E9">
              <w:t>31,719</w:t>
            </w:r>
          </w:p>
        </w:tc>
        <w:tc>
          <w:tcPr>
            <w:tcW w:w="178" w:type="dxa"/>
          </w:tcPr>
          <w:p w:rsidR="006E599A" w:rsidRPr="00D851E9" w:rsidRDefault="006E599A" w:rsidP="006E599A">
            <w:pPr>
              <w:jc w:val="right"/>
            </w:pPr>
          </w:p>
        </w:tc>
        <w:tc>
          <w:tcPr>
            <w:tcW w:w="1582" w:type="dxa"/>
          </w:tcPr>
          <w:p w:rsidR="006E599A" w:rsidRPr="00D851E9" w:rsidRDefault="006E599A" w:rsidP="006E599A">
            <w:pPr>
              <w:jc w:val="right"/>
            </w:pPr>
            <w:r w:rsidRPr="00D851E9">
              <w:t>(31,719)</w:t>
            </w:r>
          </w:p>
        </w:tc>
        <w:tc>
          <w:tcPr>
            <w:tcW w:w="220" w:type="dxa"/>
          </w:tcPr>
          <w:p w:rsidR="006E599A" w:rsidRPr="00D851E9" w:rsidRDefault="006E599A" w:rsidP="006E599A">
            <w:pPr>
              <w:jc w:val="right"/>
            </w:pPr>
          </w:p>
        </w:tc>
        <w:tc>
          <w:tcPr>
            <w:tcW w:w="1545" w:type="dxa"/>
          </w:tcPr>
          <w:p w:rsidR="006E599A" w:rsidRPr="00D851E9" w:rsidRDefault="006E599A" w:rsidP="006E599A">
            <w:pPr>
              <w:ind w:right="239"/>
              <w:jc w:val="right"/>
            </w:pPr>
            <w:r w:rsidRPr="00D851E9">
              <w:t>-</w:t>
            </w:r>
          </w:p>
        </w:tc>
      </w:tr>
      <w:tr w:rsidR="006E599A" w:rsidRPr="00872ADC" w:rsidTr="006E599A">
        <w:trPr>
          <w:cantSplit/>
          <w:trHeight w:val="242"/>
        </w:trPr>
        <w:tc>
          <w:tcPr>
            <w:tcW w:w="4180" w:type="dxa"/>
          </w:tcPr>
          <w:p w:rsidR="006E599A" w:rsidRPr="00E47864" w:rsidRDefault="006E599A" w:rsidP="006E599A">
            <w:pPr>
              <w:spacing w:line="240" w:lineRule="atLeast"/>
              <w:ind w:left="180" w:hanging="180"/>
              <w:rPr>
                <w:rFonts w:cs="Times New Roman"/>
                <w:szCs w:val="22"/>
              </w:rPr>
            </w:pPr>
            <w:r>
              <w:rPr>
                <w:rFonts w:cs="Times New Roman"/>
                <w:szCs w:val="22"/>
              </w:rPr>
              <w:t>Interest income</w:t>
            </w:r>
          </w:p>
        </w:tc>
        <w:tc>
          <w:tcPr>
            <w:tcW w:w="1430" w:type="dxa"/>
          </w:tcPr>
          <w:p w:rsidR="006E599A" w:rsidRPr="00D851E9" w:rsidRDefault="006E599A" w:rsidP="006E599A">
            <w:pPr>
              <w:ind w:right="312"/>
              <w:jc w:val="right"/>
            </w:pPr>
            <w:r w:rsidRPr="00D851E9">
              <w:t>-</w:t>
            </w:r>
          </w:p>
        </w:tc>
        <w:tc>
          <w:tcPr>
            <w:tcW w:w="178" w:type="dxa"/>
          </w:tcPr>
          <w:p w:rsidR="006E599A" w:rsidRPr="00D851E9" w:rsidRDefault="006E599A" w:rsidP="006E599A">
            <w:pPr>
              <w:jc w:val="right"/>
            </w:pPr>
          </w:p>
        </w:tc>
        <w:tc>
          <w:tcPr>
            <w:tcW w:w="1582" w:type="dxa"/>
          </w:tcPr>
          <w:p w:rsidR="006E599A" w:rsidRPr="00D851E9" w:rsidRDefault="006E599A" w:rsidP="006E599A">
            <w:pPr>
              <w:ind w:right="91"/>
              <w:jc w:val="right"/>
            </w:pPr>
            <w:r w:rsidRPr="00D851E9">
              <w:t>47,544</w:t>
            </w:r>
          </w:p>
        </w:tc>
        <w:tc>
          <w:tcPr>
            <w:tcW w:w="220" w:type="dxa"/>
          </w:tcPr>
          <w:p w:rsidR="006E599A" w:rsidRPr="00D851E9" w:rsidRDefault="006E599A" w:rsidP="006E599A">
            <w:pPr>
              <w:jc w:val="right"/>
            </w:pPr>
          </w:p>
        </w:tc>
        <w:tc>
          <w:tcPr>
            <w:tcW w:w="1545" w:type="dxa"/>
          </w:tcPr>
          <w:p w:rsidR="006E599A" w:rsidRPr="00D851E9" w:rsidRDefault="006E599A" w:rsidP="006E599A">
            <w:pPr>
              <w:jc w:val="right"/>
            </w:pPr>
            <w:r w:rsidRPr="00D851E9">
              <w:t>47,544</w:t>
            </w:r>
          </w:p>
        </w:tc>
      </w:tr>
      <w:tr w:rsidR="006E599A" w:rsidRPr="00872ADC" w:rsidTr="006E599A">
        <w:trPr>
          <w:cantSplit/>
          <w:trHeight w:val="242"/>
        </w:trPr>
        <w:tc>
          <w:tcPr>
            <w:tcW w:w="4180" w:type="dxa"/>
          </w:tcPr>
          <w:p w:rsidR="006E599A" w:rsidRPr="00E47864" w:rsidRDefault="006E599A" w:rsidP="006E599A">
            <w:pPr>
              <w:spacing w:line="240" w:lineRule="atLeast"/>
              <w:ind w:left="180" w:hanging="180"/>
              <w:rPr>
                <w:rFonts w:cs="Times New Roman"/>
                <w:szCs w:val="22"/>
                <w:cs/>
              </w:rPr>
            </w:pPr>
            <w:r w:rsidRPr="006E599A">
              <w:rPr>
                <w:rFonts w:cs="Times New Roman"/>
                <w:szCs w:val="22"/>
              </w:rPr>
              <w:t>Gains and return on financial instruments</w:t>
            </w:r>
          </w:p>
        </w:tc>
        <w:tc>
          <w:tcPr>
            <w:tcW w:w="1430" w:type="dxa"/>
          </w:tcPr>
          <w:p w:rsidR="006E599A" w:rsidRPr="00D851E9" w:rsidRDefault="006E599A" w:rsidP="006E599A">
            <w:pPr>
              <w:jc w:val="right"/>
            </w:pPr>
            <w:r w:rsidRPr="00D851E9">
              <w:t>151,302</w:t>
            </w:r>
          </w:p>
        </w:tc>
        <w:tc>
          <w:tcPr>
            <w:tcW w:w="178" w:type="dxa"/>
          </w:tcPr>
          <w:p w:rsidR="006E599A" w:rsidRPr="00D851E9" w:rsidRDefault="006E599A" w:rsidP="006E599A">
            <w:pPr>
              <w:jc w:val="right"/>
            </w:pPr>
          </w:p>
        </w:tc>
        <w:tc>
          <w:tcPr>
            <w:tcW w:w="1582" w:type="dxa"/>
          </w:tcPr>
          <w:p w:rsidR="006E599A" w:rsidRPr="00D851E9" w:rsidRDefault="006E599A" w:rsidP="006E599A">
            <w:pPr>
              <w:jc w:val="right"/>
            </w:pPr>
            <w:r>
              <w:t>(14,250)</w:t>
            </w:r>
          </w:p>
        </w:tc>
        <w:tc>
          <w:tcPr>
            <w:tcW w:w="220" w:type="dxa"/>
          </w:tcPr>
          <w:p w:rsidR="006E599A" w:rsidRPr="00D851E9" w:rsidRDefault="006E599A" w:rsidP="006E599A">
            <w:pPr>
              <w:jc w:val="right"/>
            </w:pPr>
          </w:p>
        </w:tc>
        <w:tc>
          <w:tcPr>
            <w:tcW w:w="1545" w:type="dxa"/>
          </w:tcPr>
          <w:p w:rsidR="006E599A" w:rsidRPr="00D851E9" w:rsidRDefault="006E599A" w:rsidP="006E599A">
            <w:pPr>
              <w:jc w:val="right"/>
            </w:pPr>
            <w:r>
              <w:t>137,052</w:t>
            </w:r>
          </w:p>
        </w:tc>
      </w:tr>
      <w:tr w:rsidR="006E599A" w:rsidRPr="00872ADC" w:rsidTr="006E599A">
        <w:trPr>
          <w:cantSplit/>
          <w:trHeight w:val="56"/>
        </w:trPr>
        <w:tc>
          <w:tcPr>
            <w:tcW w:w="4180" w:type="dxa"/>
          </w:tcPr>
          <w:p w:rsidR="006E599A" w:rsidRPr="00E47864" w:rsidRDefault="006E599A" w:rsidP="006E599A">
            <w:pPr>
              <w:spacing w:line="240" w:lineRule="atLeast"/>
              <w:ind w:left="180" w:hanging="180"/>
              <w:rPr>
                <w:rFonts w:cs="Times New Roman"/>
                <w:szCs w:val="22"/>
              </w:rPr>
            </w:pPr>
            <w:r>
              <w:rPr>
                <w:rFonts w:cs="Times New Roman"/>
                <w:szCs w:val="22"/>
              </w:rPr>
              <w:t>Other income</w:t>
            </w:r>
          </w:p>
        </w:tc>
        <w:tc>
          <w:tcPr>
            <w:tcW w:w="1430" w:type="dxa"/>
          </w:tcPr>
          <w:p w:rsidR="006E599A" w:rsidRPr="00D851E9" w:rsidRDefault="006E599A" w:rsidP="006E599A">
            <w:pPr>
              <w:jc w:val="right"/>
            </w:pPr>
            <w:r>
              <w:t>202,781</w:t>
            </w:r>
          </w:p>
        </w:tc>
        <w:tc>
          <w:tcPr>
            <w:tcW w:w="178" w:type="dxa"/>
          </w:tcPr>
          <w:p w:rsidR="006E599A" w:rsidRPr="00D851E9" w:rsidRDefault="006E599A" w:rsidP="006E599A">
            <w:pPr>
              <w:jc w:val="right"/>
            </w:pPr>
          </w:p>
        </w:tc>
        <w:tc>
          <w:tcPr>
            <w:tcW w:w="1582" w:type="dxa"/>
            <w:tcBorders>
              <w:bottom w:val="single" w:sz="4" w:space="0" w:color="auto"/>
            </w:tcBorders>
          </w:tcPr>
          <w:p w:rsidR="006E599A" w:rsidRPr="00D851E9" w:rsidRDefault="006E599A" w:rsidP="006E599A">
            <w:pPr>
              <w:jc w:val="right"/>
            </w:pPr>
            <w:r>
              <w:t>(1,575)</w:t>
            </w:r>
          </w:p>
        </w:tc>
        <w:tc>
          <w:tcPr>
            <w:tcW w:w="220" w:type="dxa"/>
          </w:tcPr>
          <w:p w:rsidR="006E599A" w:rsidRPr="00D851E9" w:rsidRDefault="006E599A" w:rsidP="006E599A">
            <w:pPr>
              <w:jc w:val="right"/>
            </w:pPr>
          </w:p>
        </w:tc>
        <w:tc>
          <w:tcPr>
            <w:tcW w:w="1545" w:type="dxa"/>
          </w:tcPr>
          <w:p w:rsidR="006E599A" w:rsidRPr="00D851E9" w:rsidRDefault="006E599A" w:rsidP="006E599A">
            <w:pPr>
              <w:jc w:val="right"/>
            </w:pPr>
            <w:r>
              <w:t>201,206</w:t>
            </w:r>
          </w:p>
        </w:tc>
      </w:tr>
      <w:tr w:rsidR="006E599A" w:rsidRPr="00872ADC" w:rsidTr="006E599A">
        <w:trPr>
          <w:cantSplit/>
          <w:trHeight w:val="253"/>
        </w:trPr>
        <w:tc>
          <w:tcPr>
            <w:tcW w:w="4180" w:type="dxa"/>
          </w:tcPr>
          <w:p w:rsidR="006E599A" w:rsidRPr="00E47864" w:rsidRDefault="006E599A" w:rsidP="006E599A">
            <w:pPr>
              <w:spacing w:line="240" w:lineRule="atLeast"/>
              <w:ind w:left="180" w:hanging="180"/>
              <w:rPr>
                <w:rFonts w:cs="Times New Roman"/>
                <w:b/>
                <w:bCs/>
                <w:i/>
                <w:iCs/>
                <w:szCs w:val="22"/>
              </w:rPr>
            </w:pPr>
          </w:p>
        </w:tc>
        <w:tc>
          <w:tcPr>
            <w:tcW w:w="1430" w:type="dxa"/>
          </w:tcPr>
          <w:p w:rsidR="006E599A" w:rsidRPr="00E47864" w:rsidRDefault="006E599A" w:rsidP="006E599A">
            <w:pPr>
              <w:tabs>
                <w:tab w:val="decimal" w:pos="1068"/>
              </w:tabs>
              <w:spacing w:line="240" w:lineRule="atLeast"/>
              <w:ind w:left="-108" w:right="34"/>
              <w:rPr>
                <w:rFonts w:cs="Times New Roman"/>
                <w:szCs w:val="22"/>
              </w:rPr>
            </w:pPr>
          </w:p>
        </w:tc>
        <w:tc>
          <w:tcPr>
            <w:tcW w:w="178" w:type="dxa"/>
          </w:tcPr>
          <w:p w:rsidR="006E599A" w:rsidRPr="00A47C82" w:rsidRDefault="006E599A" w:rsidP="006E599A">
            <w:pPr>
              <w:pStyle w:val="acctfourfigures"/>
              <w:spacing w:line="240" w:lineRule="atLeast"/>
              <w:rPr>
                <w:rFonts w:cs="Times New Roman"/>
                <w:b/>
                <w:bCs/>
                <w:szCs w:val="22"/>
              </w:rPr>
            </w:pPr>
          </w:p>
        </w:tc>
        <w:tc>
          <w:tcPr>
            <w:tcW w:w="1582" w:type="dxa"/>
            <w:tcBorders>
              <w:top w:val="single" w:sz="4" w:space="0" w:color="auto"/>
              <w:bottom w:val="double" w:sz="4" w:space="0" w:color="auto"/>
            </w:tcBorders>
          </w:tcPr>
          <w:p w:rsidR="006E599A" w:rsidRPr="00E47864" w:rsidRDefault="006E599A" w:rsidP="006E599A">
            <w:pPr>
              <w:tabs>
                <w:tab w:val="decimal" w:pos="991"/>
              </w:tabs>
              <w:spacing w:line="240" w:lineRule="atLeast"/>
              <w:ind w:left="-108" w:right="353"/>
              <w:rPr>
                <w:rFonts w:cs="Times New Roman"/>
                <w:szCs w:val="22"/>
              </w:rPr>
            </w:pPr>
            <w:r w:rsidRPr="00E47864">
              <w:rPr>
                <w:rFonts w:cs="Times New Roman"/>
                <w:szCs w:val="22"/>
              </w:rPr>
              <w:t>-</w:t>
            </w:r>
          </w:p>
        </w:tc>
        <w:tc>
          <w:tcPr>
            <w:tcW w:w="220" w:type="dxa"/>
          </w:tcPr>
          <w:p w:rsidR="006E599A" w:rsidRPr="006A269B" w:rsidRDefault="006E599A" w:rsidP="006E599A">
            <w:pPr>
              <w:pStyle w:val="acctfourfigures"/>
              <w:spacing w:line="240" w:lineRule="atLeast"/>
              <w:rPr>
                <w:rFonts w:cs="Times New Roman"/>
                <w:b/>
                <w:bCs/>
                <w:szCs w:val="22"/>
              </w:rPr>
            </w:pPr>
          </w:p>
        </w:tc>
        <w:tc>
          <w:tcPr>
            <w:tcW w:w="1545" w:type="dxa"/>
          </w:tcPr>
          <w:p w:rsidR="006E599A" w:rsidRPr="006A269B" w:rsidRDefault="006E599A" w:rsidP="006E599A">
            <w:pPr>
              <w:tabs>
                <w:tab w:val="decimal" w:pos="1250"/>
              </w:tabs>
              <w:spacing w:line="240" w:lineRule="atLeast"/>
              <w:ind w:left="-108" w:right="100"/>
              <w:rPr>
                <w:rFonts w:cs="Times New Roman"/>
                <w:b/>
                <w:bCs/>
                <w:szCs w:val="22"/>
              </w:rPr>
            </w:pPr>
          </w:p>
        </w:tc>
      </w:tr>
    </w:tbl>
    <w:p w:rsidR="006E599A" w:rsidRDefault="006E599A" w:rsidP="006E599A">
      <w:pPr>
        <w:pStyle w:val="index"/>
        <w:tabs>
          <w:tab w:val="num" w:pos="540"/>
        </w:tabs>
        <w:jc w:val="thaiDistribute"/>
      </w:pPr>
    </w:p>
    <w:tbl>
      <w:tblPr>
        <w:tblpPr w:leftFromText="180" w:rightFromText="180" w:vertAnchor="text" w:tblpX="439" w:tblpY="1"/>
        <w:tblOverlap w:val="never"/>
        <w:tblW w:w="9135" w:type="dxa"/>
        <w:tblLayout w:type="fixed"/>
        <w:tblCellMar>
          <w:left w:w="79" w:type="dxa"/>
          <w:right w:w="79" w:type="dxa"/>
        </w:tblCellMar>
        <w:tblLook w:val="0000" w:firstRow="0" w:lastRow="0" w:firstColumn="0" w:lastColumn="0" w:noHBand="0" w:noVBand="0"/>
      </w:tblPr>
      <w:tblGrid>
        <w:gridCol w:w="4180"/>
        <w:gridCol w:w="1430"/>
        <w:gridCol w:w="178"/>
        <w:gridCol w:w="1582"/>
        <w:gridCol w:w="220"/>
        <w:gridCol w:w="1545"/>
      </w:tblGrid>
      <w:tr w:rsidR="006E599A" w:rsidRPr="0005302B" w:rsidTr="006E599A">
        <w:trPr>
          <w:cantSplit/>
          <w:trHeight w:val="242"/>
          <w:tblHeader/>
        </w:trPr>
        <w:tc>
          <w:tcPr>
            <w:tcW w:w="4180" w:type="dxa"/>
          </w:tcPr>
          <w:p w:rsidR="006E599A" w:rsidRPr="00A47C82" w:rsidRDefault="006E599A" w:rsidP="006E599A">
            <w:pPr>
              <w:pStyle w:val="acctfourfigures"/>
              <w:spacing w:line="240" w:lineRule="atLeast"/>
              <w:rPr>
                <w:rFonts w:cs="Times New Roman"/>
                <w:i/>
                <w:iCs/>
                <w:color w:val="0000FF"/>
                <w:szCs w:val="22"/>
              </w:rPr>
            </w:pPr>
          </w:p>
        </w:tc>
        <w:tc>
          <w:tcPr>
            <w:tcW w:w="4955" w:type="dxa"/>
            <w:gridSpan w:val="5"/>
            <w:vAlign w:val="bottom"/>
          </w:tcPr>
          <w:p w:rsidR="006E599A" w:rsidRDefault="006E599A" w:rsidP="006E599A">
            <w:pPr>
              <w:pStyle w:val="acctcolumnheading"/>
              <w:spacing w:after="0" w:line="240" w:lineRule="atLeast"/>
              <w:ind w:left="-79" w:right="-79"/>
              <w:rPr>
                <w:rFonts w:cs="Times New Roman"/>
                <w:szCs w:val="22"/>
              </w:rPr>
            </w:pPr>
            <w:r>
              <w:rPr>
                <w:rFonts w:cs="Times New Roman"/>
                <w:b/>
                <w:bCs/>
                <w:szCs w:val="22"/>
              </w:rPr>
              <w:t>Separate</w:t>
            </w:r>
            <w:r w:rsidRPr="003067D1">
              <w:rPr>
                <w:rFonts w:cs="Times New Roman"/>
                <w:b/>
                <w:bCs/>
                <w:szCs w:val="22"/>
              </w:rPr>
              <w:t xml:space="preserve"> financial statements</w:t>
            </w:r>
          </w:p>
        </w:tc>
      </w:tr>
      <w:tr w:rsidR="006E599A" w:rsidRPr="0005302B" w:rsidTr="006E599A">
        <w:trPr>
          <w:cantSplit/>
          <w:trHeight w:val="242"/>
          <w:tblHeader/>
        </w:trPr>
        <w:tc>
          <w:tcPr>
            <w:tcW w:w="4180" w:type="dxa"/>
          </w:tcPr>
          <w:p w:rsidR="006E599A" w:rsidRPr="00A47C82" w:rsidRDefault="006E599A" w:rsidP="006E599A">
            <w:pPr>
              <w:pStyle w:val="acctfourfigures"/>
              <w:spacing w:line="240" w:lineRule="atLeast"/>
              <w:rPr>
                <w:rFonts w:cs="Times New Roman"/>
                <w:i/>
                <w:iCs/>
                <w:color w:val="0000FF"/>
                <w:szCs w:val="22"/>
              </w:rPr>
            </w:pPr>
          </w:p>
        </w:tc>
        <w:tc>
          <w:tcPr>
            <w:tcW w:w="1430" w:type="dxa"/>
            <w:vAlign w:val="bottom"/>
          </w:tcPr>
          <w:p w:rsidR="006E599A" w:rsidRPr="00A47C82" w:rsidRDefault="006E599A" w:rsidP="006E599A">
            <w:pPr>
              <w:pStyle w:val="acctcolumnheading"/>
              <w:spacing w:after="0" w:line="240" w:lineRule="atLeast"/>
              <w:ind w:right="-79" w:hanging="80"/>
              <w:rPr>
                <w:rFonts w:cs="Times New Roman"/>
                <w:szCs w:val="22"/>
              </w:rPr>
            </w:pPr>
            <w:r>
              <w:rPr>
                <w:rFonts w:cs="Times New Roman"/>
                <w:szCs w:val="22"/>
              </w:rPr>
              <w:t>Before reclassification</w:t>
            </w:r>
          </w:p>
        </w:tc>
        <w:tc>
          <w:tcPr>
            <w:tcW w:w="178" w:type="dxa"/>
            <w:vAlign w:val="bottom"/>
          </w:tcPr>
          <w:p w:rsidR="006E599A" w:rsidRPr="00A47C82" w:rsidRDefault="006E599A" w:rsidP="006E599A">
            <w:pPr>
              <w:pStyle w:val="acctcolumnheading"/>
              <w:spacing w:after="0" w:line="240" w:lineRule="atLeast"/>
              <w:rPr>
                <w:rFonts w:cs="Times New Roman"/>
                <w:szCs w:val="22"/>
              </w:rPr>
            </w:pPr>
          </w:p>
        </w:tc>
        <w:tc>
          <w:tcPr>
            <w:tcW w:w="1582" w:type="dxa"/>
          </w:tcPr>
          <w:p w:rsidR="006E599A" w:rsidRPr="00A47C82" w:rsidRDefault="006E599A" w:rsidP="006E599A">
            <w:pPr>
              <w:pStyle w:val="acctcolumnheading"/>
              <w:spacing w:after="0" w:line="240" w:lineRule="atLeast"/>
              <w:rPr>
                <w:rFonts w:cs="Times New Roman"/>
                <w:szCs w:val="22"/>
              </w:rPr>
            </w:pPr>
            <w:r>
              <w:rPr>
                <w:rFonts w:cs="Times New Roman"/>
                <w:szCs w:val="22"/>
              </w:rPr>
              <w:br/>
              <w:t>Reclassification</w:t>
            </w:r>
          </w:p>
        </w:tc>
        <w:tc>
          <w:tcPr>
            <w:tcW w:w="220" w:type="dxa"/>
          </w:tcPr>
          <w:p w:rsidR="006E599A" w:rsidRPr="00A47C82" w:rsidRDefault="006E599A" w:rsidP="006E599A">
            <w:pPr>
              <w:pStyle w:val="acctcolumnheading"/>
              <w:spacing w:after="0" w:line="240" w:lineRule="atLeast"/>
              <w:rPr>
                <w:rFonts w:cs="Times New Roman"/>
                <w:szCs w:val="22"/>
              </w:rPr>
            </w:pPr>
          </w:p>
        </w:tc>
        <w:tc>
          <w:tcPr>
            <w:tcW w:w="1545" w:type="dxa"/>
            <w:vAlign w:val="bottom"/>
          </w:tcPr>
          <w:p w:rsidR="006E599A" w:rsidRPr="00A47C82" w:rsidRDefault="006E599A" w:rsidP="006E599A">
            <w:pPr>
              <w:pStyle w:val="acctcolumnheading"/>
              <w:spacing w:after="0" w:line="240" w:lineRule="atLeast"/>
              <w:ind w:left="-79" w:right="-79"/>
              <w:rPr>
                <w:rFonts w:cs="Times New Roman"/>
                <w:szCs w:val="22"/>
              </w:rPr>
            </w:pPr>
            <w:r>
              <w:rPr>
                <w:rFonts w:cs="Times New Roman"/>
                <w:szCs w:val="22"/>
              </w:rPr>
              <w:t>After</w:t>
            </w:r>
            <w:r>
              <w:rPr>
                <w:rFonts w:cs="Times New Roman"/>
                <w:szCs w:val="22"/>
              </w:rPr>
              <w:br/>
              <w:t>reclassification</w:t>
            </w:r>
          </w:p>
        </w:tc>
      </w:tr>
      <w:tr w:rsidR="006E599A" w:rsidRPr="00872ADC" w:rsidTr="006E599A">
        <w:trPr>
          <w:cantSplit/>
          <w:trHeight w:val="253"/>
        </w:trPr>
        <w:tc>
          <w:tcPr>
            <w:tcW w:w="4180" w:type="dxa"/>
          </w:tcPr>
          <w:p w:rsidR="006E599A" w:rsidRPr="00A47C82" w:rsidRDefault="006E599A" w:rsidP="006E599A">
            <w:pPr>
              <w:spacing w:line="240" w:lineRule="atLeast"/>
              <w:ind w:left="180" w:hanging="180"/>
              <w:rPr>
                <w:rFonts w:cs="Times New Roman"/>
                <w:b/>
                <w:bCs/>
                <w:i/>
                <w:iCs/>
                <w:szCs w:val="22"/>
              </w:rPr>
            </w:pPr>
          </w:p>
        </w:tc>
        <w:tc>
          <w:tcPr>
            <w:tcW w:w="4955" w:type="dxa"/>
            <w:gridSpan w:val="5"/>
          </w:tcPr>
          <w:p w:rsidR="006E599A" w:rsidRPr="00A47C82" w:rsidRDefault="006E599A" w:rsidP="006E599A">
            <w:pPr>
              <w:pStyle w:val="acctfourfigures"/>
              <w:tabs>
                <w:tab w:val="clear" w:pos="765"/>
                <w:tab w:val="decimal" w:pos="1091"/>
              </w:tabs>
              <w:spacing w:line="240" w:lineRule="atLeast"/>
              <w:ind w:right="11"/>
              <w:jc w:val="center"/>
              <w:rPr>
                <w:rFonts w:cs="Times New Roman"/>
                <w:szCs w:val="22"/>
              </w:rPr>
            </w:pPr>
            <w:r w:rsidRPr="00125ABE">
              <w:rPr>
                <w:rFonts w:eastAsia="MS Mincho" w:cs="Times New Roman"/>
                <w:i/>
                <w:iCs/>
                <w:szCs w:val="22"/>
              </w:rPr>
              <w:t>(in thousand Baht)</w:t>
            </w:r>
          </w:p>
        </w:tc>
      </w:tr>
      <w:tr w:rsidR="006E599A" w:rsidRPr="00872ADC" w:rsidTr="006E599A">
        <w:trPr>
          <w:cantSplit/>
          <w:trHeight w:val="253"/>
        </w:trPr>
        <w:tc>
          <w:tcPr>
            <w:tcW w:w="4180" w:type="dxa"/>
          </w:tcPr>
          <w:p w:rsidR="006E599A" w:rsidRPr="00E47864" w:rsidRDefault="006E599A" w:rsidP="006E599A">
            <w:pPr>
              <w:spacing w:line="240" w:lineRule="atLeast"/>
              <w:ind w:left="180" w:hanging="180"/>
              <w:rPr>
                <w:rFonts w:cs="Times New Roman"/>
                <w:b/>
                <w:bCs/>
                <w:i/>
                <w:iCs/>
                <w:szCs w:val="22"/>
              </w:rPr>
            </w:pPr>
            <w:r w:rsidRPr="006E599A">
              <w:rPr>
                <w:rFonts w:cs="Times New Roman"/>
                <w:b/>
                <w:bCs/>
                <w:i/>
                <w:iCs/>
                <w:szCs w:val="22"/>
              </w:rPr>
              <w:t>Statement of comprehensive income</w:t>
            </w:r>
            <w:r>
              <w:rPr>
                <w:rFonts w:cs="Times New Roman"/>
                <w:b/>
                <w:bCs/>
                <w:i/>
                <w:iCs/>
                <w:szCs w:val="22"/>
              </w:rPr>
              <w:t xml:space="preserve"> for the six-month period ended 30 June 2019</w:t>
            </w:r>
          </w:p>
        </w:tc>
        <w:tc>
          <w:tcPr>
            <w:tcW w:w="1430" w:type="dxa"/>
          </w:tcPr>
          <w:p w:rsidR="006E599A" w:rsidRPr="00A47C82" w:rsidRDefault="006E599A" w:rsidP="006E599A">
            <w:pPr>
              <w:pStyle w:val="acctfourfigures"/>
              <w:tabs>
                <w:tab w:val="clear" w:pos="765"/>
                <w:tab w:val="decimal" w:pos="1091"/>
              </w:tabs>
              <w:spacing w:line="240" w:lineRule="atLeast"/>
              <w:ind w:right="11"/>
              <w:rPr>
                <w:rFonts w:cs="Times New Roman"/>
                <w:szCs w:val="22"/>
              </w:rPr>
            </w:pPr>
          </w:p>
        </w:tc>
        <w:tc>
          <w:tcPr>
            <w:tcW w:w="178" w:type="dxa"/>
          </w:tcPr>
          <w:p w:rsidR="006E599A" w:rsidRPr="00A47C82" w:rsidRDefault="006E599A" w:rsidP="006E599A">
            <w:pPr>
              <w:pStyle w:val="acctfourfigures"/>
              <w:spacing w:line="240" w:lineRule="atLeast"/>
              <w:rPr>
                <w:rFonts w:cs="Times New Roman"/>
                <w:szCs w:val="22"/>
              </w:rPr>
            </w:pPr>
          </w:p>
        </w:tc>
        <w:tc>
          <w:tcPr>
            <w:tcW w:w="1582" w:type="dxa"/>
          </w:tcPr>
          <w:p w:rsidR="006E599A" w:rsidRPr="00A47C82" w:rsidRDefault="006E599A" w:rsidP="006E599A">
            <w:pPr>
              <w:pStyle w:val="acctfourfigures"/>
              <w:spacing w:line="240" w:lineRule="atLeast"/>
              <w:rPr>
                <w:rFonts w:cs="Times New Roman"/>
                <w:szCs w:val="22"/>
              </w:rPr>
            </w:pPr>
          </w:p>
        </w:tc>
        <w:tc>
          <w:tcPr>
            <w:tcW w:w="220" w:type="dxa"/>
          </w:tcPr>
          <w:p w:rsidR="006E599A" w:rsidRPr="00A47C82" w:rsidRDefault="006E599A" w:rsidP="006E599A">
            <w:pPr>
              <w:pStyle w:val="acctfourfigures"/>
              <w:spacing w:line="240" w:lineRule="atLeast"/>
              <w:rPr>
                <w:rFonts w:cs="Times New Roman"/>
                <w:szCs w:val="22"/>
              </w:rPr>
            </w:pPr>
          </w:p>
        </w:tc>
        <w:tc>
          <w:tcPr>
            <w:tcW w:w="1545" w:type="dxa"/>
          </w:tcPr>
          <w:p w:rsidR="006E599A" w:rsidRPr="00A47C82" w:rsidRDefault="006E599A" w:rsidP="006E599A">
            <w:pPr>
              <w:pStyle w:val="acctfourfigures"/>
              <w:tabs>
                <w:tab w:val="clear" w:pos="765"/>
                <w:tab w:val="decimal" w:pos="1091"/>
              </w:tabs>
              <w:spacing w:line="240" w:lineRule="atLeast"/>
              <w:ind w:right="11"/>
              <w:rPr>
                <w:rFonts w:cs="Times New Roman"/>
                <w:szCs w:val="22"/>
              </w:rPr>
            </w:pPr>
          </w:p>
        </w:tc>
      </w:tr>
      <w:tr w:rsidR="006E599A" w:rsidRPr="00872ADC" w:rsidTr="006E599A">
        <w:trPr>
          <w:cantSplit/>
          <w:trHeight w:val="242"/>
        </w:trPr>
        <w:tc>
          <w:tcPr>
            <w:tcW w:w="4180" w:type="dxa"/>
          </w:tcPr>
          <w:p w:rsidR="006E599A" w:rsidRPr="00E47864" w:rsidRDefault="006E599A" w:rsidP="006E599A">
            <w:pPr>
              <w:spacing w:line="240" w:lineRule="atLeast"/>
              <w:ind w:left="180" w:hanging="180"/>
              <w:rPr>
                <w:rFonts w:cs="Times New Roman"/>
                <w:szCs w:val="22"/>
              </w:rPr>
            </w:pPr>
            <w:r>
              <w:rPr>
                <w:rFonts w:cs="Times New Roman"/>
                <w:szCs w:val="22"/>
              </w:rPr>
              <w:t>Interest on margin loans</w:t>
            </w:r>
          </w:p>
        </w:tc>
        <w:tc>
          <w:tcPr>
            <w:tcW w:w="1430" w:type="dxa"/>
          </w:tcPr>
          <w:p w:rsidR="006E599A" w:rsidRPr="00D851E9" w:rsidRDefault="006E599A" w:rsidP="006E599A">
            <w:pPr>
              <w:jc w:val="right"/>
            </w:pPr>
            <w:r w:rsidRPr="00D851E9">
              <w:t>31,719</w:t>
            </w:r>
          </w:p>
        </w:tc>
        <w:tc>
          <w:tcPr>
            <w:tcW w:w="178" w:type="dxa"/>
          </w:tcPr>
          <w:p w:rsidR="006E599A" w:rsidRPr="00D851E9" w:rsidRDefault="006E599A" w:rsidP="006E599A">
            <w:pPr>
              <w:jc w:val="right"/>
            </w:pPr>
          </w:p>
        </w:tc>
        <w:tc>
          <w:tcPr>
            <w:tcW w:w="1582" w:type="dxa"/>
          </w:tcPr>
          <w:p w:rsidR="006E599A" w:rsidRPr="00D851E9" w:rsidRDefault="006E599A" w:rsidP="006E599A">
            <w:pPr>
              <w:jc w:val="right"/>
            </w:pPr>
            <w:r w:rsidRPr="00D851E9">
              <w:t>(31,719)</w:t>
            </w:r>
          </w:p>
        </w:tc>
        <w:tc>
          <w:tcPr>
            <w:tcW w:w="220" w:type="dxa"/>
          </w:tcPr>
          <w:p w:rsidR="006E599A" w:rsidRPr="00D851E9" w:rsidRDefault="006E599A" w:rsidP="006E599A">
            <w:pPr>
              <w:jc w:val="right"/>
            </w:pPr>
          </w:p>
        </w:tc>
        <w:tc>
          <w:tcPr>
            <w:tcW w:w="1545" w:type="dxa"/>
          </w:tcPr>
          <w:p w:rsidR="006E599A" w:rsidRPr="00D851E9" w:rsidRDefault="006E599A" w:rsidP="006E599A">
            <w:pPr>
              <w:ind w:right="239"/>
              <w:jc w:val="right"/>
            </w:pPr>
            <w:r w:rsidRPr="00D851E9">
              <w:t>-</w:t>
            </w:r>
          </w:p>
        </w:tc>
      </w:tr>
      <w:tr w:rsidR="006E599A" w:rsidRPr="00872ADC" w:rsidTr="006E599A">
        <w:trPr>
          <w:cantSplit/>
          <w:trHeight w:val="242"/>
        </w:trPr>
        <w:tc>
          <w:tcPr>
            <w:tcW w:w="4180" w:type="dxa"/>
          </w:tcPr>
          <w:p w:rsidR="006E599A" w:rsidRPr="00E47864" w:rsidRDefault="006E599A" w:rsidP="006E599A">
            <w:pPr>
              <w:spacing w:line="240" w:lineRule="atLeast"/>
              <w:ind w:left="180" w:hanging="180"/>
              <w:rPr>
                <w:rFonts w:cs="Times New Roman"/>
                <w:szCs w:val="22"/>
              </w:rPr>
            </w:pPr>
            <w:r>
              <w:rPr>
                <w:rFonts w:cs="Times New Roman"/>
                <w:szCs w:val="22"/>
              </w:rPr>
              <w:t>Interest income</w:t>
            </w:r>
          </w:p>
        </w:tc>
        <w:tc>
          <w:tcPr>
            <w:tcW w:w="1430" w:type="dxa"/>
          </w:tcPr>
          <w:p w:rsidR="006E599A" w:rsidRPr="00D851E9" w:rsidRDefault="006E599A" w:rsidP="00810057">
            <w:pPr>
              <w:ind w:right="309"/>
              <w:jc w:val="right"/>
            </w:pPr>
            <w:r w:rsidRPr="00D851E9">
              <w:t>-</w:t>
            </w:r>
          </w:p>
        </w:tc>
        <w:tc>
          <w:tcPr>
            <w:tcW w:w="178" w:type="dxa"/>
          </w:tcPr>
          <w:p w:rsidR="006E599A" w:rsidRPr="00D851E9" w:rsidRDefault="006E599A" w:rsidP="006E599A">
            <w:pPr>
              <w:jc w:val="right"/>
            </w:pPr>
          </w:p>
        </w:tc>
        <w:tc>
          <w:tcPr>
            <w:tcW w:w="1582" w:type="dxa"/>
          </w:tcPr>
          <w:p w:rsidR="006E599A" w:rsidRPr="00D851E9" w:rsidRDefault="006E599A" w:rsidP="006E599A">
            <w:pPr>
              <w:ind w:right="91"/>
              <w:jc w:val="right"/>
            </w:pPr>
            <w:r w:rsidRPr="00D851E9">
              <w:t>47,</w:t>
            </w:r>
            <w:r>
              <w:t>447</w:t>
            </w:r>
          </w:p>
        </w:tc>
        <w:tc>
          <w:tcPr>
            <w:tcW w:w="220" w:type="dxa"/>
          </w:tcPr>
          <w:p w:rsidR="006E599A" w:rsidRPr="00D851E9" w:rsidRDefault="006E599A" w:rsidP="006E599A">
            <w:pPr>
              <w:jc w:val="right"/>
            </w:pPr>
          </w:p>
        </w:tc>
        <w:tc>
          <w:tcPr>
            <w:tcW w:w="1545" w:type="dxa"/>
          </w:tcPr>
          <w:p w:rsidR="006E599A" w:rsidRPr="00D851E9" w:rsidRDefault="006E599A" w:rsidP="006E599A">
            <w:pPr>
              <w:jc w:val="right"/>
            </w:pPr>
            <w:r w:rsidRPr="00D851E9">
              <w:t>47,</w:t>
            </w:r>
            <w:r>
              <w:t>447</w:t>
            </w:r>
          </w:p>
        </w:tc>
      </w:tr>
      <w:tr w:rsidR="006E599A" w:rsidRPr="00872ADC" w:rsidTr="006E599A">
        <w:trPr>
          <w:cantSplit/>
          <w:trHeight w:val="242"/>
        </w:trPr>
        <w:tc>
          <w:tcPr>
            <w:tcW w:w="4180" w:type="dxa"/>
          </w:tcPr>
          <w:p w:rsidR="006E599A" w:rsidRPr="00E47864" w:rsidRDefault="006E599A" w:rsidP="006E599A">
            <w:pPr>
              <w:spacing w:line="240" w:lineRule="atLeast"/>
              <w:ind w:left="180" w:hanging="180"/>
              <w:rPr>
                <w:rFonts w:cs="Times New Roman"/>
                <w:szCs w:val="22"/>
                <w:cs/>
              </w:rPr>
            </w:pPr>
            <w:r w:rsidRPr="006E599A">
              <w:rPr>
                <w:rFonts w:cs="Times New Roman"/>
                <w:szCs w:val="22"/>
              </w:rPr>
              <w:t>Gains and return on financial instruments</w:t>
            </w:r>
          </w:p>
        </w:tc>
        <w:tc>
          <w:tcPr>
            <w:tcW w:w="1430" w:type="dxa"/>
          </w:tcPr>
          <w:p w:rsidR="006E599A" w:rsidRPr="00D851E9" w:rsidRDefault="006E599A" w:rsidP="006E599A">
            <w:pPr>
              <w:jc w:val="right"/>
            </w:pPr>
            <w:r w:rsidRPr="00D851E9">
              <w:t>151,</w:t>
            </w:r>
            <w:r>
              <w:t>205</w:t>
            </w:r>
          </w:p>
        </w:tc>
        <w:tc>
          <w:tcPr>
            <w:tcW w:w="178" w:type="dxa"/>
          </w:tcPr>
          <w:p w:rsidR="006E599A" w:rsidRPr="00D851E9" w:rsidRDefault="006E599A" w:rsidP="006E599A">
            <w:pPr>
              <w:jc w:val="right"/>
            </w:pPr>
          </w:p>
        </w:tc>
        <w:tc>
          <w:tcPr>
            <w:tcW w:w="1582" w:type="dxa"/>
          </w:tcPr>
          <w:p w:rsidR="006E599A" w:rsidRPr="00D851E9" w:rsidRDefault="006E599A" w:rsidP="006E599A">
            <w:pPr>
              <w:jc w:val="right"/>
            </w:pPr>
            <w:r>
              <w:t>(14,153)</w:t>
            </w:r>
          </w:p>
        </w:tc>
        <w:tc>
          <w:tcPr>
            <w:tcW w:w="220" w:type="dxa"/>
          </w:tcPr>
          <w:p w:rsidR="006E599A" w:rsidRPr="00D851E9" w:rsidRDefault="006E599A" w:rsidP="006E599A">
            <w:pPr>
              <w:jc w:val="right"/>
            </w:pPr>
          </w:p>
        </w:tc>
        <w:tc>
          <w:tcPr>
            <w:tcW w:w="1545" w:type="dxa"/>
          </w:tcPr>
          <w:p w:rsidR="006E599A" w:rsidRPr="00D851E9" w:rsidRDefault="006E599A" w:rsidP="006E599A">
            <w:pPr>
              <w:jc w:val="right"/>
            </w:pPr>
            <w:r>
              <w:t>137,052</w:t>
            </w:r>
          </w:p>
        </w:tc>
      </w:tr>
      <w:tr w:rsidR="006E599A" w:rsidRPr="00872ADC" w:rsidTr="006E599A">
        <w:trPr>
          <w:cantSplit/>
          <w:trHeight w:val="56"/>
        </w:trPr>
        <w:tc>
          <w:tcPr>
            <w:tcW w:w="4180" w:type="dxa"/>
          </w:tcPr>
          <w:p w:rsidR="006E599A" w:rsidRPr="00E47864" w:rsidRDefault="006E599A" w:rsidP="006E599A">
            <w:pPr>
              <w:spacing w:line="240" w:lineRule="atLeast"/>
              <w:ind w:left="180" w:hanging="180"/>
              <w:rPr>
                <w:rFonts w:cs="Times New Roman"/>
                <w:szCs w:val="22"/>
              </w:rPr>
            </w:pPr>
            <w:r>
              <w:rPr>
                <w:rFonts w:cs="Times New Roman"/>
                <w:szCs w:val="22"/>
              </w:rPr>
              <w:t>Other income</w:t>
            </w:r>
          </w:p>
        </w:tc>
        <w:tc>
          <w:tcPr>
            <w:tcW w:w="1430" w:type="dxa"/>
          </w:tcPr>
          <w:p w:rsidR="006E599A" w:rsidRPr="00D851E9" w:rsidRDefault="006E599A" w:rsidP="006E599A">
            <w:pPr>
              <w:jc w:val="right"/>
            </w:pPr>
            <w:r>
              <w:t>132,855</w:t>
            </w:r>
          </w:p>
        </w:tc>
        <w:tc>
          <w:tcPr>
            <w:tcW w:w="178" w:type="dxa"/>
          </w:tcPr>
          <w:p w:rsidR="006E599A" w:rsidRPr="00D851E9" w:rsidRDefault="006E599A" w:rsidP="006E599A">
            <w:pPr>
              <w:jc w:val="right"/>
            </w:pPr>
          </w:p>
        </w:tc>
        <w:tc>
          <w:tcPr>
            <w:tcW w:w="1582" w:type="dxa"/>
            <w:tcBorders>
              <w:bottom w:val="single" w:sz="4" w:space="0" w:color="auto"/>
            </w:tcBorders>
          </w:tcPr>
          <w:p w:rsidR="006E599A" w:rsidRPr="00D851E9" w:rsidRDefault="006E599A" w:rsidP="006E599A">
            <w:pPr>
              <w:jc w:val="right"/>
            </w:pPr>
            <w:r>
              <w:t>(1,575)</w:t>
            </w:r>
          </w:p>
        </w:tc>
        <w:tc>
          <w:tcPr>
            <w:tcW w:w="220" w:type="dxa"/>
          </w:tcPr>
          <w:p w:rsidR="006E599A" w:rsidRPr="00D851E9" w:rsidRDefault="006E599A" w:rsidP="006E599A">
            <w:pPr>
              <w:jc w:val="right"/>
            </w:pPr>
          </w:p>
        </w:tc>
        <w:tc>
          <w:tcPr>
            <w:tcW w:w="1545" w:type="dxa"/>
          </w:tcPr>
          <w:p w:rsidR="006E599A" w:rsidRPr="00D851E9" w:rsidRDefault="006E599A" w:rsidP="006E599A">
            <w:pPr>
              <w:jc w:val="right"/>
            </w:pPr>
            <w:r>
              <w:t>131,280</w:t>
            </w:r>
          </w:p>
        </w:tc>
      </w:tr>
      <w:tr w:rsidR="006E599A" w:rsidRPr="00872ADC" w:rsidTr="006E599A">
        <w:trPr>
          <w:cantSplit/>
          <w:trHeight w:val="253"/>
        </w:trPr>
        <w:tc>
          <w:tcPr>
            <w:tcW w:w="4180" w:type="dxa"/>
          </w:tcPr>
          <w:p w:rsidR="006E599A" w:rsidRPr="00E47864" w:rsidRDefault="006E599A" w:rsidP="006E599A">
            <w:pPr>
              <w:spacing w:line="240" w:lineRule="atLeast"/>
              <w:ind w:left="180" w:hanging="180"/>
              <w:rPr>
                <w:rFonts w:cs="Times New Roman"/>
                <w:b/>
                <w:bCs/>
                <w:i/>
                <w:iCs/>
                <w:szCs w:val="22"/>
              </w:rPr>
            </w:pPr>
          </w:p>
        </w:tc>
        <w:tc>
          <w:tcPr>
            <w:tcW w:w="1430" w:type="dxa"/>
          </w:tcPr>
          <w:p w:rsidR="006E599A" w:rsidRPr="00E47864" w:rsidRDefault="006E599A" w:rsidP="006E599A">
            <w:pPr>
              <w:tabs>
                <w:tab w:val="decimal" w:pos="1068"/>
              </w:tabs>
              <w:spacing w:line="240" w:lineRule="atLeast"/>
              <w:ind w:left="-108" w:right="34"/>
              <w:rPr>
                <w:rFonts w:cs="Times New Roman"/>
                <w:szCs w:val="22"/>
              </w:rPr>
            </w:pPr>
          </w:p>
        </w:tc>
        <w:tc>
          <w:tcPr>
            <w:tcW w:w="178" w:type="dxa"/>
          </w:tcPr>
          <w:p w:rsidR="006E599A" w:rsidRPr="00A47C82" w:rsidRDefault="006E599A" w:rsidP="006E599A">
            <w:pPr>
              <w:pStyle w:val="acctfourfigures"/>
              <w:spacing w:line="240" w:lineRule="atLeast"/>
              <w:rPr>
                <w:rFonts w:cs="Times New Roman"/>
                <w:b/>
                <w:bCs/>
                <w:szCs w:val="22"/>
              </w:rPr>
            </w:pPr>
          </w:p>
        </w:tc>
        <w:tc>
          <w:tcPr>
            <w:tcW w:w="1582" w:type="dxa"/>
            <w:tcBorders>
              <w:top w:val="single" w:sz="4" w:space="0" w:color="auto"/>
              <w:bottom w:val="double" w:sz="4" w:space="0" w:color="auto"/>
            </w:tcBorders>
          </w:tcPr>
          <w:p w:rsidR="006E599A" w:rsidRPr="00E47864" w:rsidRDefault="006E599A" w:rsidP="00810057">
            <w:pPr>
              <w:tabs>
                <w:tab w:val="decimal" w:pos="1062"/>
              </w:tabs>
              <w:spacing w:line="240" w:lineRule="atLeast"/>
              <w:ind w:left="-108" w:right="353"/>
              <w:rPr>
                <w:rFonts w:cs="Times New Roman"/>
                <w:szCs w:val="22"/>
              </w:rPr>
            </w:pPr>
            <w:r w:rsidRPr="00E47864">
              <w:rPr>
                <w:rFonts w:cs="Times New Roman"/>
                <w:szCs w:val="22"/>
              </w:rPr>
              <w:t>-</w:t>
            </w:r>
          </w:p>
        </w:tc>
        <w:tc>
          <w:tcPr>
            <w:tcW w:w="220" w:type="dxa"/>
          </w:tcPr>
          <w:p w:rsidR="006E599A" w:rsidRPr="006A269B" w:rsidRDefault="006E599A" w:rsidP="006E599A">
            <w:pPr>
              <w:pStyle w:val="acctfourfigures"/>
              <w:spacing w:line="240" w:lineRule="atLeast"/>
              <w:rPr>
                <w:rFonts w:cs="Times New Roman"/>
                <w:b/>
                <w:bCs/>
                <w:szCs w:val="22"/>
              </w:rPr>
            </w:pPr>
          </w:p>
        </w:tc>
        <w:tc>
          <w:tcPr>
            <w:tcW w:w="1545" w:type="dxa"/>
          </w:tcPr>
          <w:p w:rsidR="006E599A" w:rsidRPr="006A269B" w:rsidRDefault="006E599A" w:rsidP="006E599A">
            <w:pPr>
              <w:tabs>
                <w:tab w:val="decimal" w:pos="1250"/>
              </w:tabs>
              <w:spacing w:line="240" w:lineRule="atLeast"/>
              <w:ind w:left="-108" w:right="100"/>
              <w:rPr>
                <w:rFonts w:cs="Times New Roman"/>
                <w:b/>
                <w:bCs/>
                <w:szCs w:val="22"/>
              </w:rPr>
            </w:pPr>
          </w:p>
        </w:tc>
      </w:tr>
    </w:tbl>
    <w:p w:rsidR="006E599A" w:rsidRPr="00B53E3E" w:rsidRDefault="006E599A" w:rsidP="00B53E3E">
      <w:pPr>
        <w:pStyle w:val="BodyText"/>
        <w:rPr>
          <w:lang w:bidi="th-TH"/>
        </w:rPr>
      </w:pPr>
    </w:p>
    <w:sectPr w:rsidR="006E599A" w:rsidRPr="00B53E3E" w:rsidSect="00333288">
      <w:pgSz w:w="11907" w:h="16840" w:code="9"/>
      <w:pgMar w:top="691" w:right="1152" w:bottom="116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5976" w:rsidRDefault="00E95976">
      <w:r>
        <w:separator/>
      </w:r>
    </w:p>
  </w:endnote>
  <w:endnote w:type="continuationSeparator" w:id="0">
    <w:p w:rsidR="00E95976" w:rsidRDefault="00E95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8402191"/>
      <w:docPartObj>
        <w:docPartGallery w:val="Page Numbers (Bottom of Page)"/>
        <w:docPartUnique/>
      </w:docPartObj>
    </w:sdtPr>
    <w:sdtEndPr>
      <w:rPr>
        <w:noProof/>
        <w:sz w:val="22"/>
        <w:szCs w:val="24"/>
      </w:rPr>
    </w:sdtEndPr>
    <w:sdtContent>
      <w:p w:rsidR="00A57E73" w:rsidRPr="00FD2D19" w:rsidRDefault="00A57E73" w:rsidP="00FD2D19">
        <w:pPr>
          <w:pStyle w:val="Footer"/>
          <w:jc w:val="center"/>
          <w:rPr>
            <w:sz w:val="22"/>
            <w:szCs w:val="24"/>
          </w:rPr>
        </w:pPr>
        <w:r w:rsidRPr="00FD2D19">
          <w:rPr>
            <w:sz w:val="22"/>
            <w:szCs w:val="24"/>
          </w:rPr>
          <w:fldChar w:fldCharType="begin"/>
        </w:r>
        <w:r w:rsidRPr="00FD2D19">
          <w:rPr>
            <w:sz w:val="22"/>
            <w:szCs w:val="24"/>
          </w:rPr>
          <w:instrText xml:space="preserve"> PAGE   \* MERGEFORMAT </w:instrText>
        </w:r>
        <w:r w:rsidRPr="00FD2D19">
          <w:rPr>
            <w:sz w:val="22"/>
            <w:szCs w:val="24"/>
          </w:rPr>
          <w:fldChar w:fldCharType="separate"/>
        </w:r>
        <w:r w:rsidRPr="00FD2D19">
          <w:rPr>
            <w:noProof/>
            <w:sz w:val="22"/>
            <w:szCs w:val="24"/>
          </w:rPr>
          <w:t>2</w:t>
        </w:r>
        <w:r w:rsidRPr="00FD2D19">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5976" w:rsidRDefault="00E95976">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separator/>
      </w:r>
    </w:p>
  </w:footnote>
  <w:footnote w:type="continuationSeparator" w:id="0">
    <w:p w:rsidR="00E95976" w:rsidRDefault="00E95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E73" w:rsidRDefault="00A57E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E73" w:rsidRPr="00A77D75" w:rsidRDefault="00A57E73" w:rsidP="000E33E8">
    <w:pPr>
      <w:tabs>
        <w:tab w:val="center" w:pos="4680"/>
      </w:tabs>
      <w:spacing w:line="240" w:lineRule="atLeast"/>
      <w:ind w:left="1080" w:right="391" w:hanging="1080"/>
      <w:rPr>
        <w:b/>
        <w:bCs/>
        <w:sz w:val="28"/>
        <w:szCs w:val="28"/>
        <w:lang w:val="en-US"/>
      </w:rPr>
    </w:pPr>
    <w:r>
      <w:rPr>
        <w:b/>
        <w:bCs/>
        <w:sz w:val="28"/>
        <w:szCs w:val="28"/>
      </w:rPr>
      <w:t xml:space="preserve">SCB Securities </w:t>
    </w:r>
    <w:r w:rsidRPr="00591264">
      <w:rPr>
        <w:b/>
        <w:bCs/>
        <w:sz w:val="28"/>
        <w:szCs w:val="28"/>
      </w:rPr>
      <w:t>Co., Ltd.</w:t>
    </w:r>
    <w:r>
      <w:rPr>
        <w:b/>
        <w:bCs/>
        <w:sz w:val="28"/>
        <w:szCs w:val="28"/>
      </w:rPr>
      <w:t xml:space="preserve"> and its subsidiary</w:t>
    </w:r>
  </w:p>
  <w:p w:rsidR="00A57E73" w:rsidRDefault="00A57E73" w:rsidP="000E6BC8">
    <w:pPr>
      <w:pStyle w:val="acctmainheading"/>
      <w:spacing w:after="0" w:line="240" w:lineRule="atLeast"/>
      <w:rPr>
        <w:sz w:val="24"/>
        <w:szCs w:val="24"/>
      </w:rPr>
    </w:pPr>
    <w:r>
      <w:rPr>
        <w:sz w:val="24"/>
        <w:szCs w:val="24"/>
      </w:rPr>
      <w:t xml:space="preserve">Notes to the interim </w:t>
    </w:r>
    <w:r w:rsidRPr="00A77D75">
      <w:rPr>
        <w:sz w:val="24"/>
        <w:szCs w:val="24"/>
      </w:rPr>
      <w:t>financial statements</w:t>
    </w:r>
  </w:p>
  <w:p w:rsidR="00A57E73" w:rsidRDefault="00A57E73" w:rsidP="00934CC7">
    <w:pPr>
      <w:pStyle w:val="acctmainheading"/>
      <w:spacing w:after="0" w:line="240" w:lineRule="atLeast"/>
      <w:ind w:left="1080" w:hanging="1080"/>
      <w:rPr>
        <w:sz w:val="24"/>
        <w:szCs w:val="24"/>
      </w:rPr>
    </w:pPr>
    <w:r>
      <w:rPr>
        <w:sz w:val="24"/>
        <w:szCs w:val="24"/>
      </w:rPr>
      <w:t>For the six-month period ended 30 June 2020</w:t>
    </w:r>
  </w:p>
  <w:p w:rsidR="00A57E73" w:rsidRDefault="00A57E73" w:rsidP="0026205A">
    <w:pPr>
      <w:pStyle w:val="acctmainheading"/>
      <w:spacing w:after="0" w:line="240" w:lineRule="atLeast"/>
      <w:ind w:left="1080" w:hanging="1080"/>
      <w:rPr>
        <w:sz w:val="24"/>
        <w:szCs w:val="24"/>
      </w:rPr>
    </w:pPr>
  </w:p>
  <w:p w:rsidR="00A57E73" w:rsidRPr="00EB2606" w:rsidRDefault="00A57E73" w:rsidP="0026205A">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E73" w:rsidRDefault="00A57E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E1447EA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000005"/>
    <w:multiLevelType w:val="singleLevel"/>
    <w:tmpl w:val="00000005"/>
    <w:name w:val="WW8Num4"/>
    <w:lvl w:ilvl="0">
      <w:start w:val="1"/>
      <w:numFmt w:val="decimal"/>
      <w:lvlText w:val="%1"/>
      <w:lvlJc w:val="left"/>
      <w:pPr>
        <w:tabs>
          <w:tab w:val="num" w:pos="567"/>
        </w:tabs>
        <w:ind w:left="567" w:hanging="567"/>
      </w:pPr>
      <w:rPr>
        <w:color w:val="auto"/>
        <w:sz w:val="22"/>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5"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6" w15:restartNumberingAfterBreak="0">
    <w:nsid w:val="09867D46"/>
    <w:multiLevelType w:val="multilevel"/>
    <w:tmpl w:val="8710DA4C"/>
    <w:lvl w:ilvl="0">
      <w:start w:val="1"/>
      <w:numFmt w:val="decimal"/>
      <w:lvlText w:val="%1"/>
      <w:lvlJc w:val="left"/>
      <w:pPr>
        <w:tabs>
          <w:tab w:val="num" w:pos="970"/>
        </w:tabs>
        <w:ind w:left="970" w:hanging="340"/>
      </w:pPr>
      <w:rPr>
        <w:rFonts w:ascii="Times New Roman" w:hAnsi="Times New Roman" w:cs="Times New Roman" w:hint="default"/>
        <w:b/>
        <w:bCs w:val="0"/>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E297D24"/>
    <w:multiLevelType w:val="multilevel"/>
    <w:tmpl w:val="32F8A196"/>
    <w:lvl w:ilvl="0">
      <w:start w:val="1"/>
      <w:numFmt w:val="decimal"/>
      <w:lvlText w:val="%1"/>
      <w:lvlJc w:val="left"/>
      <w:pPr>
        <w:tabs>
          <w:tab w:val="num" w:pos="1129"/>
        </w:tabs>
        <w:ind w:left="1129" w:hanging="567"/>
      </w:pPr>
      <w:rPr>
        <w:rFonts w:hint="default"/>
        <w:sz w:val="22"/>
      </w:rPr>
    </w:lvl>
    <w:lvl w:ilvl="1">
      <w:start w:val="1"/>
      <w:numFmt w:val="lowerLetter"/>
      <w:lvlText w:val="%2."/>
      <w:lvlJc w:val="left"/>
      <w:pPr>
        <w:ind w:left="2002" w:hanging="360"/>
      </w:pPr>
    </w:lvl>
    <w:lvl w:ilvl="2" w:tentative="1">
      <w:start w:val="1"/>
      <w:numFmt w:val="lowerRoman"/>
      <w:lvlText w:val="%3."/>
      <w:lvlJc w:val="right"/>
      <w:pPr>
        <w:ind w:left="2722" w:hanging="180"/>
      </w:pPr>
    </w:lvl>
    <w:lvl w:ilvl="3" w:tentative="1">
      <w:start w:val="1"/>
      <w:numFmt w:val="decimal"/>
      <w:lvlText w:val="%4."/>
      <w:lvlJc w:val="left"/>
      <w:pPr>
        <w:ind w:left="3442" w:hanging="360"/>
      </w:pPr>
    </w:lvl>
    <w:lvl w:ilvl="4" w:tentative="1">
      <w:start w:val="1"/>
      <w:numFmt w:val="lowerLetter"/>
      <w:lvlText w:val="%5."/>
      <w:lvlJc w:val="left"/>
      <w:pPr>
        <w:ind w:left="4162" w:hanging="360"/>
      </w:pPr>
    </w:lvl>
    <w:lvl w:ilvl="5" w:tentative="1">
      <w:start w:val="1"/>
      <w:numFmt w:val="lowerRoman"/>
      <w:lvlText w:val="%6."/>
      <w:lvlJc w:val="right"/>
      <w:pPr>
        <w:ind w:left="4882" w:hanging="180"/>
      </w:pPr>
    </w:lvl>
    <w:lvl w:ilvl="6" w:tentative="1">
      <w:start w:val="1"/>
      <w:numFmt w:val="decimal"/>
      <w:lvlText w:val="%7."/>
      <w:lvlJc w:val="left"/>
      <w:pPr>
        <w:ind w:left="5602" w:hanging="360"/>
      </w:pPr>
    </w:lvl>
    <w:lvl w:ilvl="7" w:tentative="1">
      <w:start w:val="1"/>
      <w:numFmt w:val="lowerLetter"/>
      <w:lvlText w:val="%8."/>
      <w:lvlJc w:val="left"/>
      <w:pPr>
        <w:ind w:left="6322" w:hanging="360"/>
      </w:pPr>
    </w:lvl>
    <w:lvl w:ilvl="8" w:tentative="1">
      <w:start w:val="1"/>
      <w:numFmt w:val="lowerRoman"/>
      <w:lvlText w:val="%9."/>
      <w:lvlJc w:val="right"/>
      <w:pPr>
        <w:ind w:left="7042" w:hanging="180"/>
      </w:p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103046AD"/>
    <w:multiLevelType w:val="hybridMultilevel"/>
    <w:tmpl w:val="071E56A6"/>
    <w:lvl w:ilvl="0" w:tplc="82A46670">
      <w:start w:val="1"/>
      <w:numFmt w:val="decimal"/>
      <w:lvlText w:val="4.%1"/>
      <w:lvlJc w:val="left"/>
      <w:pPr>
        <w:ind w:left="720" w:hanging="360"/>
      </w:pPr>
      <w:rPr>
        <w:rFonts w:ascii="Times New Roman" w:hAnsi="Times New Roman" w:cs="Times New Roman" w:hint="default"/>
        <w:b/>
        <w:bCs/>
        <w:i/>
        <w:iCs/>
        <w:sz w:val="22"/>
        <w:szCs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1E834113"/>
    <w:multiLevelType w:val="hybridMultilevel"/>
    <w:tmpl w:val="34E46EAC"/>
    <w:lvl w:ilvl="0" w:tplc="EDEC1C84">
      <w:start w:val="1"/>
      <w:numFmt w:val="bullet"/>
      <w:pStyle w:val="ListBullet2"/>
      <w:lvlText w:val="-"/>
      <w:lvlJc w:val="left"/>
      <w:pPr>
        <w:tabs>
          <w:tab w:val="num" w:pos="700"/>
        </w:tabs>
        <w:ind w:left="680" w:hanging="340"/>
      </w:pPr>
      <w:rPr>
        <w:rFonts w:ascii="Times New Roman" w:hAnsi="Times New Roman" w:cs="Times New Roman" w:hint="default"/>
      </w:rPr>
    </w:lvl>
    <w:lvl w:ilvl="1" w:tplc="3CB43BFA" w:tentative="1">
      <w:start w:val="1"/>
      <w:numFmt w:val="bullet"/>
      <w:lvlText w:val="o"/>
      <w:lvlJc w:val="left"/>
      <w:pPr>
        <w:tabs>
          <w:tab w:val="num" w:pos="1440"/>
        </w:tabs>
        <w:ind w:left="1440" w:hanging="360"/>
      </w:pPr>
      <w:rPr>
        <w:rFonts w:ascii="Courier New" w:hAnsi="Courier New" w:hint="default"/>
      </w:rPr>
    </w:lvl>
    <w:lvl w:ilvl="2" w:tplc="3F527BEA" w:tentative="1">
      <w:start w:val="1"/>
      <w:numFmt w:val="bullet"/>
      <w:lvlText w:val=""/>
      <w:lvlJc w:val="left"/>
      <w:pPr>
        <w:tabs>
          <w:tab w:val="num" w:pos="2160"/>
        </w:tabs>
        <w:ind w:left="2160" w:hanging="360"/>
      </w:pPr>
      <w:rPr>
        <w:rFonts w:ascii="Wingdings" w:hAnsi="Wingdings" w:hint="default"/>
      </w:rPr>
    </w:lvl>
    <w:lvl w:ilvl="3" w:tplc="217626FC" w:tentative="1">
      <w:start w:val="1"/>
      <w:numFmt w:val="bullet"/>
      <w:lvlText w:val=""/>
      <w:lvlJc w:val="left"/>
      <w:pPr>
        <w:tabs>
          <w:tab w:val="num" w:pos="2880"/>
        </w:tabs>
        <w:ind w:left="2880" w:hanging="360"/>
      </w:pPr>
      <w:rPr>
        <w:rFonts w:ascii="Symbol" w:hAnsi="Symbol" w:hint="default"/>
      </w:rPr>
    </w:lvl>
    <w:lvl w:ilvl="4" w:tplc="DBC47820" w:tentative="1">
      <w:start w:val="1"/>
      <w:numFmt w:val="bullet"/>
      <w:lvlText w:val="o"/>
      <w:lvlJc w:val="left"/>
      <w:pPr>
        <w:tabs>
          <w:tab w:val="num" w:pos="3600"/>
        </w:tabs>
        <w:ind w:left="3600" w:hanging="360"/>
      </w:pPr>
      <w:rPr>
        <w:rFonts w:ascii="Courier New" w:hAnsi="Courier New" w:hint="default"/>
      </w:rPr>
    </w:lvl>
    <w:lvl w:ilvl="5" w:tplc="D646CB7C" w:tentative="1">
      <w:start w:val="1"/>
      <w:numFmt w:val="bullet"/>
      <w:lvlText w:val=""/>
      <w:lvlJc w:val="left"/>
      <w:pPr>
        <w:tabs>
          <w:tab w:val="num" w:pos="4320"/>
        </w:tabs>
        <w:ind w:left="4320" w:hanging="360"/>
      </w:pPr>
      <w:rPr>
        <w:rFonts w:ascii="Wingdings" w:hAnsi="Wingdings" w:hint="default"/>
      </w:rPr>
    </w:lvl>
    <w:lvl w:ilvl="6" w:tplc="E07ED2DA" w:tentative="1">
      <w:start w:val="1"/>
      <w:numFmt w:val="bullet"/>
      <w:lvlText w:val=""/>
      <w:lvlJc w:val="left"/>
      <w:pPr>
        <w:tabs>
          <w:tab w:val="num" w:pos="5040"/>
        </w:tabs>
        <w:ind w:left="5040" w:hanging="360"/>
      </w:pPr>
      <w:rPr>
        <w:rFonts w:ascii="Symbol" w:hAnsi="Symbol" w:hint="default"/>
      </w:rPr>
    </w:lvl>
    <w:lvl w:ilvl="7" w:tplc="94169F84" w:tentative="1">
      <w:start w:val="1"/>
      <w:numFmt w:val="bullet"/>
      <w:lvlText w:val="o"/>
      <w:lvlJc w:val="left"/>
      <w:pPr>
        <w:tabs>
          <w:tab w:val="num" w:pos="5760"/>
        </w:tabs>
        <w:ind w:left="5760" w:hanging="360"/>
      </w:pPr>
      <w:rPr>
        <w:rFonts w:ascii="Courier New" w:hAnsi="Courier New" w:hint="default"/>
      </w:rPr>
    </w:lvl>
    <w:lvl w:ilvl="8" w:tplc="006EB76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1452A2"/>
    <w:multiLevelType w:val="hybridMultilevel"/>
    <w:tmpl w:val="CD84E424"/>
    <w:lvl w:ilvl="0" w:tplc="04090019">
      <w:start w:val="1"/>
      <w:numFmt w:val="lowerLetter"/>
      <w:lvlText w:val="%1."/>
      <w:lvlJc w:val="left"/>
      <w:pPr>
        <w:ind w:left="418" w:hanging="360"/>
      </w:pPr>
      <w:rPr>
        <w:rFonts w:hint="default"/>
      </w:rPr>
    </w:lvl>
    <w:lvl w:ilvl="1" w:tplc="0409001B">
      <w:start w:val="1"/>
      <w:numFmt w:val="lowerRoman"/>
      <w:lvlText w:val="%2."/>
      <w:lvlJc w:val="righ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08124DF"/>
    <w:multiLevelType w:val="multilevel"/>
    <w:tmpl w:val="4C769BDA"/>
    <w:lvl w:ilvl="0">
      <w:start w:val="2"/>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48A745A"/>
    <w:multiLevelType w:val="multilevel"/>
    <w:tmpl w:val="202EF39E"/>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ascii="Times New Roman" w:hAnsi="Times New Roman" w:hint="default"/>
        <w:b/>
        <w:bCs/>
        <w:i/>
        <w:iCs/>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25C940A9"/>
    <w:multiLevelType w:val="multilevel"/>
    <w:tmpl w:val="948064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A91381B"/>
    <w:multiLevelType w:val="multilevel"/>
    <w:tmpl w:val="7206C376"/>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ascii="Times New Roman" w:hAnsi="Times New Roman" w:hint="default"/>
        <w:b/>
        <w:bCs/>
        <w:i/>
        <w:iCs/>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393B6C"/>
    <w:multiLevelType w:val="hybridMultilevel"/>
    <w:tmpl w:val="A03A3AC0"/>
    <w:lvl w:ilvl="0" w:tplc="4F34D7D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97915E5"/>
    <w:multiLevelType w:val="hybridMultilevel"/>
    <w:tmpl w:val="E596537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3C722F20"/>
    <w:multiLevelType w:val="hybridMultilevel"/>
    <w:tmpl w:val="3F561DC8"/>
    <w:lvl w:ilvl="0" w:tplc="AD8425BE">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4" w15:restartNumberingAfterBreak="0">
    <w:nsid w:val="3EF50004"/>
    <w:multiLevelType w:val="hybridMultilevel"/>
    <w:tmpl w:val="BFA820C4"/>
    <w:lvl w:ilvl="0" w:tplc="146CDF80">
      <w:start w:val="1"/>
      <w:numFmt w:val="decimal"/>
      <w:lvlText w:val="%1-"/>
      <w:lvlJc w:val="left"/>
      <w:pPr>
        <w:ind w:left="1042" w:hanging="115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6" w15:restartNumberingAfterBreak="0">
    <w:nsid w:val="40DF6FAE"/>
    <w:multiLevelType w:val="hybridMultilevel"/>
    <w:tmpl w:val="D4C05990"/>
    <w:lvl w:ilvl="0" w:tplc="7D209EA0">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473204C4"/>
    <w:multiLevelType w:val="hybridMultilevel"/>
    <w:tmpl w:val="F3767E88"/>
    <w:lvl w:ilvl="0" w:tplc="855E06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4BA967A9"/>
    <w:multiLevelType w:val="hybridMultilevel"/>
    <w:tmpl w:val="B08EBCA6"/>
    <w:lvl w:ilvl="0" w:tplc="DEA01C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2C33BD"/>
    <w:multiLevelType w:val="multilevel"/>
    <w:tmpl w:val="469059EC"/>
    <w:lvl w:ilvl="0">
      <w:start w:val="3"/>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2"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540"/>
        </w:tabs>
        <w:ind w:left="54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33" w15:restartNumberingAfterBreak="0">
    <w:nsid w:val="5375799F"/>
    <w:multiLevelType w:val="multilevel"/>
    <w:tmpl w:val="202EF39E"/>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ascii="Times New Roman" w:hAnsi="Times New Roman" w:hint="default"/>
        <w:b/>
        <w:bCs/>
        <w:i/>
        <w:iCs/>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7C2EA2"/>
    <w:multiLevelType w:val="hybridMultilevel"/>
    <w:tmpl w:val="62AA8DFE"/>
    <w:lvl w:ilvl="0" w:tplc="4CFE225E">
      <w:start w:val="1"/>
      <w:numFmt w:val="bullet"/>
      <w:pStyle w:val="blockbullet2"/>
      <w:lvlText w:val="-"/>
      <w:lvlJc w:val="left"/>
      <w:pPr>
        <w:tabs>
          <w:tab w:val="num" w:pos="360"/>
        </w:tabs>
        <w:ind w:left="340" w:hanging="340"/>
      </w:pPr>
      <w:rPr>
        <w:rFonts w:ascii="Times New Roman" w:hAnsi="Times New Roman" w:cs="Times New Roman" w:hint="default"/>
      </w:rPr>
    </w:lvl>
    <w:lvl w:ilvl="1" w:tplc="BBDA135E" w:tentative="1">
      <w:start w:val="1"/>
      <w:numFmt w:val="bullet"/>
      <w:lvlText w:val="o"/>
      <w:lvlJc w:val="left"/>
      <w:pPr>
        <w:tabs>
          <w:tab w:val="num" w:pos="1100"/>
        </w:tabs>
        <w:ind w:left="1100" w:hanging="360"/>
      </w:pPr>
      <w:rPr>
        <w:rFonts w:ascii="Courier New" w:hAnsi="Courier New" w:hint="default"/>
      </w:rPr>
    </w:lvl>
    <w:lvl w:ilvl="2" w:tplc="44AA97BC" w:tentative="1">
      <w:start w:val="1"/>
      <w:numFmt w:val="bullet"/>
      <w:lvlText w:val=""/>
      <w:lvlJc w:val="left"/>
      <w:pPr>
        <w:tabs>
          <w:tab w:val="num" w:pos="1820"/>
        </w:tabs>
        <w:ind w:left="1820" w:hanging="360"/>
      </w:pPr>
      <w:rPr>
        <w:rFonts w:ascii="Wingdings" w:hAnsi="Wingdings" w:hint="default"/>
      </w:rPr>
    </w:lvl>
    <w:lvl w:ilvl="3" w:tplc="ACCEFA3E" w:tentative="1">
      <w:start w:val="1"/>
      <w:numFmt w:val="bullet"/>
      <w:lvlText w:val=""/>
      <w:lvlJc w:val="left"/>
      <w:pPr>
        <w:tabs>
          <w:tab w:val="num" w:pos="2540"/>
        </w:tabs>
        <w:ind w:left="2540" w:hanging="360"/>
      </w:pPr>
      <w:rPr>
        <w:rFonts w:ascii="Symbol" w:hAnsi="Symbol" w:hint="default"/>
      </w:rPr>
    </w:lvl>
    <w:lvl w:ilvl="4" w:tplc="C996F866" w:tentative="1">
      <w:start w:val="1"/>
      <w:numFmt w:val="bullet"/>
      <w:lvlText w:val="o"/>
      <w:lvlJc w:val="left"/>
      <w:pPr>
        <w:tabs>
          <w:tab w:val="num" w:pos="3260"/>
        </w:tabs>
        <w:ind w:left="3260" w:hanging="360"/>
      </w:pPr>
      <w:rPr>
        <w:rFonts w:ascii="Courier New" w:hAnsi="Courier New" w:hint="default"/>
      </w:rPr>
    </w:lvl>
    <w:lvl w:ilvl="5" w:tplc="EDCEC1D0" w:tentative="1">
      <w:start w:val="1"/>
      <w:numFmt w:val="bullet"/>
      <w:lvlText w:val=""/>
      <w:lvlJc w:val="left"/>
      <w:pPr>
        <w:tabs>
          <w:tab w:val="num" w:pos="3980"/>
        </w:tabs>
        <w:ind w:left="3980" w:hanging="360"/>
      </w:pPr>
      <w:rPr>
        <w:rFonts w:ascii="Wingdings" w:hAnsi="Wingdings" w:hint="default"/>
      </w:rPr>
    </w:lvl>
    <w:lvl w:ilvl="6" w:tplc="D6AC06D8" w:tentative="1">
      <w:start w:val="1"/>
      <w:numFmt w:val="bullet"/>
      <w:lvlText w:val=""/>
      <w:lvlJc w:val="left"/>
      <w:pPr>
        <w:tabs>
          <w:tab w:val="num" w:pos="4700"/>
        </w:tabs>
        <w:ind w:left="4700" w:hanging="360"/>
      </w:pPr>
      <w:rPr>
        <w:rFonts w:ascii="Symbol" w:hAnsi="Symbol" w:hint="default"/>
      </w:rPr>
    </w:lvl>
    <w:lvl w:ilvl="7" w:tplc="C72EC170" w:tentative="1">
      <w:start w:val="1"/>
      <w:numFmt w:val="bullet"/>
      <w:lvlText w:val="o"/>
      <w:lvlJc w:val="left"/>
      <w:pPr>
        <w:tabs>
          <w:tab w:val="num" w:pos="5420"/>
        </w:tabs>
        <w:ind w:left="5420" w:hanging="360"/>
      </w:pPr>
      <w:rPr>
        <w:rFonts w:ascii="Courier New" w:hAnsi="Courier New" w:hint="default"/>
      </w:rPr>
    </w:lvl>
    <w:lvl w:ilvl="8" w:tplc="78F49210" w:tentative="1">
      <w:start w:val="1"/>
      <w:numFmt w:val="bullet"/>
      <w:lvlText w:val=""/>
      <w:lvlJc w:val="left"/>
      <w:pPr>
        <w:tabs>
          <w:tab w:val="num" w:pos="6140"/>
        </w:tabs>
        <w:ind w:left="6140" w:hanging="360"/>
      </w:pPr>
      <w:rPr>
        <w:rFonts w:ascii="Wingdings" w:hAnsi="Wingdings" w:hint="default"/>
      </w:rPr>
    </w:lvl>
  </w:abstractNum>
  <w:abstractNum w:abstractNumId="3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7" w15:restartNumberingAfterBreak="0">
    <w:nsid w:val="6DF17BB3"/>
    <w:multiLevelType w:val="hybridMultilevel"/>
    <w:tmpl w:val="84E011AE"/>
    <w:lvl w:ilvl="0" w:tplc="2D9E7C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870943"/>
    <w:multiLevelType w:val="singleLevel"/>
    <w:tmpl w:val="22600896"/>
    <w:lvl w:ilvl="0">
      <w:start w:val="1"/>
      <w:numFmt w:va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D07702"/>
    <w:multiLevelType w:val="multilevel"/>
    <w:tmpl w:val="CE0EAF30"/>
    <w:lvl w:ilvl="0">
      <w:start w:val="2"/>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41" w15:restartNumberingAfterBreak="0">
    <w:nsid w:val="71DF55D1"/>
    <w:multiLevelType w:val="multilevel"/>
    <w:tmpl w:val="FE86FBE8"/>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70"/>
        </w:tabs>
        <w:ind w:left="270" w:firstLine="0"/>
      </w:pPr>
      <w:rPr>
        <w:rFonts w:hint="default"/>
        <w:b/>
        <w:i/>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C65C30"/>
    <w:multiLevelType w:val="hybridMultilevel"/>
    <w:tmpl w:val="20304DDE"/>
    <w:lvl w:ilvl="0" w:tplc="A686FFDC">
      <w:start w:val="1"/>
      <w:numFmt w:val="bullet"/>
      <w:pStyle w:val="BodyTextbullet"/>
      <w:lvlText w:val=""/>
      <w:lvlJc w:val="left"/>
      <w:pPr>
        <w:tabs>
          <w:tab w:val="num" w:pos="1440"/>
        </w:tabs>
        <w:ind w:left="1440" w:hanging="360"/>
      </w:pPr>
      <w:rPr>
        <w:rFonts w:ascii="Symbol" w:hAnsi="Symbol" w:hint="default"/>
        <w:color w:val="auto"/>
        <w:sz w:val="22"/>
      </w:rPr>
    </w:lvl>
    <w:lvl w:ilvl="1" w:tplc="5F245860">
      <w:start w:val="1"/>
      <w:numFmt w:val="bullet"/>
      <w:lvlText w:val="o"/>
      <w:lvlJc w:val="left"/>
      <w:pPr>
        <w:tabs>
          <w:tab w:val="num" w:pos="2520"/>
        </w:tabs>
        <w:ind w:left="2520" w:hanging="360"/>
      </w:pPr>
      <w:rPr>
        <w:rFonts w:ascii="Courier New" w:hAnsi="Courier New" w:hint="default"/>
      </w:rPr>
    </w:lvl>
    <w:lvl w:ilvl="2" w:tplc="DBA0450C" w:tentative="1">
      <w:start w:val="1"/>
      <w:numFmt w:val="bullet"/>
      <w:lvlText w:val=""/>
      <w:lvlJc w:val="left"/>
      <w:pPr>
        <w:tabs>
          <w:tab w:val="num" w:pos="3240"/>
        </w:tabs>
        <w:ind w:left="3240" w:hanging="360"/>
      </w:pPr>
      <w:rPr>
        <w:rFonts w:ascii="Wingdings" w:hAnsi="Wingdings" w:hint="default"/>
      </w:rPr>
    </w:lvl>
    <w:lvl w:ilvl="3" w:tplc="67406A8E" w:tentative="1">
      <w:start w:val="1"/>
      <w:numFmt w:val="bullet"/>
      <w:lvlText w:val=""/>
      <w:lvlJc w:val="left"/>
      <w:pPr>
        <w:tabs>
          <w:tab w:val="num" w:pos="3960"/>
        </w:tabs>
        <w:ind w:left="3960" w:hanging="360"/>
      </w:pPr>
      <w:rPr>
        <w:rFonts w:ascii="Symbol" w:hAnsi="Symbol" w:hint="default"/>
      </w:rPr>
    </w:lvl>
    <w:lvl w:ilvl="4" w:tplc="5A7E12B2" w:tentative="1">
      <w:start w:val="1"/>
      <w:numFmt w:val="bullet"/>
      <w:lvlText w:val="o"/>
      <w:lvlJc w:val="left"/>
      <w:pPr>
        <w:tabs>
          <w:tab w:val="num" w:pos="4680"/>
        </w:tabs>
        <w:ind w:left="4680" w:hanging="360"/>
      </w:pPr>
      <w:rPr>
        <w:rFonts w:ascii="Courier New" w:hAnsi="Courier New" w:hint="default"/>
      </w:rPr>
    </w:lvl>
    <w:lvl w:ilvl="5" w:tplc="91AC0236" w:tentative="1">
      <w:start w:val="1"/>
      <w:numFmt w:val="bullet"/>
      <w:lvlText w:val=""/>
      <w:lvlJc w:val="left"/>
      <w:pPr>
        <w:tabs>
          <w:tab w:val="num" w:pos="5400"/>
        </w:tabs>
        <w:ind w:left="5400" w:hanging="360"/>
      </w:pPr>
      <w:rPr>
        <w:rFonts w:ascii="Wingdings" w:hAnsi="Wingdings" w:hint="default"/>
      </w:rPr>
    </w:lvl>
    <w:lvl w:ilvl="6" w:tplc="2F66EAB4" w:tentative="1">
      <w:start w:val="1"/>
      <w:numFmt w:val="bullet"/>
      <w:lvlText w:val=""/>
      <w:lvlJc w:val="left"/>
      <w:pPr>
        <w:tabs>
          <w:tab w:val="num" w:pos="6120"/>
        </w:tabs>
        <w:ind w:left="6120" w:hanging="360"/>
      </w:pPr>
      <w:rPr>
        <w:rFonts w:ascii="Symbol" w:hAnsi="Symbol" w:hint="default"/>
      </w:rPr>
    </w:lvl>
    <w:lvl w:ilvl="7" w:tplc="A7AE6306" w:tentative="1">
      <w:start w:val="1"/>
      <w:numFmt w:val="bullet"/>
      <w:lvlText w:val="o"/>
      <w:lvlJc w:val="left"/>
      <w:pPr>
        <w:tabs>
          <w:tab w:val="num" w:pos="6840"/>
        </w:tabs>
        <w:ind w:left="6840" w:hanging="360"/>
      </w:pPr>
      <w:rPr>
        <w:rFonts w:ascii="Courier New" w:hAnsi="Courier New" w:hint="default"/>
      </w:rPr>
    </w:lvl>
    <w:lvl w:ilvl="8" w:tplc="3FA28908"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15"/>
  </w:num>
  <w:num w:numId="4">
    <w:abstractNumId w:val="19"/>
  </w:num>
  <w:num w:numId="5">
    <w:abstractNumId w:val="13"/>
  </w:num>
  <w:num w:numId="6">
    <w:abstractNumId w:val="36"/>
  </w:num>
  <w:num w:numId="7">
    <w:abstractNumId w:val="29"/>
  </w:num>
  <w:num w:numId="8">
    <w:abstractNumId w:val="27"/>
  </w:num>
  <w:num w:numId="9">
    <w:abstractNumId w:val="42"/>
  </w:num>
  <w:num w:numId="10">
    <w:abstractNumId w:val="11"/>
  </w:num>
  <w:num w:numId="11">
    <w:abstractNumId w:val="35"/>
  </w:num>
  <w:num w:numId="12">
    <w:abstractNumId w:val="43"/>
  </w:num>
  <w:num w:numId="13">
    <w:abstractNumId w:val="8"/>
  </w:num>
  <w:num w:numId="14">
    <w:abstractNumId w:val="41"/>
  </w:num>
  <w:num w:numId="15">
    <w:abstractNumId w:val="18"/>
  </w:num>
  <w:num w:numId="16">
    <w:abstractNumId w:val="7"/>
  </w:num>
  <w:num w:numId="17">
    <w:abstractNumId w:val="20"/>
  </w:num>
  <w:num w:numId="18">
    <w:abstractNumId w:val="28"/>
  </w:num>
  <w:num w:numId="19">
    <w:abstractNumId w:val="30"/>
  </w:num>
  <w:num w:numId="20">
    <w:abstractNumId w:val="3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9"/>
  </w:num>
  <w:num w:numId="23">
    <w:abstractNumId w:val="25"/>
  </w:num>
  <w:num w:numId="24">
    <w:abstractNumId w:val="33"/>
  </w:num>
  <w:num w:numId="25">
    <w:abstractNumId w:val="16"/>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5"/>
  </w:num>
  <w:num w:numId="30">
    <w:abstractNumId w:val="37"/>
  </w:num>
  <w:num w:numId="31">
    <w:abstractNumId w:val="6"/>
  </w:num>
  <w:num w:numId="32">
    <w:abstractNumId w:val="40"/>
  </w:num>
  <w:num w:numId="33">
    <w:abstractNumId w:val="14"/>
  </w:num>
  <w:num w:numId="34">
    <w:abstractNumId w:val="41"/>
  </w:num>
  <w:num w:numId="35">
    <w:abstractNumId w:val="31"/>
  </w:num>
  <w:num w:numId="36">
    <w:abstractNumId w:val="9"/>
  </w:num>
  <w:num w:numId="37">
    <w:abstractNumId w:val="24"/>
  </w:num>
  <w:num w:numId="38">
    <w:abstractNumId w:val="23"/>
  </w:num>
  <w:num w:numId="39">
    <w:abstractNumId w:val="26"/>
  </w:num>
  <w:num w:numId="40">
    <w:abstractNumId w:val="12"/>
  </w:num>
  <w:num w:numId="41">
    <w:abstractNumId w:val="41"/>
  </w:num>
  <w:num w:numId="42">
    <w:abstractNumId w:val="34"/>
  </w:num>
  <w:num w:numId="43">
    <w:abstractNumId w:val="22"/>
  </w:num>
  <w:num w:numId="44">
    <w:abstractNumId w:val="38"/>
  </w:num>
  <w:num w:numId="45">
    <w:abstractNumId w:val="17"/>
  </w:num>
  <w:num w:numId="46">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D6"/>
    <w:rsid w:val="0000073C"/>
    <w:rsid w:val="00000B33"/>
    <w:rsid w:val="00001110"/>
    <w:rsid w:val="00001597"/>
    <w:rsid w:val="00001D35"/>
    <w:rsid w:val="00001FAB"/>
    <w:rsid w:val="0000226C"/>
    <w:rsid w:val="00002648"/>
    <w:rsid w:val="00002932"/>
    <w:rsid w:val="00002B2E"/>
    <w:rsid w:val="00003388"/>
    <w:rsid w:val="000039E0"/>
    <w:rsid w:val="00003A39"/>
    <w:rsid w:val="00004197"/>
    <w:rsid w:val="0000427E"/>
    <w:rsid w:val="00004600"/>
    <w:rsid w:val="00004765"/>
    <w:rsid w:val="0000478A"/>
    <w:rsid w:val="0000482D"/>
    <w:rsid w:val="00004AD1"/>
    <w:rsid w:val="00004C73"/>
    <w:rsid w:val="000054FC"/>
    <w:rsid w:val="00006B41"/>
    <w:rsid w:val="00006CE2"/>
    <w:rsid w:val="0000712E"/>
    <w:rsid w:val="00007349"/>
    <w:rsid w:val="000073F8"/>
    <w:rsid w:val="0000746E"/>
    <w:rsid w:val="0000780A"/>
    <w:rsid w:val="00007AEF"/>
    <w:rsid w:val="00007C82"/>
    <w:rsid w:val="00007FB8"/>
    <w:rsid w:val="0001080E"/>
    <w:rsid w:val="00010B35"/>
    <w:rsid w:val="00011450"/>
    <w:rsid w:val="00012436"/>
    <w:rsid w:val="00012A76"/>
    <w:rsid w:val="00012B70"/>
    <w:rsid w:val="00012F3A"/>
    <w:rsid w:val="00012FED"/>
    <w:rsid w:val="000137C4"/>
    <w:rsid w:val="00013BBB"/>
    <w:rsid w:val="00013D75"/>
    <w:rsid w:val="00013EF3"/>
    <w:rsid w:val="00013F3D"/>
    <w:rsid w:val="00014296"/>
    <w:rsid w:val="0001435A"/>
    <w:rsid w:val="000144B8"/>
    <w:rsid w:val="00014AAC"/>
    <w:rsid w:val="000155CA"/>
    <w:rsid w:val="00015678"/>
    <w:rsid w:val="00015BB1"/>
    <w:rsid w:val="00017454"/>
    <w:rsid w:val="00017574"/>
    <w:rsid w:val="00017943"/>
    <w:rsid w:val="00017A25"/>
    <w:rsid w:val="00017A87"/>
    <w:rsid w:val="00020B47"/>
    <w:rsid w:val="00020B55"/>
    <w:rsid w:val="00020BDA"/>
    <w:rsid w:val="00020CF8"/>
    <w:rsid w:val="00021570"/>
    <w:rsid w:val="000219BE"/>
    <w:rsid w:val="000227E8"/>
    <w:rsid w:val="0002293C"/>
    <w:rsid w:val="000229BF"/>
    <w:rsid w:val="00022A61"/>
    <w:rsid w:val="00022B2B"/>
    <w:rsid w:val="00022C68"/>
    <w:rsid w:val="00022DA8"/>
    <w:rsid w:val="00022DCE"/>
    <w:rsid w:val="00023695"/>
    <w:rsid w:val="00023794"/>
    <w:rsid w:val="00023D47"/>
    <w:rsid w:val="00024045"/>
    <w:rsid w:val="000244A3"/>
    <w:rsid w:val="0002480D"/>
    <w:rsid w:val="00024B30"/>
    <w:rsid w:val="00024F3D"/>
    <w:rsid w:val="00024F99"/>
    <w:rsid w:val="00025399"/>
    <w:rsid w:val="000256BD"/>
    <w:rsid w:val="000256EC"/>
    <w:rsid w:val="0002577F"/>
    <w:rsid w:val="00025996"/>
    <w:rsid w:val="00025D0E"/>
    <w:rsid w:val="00025F93"/>
    <w:rsid w:val="000263A8"/>
    <w:rsid w:val="0002672F"/>
    <w:rsid w:val="00026A30"/>
    <w:rsid w:val="00026BC1"/>
    <w:rsid w:val="00026C61"/>
    <w:rsid w:val="00026CF8"/>
    <w:rsid w:val="00027E10"/>
    <w:rsid w:val="00030359"/>
    <w:rsid w:val="00030675"/>
    <w:rsid w:val="0003087D"/>
    <w:rsid w:val="00031E70"/>
    <w:rsid w:val="00032018"/>
    <w:rsid w:val="000321FA"/>
    <w:rsid w:val="0003226C"/>
    <w:rsid w:val="00032F5E"/>
    <w:rsid w:val="00033265"/>
    <w:rsid w:val="0003343B"/>
    <w:rsid w:val="0003356D"/>
    <w:rsid w:val="0003359B"/>
    <w:rsid w:val="000337EE"/>
    <w:rsid w:val="00033815"/>
    <w:rsid w:val="00034C77"/>
    <w:rsid w:val="00034D5A"/>
    <w:rsid w:val="000350A3"/>
    <w:rsid w:val="0003584D"/>
    <w:rsid w:val="000361A7"/>
    <w:rsid w:val="0003658B"/>
    <w:rsid w:val="00036A04"/>
    <w:rsid w:val="000379DF"/>
    <w:rsid w:val="000401D0"/>
    <w:rsid w:val="00041198"/>
    <w:rsid w:val="000420ED"/>
    <w:rsid w:val="00042199"/>
    <w:rsid w:val="0004240A"/>
    <w:rsid w:val="00042FBB"/>
    <w:rsid w:val="000432E3"/>
    <w:rsid w:val="00043680"/>
    <w:rsid w:val="0004374F"/>
    <w:rsid w:val="00043A8C"/>
    <w:rsid w:val="00043AA4"/>
    <w:rsid w:val="000441ED"/>
    <w:rsid w:val="0004432C"/>
    <w:rsid w:val="00044498"/>
    <w:rsid w:val="0004472C"/>
    <w:rsid w:val="00044A7D"/>
    <w:rsid w:val="0004505B"/>
    <w:rsid w:val="000451F0"/>
    <w:rsid w:val="000452DA"/>
    <w:rsid w:val="00045394"/>
    <w:rsid w:val="0004622B"/>
    <w:rsid w:val="00046845"/>
    <w:rsid w:val="00046CBE"/>
    <w:rsid w:val="00046E23"/>
    <w:rsid w:val="00046E48"/>
    <w:rsid w:val="00046F29"/>
    <w:rsid w:val="000475B5"/>
    <w:rsid w:val="00047658"/>
    <w:rsid w:val="0004770F"/>
    <w:rsid w:val="0004793D"/>
    <w:rsid w:val="00047A44"/>
    <w:rsid w:val="0005033E"/>
    <w:rsid w:val="00050543"/>
    <w:rsid w:val="000514F3"/>
    <w:rsid w:val="00051FA7"/>
    <w:rsid w:val="00052430"/>
    <w:rsid w:val="00053046"/>
    <w:rsid w:val="000539DC"/>
    <w:rsid w:val="00054377"/>
    <w:rsid w:val="000553A8"/>
    <w:rsid w:val="0005599F"/>
    <w:rsid w:val="000562E7"/>
    <w:rsid w:val="0005669B"/>
    <w:rsid w:val="000569E8"/>
    <w:rsid w:val="000573BE"/>
    <w:rsid w:val="000573D3"/>
    <w:rsid w:val="00057783"/>
    <w:rsid w:val="000579A1"/>
    <w:rsid w:val="00057D80"/>
    <w:rsid w:val="00060055"/>
    <w:rsid w:val="00060332"/>
    <w:rsid w:val="0006060F"/>
    <w:rsid w:val="000608AB"/>
    <w:rsid w:val="00060B9F"/>
    <w:rsid w:val="00060C96"/>
    <w:rsid w:val="00060DD4"/>
    <w:rsid w:val="00062347"/>
    <w:rsid w:val="0006261C"/>
    <w:rsid w:val="00062C75"/>
    <w:rsid w:val="000630AB"/>
    <w:rsid w:val="000636EA"/>
    <w:rsid w:val="00063AF3"/>
    <w:rsid w:val="00063DF2"/>
    <w:rsid w:val="00063FF2"/>
    <w:rsid w:val="000640FD"/>
    <w:rsid w:val="00064237"/>
    <w:rsid w:val="000642E5"/>
    <w:rsid w:val="00064415"/>
    <w:rsid w:val="00064528"/>
    <w:rsid w:val="00064991"/>
    <w:rsid w:val="000651FB"/>
    <w:rsid w:val="000652A0"/>
    <w:rsid w:val="000654D3"/>
    <w:rsid w:val="000656C8"/>
    <w:rsid w:val="00065B31"/>
    <w:rsid w:val="00065F80"/>
    <w:rsid w:val="000660BD"/>
    <w:rsid w:val="00066212"/>
    <w:rsid w:val="000663F8"/>
    <w:rsid w:val="00066BDA"/>
    <w:rsid w:val="00066BE1"/>
    <w:rsid w:val="00066F6C"/>
    <w:rsid w:val="0006737E"/>
    <w:rsid w:val="00070A11"/>
    <w:rsid w:val="00070ABD"/>
    <w:rsid w:val="00071318"/>
    <w:rsid w:val="00071811"/>
    <w:rsid w:val="00071997"/>
    <w:rsid w:val="00071D95"/>
    <w:rsid w:val="00071F01"/>
    <w:rsid w:val="0007214D"/>
    <w:rsid w:val="000721B8"/>
    <w:rsid w:val="00072937"/>
    <w:rsid w:val="00072B92"/>
    <w:rsid w:val="00072D11"/>
    <w:rsid w:val="00072E26"/>
    <w:rsid w:val="00073088"/>
    <w:rsid w:val="000730F7"/>
    <w:rsid w:val="0007337E"/>
    <w:rsid w:val="000739D9"/>
    <w:rsid w:val="00074769"/>
    <w:rsid w:val="00074AC4"/>
    <w:rsid w:val="00074B5A"/>
    <w:rsid w:val="00075093"/>
    <w:rsid w:val="0007522C"/>
    <w:rsid w:val="00075271"/>
    <w:rsid w:val="00075476"/>
    <w:rsid w:val="0007594B"/>
    <w:rsid w:val="00075DC3"/>
    <w:rsid w:val="00075F30"/>
    <w:rsid w:val="0007639D"/>
    <w:rsid w:val="000763B6"/>
    <w:rsid w:val="000764F2"/>
    <w:rsid w:val="00076A08"/>
    <w:rsid w:val="000777E1"/>
    <w:rsid w:val="00077BB2"/>
    <w:rsid w:val="00077D00"/>
    <w:rsid w:val="00080626"/>
    <w:rsid w:val="00080B83"/>
    <w:rsid w:val="00080C59"/>
    <w:rsid w:val="00080D2A"/>
    <w:rsid w:val="00080E07"/>
    <w:rsid w:val="00080E8C"/>
    <w:rsid w:val="000813FA"/>
    <w:rsid w:val="00081C4B"/>
    <w:rsid w:val="00081EAE"/>
    <w:rsid w:val="00082330"/>
    <w:rsid w:val="0008234E"/>
    <w:rsid w:val="0008285E"/>
    <w:rsid w:val="00082CE7"/>
    <w:rsid w:val="00082D7C"/>
    <w:rsid w:val="00082E38"/>
    <w:rsid w:val="0008363A"/>
    <w:rsid w:val="00083D44"/>
    <w:rsid w:val="000842BE"/>
    <w:rsid w:val="00084E26"/>
    <w:rsid w:val="00084E6B"/>
    <w:rsid w:val="00084F7A"/>
    <w:rsid w:val="00084FD2"/>
    <w:rsid w:val="00085056"/>
    <w:rsid w:val="00085D40"/>
    <w:rsid w:val="000863FE"/>
    <w:rsid w:val="000868ED"/>
    <w:rsid w:val="00086956"/>
    <w:rsid w:val="0008710A"/>
    <w:rsid w:val="0008720A"/>
    <w:rsid w:val="0008743C"/>
    <w:rsid w:val="00087543"/>
    <w:rsid w:val="0008767F"/>
    <w:rsid w:val="00087D9B"/>
    <w:rsid w:val="0009095D"/>
    <w:rsid w:val="00090DFA"/>
    <w:rsid w:val="000913D6"/>
    <w:rsid w:val="00091839"/>
    <w:rsid w:val="000918A9"/>
    <w:rsid w:val="0009197C"/>
    <w:rsid w:val="00091AF5"/>
    <w:rsid w:val="00091B84"/>
    <w:rsid w:val="00091D93"/>
    <w:rsid w:val="00091E8F"/>
    <w:rsid w:val="00092270"/>
    <w:rsid w:val="0009280D"/>
    <w:rsid w:val="00092A09"/>
    <w:rsid w:val="00092E68"/>
    <w:rsid w:val="00092EFF"/>
    <w:rsid w:val="0009314D"/>
    <w:rsid w:val="00093485"/>
    <w:rsid w:val="00093655"/>
    <w:rsid w:val="00093F69"/>
    <w:rsid w:val="000945F7"/>
    <w:rsid w:val="00094602"/>
    <w:rsid w:val="00095728"/>
    <w:rsid w:val="00095914"/>
    <w:rsid w:val="00095A9A"/>
    <w:rsid w:val="00095B96"/>
    <w:rsid w:val="0009612A"/>
    <w:rsid w:val="000961FA"/>
    <w:rsid w:val="00096313"/>
    <w:rsid w:val="000967BF"/>
    <w:rsid w:val="000967C5"/>
    <w:rsid w:val="000974AA"/>
    <w:rsid w:val="000974B0"/>
    <w:rsid w:val="00097603"/>
    <w:rsid w:val="0009764D"/>
    <w:rsid w:val="0009778C"/>
    <w:rsid w:val="00097998"/>
    <w:rsid w:val="00097E60"/>
    <w:rsid w:val="000A00C4"/>
    <w:rsid w:val="000A0AE1"/>
    <w:rsid w:val="000A0CAA"/>
    <w:rsid w:val="000A1595"/>
    <w:rsid w:val="000A190E"/>
    <w:rsid w:val="000A1D7E"/>
    <w:rsid w:val="000A23AB"/>
    <w:rsid w:val="000A2440"/>
    <w:rsid w:val="000A2D56"/>
    <w:rsid w:val="000A356C"/>
    <w:rsid w:val="000A397B"/>
    <w:rsid w:val="000A3BF1"/>
    <w:rsid w:val="000A3C04"/>
    <w:rsid w:val="000A3C49"/>
    <w:rsid w:val="000A4493"/>
    <w:rsid w:val="000A4E37"/>
    <w:rsid w:val="000A5370"/>
    <w:rsid w:val="000A6608"/>
    <w:rsid w:val="000A67DD"/>
    <w:rsid w:val="000A6A76"/>
    <w:rsid w:val="000A6D2B"/>
    <w:rsid w:val="000A7557"/>
    <w:rsid w:val="000A75D6"/>
    <w:rsid w:val="000A7720"/>
    <w:rsid w:val="000A7903"/>
    <w:rsid w:val="000B0154"/>
    <w:rsid w:val="000B05E6"/>
    <w:rsid w:val="000B05F7"/>
    <w:rsid w:val="000B08E7"/>
    <w:rsid w:val="000B0A30"/>
    <w:rsid w:val="000B1151"/>
    <w:rsid w:val="000B1412"/>
    <w:rsid w:val="000B17A6"/>
    <w:rsid w:val="000B1B73"/>
    <w:rsid w:val="000B1B86"/>
    <w:rsid w:val="000B1DB5"/>
    <w:rsid w:val="000B1F6B"/>
    <w:rsid w:val="000B24AD"/>
    <w:rsid w:val="000B27C4"/>
    <w:rsid w:val="000B28D4"/>
    <w:rsid w:val="000B2E6D"/>
    <w:rsid w:val="000B33D7"/>
    <w:rsid w:val="000B35FB"/>
    <w:rsid w:val="000B36C3"/>
    <w:rsid w:val="000B39F0"/>
    <w:rsid w:val="000B3C0F"/>
    <w:rsid w:val="000B3C42"/>
    <w:rsid w:val="000B3D98"/>
    <w:rsid w:val="000B409B"/>
    <w:rsid w:val="000B4CC2"/>
    <w:rsid w:val="000B4E22"/>
    <w:rsid w:val="000B5257"/>
    <w:rsid w:val="000B52CB"/>
    <w:rsid w:val="000B52F9"/>
    <w:rsid w:val="000B58B7"/>
    <w:rsid w:val="000B597E"/>
    <w:rsid w:val="000B5B61"/>
    <w:rsid w:val="000B60C3"/>
    <w:rsid w:val="000B7770"/>
    <w:rsid w:val="000B7C9A"/>
    <w:rsid w:val="000C0271"/>
    <w:rsid w:val="000C0655"/>
    <w:rsid w:val="000C0D81"/>
    <w:rsid w:val="000C0FC7"/>
    <w:rsid w:val="000C1253"/>
    <w:rsid w:val="000C1266"/>
    <w:rsid w:val="000C1289"/>
    <w:rsid w:val="000C1588"/>
    <w:rsid w:val="000C18F6"/>
    <w:rsid w:val="000C1A66"/>
    <w:rsid w:val="000C1E5A"/>
    <w:rsid w:val="000C1E89"/>
    <w:rsid w:val="000C1E92"/>
    <w:rsid w:val="000C2ADA"/>
    <w:rsid w:val="000C2B3F"/>
    <w:rsid w:val="000C3456"/>
    <w:rsid w:val="000C3621"/>
    <w:rsid w:val="000C37A8"/>
    <w:rsid w:val="000C3844"/>
    <w:rsid w:val="000C3907"/>
    <w:rsid w:val="000C3973"/>
    <w:rsid w:val="000C3CCC"/>
    <w:rsid w:val="000C40E5"/>
    <w:rsid w:val="000C48BD"/>
    <w:rsid w:val="000C4BA6"/>
    <w:rsid w:val="000C4E58"/>
    <w:rsid w:val="000C51FE"/>
    <w:rsid w:val="000C5272"/>
    <w:rsid w:val="000C5425"/>
    <w:rsid w:val="000C582D"/>
    <w:rsid w:val="000C588C"/>
    <w:rsid w:val="000C5900"/>
    <w:rsid w:val="000C594E"/>
    <w:rsid w:val="000C5FC5"/>
    <w:rsid w:val="000C6740"/>
    <w:rsid w:val="000C69F9"/>
    <w:rsid w:val="000C6C83"/>
    <w:rsid w:val="000C71AE"/>
    <w:rsid w:val="000C73A0"/>
    <w:rsid w:val="000C753C"/>
    <w:rsid w:val="000C7AA3"/>
    <w:rsid w:val="000C7C43"/>
    <w:rsid w:val="000D0A2F"/>
    <w:rsid w:val="000D0AEE"/>
    <w:rsid w:val="000D116E"/>
    <w:rsid w:val="000D1B68"/>
    <w:rsid w:val="000D1F12"/>
    <w:rsid w:val="000D2069"/>
    <w:rsid w:val="000D2494"/>
    <w:rsid w:val="000D261F"/>
    <w:rsid w:val="000D272A"/>
    <w:rsid w:val="000D27FB"/>
    <w:rsid w:val="000D2950"/>
    <w:rsid w:val="000D2956"/>
    <w:rsid w:val="000D2BF7"/>
    <w:rsid w:val="000D30C8"/>
    <w:rsid w:val="000D32F7"/>
    <w:rsid w:val="000D3678"/>
    <w:rsid w:val="000D3E20"/>
    <w:rsid w:val="000D3F46"/>
    <w:rsid w:val="000D42C9"/>
    <w:rsid w:val="000D44F5"/>
    <w:rsid w:val="000D47E2"/>
    <w:rsid w:val="000D4990"/>
    <w:rsid w:val="000D4E94"/>
    <w:rsid w:val="000D521B"/>
    <w:rsid w:val="000D6074"/>
    <w:rsid w:val="000D61B7"/>
    <w:rsid w:val="000D62C2"/>
    <w:rsid w:val="000D6489"/>
    <w:rsid w:val="000D69BD"/>
    <w:rsid w:val="000D6A7E"/>
    <w:rsid w:val="000D6E7B"/>
    <w:rsid w:val="000D7000"/>
    <w:rsid w:val="000D73D9"/>
    <w:rsid w:val="000D7E94"/>
    <w:rsid w:val="000E0154"/>
    <w:rsid w:val="000E0EE7"/>
    <w:rsid w:val="000E15D5"/>
    <w:rsid w:val="000E1C16"/>
    <w:rsid w:val="000E1E77"/>
    <w:rsid w:val="000E21CC"/>
    <w:rsid w:val="000E2522"/>
    <w:rsid w:val="000E33E8"/>
    <w:rsid w:val="000E37E5"/>
    <w:rsid w:val="000E3978"/>
    <w:rsid w:val="000E3983"/>
    <w:rsid w:val="000E3C9A"/>
    <w:rsid w:val="000E3F87"/>
    <w:rsid w:val="000E4295"/>
    <w:rsid w:val="000E476C"/>
    <w:rsid w:val="000E4BCE"/>
    <w:rsid w:val="000E4C86"/>
    <w:rsid w:val="000E4DF3"/>
    <w:rsid w:val="000E4E0A"/>
    <w:rsid w:val="000E4E9D"/>
    <w:rsid w:val="000E5294"/>
    <w:rsid w:val="000E61E0"/>
    <w:rsid w:val="000E67C2"/>
    <w:rsid w:val="000E6B3D"/>
    <w:rsid w:val="000E6BC8"/>
    <w:rsid w:val="000E7174"/>
    <w:rsid w:val="000E71CC"/>
    <w:rsid w:val="000E72C9"/>
    <w:rsid w:val="000E7713"/>
    <w:rsid w:val="000E7A06"/>
    <w:rsid w:val="000E7A41"/>
    <w:rsid w:val="000E7E9E"/>
    <w:rsid w:val="000F006B"/>
    <w:rsid w:val="000F0860"/>
    <w:rsid w:val="000F0BC6"/>
    <w:rsid w:val="000F0D1E"/>
    <w:rsid w:val="000F1370"/>
    <w:rsid w:val="000F1BBD"/>
    <w:rsid w:val="000F1E67"/>
    <w:rsid w:val="000F1FE2"/>
    <w:rsid w:val="000F273D"/>
    <w:rsid w:val="000F2C33"/>
    <w:rsid w:val="000F2F15"/>
    <w:rsid w:val="000F3698"/>
    <w:rsid w:val="000F36BE"/>
    <w:rsid w:val="000F3DE3"/>
    <w:rsid w:val="000F405B"/>
    <w:rsid w:val="000F430A"/>
    <w:rsid w:val="000F45EE"/>
    <w:rsid w:val="000F4732"/>
    <w:rsid w:val="000F473A"/>
    <w:rsid w:val="000F4AFD"/>
    <w:rsid w:val="000F4BD9"/>
    <w:rsid w:val="000F4E3A"/>
    <w:rsid w:val="000F5433"/>
    <w:rsid w:val="000F5D28"/>
    <w:rsid w:val="000F6460"/>
    <w:rsid w:val="000F686F"/>
    <w:rsid w:val="000F6B46"/>
    <w:rsid w:val="000F6D02"/>
    <w:rsid w:val="000F7075"/>
    <w:rsid w:val="000F72DD"/>
    <w:rsid w:val="000F7335"/>
    <w:rsid w:val="000F789F"/>
    <w:rsid w:val="000F7E56"/>
    <w:rsid w:val="000F7E65"/>
    <w:rsid w:val="001005D6"/>
    <w:rsid w:val="001007CA"/>
    <w:rsid w:val="00100B9A"/>
    <w:rsid w:val="001011B9"/>
    <w:rsid w:val="00101304"/>
    <w:rsid w:val="00101393"/>
    <w:rsid w:val="001015E8"/>
    <w:rsid w:val="00101645"/>
    <w:rsid w:val="00101658"/>
    <w:rsid w:val="001016C2"/>
    <w:rsid w:val="001018E3"/>
    <w:rsid w:val="00101C39"/>
    <w:rsid w:val="00101C4A"/>
    <w:rsid w:val="00101D40"/>
    <w:rsid w:val="001020C1"/>
    <w:rsid w:val="001027A2"/>
    <w:rsid w:val="001027AF"/>
    <w:rsid w:val="00102853"/>
    <w:rsid w:val="00102F1C"/>
    <w:rsid w:val="00102F9D"/>
    <w:rsid w:val="0010307F"/>
    <w:rsid w:val="00103908"/>
    <w:rsid w:val="00104952"/>
    <w:rsid w:val="001059A6"/>
    <w:rsid w:val="00105AE1"/>
    <w:rsid w:val="00106094"/>
    <w:rsid w:val="001065C6"/>
    <w:rsid w:val="0010690B"/>
    <w:rsid w:val="00106DF6"/>
    <w:rsid w:val="00106E46"/>
    <w:rsid w:val="00106E85"/>
    <w:rsid w:val="001072F7"/>
    <w:rsid w:val="001076E6"/>
    <w:rsid w:val="0010777C"/>
    <w:rsid w:val="00107857"/>
    <w:rsid w:val="001078F6"/>
    <w:rsid w:val="00107940"/>
    <w:rsid w:val="00107D0C"/>
    <w:rsid w:val="00110378"/>
    <w:rsid w:val="001106D5"/>
    <w:rsid w:val="0011088F"/>
    <w:rsid w:val="00110EDE"/>
    <w:rsid w:val="00110F0D"/>
    <w:rsid w:val="00110F50"/>
    <w:rsid w:val="001110C1"/>
    <w:rsid w:val="0011113B"/>
    <w:rsid w:val="001112CE"/>
    <w:rsid w:val="00111731"/>
    <w:rsid w:val="00112161"/>
    <w:rsid w:val="0011226D"/>
    <w:rsid w:val="0011228D"/>
    <w:rsid w:val="00112385"/>
    <w:rsid w:val="00112716"/>
    <w:rsid w:val="00112CAF"/>
    <w:rsid w:val="00112EB4"/>
    <w:rsid w:val="00112F51"/>
    <w:rsid w:val="0011304B"/>
    <w:rsid w:val="00113344"/>
    <w:rsid w:val="0011342E"/>
    <w:rsid w:val="001135BF"/>
    <w:rsid w:val="00113787"/>
    <w:rsid w:val="001137E9"/>
    <w:rsid w:val="00113B89"/>
    <w:rsid w:val="00114041"/>
    <w:rsid w:val="00114594"/>
    <w:rsid w:val="0011472C"/>
    <w:rsid w:val="001147F8"/>
    <w:rsid w:val="00114CE4"/>
    <w:rsid w:val="00114DC6"/>
    <w:rsid w:val="00115348"/>
    <w:rsid w:val="00115590"/>
    <w:rsid w:val="001156A0"/>
    <w:rsid w:val="001157C8"/>
    <w:rsid w:val="001157E2"/>
    <w:rsid w:val="001179CA"/>
    <w:rsid w:val="00117D4F"/>
    <w:rsid w:val="00117F05"/>
    <w:rsid w:val="0012007B"/>
    <w:rsid w:val="0012054C"/>
    <w:rsid w:val="00120747"/>
    <w:rsid w:val="00120972"/>
    <w:rsid w:val="0012130A"/>
    <w:rsid w:val="00121CFD"/>
    <w:rsid w:val="00122704"/>
    <w:rsid w:val="001227E0"/>
    <w:rsid w:val="00122D84"/>
    <w:rsid w:val="00122F67"/>
    <w:rsid w:val="0012329A"/>
    <w:rsid w:val="00123396"/>
    <w:rsid w:val="0012350C"/>
    <w:rsid w:val="001238FC"/>
    <w:rsid w:val="00123DE0"/>
    <w:rsid w:val="00123DFF"/>
    <w:rsid w:val="001246B8"/>
    <w:rsid w:val="00124F17"/>
    <w:rsid w:val="00124FFD"/>
    <w:rsid w:val="001251BA"/>
    <w:rsid w:val="001251E5"/>
    <w:rsid w:val="0012566B"/>
    <w:rsid w:val="0012569A"/>
    <w:rsid w:val="001256A7"/>
    <w:rsid w:val="00125C7B"/>
    <w:rsid w:val="00126340"/>
    <w:rsid w:val="001264FF"/>
    <w:rsid w:val="00126EB9"/>
    <w:rsid w:val="00127BD9"/>
    <w:rsid w:val="00127ED1"/>
    <w:rsid w:val="001304F4"/>
    <w:rsid w:val="00130798"/>
    <w:rsid w:val="001314AB"/>
    <w:rsid w:val="00131CB1"/>
    <w:rsid w:val="0013242A"/>
    <w:rsid w:val="00132702"/>
    <w:rsid w:val="00132F01"/>
    <w:rsid w:val="0013304C"/>
    <w:rsid w:val="001332B5"/>
    <w:rsid w:val="00133382"/>
    <w:rsid w:val="00133506"/>
    <w:rsid w:val="00133E0D"/>
    <w:rsid w:val="0013422D"/>
    <w:rsid w:val="0013468C"/>
    <w:rsid w:val="00134AB4"/>
    <w:rsid w:val="001352AC"/>
    <w:rsid w:val="00135916"/>
    <w:rsid w:val="001363BF"/>
    <w:rsid w:val="001369A2"/>
    <w:rsid w:val="00136AC1"/>
    <w:rsid w:val="00137037"/>
    <w:rsid w:val="001372C2"/>
    <w:rsid w:val="001374D8"/>
    <w:rsid w:val="00137C0C"/>
    <w:rsid w:val="00137D24"/>
    <w:rsid w:val="00140036"/>
    <w:rsid w:val="001403F0"/>
    <w:rsid w:val="001405E7"/>
    <w:rsid w:val="001407F1"/>
    <w:rsid w:val="0014081E"/>
    <w:rsid w:val="00140B92"/>
    <w:rsid w:val="00140C2E"/>
    <w:rsid w:val="00140C70"/>
    <w:rsid w:val="00141FEF"/>
    <w:rsid w:val="001422AA"/>
    <w:rsid w:val="001423C4"/>
    <w:rsid w:val="001424D8"/>
    <w:rsid w:val="001427C1"/>
    <w:rsid w:val="00142952"/>
    <w:rsid w:val="00142E2E"/>
    <w:rsid w:val="00142EB8"/>
    <w:rsid w:val="001430F4"/>
    <w:rsid w:val="001434AD"/>
    <w:rsid w:val="001436F5"/>
    <w:rsid w:val="00143754"/>
    <w:rsid w:val="00143839"/>
    <w:rsid w:val="00143AE5"/>
    <w:rsid w:val="00143F7E"/>
    <w:rsid w:val="00144A02"/>
    <w:rsid w:val="00144CDD"/>
    <w:rsid w:val="00145A50"/>
    <w:rsid w:val="00145AAA"/>
    <w:rsid w:val="00145CD8"/>
    <w:rsid w:val="001462CE"/>
    <w:rsid w:val="00146730"/>
    <w:rsid w:val="00146782"/>
    <w:rsid w:val="00146934"/>
    <w:rsid w:val="00146973"/>
    <w:rsid w:val="00146BBC"/>
    <w:rsid w:val="00146FBE"/>
    <w:rsid w:val="00147AE8"/>
    <w:rsid w:val="00147AF5"/>
    <w:rsid w:val="00150257"/>
    <w:rsid w:val="00150631"/>
    <w:rsid w:val="0015071D"/>
    <w:rsid w:val="0015084A"/>
    <w:rsid w:val="0015088F"/>
    <w:rsid w:val="00150D55"/>
    <w:rsid w:val="001511A6"/>
    <w:rsid w:val="001515E0"/>
    <w:rsid w:val="001516CD"/>
    <w:rsid w:val="001516E8"/>
    <w:rsid w:val="0015171B"/>
    <w:rsid w:val="001517CF"/>
    <w:rsid w:val="001519E2"/>
    <w:rsid w:val="00151A18"/>
    <w:rsid w:val="00151B40"/>
    <w:rsid w:val="00151FDF"/>
    <w:rsid w:val="0015221F"/>
    <w:rsid w:val="00152D72"/>
    <w:rsid w:val="001537E7"/>
    <w:rsid w:val="001538B7"/>
    <w:rsid w:val="00153A9B"/>
    <w:rsid w:val="00153ABD"/>
    <w:rsid w:val="00153BB0"/>
    <w:rsid w:val="00153CEA"/>
    <w:rsid w:val="0015466D"/>
    <w:rsid w:val="00154729"/>
    <w:rsid w:val="001548BE"/>
    <w:rsid w:val="00154BEC"/>
    <w:rsid w:val="00154E8F"/>
    <w:rsid w:val="00155238"/>
    <w:rsid w:val="001554CA"/>
    <w:rsid w:val="001558E5"/>
    <w:rsid w:val="00155D28"/>
    <w:rsid w:val="001568A5"/>
    <w:rsid w:val="001568EF"/>
    <w:rsid w:val="00156BAF"/>
    <w:rsid w:val="00156D06"/>
    <w:rsid w:val="00156DFF"/>
    <w:rsid w:val="00156FB2"/>
    <w:rsid w:val="00156FD6"/>
    <w:rsid w:val="001576A4"/>
    <w:rsid w:val="00157C02"/>
    <w:rsid w:val="00157CA1"/>
    <w:rsid w:val="00160517"/>
    <w:rsid w:val="00160695"/>
    <w:rsid w:val="0016083D"/>
    <w:rsid w:val="00160C17"/>
    <w:rsid w:val="00160FF7"/>
    <w:rsid w:val="001617B5"/>
    <w:rsid w:val="0016196B"/>
    <w:rsid w:val="00161AD0"/>
    <w:rsid w:val="00161D96"/>
    <w:rsid w:val="001622B3"/>
    <w:rsid w:val="00162FE9"/>
    <w:rsid w:val="00163175"/>
    <w:rsid w:val="001632FB"/>
    <w:rsid w:val="001636AE"/>
    <w:rsid w:val="001639A4"/>
    <w:rsid w:val="00163D0D"/>
    <w:rsid w:val="001640F7"/>
    <w:rsid w:val="001641FD"/>
    <w:rsid w:val="00164369"/>
    <w:rsid w:val="0016456C"/>
    <w:rsid w:val="00164CA4"/>
    <w:rsid w:val="00164CF6"/>
    <w:rsid w:val="00164E27"/>
    <w:rsid w:val="00164E43"/>
    <w:rsid w:val="00164E60"/>
    <w:rsid w:val="00165290"/>
    <w:rsid w:val="001655A2"/>
    <w:rsid w:val="00165654"/>
    <w:rsid w:val="001656B2"/>
    <w:rsid w:val="0016570D"/>
    <w:rsid w:val="00165BE2"/>
    <w:rsid w:val="0016674D"/>
    <w:rsid w:val="0016677F"/>
    <w:rsid w:val="00167106"/>
    <w:rsid w:val="001675E1"/>
    <w:rsid w:val="0017054C"/>
    <w:rsid w:val="0017066D"/>
    <w:rsid w:val="001708BD"/>
    <w:rsid w:val="00171119"/>
    <w:rsid w:val="001711A1"/>
    <w:rsid w:val="001713FE"/>
    <w:rsid w:val="0017154D"/>
    <w:rsid w:val="00171728"/>
    <w:rsid w:val="00171940"/>
    <w:rsid w:val="00171976"/>
    <w:rsid w:val="001721A3"/>
    <w:rsid w:val="00172613"/>
    <w:rsid w:val="00172985"/>
    <w:rsid w:val="00172A13"/>
    <w:rsid w:val="00172A5A"/>
    <w:rsid w:val="00172C68"/>
    <w:rsid w:val="00172D8F"/>
    <w:rsid w:val="00173316"/>
    <w:rsid w:val="00173630"/>
    <w:rsid w:val="00173887"/>
    <w:rsid w:val="001738D3"/>
    <w:rsid w:val="001739F3"/>
    <w:rsid w:val="001741B0"/>
    <w:rsid w:val="001741E4"/>
    <w:rsid w:val="00174492"/>
    <w:rsid w:val="001747FD"/>
    <w:rsid w:val="00174DFE"/>
    <w:rsid w:val="0017665E"/>
    <w:rsid w:val="00176690"/>
    <w:rsid w:val="00176734"/>
    <w:rsid w:val="00176F1D"/>
    <w:rsid w:val="00177DD2"/>
    <w:rsid w:val="0018056A"/>
    <w:rsid w:val="00180D9F"/>
    <w:rsid w:val="00180F83"/>
    <w:rsid w:val="0018153D"/>
    <w:rsid w:val="001817E7"/>
    <w:rsid w:val="00181927"/>
    <w:rsid w:val="00181BE9"/>
    <w:rsid w:val="00181CE7"/>
    <w:rsid w:val="00182137"/>
    <w:rsid w:val="00182699"/>
    <w:rsid w:val="00183028"/>
    <w:rsid w:val="0018333B"/>
    <w:rsid w:val="001833A0"/>
    <w:rsid w:val="001835F8"/>
    <w:rsid w:val="00183D41"/>
    <w:rsid w:val="00184624"/>
    <w:rsid w:val="00184D7A"/>
    <w:rsid w:val="00184DD5"/>
    <w:rsid w:val="001852E7"/>
    <w:rsid w:val="0018542D"/>
    <w:rsid w:val="00185514"/>
    <w:rsid w:val="0018582E"/>
    <w:rsid w:val="001858EC"/>
    <w:rsid w:val="001858FC"/>
    <w:rsid w:val="00185D3D"/>
    <w:rsid w:val="0018634E"/>
    <w:rsid w:val="00186A0C"/>
    <w:rsid w:val="00186FC6"/>
    <w:rsid w:val="00186FD7"/>
    <w:rsid w:val="0018712F"/>
    <w:rsid w:val="0018737C"/>
    <w:rsid w:val="001874B5"/>
    <w:rsid w:val="00187BFC"/>
    <w:rsid w:val="001902AE"/>
    <w:rsid w:val="0019037F"/>
    <w:rsid w:val="00190536"/>
    <w:rsid w:val="001905BB"/>
    <w:rsid w:val="0019187F"/>
    <w:rsid w:val="00191889"/>
    <w:rsid w:val="0019279C"/>
    <w:rsid w:val="001927BC"/>
    <w:rsid w:val="00193543"/>
    <w:rsid w:val="00193CA4"/>
    <w:rsid w:val="001945D4"/>
    <w:rsid w:val="00194800"/>
    <w:rsid w:val="00194A06"/>
    <w:rsid w:val="00194B6A"/>
    <w:rsid w:val="00194FFE"/>
    <w:rsid w:val="001951C6"/>
    <w:rsid w:val="0019550F"/>
    <w:rsid w:val="0019554A"/>
    <w:rsid w:val="00195778"/>
    <w:rsid w:val="00195D0B"/>
    <w:rsid w:val="00195D77"/>
    <w:rsid w:val="001962F7"/>
    <w:rsid w:val="00196878"/>
    <w:rsid w:val="00196B97"/>
    <w:rsid w:val="00196DD5"/>
    <w:rsid w:val="00196E8A"/>
    <w:rsid w:val="00196F79"/>
    <w:rsid w:val="0019713A"/>
    <w:rsid w:val="001976B7"/>
    <w:rsid w:val="0019790E"/>
    <w:rsid w:val="00197C69"/>
    <w:rsid w:val="001A0086"/>
    <w:rsid w:val="001A014F"/>
    <w:rsid w:val="001A04B3"/>
    <w:rsid w:val="001A05C8"/>
    <w:rsid w:val="001A0AF8"/>
    <w:rsid w:val="001A0C38"/>
    <w:rsid w:val="001A116C"/>
    <w:rsid w:val="001A143A"/>
    <w:rsid w:val="001A19E4"/>
    <w:rsid w:val="001A1DCB"/>
    <w:rsid w:val="001A1E37"/>
    <w:rsid w:val="001A2093"/>
    <w:rsid w:val="001A21CC"/>
    <w:rsid w:val="001A2326"/>
    <w:rsid w:val="001A24AB"/>
    <w:rsid w:val="001A24CC"/>
    <w:rsid w:val="001A2852"/>
    <w:rsid w:val="001A2FCA"/>
    <w:rsid w:val="001A3A07"/>
    <w:rsid w:val="001A3E34"/>
    <w:rsid w:val="001A43F1"/>
    <w:rsid w:val="001A44D8"/>
    <w:rsid w:val="001A47A5"/>
    <w:rsid w:val="001A4FE7"/>
    <w:rsid w:val="001A54B7"/>
    <w:rsid w:val="001A56E1"/>
    <w:rsid w:val="001A59A7"/>
    <w:rsid w:val="001A6191"/>
    <w:rsid w:val="001A671F"/>
    <w:rsid w:val="001A694D"/>
    <w:rsid w:val="001A6B47"/>
    <w:rsid w:val="001A7B41"/>
    <w:rsid w:val="001A7FC1"/>
    <w:rsid w:val="001B0153"/>
    <w:rsid w:val="001B03B0"/>
    <w:rsid w:val="001B06F9"/>
    <w:rsid w:val="001B0F27"/>
    <w:rsid w:val="001B11B5"/>
    <w:rsid w:val="001B13C3"/>
    <w:rsid w:val="001B1660"/>
    <w:rsid w:val="001B1724"/>
    <w:rsid w:val="001B1AD9"/>
    <w:rsid w:val="001B2052"/>
    <w:rsid w:val="001B20BA"/>
    <w:rsid w:val="001B21C6"/>
    <w:rsid w:val="001B230D"/>
    <w:rsid w:val="001B2682"/>
    <w:rsid w:val="001B276B"/>
    <w:rsid w:val="001B34F0"/>
    <w:rsid w:val="001B3570"/>
    <w:rsid w:val="001B36D4"/>
    <w:rsid w:val="001B3AD8"/>
    <w:rsid w:val="001B3F78"/>
    <w:rsid w:val="001B40EB"/>
    <w:rsid w:val="001B469C"/>
    <w:rsid w:val="001B470B"/>
    <w:rsid w:val="001B50E1"/>
    <w:rsid w:val="001B5202"/>
    <w:rsid w:val="001B5229"/>
    <w:rsid w:val="001B543E"/>
    <w:rsid w:val="001B5C61"/>
    <w:rsid w:val="001B5F15"/>
    <w:rsid w:val="001B6191"/>
    <w:rsid w:val="001B6452"/>
    <w:rsid w:val="001B645B"/>
    <w:rsid w:val="001B6669"/>
    <w:rsid w:val="001B69D9"/>
    <w:rsid w:val="001B6F9B"/>
    <w:rsid w:val="001B7125"/>
    <w:rsid w:val="001B77FF"/>
    <w:rsid w:val="001B7D1D"/>
    <w:rsid w:val="001C056F"/>
    <w:rsid w:val="001C0585"/>
    <w:rsid w:val="001C0B78"/>
    <w:rsid w:val="001C1396"/>
    <w:rsid w:val="001C1522"/>
    <w:rsid w:val="001C1713"/>
    <w:rsid w:val="001C234D"/>
    <w:rsid w:val="001C2665"/>
    <w:rsid w:val="001C267B"/>
    <w:rsid w:val="001C2857"/>
    <w:rsid w:val="001C2983"/>
    <w:rsid w:val="001C2DFF"/>
    <w:rsid w:val="001C3B99"/>
    <w:rsid w:val="001C4009"/>
    <w:rsid w:val="001C401A"/>
    <w:rsid w:val="001C450E"/>
    <w:rsid w:val="001C4579"/>
    <w:rsid w:val="001C4F35"/>
    <w:rsid w:val="001C4F4A"/>
    <w:rsid w:val="001C4FA3"/>
    <w:rsid w:val="001C577D"/>
    <w:rsid w:val="001C57F5"/>
    <w:rsid w:val="001C5897"/>
    <w:rsid w:val="001C68FD"/>
    <w:rsid w:val="001C6AB5"/>
    <w:rsid w:val="001C725D"/>
    <w:rsid w:val="001C733D"/>
    <w:rsid w:val="001C73FB"/>
    <w:rsid w:val="001C74D9"/>
    <w:rsid w:val="001C7972"/>
    <w:rsid w:val="001C7AFD"/>
    <w:rsid w:val="001C7C17"/>
    <w:rsid w:val="001C7DE6"/>
    <w:rsid w:val="001D001B"/>
    <w:rsid w:val="001D08F1"/>
    <w:rsid w:val="001D09EB"/>
    <w:rsid w:val="001D1194"/>
    <w:rsid w:val="001D136C"/>
    <w:rsid w:val="001D145E"/>
    <w:rsid w:val="001D1521"/>
    <w:rsid w:val="001D1741"/>
    <w:rsid w:val="001D1806"/>
    <w:rsid w:val="001D1A0A"/>
    <w:rsid w:val="001D1E31"/>
    <w:rsid w:val="001D1F04"/>
    <w:rsid w:val="001D2324"/>
    <w:rsid w:val="001D2668"/>
    <w:rsid w:val="001D28E7"/>
    <w:rsid w:val="001D2BD9"/>
    <w:rsid w:val="001D2C5E"/>
    <w:rsid w:val="001D2C8C"/>
    <w:rsid w:val="001D38B2"/>
    <w:rsid w:val="001D3CAC"/>
    <w:rsid w:val="001D4482"/>
    <w:rsid w:val="001D483B"/>
    <w:rsid w:val="001D4873"/>
    <w:rsid w:val="001D4908"/>
    <w:rsid w:val="001D51E7"/>
    <w:rsid w:val="001D5327"/>
    <w:rsid w:val="001D5566"/>
    <w:rsid w:val="001D5C0D"/>
    <w:rsid w:val="001D605A"/>
    <w:rsid w:val="001D608D"/>
    <w:rsid w:val="001D60BD"/>
    <w:rsid w:val="001D6113"/>
    <w:rsid w:val="001D61A4"/>
    <w:rsid w:val="001D671E"/>
    <w:rsid w:val="001D6CA5"/>
    <w:rsid w:val="001D6EED"/>
    <w:rsid w:val="001D7366"/>
    <w:rsid w:val="001D7895"/>
    <w:rsid w:val="001D7906"/>
    <w:rsid w:val="001D7EEF"/>
    <w:rsid w:val="001E0592"/>
    <w:rsid w:val="001E07C0"/>
    <w:rsid w:val="001E0DDC"/>
    <w:rsid w:val="001E11AA"/>
    <w:rsid w:val="001E133C"/>
    <w:rsid w:val="001E14FF"/>
    <w:rsid w:val="001E1798"/>
    <w:rsid w:val="001E1829"/>
    <w:rsid w:val="001E1AD2"/>
    <w:rsid w:val="001E1DE5"/>
    <w:rsid w:val="001E23E1"/>
    <w:rsid w:val="001E2C65"/>
    <w:rsid w:val="001E2C8D"/>
    <w:rsid w:val="001E327A"/>
    <w:rsid w:val="001E3487"/>
    <w:rsid w:val="001E34AD"/>
    <w:rsid w:val="001E354B"/>
    <w:rsid w:val="001E3A10"/>
    <w:rsid w:val="001E3A54"/>
    <w:rsid w:val="001E3F6C"/>
    <w:rsid w:val="001E4666"/>
    <w:rsid w:val="001E4713"/>
    <w:rsid w:val="001E4CFD"/>
    <w:rsid w:val="001E50C9"/>
    <w:rsid w:val="001E50E4"/>
    <w:rsid w:val="001E57B6"/>
    <w:rsid w:val="001E5A10"/>
    <w:rsid w:val="001E65FC"/>
    <w:rsid w:val="001E7333"/>
    <w:rsid w:val="001E7862"/>
    <w:rsid w:val="001E7A78"/>
    <w:rsid w:val="001E7AC3"/>
    <w:rsid w:val="001E7C1D"/>
    <w:rsid w:val="001E7D91"/>
    <w:rsid w:val="001F03C6"/>
    <w:rsid w:val="001F0954"/>
    <w:rsid w:val="001F106A"/>
    <w:rsid w:val="001F25F3"/>
    <w:rsid w:val="001F25F7"/>
    <w:rsid w:val="001F2BAA"/>
    <w:rsid w:val="001F3375"/>
    <w:rsid w:val="001F35CF"/>
    <w:rsid w:val="001F4098"/>
    <w:rsid w:val="001F4594"/>
    <w:rsid w:val="001F4C41"/>
    <w:rsid w:val="001F5445"/>
    <w:rsid w:val="001F565E"/>
    <w:rsid w:val="001F5D5F"/>
    <w:rsid w:val="001F62B8"/>
    <w:rsid w:val="001F65AB"/>
    <w:rsid w:val="001F68FB"/>
    <w:rsid w:val="001F6E5D"/>
    <w:rsid w:val="001F700C"/>
    <w:rsid w:val="001F75F6"/>
    <w:rsid w:val="001F7680"/>
    <w:rsid w:val="001F7D9C"/>
    <w:rsid w:val="002004A2"/>
    <w:rsid w:val="002009E1"/>
    <w:rsid w:val="00200C7F"/>
    <w:rsid w:val="00200E19"/>
    <w:rsid w:val="002016E2"/>
    <w:rsid w:val="00201754"/>
    <w:rsid w:val="002017B6"/>
    <w:rsid w:val="002018A2"/>
    <w:rsid w:val="00202131"/>
    <w:rsid w:val="00202E19"/>
    <w:rsid w:val="00202E3A"/>
    <w:rsid w:val="00202F0F"/>
    <w:rsid w:val="00202F8C"/>
    <w:rsid w:val="00203B4B"/>
    <w:rsid w:val="002040BC"/>
    <w:rsid w:val="002042E0"/>
    <w:rsid w:val="002046F2"/>
    <w:rsid w:val="00204715"/>
    <w:rsid w:val="002047D1"/>
    <w:rsid w:val="002048D8"/>
    <w:rsid w:val="00204EF6"/>
    <w:rsid w:val="0020524A"/>
    <w:rsid w:val="0020535E"/>
    <w:rsid w:val="00205459"/>
    <w:rsid w:val="0020624B"/>
    <w:rsid w:val="00206463"/>
    <w:rsid w:val="0020681D"/>
    <w:rsid w:val="002069E1"/>
    <w:rsid w:val="002069FB"/>
    <w:rsid w:val="00206B9C"/>
    <w:rsid w:val="00206FC4"/>
    <w:rsid w:val="00207246"/>
    <w:rsid w:val="00207394"/>
    <w:rsid w:val="002073E8"/>
    <w:rsid w:val="00207678"/>
    <w:rsid w:val="002078DE"/>
    <w:rsid w:val="00210F01"/>
    <w:rsid w:val="00211041"/>
    <w:rsid w:val="002113CE"/>
    <w:rsid w:val="00211468"/>
    <w:rsid w:val="002114B9"/>
    <w:rsid w:val="0021192C"/>
    <w:rsid w:val="00211D83"/>
    <w:rsid w:val="00212062"/>
    <w:rsid w:val="00212160"/>
    <w:rsid w:val="002122A4"/>
    <w:rsid w:val="002123BC"/>
    <w:rsid w:val="0021275B"/>
    <w:rsid w:val="002131C5"/>
    <w:rsid w:val="00213C94"/>
    <w:rsid w:val="00213F97"/>
    <w:rsid w:val="00214073"/>
    <w:rsid w:val="00214914"/>
    <w:rsid w:val="002149A7"/>
    <w:rsid w:val="00214A9E"/>
    <w:rsid w:val="00214AA4"/>
    <w:rsid w:val="00214E5B"/>
    <w:rsid w:val="00215129"/>
    <w:rsid w:val="00215226"/>
    <w:rsid w:val="002152EA"/>
    <w:rsid w:val="002153C1"/>
    <w:rsid w:val="00215560"/>
    <w:rsid w:val="002156EA"/>
    <w:rsid w:val="002157EC"/>
    <w:rsid w:val="0021633A"/>
    <w:rsid w:val="00216394"/>
    <w:rsid w:val="00216C11"/>
    <w:rsid w:val="00216CEE"/>
    <w:rsid w:val="0021704F"/>
    <w:rsid w:val="00217121"/>
    <w:rsid w:val="002171F8"/>
    <w:rsid w:val="0021733F"/>
    <w:rsid w:val="00217647"/>
    <w:rsid w:val="00217C01"/>
    <w:rsid w:val="002201E6"/>
    <w:rsid w:val="0022030B"/>
    <w:rsid w:val="002206FA"/>
    <w:rsid w:val="002209B8"/>
    <w:rsid w:val="00221448"/>
    <w:rsid w:val="00221C6D"/>
    <w:rsid w:val="00222077"/>
    <w:rsid w:val="00222078"/>
    <w:rsid w:val="00222123"/>
    <w:rsid w:val="002222B8"/>
    <w:rsid w:val="00222A11"/>
    <w:rsid w:val="00222B85"/>
    <w:rsid w:val="00222D2E"/>
    <w:rsid w:val="0022303A"/>
    <w:rsid w:val="002235EA"/>
    <w:rsid w:val="002236A3"/>
    <w:rsid w:val="00223C0E"/>
    <w:rsid w:val="0022409C"/>
    <w:rsid w:val="002241D3"/>
    <w:rsid w:val="002245D2"/>
    <w:rsid w:val="00224910"/>
    <w:rsid w:val="00224B0E"/>
    <w:rsid w:val="00225A53"/>
    <w:rsid w:val="00225B14"/>
    <w:rsid w:val="002261F6"/>
    <w:rsid w:val="00226496"/>
    <w:rsid w:val="00226648"/>
    <w:rsid w:val="00226D62"/>
    <w:rsid w:val="00227219"/>
    <w:rsid w:val="0022741E"/>
    <w:rsid w:val="00227DD4"/>
    <w:rsid w:val="0023026B"/>
    <w:rsid w:val="0023076A"/>
    <w:rsid w:val="002308D4"/>
    <w:rsid w:val="00230CD4"/>
    <w:rsid w:val="00230CDB"/>
    <w:rsid w:val="0023120D"/>
    <w:rsid w:val="0023159A"/>
    <w:rsid w:val="00231758"/>
    <w:rsid w:val="0023199F"/>
    <w:rsid w:val="00231B9A"/>
    <w:rsid w:val="002322C7"/>
    <w:rsid w:val="00232657"/>
    <w:rsid w:val="002329B2"/>
    <w:rsid w:val="00232B70"/>
    <w:rsid w:val="00232E67"/>
    <w:rsid w:val="00232F77"/>
    <w:rsid w:val="00233236"/>
    <w:rsid w:val="00233944"/>
    <w:rsid w:val="00233F91"/>
    <w:rsid w:val="00234019"/>
    <w:rsid w:val="00234195"/>
    <w:rsid w:val="00234365"/>
    <w:rsid w:val="00234C1E"/>
    <w:rsid w:val="00234EA8"/>
    <w:rsid w:val="00234F94"/>
    <w:rsid w:val="0023509B"/>
    <w:rsid w:val="002351CF"/>
    <w:rsid w:val="002354F1"/>
    <w:rsid w:val="002369B4"/>
    <w:rsid w:val="00236D79"/>
    <w:rsid w:val="00236DB1"/>
    <w:rsid w:val="002370B5"/>
    <w:rsid w:val="00237633"/>
    <w:rsid w:val="00237CE6"/>
    <w:rsid w:val="00237FC7"/>
    <w:rsid w:val="00240380"/>
    <w:rsid w:val="00240CB4"/>
    <w:rsid w:val="00240D17"/>
    <w:rsid w:val="00240D8E"/>
    <w:rsid w:val="00240E13"/>
    <w:rsid w:val="00240F88"/>
    <w:rsid w:val="00240FCB"/>
    <w:rsid w:val="002411D5"/>
    <w:rsid w:val="00241321"/>
    <w:rsid w:val="00242069"/>
    <w:rsid w:val="002423F4"/>
    <w:rsid w:val="00242671"/>
    <w:rsid w:val="0024278D"/>
    <w:rsid w:val="00242889"/>
    <w:rsid w:val="002428F6"/>
    <w:rsid w:val="00242A10"/>
    <w:rsid w:val="00242C2D"/>
    <w:rsid w:val="00242EEF"/>
    <w:rsid w:val="002430B4"/>
    <w:rsid w:val="002432C7"/>
    <w:rsid w:val="00243A0B"/>
    <w:rsid w:val="00243D4A"/>
    <w:rsid w:val="00243E24"/>
    <w:rsid w:val="00243E52"/>
    <w:rsid w:val="0024416F"/>
    <w:rsid w:val="002441C4"/>
    <w:rsid w:val="00244391"/>
    <w:rsid w:val="002444D4"/>
    <w:rsid w:val="0024474B"/>
    <w:rsid w:val="00244B7F"/>
    <w:rsid w:val="00244EED"/>
    <w:rsid w:val="00244F37"/>
    <w:rsid w:val="002450DA"/>
    <w:rsid w:val="0024515B"/>
    <w:rsid w:val="00246772"/>
    <w:rsid w:val="00246A48"/>
    <w:rsid w:val="00246D63"/>
    <w:rsid w:val="00247400"/>
    <w:rsid w:val="00247668"/>
    <w:rsid w:val="00247F8E"/>
    <w:rsid w:val="00250148"/>
    <w:rsid w:val="002508E6"/>
    <w:rsid w:val="00250AB9"/>
    <w:rsid w:val="00250F99"/>
    <w:rsid w:val="00250FE6"/>
    <w:rsid w:val="00251123"/>
    <w:rsid w:val="00251224"/>
    <w:rsid w:val="002513DA"/>
    <w:rsid w:val="00251D10"/>
    <w:rsid w:val="002526ED"/>
    <w:rsid w:val="002532E7"/>
    <w:rsid w:val="0025344C"/>
    <w:rsid w:val="00253483"/>
    <w:rsid w:val="002537D9"/>
    <w:rsid w:val="00253B09"/>
    <w:rsid w:val="00253C5D"/>
    <w:rsid w:val="00254AA5"/>
    <w:rsid w:val="00254B93"/>
    <w:rsid w:val="00254BEA"/>
    <w:rsid w:val="002552AB"/>
    <w:rsid w:val="00255D27"/>
    <w:rsid w:val="002564DA"/>
    <w:rsid w:val="002567BB"/>
    <w:rsid w:val="00256938"/>
    <w:rsid w:val="00256B7C"/>
    <w:rsid w:val="002570CA"/>
    <w:rsid w:val="0025785A"/>
    <w:rsid w:val="0026078A"/>
    <w:rsid w:val="00260EC5"/>
    <w:rsid w:val="00260F7B"/>
    <w:rsid w:val="00261A55"/>
    <w:rsid w:val="00261B3C"/>
    <w:rsid w:val="0026205A"/>
    <w:rsid w:val="00262804"/>
    <w:rsid w:val="0026308B"/>
    <w:rsid w:val="0026333D"/>
    <w:rsid w:val="002634A6"/>
    <w:rsid w:val="002634C9"/>
    <w:rsid w:val="00263929"/>
    <w:rsid w:val="002639B3"/>
    <w:rsid w:val="00263CAD"/>
    <w:rsid w:val="00264737"/>
    <w:rsid w:val="00264D91"/>
    <w:rsid w:val="00265A07"/>
    <w:rsid w:val="00265C24"/>
    <w:rsid w:val="002660BD"/>
    <w:rsid w:val="002663AE"/>
    <w:rsid w:val="00266434"/>
    <w:rsid w:val="0026659A"/>
    <w:rsid w:val="002667CC"/>
    <w:rsid w:val="00266C2A"/>
    <w:rsid w:val="00266C78"/>
    <w:rsid w:val="00266C97"/>
    <w:rsid w:val="00266F84"/>
    <w:rsid w:val="0026720D"/>
    <w:rsid w:val="00267777"/>
    <w:rsid w:val="00267AFE"/>
    <w:rsid w:val="00267BCD"/>
    <w:rsid w:val="00270026"/>
    <w:rsid w:val="00270385"/>
    <w:rsid w:val="0027043B"/>
    <w:rsid w:val="0027045B"/>
    <w:rsid w:val="00270915"/>
    <w:rsid w:val="00270A7F"/>
    <w:rsid w:val="00270B7E"/>
    <w:rsid w:val="00270C65"/>
    <w:rsid w:val="00270C6F"/>
    <w:rsid w:val="00270EEB"/>
    <w:rsid w:val="0027146C"/>
    <w:rsid w:val="002716A9"/>
    <w:rsid w:val="0027179D"/>
    <w:rsid w:val="00271D3B"/>
    <w:rsid w:val="00271F4D"/>
    <w:rsid w:val="002723E9"/>
    <w:rsid w:val="00272667"/>
    <w:rsid w:val="00272BF5"/>
    <w:rsid w:val="002733B8"/>
    <w:rsid w:val="002733CD"/>
    <w:rsid w:val="00273449"/>
    <w:rsid w:val="00273B06"/>
    <w:rsid w:val="00273C68"/>
    <w:rsid w:val="00273C7A"/>
    <w:rsid w:val="002742D0"/>
    <w:rsid w:val="00274972"/>
    <w:rsid w:val="00274EE1"/>
    <w:rsid w:val="0027516A"/>
    <w:rsid w:val="00275299"/>
    <w:rsid w:val="0027581E"/>
    <w:rsid w:val="00275E36"/>
    <w:rsid w:val="00275EB6"/>
    <w:rsid w:val="002764FC"/>
    <w:rsid w:val="00276610"/>
    <w:rsid w:val="002766CF"/>
    <w:rsid w:val="002767B0"/>
    <w:rsid w:val="00276BC5"/>
    <w:rsid w:val="00276F82"/>
    <w:rsid w:val="00277778"/>
    <w:rsid w:val="00277BDD"/>
    <w:rsid w:val="002807CF"/>
    <w:rsid w:val="00280910"/>
    <w:rsid w:val="00280A92"/>
    <w:rsid w:val="00280A96"/>
    <w:rsid w:val="00280D27"/>
    <w:rsid w:val="00281452"/>
    <w:rsid w:val="00281476"/>
    <w:rsid w:val="00281653"/>
    <w:rsid w:val="002816D3"/>
    <w:rsid w:val="00281ACC"/>
    <w:rsid w:val="00281C74"/>
    <w:rsid w:val="00281E9D"/>
    <w:rsid w:val="0028210E"/>
    <w:rsid w:val="00282D56"/>
    <w:rsid w:val="00283160"/>
    <w:rsid w:val="0028321D"/>
    <w:rsid w:val="002838CA"/>
    <w:rsid w:val="00284075"/>
    <w:rsid w:val="00284379"/>
    <w:rsid w:val="00284657"/>
    <w:rsid w:val="00284844"/>
    <w:rsid w:val="00284E02"/>
    <w:rsid w:val="00284E24"/>
    <w:rsid w:val="00284EAE"/>
    <w:rsid w:val="0028539B"/>
    <w:rsid w:val="0028596B"/>
    <w:rsid w:val="00285D8A"/>
    <w:rsid w:val="0028601F"/>
    <w:rsid w:val="00286126"/>
    <w:rsid w:val="002865BE"/>
    <w:rsid w:val="00286672"/>
    <w:rsid w:val="002869B9"/>
    <w:rsid w:val="00286CEC"/>
    <w:rsid w:val="00286D83"/>
    <w:rsid w:val="002874E5"/>
    <w:rsid w:val="00287DD3"/>
    <w:rsid w:val="00287E33"/>
    <w:rsid w:val="00287F2F"/>
    <w:rsid w:val="00290A8B"/>
    <w:rsid w:val="00290EE2"/>
    <w:rsid w:val="002914A1"/>
    <w:rsid w:val="00291531"/>
    <w:rsid w:val="00291720"/>
    <w:rsid w:val="002918DD"/>
    <w:rsid w:val="00291C3D"/>
    <w:rsid w:val="0029240A"/>
    <w:rsid w:val="002929C6"/>
    <w:rsid w:val="00292CC6"/>
    <w:rsid w:val="00293617"/>
    <w:rsid w:val="00293731"/>
    <w:rsid w:val="00293DE2"/>
    <w:rsid w:val="00293F8D"/>
    <w:rsid w:val="00294737"/>
    <w:rsid w:val="0029479B"/>
    <w:rsid w:val="00294823"/>
    <w:rsid w:val="00294C77"/>
    <w:rsid w:val="0029513B"/>
    <w:rsid w:val="002953C1"/>
    <w:rsid w:val="002958EE"/>
    <w:rsid w:val="002965C4"/>
    <w:rsid w:val="002969D6"/>
    <w:rsid w:val="00296B22"/>
    <w:rsid w:val="00296B4A"/>
    <w:rsid w:val="00296C4E"/>
    <w:rsid w:val="00296E32"/>
    <w:rsid w:val="00296EA7"/>
    <w:rsid w:val="00297033"/>
    <w:rsid w:val="00297211"/>
    <w:rsid w:val="002973EC"/>
    <w:rsid w:val="00297437"/>
    <w:rsid w:val="00297524"/>
    <w:rsid w:val="00297536"/>
    <w:rsid w:val="0029776E"/>
    <w:rsid w:val="002A0662"/>
    <w:rsid w:val="002A0844"/>
    <w:rsid w:val="002A0947"/>
    <w:rsid w:val="002A0950"/>
    <w:rsid w:val="002A097F"/>
    <w:rsid w:val="002A0995"/>
    <w:rsid w:val="002A0B5D"/>
    <w:rsid w:val="002A11EF"/>
    <w:rsid w:val="002A15E5"/>
    <w:rsid w:val="002A17F9"/>
    <w:rsid w:val="002A1D3D"/>
    <w:rsid w:val="002A1D57"/>
    <w:rsid w:val="002A2575"/>
    <w:rsid w:val="002A264A"/>
    <w:rsid w:val="002A2676"/>
    <w:rsid w:val="002A2C4C"/>
    <w:rsid w:val="002A2DEB"/>
    <w:rsid w:val="002A3207"/>
    <w:rsid w:val="002A35C8"/>
    <w:rsid w:val="002A4120"/>
    <w:rsid w:val="002A45AC"/>
    <w:rsid w:val="002A503F"/>
    <w:rsid w:val="002A524B"/>
    <w:rsid w:val="002A5B6C"/>
    <w:rsid w:val="002A5E16"/>
    <w:rsid w:val="002A5FED"/>
    <w:rsid w:val="002A6066"/>
    <w:rsid w:val="002A61CD"/>
    <w:rsid w:val="002A6345"/>
    <w:rsid w:val="002A6461"/>
    <w:rsid w:val="002A67F4"/>
    <w:rsid w:val="002A68D3"/>
    <w:rsid w:val="002A6F32"/>
    <w:rsid w:val="002A755E"/>
    <w:rsid w:val="002A7592"/>
    <w:rsid w:val="002A7D64"/>
    <w:rsid w:val="002B023D"/>
    <w:rsid w:val="002B0550"/>
    <w:rsid w:val="002B0A72"/>
    <w:rsid w:val="002B0B17"/>
    <w:rsid w:val="002B0DC8"/>
    <w:rsid w:val="002B1091"/>
    <w:rsid w:val="002B1577"/>
    <w:rsid w:val="002B1589"/>
    <w:rsid w:val="002B158D"/>
    <w:rsid w:val="002B15FB"/>
    <w:rsid w:val="002B1622"/>
    <w:rsid w:val="002B1BE5"/>
    <w:rsid w:val="002B2259"/>
    <w:rsid w:val="002B2874"/>
    <w:rsid w:val="002B2AC9"/>
    <w:rsid w:val="002B2F8E"/>
    <w:rsid w:val="002B37C5"/>
    <w:rsid w:val="002B3AFF"/>
    <w:rsid w:val="002B3E4E"/>
    <w:rsid w:val="002B3EC4"/>
    <w:rsid w:val="002B3FF0"/>
    <w:rsid w:val="002B4060"/>
    <w:rsid w:val="002B42B2"/>
    <w:rsid w:val="002B4951"/>
    <w:rsid w:val="002B5218"/>
    <w:rsid w:val="002B6312"/>
    <w:rsid w:val="002B6333"/>
    <w:rsid w:val="002B654D"/>
    <w:rsid w:val="002B70C6"/>
    <w:rsid w:val="002B7296"/>
    <w:rsid w:val="002B72A9"/>
    <w:rsid w:val="002C0190"/>
    <w:rsid w:val="002C01F7"/>
    <w:rsid w:val="002C0ACB"/>
    <w:rsid w:val="002C0BDD"/>
    <w:rsid w:val="002C0E7E"/>
    <w:rsid w:val="002C1133"/>
    <w:rsid w:val="002C1658"/>
    <w:rsid w:val="002C17D2"/>
    <w:rsid w:val="002C2092"/>
    <w:rsid w:val="002C2456"/>
    <w:rsid w:val="002C2CFB"/>
    <w:rsid w:val="002C2D7A"/>
    <w:rsid w:val="002C3857"/>
    <w:rsid w:val="002C3E1F"/>
    <w:rsid w:val="002C3F1B"/>
    <w:rsid w:val="002C3F27"/>
    <w:rsid w:val="002C4C81"/>
    <w:rsid w:val="002C5189"/>
    <w:rsid w:val="002C54AE"/>
    <w:rsid w:val="002C5524"/>
    <w:rsid w:val="002C5532"/>
    <w:rsid w:val="002C5A2D"/>
    <w:rsid w:val="002C5C85"/>
    <w:rsid w:val="002C6038"/>
    <w:rsid w:val="002C62EB"/>
    <w:rsid w:val="002C6C3B"/>
    <w:rsid w:val="002C7136"/>
    <w:rsid w:val="002C725E"/>
    <w:rsid w:val="002C72C1"/>
    <w:rsid w:val="002C75FC"/>
    <w:rsid w:val="002C7714"/>
    <w:rsid w:val="002C7BB8"/>
    <w:rsid w:val="002D02DE"/>
    <w:rsid w:val="002D0ABE"/>
    <w:rsid w:val="002D0FA0"/>
    <w:rsid w:val="002D1004"/>
    <w:rsid w:val="002D1239"/>
    <w:rsid w:val="002D153E"/>
    <w:rsid w:val="002D17CB"/>
    <w:rsid w:val="002D188F"/>
    <w:rsid w:val="002D1F33"/>
    <w:rsid w:val="002D203C"/>
    <w:rsid w:val="002D229F"/>
    <w:rsid w:val="002D233E"/>
    <w:rsid w:val="002D237A"/>
    <w:rsid w:val="002D28FE"/>
    <w:rsid w:val="002D2DDE"/>
    <w:rsid w:val="002D2F47"/>
    <w:rsid w:val="002D305B"/>
    <w:rsid w:val="002D397F"/>
    <w:rsid w:val="002D3D3B"/>
    <w:rsid w:val="002D4155"/>
    <w:rsid w:val="002D4182"/>
    <w:rsid w:val="002D44FA"/>
    <w:rsid w:val="002D4883"/>
    <w:rsid w:val="002D4BB9"/>
    <w:rsid w:val="002D4F9C"/>
    <w:rsid w:val="002D5582"/>
    <w:rsid w:val="002D577B"/>
    <w:rsid w:val="002D5C34"/>
    <w:rsid w:val="002D61A5"/>
    <w:rsid w:val="002D635C"/>
    <w:rsid w:val="002D642C"/>
    <w:rsid w:val="002D6518"/>
    <w:rsid w:val="002D6AAE"/>
    <w:rsid w:val="002D6CB7"/>
    <w:rsid w:val="002D6CEB"/>
    <w:rsid w:val="002D77AC"/>
    <w:rsid w:val="002D7817"/>
    <w:rsid w:val="002D7B3F"/>
    <w:rsid w:val="002D7F2E"/>
    <w:rsid w:val="002E020A"/>
    <w:rsid w:val="002E0428"/>
    <w:rsid w:val="002E0EC3"/>
    <w:rsid w:val="002E0EDD"/>
    <w:rsid w:val="002E1619"/>
    <w:rsid w:val="002E2039"/>
    <w:rsid w:val="002E2213"/>
    <w:rsid w:val="002E225C"/>
    <w:rsid w:val="002E231B"/>
    <w:rsid w:val="002E24F3"/>
    <w:rsid w:val="002E2D5A"/>
    <w:rsid w:val="002E2DBA"/>
    <w:rsid w:val="002E3062"/>
    <w:rsid w:val="002E31AC"/>
    <w:rsid w:val="002E4461"/>
    <w:rsid w:val="002E4B65"/>
    <w:rsid w:val="002E59A6"/>
    <w:rsid w:val="002E5C73"/>
    <w:rsid w:val="002E60B0"/>
    <w:rsid w:val="002E63AF"/>
    <w:rsid w:val="002E6864"/>
    <w:rsid w:val="002E6B47"/>
    <w:rsid w:val="002E6CAD"/>
    <w:rsid w:val="002E6DF9"/>
    <w:rsid w:val="002E6DFB"/>
    <w:rsid w:val="002E7263"/>
    <w:rsid w:val="002E7BD4"/>
    <w:rsid w:val="002E7FCF"/>
    <w:rsid w:val="002F077F"/>
    <w:rsid w:val="002F0919"/>
    <w:rsid w:val="002F09A1"/>
    <w:rsid w:val="002F0E67"/>
    <w:rsid w:val="002F1621"/>
    <w:rsid w:val="002F18B7"/>
    <w:rsid w:val="002F1EF5"/>
    <w:rsid w:val="002F2049"/>
    <w:rsid w:val="002F2289"/>
    <w:rsid w:val="002F2F0E"/>
    <w:rsid w:val="002F3313"/>
    <w:rsid w:val="002F33D0"/>
    <w:rsid w:val="002F3488"/>
    <w:rsid w:val="002F368C"/>
    <w:rsid w:val="002F3EEA"/>
    <w:rsid w:val="002F4EFB"/>
    <w:rsid w:val="002F511F"/>
    <w:rsid w:val="002F532E"/>
    <w:rsid w:val="002F561F"/>
    <w:rsid w:val="002F5750"/>
    <w:rsid w:val="002F6405"/>
    <w:rsid w:val="002F6418"/>
    <w:rsid w:val="002F66FF"/>
    <w:rsid w:val="002F6E4D"/>
    <w:rsid w:val="002F6FF8"/>
    <w:rsid w:val="002F7177"/>
    <w:rsid w:val="002F7958"/>
    <w:rsid w:val="002F79F1"/>
    <w:rsid w:val="002F7CF5"/>
    <w:rsid w:val="00300133"/>
    <w:rsid w:val="00300172"/>
    <w:rsid w:val="003001F1"/>
    <w:rsid w:val="003004A6"/>
    <w:rsid w:val="0030068A"/>
    <w:rsid w:val="003009FF"/>
    <w:rsid w:val="00300B49"/>
    <w:rsid w:val="00300CF0"/>
    <w:rsid w:val="0030108F"/>
    <w:rsid w:val="003010EA"/>
    <w:rsid w:val="00302027"/>
    <w:rsid w:val="00302436"/>
    <w:rsid w:val="003026D5"/>
    <w:rsid w:val="003026FA"/>
    <w:rsid w:val="00302770"/>
    <w:rsid w:val="00302929"/>
    <w:rsid w:val="003029B7"/>
    <w:rsid w:val="00302C62"/>
    <w:rsid w:val="00302F52"/>
    <w:rsid w:val="00303318"/>
    <w:rsid w:val="003033D5"/>
    <w:rsid w:val="0030352A"/>
    <w:rsid w:val="00303651"/>
    <w:rsid w:val="003038EB"/>
    <w:rsid w:val="003039EE"/>
    <w:rsid w:val="00303A29"/>
    <w:rsid w:val="00303E58"/>
    <w:rsid w:val="00304854"/>
    <w:rsid w:val="00304A8E"/>
    <w:rsid w:val="00304AFD"/>
    <w:rsid w:val="00305232"/>
    <w:rsid w:val="00305482"/>
    <w:rsid w:val="003054F1"/>
    <w:rsid w:val="00305596"/>
    <w:rsid w:val="003059EC"/>
    <w:rsid w:val="003061A0"/>
    <w:rsid w:val="00306264"/>
    <w:rsid w:val="0030632E"/>
    <w:rsid w:val="003064A4"/>
    <w:rsid w:val="003067D1"/>
    <w:rsid w:val="00306862"/>
    <w:rsid w:val="00306938"/>
    <w:rsid w:val="00306D1D"/>
    <w:rsid w:val="00307C40"/>
    <w:rsid w:val="00307F44"/>
    <w:rsid w:val="00307F72"/>
    <w:rsid w:val="0031033F"/>
    <w:rsid w:val="00310929"/>
    <w:rsid w:val="00310932"/>
    <w:rsid w:val="00310A12"/>
    <w:rsid w:val="00310FAE"/>
    <w:rsid w:val="00311466"/>
    <w:rsid w:val="00311AD1"/>
    <w:rsid w:val="00311C5C"/>
    <w:rsid w:val="00311DA5"/>
    <w:rsid w:val="00311F7D"/>
    <w:rsid w:val="00311FAA"/>
    <w:rsid w:val="0031203C"/>
    <w:rsid w:val="003120C7"/>
    <w:rsid w:val="0031260E"/>
    <w:rsid w:val="00312DE7"/>
    <w:rsid w:val="003130C9"/>
    <w:rsid w:val="0031317A"/>
    <w:rsid w:val="003131EB"/>
    <w:rsid w:val="0031335A"/>
    <w:rsid w:val="003133B4"/>
    <w:rsid w:val="00313554"/>
    <w:rsid w:val="00313640"/>
    <w:rsid w:val="0031382A"/>
    <w:rsid w:val="00313F11"/>
    <w:rsid w:val="00314685"/>
    <w:rsid w:val="00314C7F"/>
    <w:rsid w:val="00314CAE"/>
    <w:rsid w:val="00314EC3"/>
    <w:rsid w:val="00315549"/>
    <w:rsid w:val="00315E6F"/>
    <w:rsid w:val="00316309"/>
    <w:rsid w:val="00316CBD"/>
    <w:rsid w:val="0031718F"/>
    <w:rsid w:val="003174E6"/>
    <w:rsid w:val="00317654"/>
    <w:rsid w:val="003179D5"/>
    <w:rsid w:val="00317B38"/>
    <w:rsid w:val="00317CB4"/>
    <w:rsid w:val="00317DE7"/>
    <w:rsid w:val="003201FB"/>
    <w:rsid w:val="003210BB"/>
    <w:rsid w:val="003210CF"/>
    <w:rsid w:val="003219B4"/>
    <w:rsid w:val="00321F54"/>
    <w:rsid w:val="00321FCE"/>
    <w:rsid w:val="00322282"/>
    <w:rsid w:val="0032253A"/>
    <w:rsid w:val="0032253B"/>
    <w:rsid w:val="0032256C"/>
    <w:rsid w:val="0032285B"/>
    <w:rsid w:val="00322BC5"/>
    <w:rsid w:val="00322DEC"/>
    <w:rsid w:val="00323740"/>
    <w:rsid w:val="003237D2"/>
    <w:rsid w:val="00323C9B"/>
    <w:rsid w:val="00323D4A"/>
    <w:rsid w:val="00323DB6"/>
    <w:rsid w:val="00325279"/>
    <w:rsid w:val="003257B4"/>
    <w:rsid w:val="0032593E"/>
    <w:rsid w:val="00326175"/>
    <w:rsid w:val="00326486"/>
    <w:rsid w:val="003266F6"/>
    <w:rsid w:val="00326759"/>
    <w:rsid w:val="0032694B"/>
    <w:rsid w:val="00326B37"/>
    <w:rsid w:val="00326BAC"/>
    <w:rsid w:val="00327257"/>
    <w:rsid w:val="00327FDE"/>
    <w:rsid w:val="003305BB"/>
    <w:rsid w:val="00330B4E"/>
    <w:rsid w:val="00330B9A"/>
    <w:rsid w:val="00330CDF"/>
    <w:rsid w:val="003312E2"/>
    <w:rsid w:val="00331390"/>
    <w:rsid w:val="003314DA"/>
    <w:rsid w:val="00331826"/>
    <w:rsid w:val="003318E6"/>
    <w:rsid w:val="00331C6A"/>
    <w:rsid w:val="00331E1E"/>
    <w:rsid w:val="00332200"/>
    <w:rsid w:val="00332A15"/>
    <w:rsid w:val="00332E5A"/>
    <w:rsid w:val="00332F1B"/>
    <w:rsid w:val="00333220"/>
    <w:rsid w:val="00333288"/>
    <w:rsid w:val="00333672"/>
    <w:rsid w:val="00333791"/>
    <w:rsid w:val="00333C57"/>
    <w:rsid w:val="00334038"/>
    <w:rsid w:val="00334810"/>
    <w:rsid w:val="00334984"/>
    <w:rsid w:val="003352FF"/>
    <w:rsid w:val="00336E12"/>
    <w:rsid w:val="00337306"/>
    <w:rsid w:val="00337412"/>
    <w:rsid w:val="003374D0"/>
    <w:rsid w:val="00337662"/>
    <w:rsid w:val="00337693"/>
    <w:rsid w:val="00337EEB"/>
    <w:rsid w:val="00340303"/>
    <w:rsid w:val="00340526"/>
    <w:rsid w:val="003407AA"/>
    <w:rsid w:val="003407D1"/>
    <w:rsid w:val="003409F9"/>
    <w:rsid w:val="00340B40"/>
    <w:rsid w:val="00340FCA"/>
    <w:rsid w:val="00341BB0"/>
    <w:rsid w:val="00341D45"/>
    <w:rsid w:val="0034203B"/>
    <w:rsid w:val="0034223B"/>
    <w:rsid w:val="00342B74"/>
    <w:rsid w:val="00342DA4"/>
    <w:rsid w:val="00343275"/>
    <w:rsid w:val="00343817"/>
    <w:rsid w:val="00343CEC"/>
    <w:rsid w:val="00344249"/>
    <w:rsid w:val="0034431E"/>
    <w:rsid w:val="00344360"/>
    <w:rsid w:val="003446C2"/>
    <w:rsid w:val="00344799"/>
    <w:rsid w:val="0034487F"/>
    <w:rsid w:val="00344A1B"/>
    <w:rsid w:val="00345038"/>
    <w:rsid w:val="00345D1F"/>
    <w:rsid w:val="00345FAB"/>
    <w:rsid w:val="0034634B"/>
    <w:rsid w:val="00346A3A"/>
    <w:rsid w:val="00346B82"/>
    <w:rsid w:val="00346BC1"/>
    <w:rsid w:val="0034727B"/>
    <w:rsid w:val="00347464"/>
    <w:rsid w:val="003476A7"/>
    <w:rsid w:val="003479CE"/>
    <w:rsid w:val="00350806"/>
    <w:rsid w:val="00350E33"/>
    <w:rsid w:val="00350E8D"/>
    <w:rsid w:val="00350F1E"/>
    <w:rsid w:val="00351049"/>
    <w:rsid w:val="00351053"/>
    <w:rsid w:val="00351461"/>
    <w:rsid w:val="003518D1"/>
    <w:rsid w:val="00351CE0"/>
    <w:rsid w:val="00351D9A"/>
    <w:rsid w:val="00351E61"/>
    <w:rsid w:val="00351F91"/>
    <w:rsid w:val="0035209B"/>
    <w:rsid w:val="00352972"/>
    <w:rsid w:val="00353003"/>
    <w:rsid w:val="00353247"/>
    <w:rsid w:val="00353619"/>
    <w:rsid w:val="003537FB"/>
    <w:rsid w:val="00353A58"/>
    <w:rsid w:val="00354813"/>
    <w:rsid w:val="0035483B"/>
    <w:rsid w:val="003548A4"/>
    <w:rsid w:val="0035498A"/>
    <w:rsid w:val="00354AB6"/>
    <w:rsid w:val="00355630"/>
    <w:rsid w:val="0035568F"/>
    <w:rsid w:val="003557C9"/>
    <w:rsid w:val="00355BBA"/>
    <w:rsid w:val="00355C05"/>
    <w:rsid w:val="00356994"/>
    <w:rsid w:val="00356B6A"/>
    <w:rsid w:val="00356DFD"/>
    <w:rsid w:val="00357312"/>
    <w:rsid w:val="00357557"/>
    <w:rsid w:val="00357DAC"/>
    <w:rsid w:val="00357FFB"/>
    <w:rsid w:val="00360086"/>
    <w:rsid w:val="00360808"/>
    <w:rsid w:val="00360944"/>
    <w:rsid w:val="00360A26"/>
    <w:rsid w:val="00360A81"/>
    <w:rsid w:val="00361B39"/>
    <w:rsid w:val="00361CCB"/>
    <w:rsid w:val="00362175"/>
    <w:rsid w:val="00362212"/>
    <w:rsid w:val="00362274"/>
    <w:rsid w:val="003623DE"/>
    <w:rsid w:val="003631C1"/>
    <w:rsid w:val="00363242"/>
    <w:rsid w:val="00363B96"/>
    <w:rsid w:val="00363C19"/>
    <w:rsid w:val="00364558"/>
    <w:rsid w:val="0036489F"/>
    <w:rsid w:val="00364D7F"/>
    <w:rsid w:val="00364E2E"/>
    <w:rsid w:val="00364FA7"/>
    <w:rsid w:val="00365889"/>
    <w:rsid w:val="00365A38"/>
    <w:rsid w:val="00365DAB"/>
    <w:rsid w:val="00365F0D"/>
    <w:rsid w:val="003663C2"/>
    <w:rsid w:val="003664A7"/>
    <w:rsid w:val="0036701A"/>
    <w:rsid w:val="003675C1"/>
    <w:rsid w:val="00367F43"/>
    <w:rsid w:val="003701C1"/>
    <w:rsid w:val="00370609"/>
    <w:rsid w:val="003709BE"/>
    <w:rsid w:val="00370C20"/>
    <w:rsid w:val="00370C54"/>
    <w:rsid w:val="00370D1B"/>
    <w:rsid w:val="0037108C"/>
    <w:rsid w:val="003711DE"/>
    <w:rsid w:val="003712F4"/>
    <w:rsid w:val="003715DA"/>
    <w:rsid w:val="003719F3"/>
    <w:rsid w:val="00371B58"/>
    <w:rsid w:val="00371F9A"/>
    <w:rsid w:val="00372466"/>
    <w:rsid w:val="00372955"/>
    <w:rsid w:val="00372C4F"/>
    <w:rsid w:val="00372E3E"/>
    <w:rsid w:val="00372F64"/>
    <w:rsid w:val="00372F67"/>
    <w:rsid w:val="00372F69"/>
    <w:rsid w:val="00373023"/>
    <w:rsid w:val="0037328F"/>
    <w:rsid w:val="00373B0C"/>
    <w:rsid w:val="003741C4"/>
    <w:rsid w:val="003749BB"/>
    <w:rsid w:val="00374EB7"/>
    <w:rsid w:val="00374F3C"/>
    <w:rsid w:val="0037527C"/>
    <w:rsid w:val="003753A4"/>
    <w:rsid w:val="00375584"/>
    <w:rsid w:val="003755F9"/>
    <w:rsid w:val="003756F2"/>
    <w:rsid w:val="00375A83"/>
    <w:rsid w:val="00375E57"/>
    <w:rsid w:val="0037639B"/>
    <w:rsid w:val="0037650A"/>
    <w:rsid w:val="00376D2F"/>
    <w:rsid w:val="00376F61"/>
    <w:rsid w:val="0037700A"/>
    <w:rsid w:val="0037703A"/>
    <w:rsid w:val="00377430"/>
    <w:rsid w:val="00377752"/>
    <w:rsid w:val="003777A2"/>
    <w:rsid w:val="00377B53"/>
    <w:rsid w:val="00377DDC"/>
    <w:rsid w:val="00377EBF"/>
    <w:rsid w:val="00380745"/>
    <w:rsid w:val="00380AC7"/>
    <w:rsid w:val="00380B7C"/>
    <w:rsid w:val="00380EF7"/>
    <w:rsid w:val="00380FB4"/>
    <w:rsid w:val="003810F8"/>
    <w:rsid w:val="003811C9"/>
    <w:rsid w:val="003811D5"/>
    <w:rsid w:val="003811F8"/>
    <w:rsid w:val="003813AF"/>
    <w:rsid w:val="00381452"/>
    <w:rsid w:val="0038153E"/>
    <w:rsid w:val="0038178B"/>
    <w:rsid w:val="003818D5"/>
    <w:rsid w:val="00381964"/>
    <w:rsid w:val="00381B60"/>
    <w:rsid w:val="00381F35"/>
    <w:rsid w:val="0038206E"/>
    <w:rsid w:val="003827AE"/>
    <w:rsid w:val="0038282B"/>
    <w:rsid w:val="00382A18"/>
    <w:rsid w:val="00382BFD"/>
    <w:rsid w:val="00382FBD"/>
    <w:rsid w:val="00383212"/>
    <w:rsid w:val="0038348B"/>
    <w:rsid w:val="003834B1"/>
    <w:rsid w:val="00383BF6"/>
    <w:rsid w:val="00383E7D"/>
    <w:rsid w:val="00384299"/>
    <w:rsid w:val="00384400"/>
    <w:rsid w:val="0038493F"/>
    <w:rsid w:val="00384A16"/>
    <w:rsid w:val="00384B33"/>
    <w:rsid w:val="00384C36"/>
    <w:rsid w:val="00385791"/>
    <w:rsid w:val="00385E03"/>
    <w:rsid w:val="00386145"/>
    <w:rsid w:val="003861F0"/>
    <w:rsid w:val="00386773"/>
    <w:rsid w:val="00386FDC"/>
    <w:rsid w:val="00387323"/>
    <w:rsid w:val="003873CE"/>
    <w:rsid w:val="003876A2"/>
    <w:rsid w:val="00387B46"/>
    <w:rsid w:val="00390140"/>
    <w:rsid w:val="003908CF"/>
    <w:rsid w:val="003912D8"/>
    <w:rsid w:val="003915A9"/>
    <w:rsid w:val="0039175C"/>
    <w:rsid w:val="00391A82"/>
    <w:rsid w:val="00391AB6"/>
    <w:rsid w:val="0039219B"/>
    <w:rsid w:val="00392246"/>
    <w:rsid w:val="0039234B"/>
    <w:rsid w:val="003925D9"/>
    <w:rsid w:val="003927E0"/>
    <w:rsid w:val="00392899"/>
    <w:rsid w:val="00392D93"/>
    <w:rsid w:val="00393478"/>
    <w:rsid w:val="00393831"/>
    <w:rsid w:val="00393B0D"/>
    <w:rsid w:val="00393B16"/>
    <w:rsid w:val="00395119"/>
    <w:rsid w:val="00395337"/>
    <w:rsid w:val="003953B5"/>
    <w:rsid w:val="00395663"/>
    <w:rsid w:val="00395D30"/>
    <w:rsid w:val="00395F38"/>
    <w:rsid w:val="0039621C"/>
    <w:rsid w:val="00396252"/>
    <w:rsid w:val="003964A0"/>
    <w:rsid w:val="003964F9"/>
    <w:rsid w:val="003965D0"/>
    <w:rsid w:val="003965E4"/>
    <w:rsid w:val="003A0383"/>
    <w:rsid w:val="003A0855"/>
    <w:rsid w:val="003A0933"/>
    <w:rsid w:val="003A0DFA"/>
    <w:rsid w:val="003A0E40"/>
    <w:rsid w:val="003A1208"/>
    <w:rsid w:val="003A19CF"/>
    <w:rsid w:val="003A1A8F"/>
    <w:rsid w:val="003A1B12"/>
    <w:rsid w:val="003A1F59"/>
    <w:rsid w:val="003A1FAB"/>
    <w:rsid w:val="003A2052"/>
    <w:rsid w:val="003A22AE"/>
    <w:rsid w:val="003A26D5"/>
    <w:rsid w:val="003A3520"/>
    <w:rsid w:val="003A363B"/>
    <w:rsid w:val="003A3928"/>
    <w:rsid w:val="003A454C"/>
    <w:rsid w:val="003A4560"/>
    <w:rsid w:val="003A45A1"/>
    <w:rsid w:val="003A47B9"/>
    <w:rsid w:val="003A54AE"/>
    <w:rsid w:val="003A5662"/>
    <w:rsid w:val="003A5711"/>
    <w:rsid w:val="003A68D2"/>
    <w:rsid w:val="003A6B00"/>
    <w:rsid w:val="003A6BC6"/>
    <w:rsid w:val="003A733C"/>
    <w:rsid w:val="003A7402"/>
    <w:rsid w:val="003A7674"/>
    <w:rsid w:val="003A7DBD"/>
    <w:rsid w:val="003B0305"/>
    <w:rsid w:val="003B0988"/>
    <w:rsid w:val="003B0CBD"/>
    <w:rsid w:val="003B11F7"/>
    <w:rsid w:val="003B17EB"/>
    <w:rsid w:val="003B1BE2"/>
    <w:rsid w:val="003B200F"/>
    <w:rsid w:val="003B2629"/>
    <w:rsid w:val="003B2A2B"/>
    <w:rsid w:val="003B2A88"/>
    <w:rsid w:val="003B3051"/>
    <w:rsid w:val="003B37CE"/>
    <w:rsid w:val="003B3ADD"/>
    <w:rsid w:val="003B402F"/>
    <w:rsid w:val="003B42FD"/>
    <w:rsid w:val="003B492D"/>
    <w:rsid w:val="003B4A55"/>
    <w:rsid w:val="003B4C34"/>
    <w:rsid w:val="003B50DD"/>
    <w:rsid w:val="003B5AEB"/>
    <w:rsid w:val="003B5B30"/>
    <w:rsid w:val="003B60EB"/>
    <w:rsid w:val="003B660B"/>
    <w:rsid w:val="003B66BD"/>
    <w:rsid w:val="003B688B"/>
    <w:rsid w:val="003B6A9D"/>
    <w:rsid w:val="003B70A4"/>
    <w:rsid w:val="003B713D"/>
    <w:rsid w:val="003B73AF"/>
    <w:rsid w:val="003B7737"/>
    <w:rsid w:val="003B7903"/>
    <w:rsid w:val="003B7995"/>
    <w:rsid w:val="003B7A3B"/>
    <w:rsid w:val="003C01B1"/>
    <w:rsid w:val="003C079B"/>
    <w:rsid w:val="003C08AC"/>
    <w:rsid w:val="003C0965"/>
    <w:rsid w:val="003C0B2A"/>
    <w:rsid w:val="003C0E45"/>
    <w:rsid w:val="003C0FB8"/>
    <w:rsid w:val="003C1314"/>
    <w:rsid w:val="003C1927"/>
    <w:rsid w:val="003C1A04"/>
    <w:rsid w:val="003C1AC2"/>
    <w:rsid w:val="003C21F5"/>
    <w:rsid w:val="003C2DA4"/>
    <w:rsid w:val="003C3144"/>
    <w:rsid w:val="003C421F"/>
    <w:rsid w:val="003C4B37"/>
    <w:rsid w:val="003C519C"/>
    <w:rsid w:val="003C548F"/>
    <w:rsid w:val="003C55DA"/>
    <w:rsid w:val="003C57D1"/>
    <w:rsid w:val="003C5B71"/>
    <w:rsid w:val="003C5E77"/>
    <w:rsid w:val="003C6446"/>
    <w:rsid w:val="003C669E"/>
    <w:rsid w:val="003C6B41"/>
    <w:rsid w:val="003C6C2F"/>
    <w:rsid w:val="003C6FF8"/>
    <w:rsid w:val="003C761A"/>
    <w:rsid w:val="003C7983"/>
    <w:rsid w:val="003C7BFB"/>
    <w:rsid w:val="003D0622"/>
    <w:rsid w:val="003D0682"/>
    <w:rsid w:val="003D0868"/>
    <w:rsid w:val="003D0E88"/>
    <w:rsid w:val="003D13E3"/>
    <w:rsid w:val="003D1D36"/>
    <w:rsid w:val="003D22DC"/>
    <w:rsid w:val="003D2EB7"/>
    <w:rsid w:val="003D319C"/>
    <w:rsid w:val="003D3713"/>
    <w:rsid w:val="003D3A55"/>
    <w:rsid w:val="003D3A98"/>
    <w:rsid w:val="003D4315"/>
    <w:rsid w:val="003D4325"/>
    <w:rsid w:val="003D47AD"/>
    <w:rsid w:val="003D4D81"/>
    <w:rsid w:val="003D6A0D"/>
    <w:rsid w:val="003D6AD6"/>
    <w:rsid w:val="003D6EBB"/>
    <w:rsid w:val="003D7253"/>
    <w:rsid w:val="003D7B2C"/>
    <w:rsid w:val="003D7C71"/>
    <w:rsid w:val="003D7F78"/>
    <w:rsid w:val="003E003A"/>
    <w:rsid w:val="003E0230"/>
    <w:rsid w:val="003E0642"/>
    <w:rsid w:val="003E0C2D"/>
    <w:rsid w:val="003E0ED2"/>
    <w:rsid w:val="003E122C"/>
    <w:rsid w:val="003E192C"/>
    <w:rsid w:val="003E1E53"/>
    <w:rsid w:val="003E1FF7"/>
    <w:rsid w:val="003E226C"/>
    <w:rsid w:val="003E27CE"/>
    <w:rsid w:val="003E283B"/>
    <w:rsid w:val="003E2A54"/>
    <w:rsid w:val="003E2D9A"/>
    <w:rsid w:val="003E36C0"/>
    <w:rsid w:val="003E3CE2"/>
    <w:rsid w:val="003E454E"/>
    <w:rsid w:val="003E4736"/>
    <w:rsid w:val="003E4951"/>
    <w:rsid w:val="003E4B0B"/>
    <w:rsid w:val="003E4BBA"/>
    <w:rsid w:val="003E4FB9"/>
    <w:rsid w:val="003E4FDD"/>
    <w:rsid w:val="003E5191"/>
    <w:rsid w:val="003E581F"/>
    <w:rsid w:val="003E5B25"/>
    <w:rsid w:val="003E5BD1"/>
    <w:rsid w:val="003E5CE5"/>
    <w:rsid w:val="003E603E"/>
    <w:rsid w:val="003E66E8"/>
    <w:rsid w:val="003E672A"/>
    <w:rsid w:val="003E6C96"/>
    <w:rsid w:val="003E6E0E"/>
    <w:rsid w:val="003E7132"/>
    <w:rsid w:val="003E752B"/>
    <w:rsid w:val="003E78E4"/>
    <w:rsid w:val="003E7C70"/>
    <w:rsid w:val="003E7DA5"/>
    <w:rsid w:val="003E7EA9"/>
    <w:rsid w:val="003F0244"/>
    <w:rsid w:val="003F0264"/>
    <w:rsid w:val="003F035B"/>
    <w:rsid w:val="003F0591"/>
    <w:rsid w:val="003F0606"/>
    <w:rsid w:val="003F1103"/>
    <w:rsid w:val="003F12FD"/>
    <w:rsid w:val="003F1496"/>
    <w:rsid w:val="003F2101"/>
    <w:rsid w:val="003F2211"/>
    <w:rsid w:val="003F2285"/>
    <w:rsid w:val="003F240A"/>
    <w:rsid w:val="003F2539"/>
    <w:rsid w:val="003F2891"/>
    <w:rsid w:val="003F2B4F"/>
    <w:rsid w:val="003F2D7E"/>
    <w:rsid w:val="003F2E65"/>
    <w:rsid w:val="003F3120"/>
    <w:rsid w:val="003F3287"/>
    <w:rsid w:val="003F3405"/>
    <w:rsid w:val="003F3AEE"/>
    <w:rsid w:val="003F424C"/>
    <w:rsid w:val="003F45AA"/>
    <w:rsid w:val="003F4AD4"/>
    <w:rsid w:val="003F4C97"/>
    <w:rsid w:val="003F4FF6"/>
    <w:rsid w:val="003F5BAB"/>
    <w:rsid w:val="003F62A9"/>
    <w:rsid w:val="003F62D7"/>
    <w:rsid w:val="003F656B"/>
    <w:rsid w:val="003F6628"/>
    <w:rsid w:val="003F6830"/>
    <w:rsid w:val="003F6949"/>
    <w:rsid w:val="003F6F25"/>
    <w:rsid w:val="003F72F6"/>
    <w:rsid w:val="003F77D2"/>
    <w:rsid w:val="003F77DB"/>
    <w:rsid w:val="003F7AD7"/>
    <w:rsid w:val="003F7B25"/>
    <w:rsid w:val="003F7E07"/>
    <w:rsid w:val="003F7F91"/>
    <w:rsid w:val="0040003C"/>
    <w:rsid w:val="004004F0"/>
    <w:rsid w:val="00400755"/>
    <w:rsid w:val="00400A63"/>
    <w:rsid w:val="00400AAF"/>
    <w:rsid w:val="00400BDF"/>
    <w:rsid w:val="00401215"/>
    <w:rsid w:val="00401894"/>
    <w:rsid w:val="00401995"/>
    <w:rsid w:val="00401A33"/>
    <w:rsid w:val="00401B28"/>
    <w:rsid w:val="00401D45"/>
    <w:rsid w:val="00401F6A"/>
    <w:rsid w:val="00401FA5"/>
    <w:rsid w:val="004020C2"/>
    <w:rsid w:val="0040223D"/>
    <w:rsid w:val="00402814"/>
    <w:rsid w:val="00402E60"/>
    <w:rsid w:val="00402E7A"/>
    <w:rsid w:val="00402FED"/>
    <w:rsid w:val="004032DA"/>
    <w:rsid w:val="00403311"/>
    <w:rsid w:val="004035EF"/>
    <w:rsid w:val="00403ACD"/>
    <w:rsid w:val="00403EA3"/>
    <w:rsid w:val="004048B1"/>
    <w:rsid w:val="00404EAA"/>
    <w:rsid w:val="00405A6A"/>
    <w:rsid w:val="00405B91"/>
    <w:rsid w:val="00405D80"/>
    <w:rsid w:val="00405E69"/>
    <w:rsid w:val="00405F54"/>
    <w:rsid w:val="00406180"/>
    <w:rsid w:val="004066AB"/>
    <w:rsid w:val="004069A4"/>
    <w:rsid w:val="00406CA4"/>
    <w:rsid w:val="00406D99"/>
    <w:rsid w:val="00406E24"/>
    <w:rsid w:val="00407183"/>
    <w:rsid w:val="00407296"/>
    <w:rsid w:val="004077B7"/>
    <w:rsid w:val="00407CEE"/>
    <w:rsid w:val="00407E15"/>
    <w:rsid w:val="00410067"/>
    <w:rsid w:val="00410791"/>
    <w:rsid w:val="00410965"/>
    <w:rsid w:val="00410CCF"/>
    <w:rsid w:val="00410FE0"/>
    <w:rsid w:val="0041120A"/>
    <w:rsid w:val="00411301"/>
    <w:rsid w:val="00411E63"/>
    <w:rsid w:val="00412218"/>
    <w:rsid w:val="00412248"/>
    <w:rsid w:val="004125AD"/>
    <w:rsid w:val="00412608"/>
    <w:rsid w:val="00412726"/>
    <w:rsid w:val="0041278A"/>
    <w:rsid w:val="00412EC4"/>
    <w:rsid w:val="004132F5"/>
    <w:rsid w:val="0041346F"/>
    <w:rsid w:val="004135E7"/>
    <w:rsid w:val="00413664"/>
    <w:rsid w:val="004138DE"/>
    <w:rsid w:val="00413AD7"/>
    <w:rsid w:val="00413B4D"/>
    <w:rsid w:val="00413B9E"/>
    <w:rsid w:val="00413BAD"/>
    <w:rsid w:val="00413DE7"/>
    <w:rsid w:val="00414734"/>
    <w:rsid w:val="0041494C"/>
    <w:rsid w:val="0041497C"/>
    <w:rsid w:val="0041507B"/>
    <w:rsid w:val="004152B0"/>
    <w:rsid w:val="0041535F"/>
    <w:rsid w:val="00415983"/>
    <w:rsid w:val="00415F72"/>
    <w:rsid w:val="00416120"/>
    <w:rsid w:val="004161A8"/>
    <w:rsid w:val="00416469"/>
    <w:rsid w:val="004169A3"/>
    <w:rsid w:val="00416FE1"/>
    <w:rsid w:val="004178FE"/>
    <w:rsid w:val="00417934"/>
    <w:rsid w:val="00417C0C"/>
    <w:rsid w:val="004204D8"/>
    <w:rsid w:val="0042134F"/>
    <w:rsid w:val="00421410"/>
    <w:rsid w:val="00421605"/>
    <w:rsid w:val="004219F8"/>
    <w:rsid w:val="00422366"/>
    <w:rsid w:val="004225BB"/>
    <w:rsid w:val="00422874"/>
    <w:rsid w:val="004228DC"/>
    <w:rsid w:val="00422A30"/>
    <w:rsid w:val="00423122"/>
    <w:rsid w:val="0042346D"/>
    <w:rsid w:val="00423562"/>
    <w:rsid w:val="004237A4"/>
    <w:rsid w:val="00423C38"/>
    <w:rsid w:val="00423F77"/>
    <w:rsid w:val="00423FC7"/>
    <w:rsid w:val="004244AF"/>
    <w:rsid w:val="0042490D"/>
    <w:rsid w:val="00424E22"/>
    <w:rsid w:val="0042503C"/>
    <w:rsid w:val="0042536C"/>
    <w:rsid w:val="004253ED"/>
    <w:rsid w:val="00425698"/>
    <w:rsid w:val="00425732"/>
    <w:rsid w:val="00425A83"/>
    <w:rsid w:val="00425C5A"/>
    <w:rsid w:val="00425D81"/>
    <w:rsid w:val="00425DB1"/>
    <w:rsid w:val="00425DB7"/>
    <w:rsid w:val="00425E36"/>
    <w:rsid w:val="00425EE1"/>
    <w:rsid w:val="00425F62"/>
    <w:rsid w:val="00426D87"/>
    <w:rsid w:val="00426D99"/>
    <w:rsid w:val="00427115"/>
    <w:rsid w:val="00427659"/>
    <w:rsid w:val="0042786D"/>
    <w:rsid w:val="00427C0B"/>
    <w:rsid w:val="00427E65"/>
    <w:rsid w:val="00427EBE"/>
    <w:rsid w:val="0043009B"/>
    <w:rsid w:val="00430134"/>
    <w:rsid w:val="0043049D"/>
    <w:rsid w:val="00430D29"/>
    <w:rsid w:val="00430E16"/>
    <w:rsid w:val="00430EE6"/>
    <w:rsid w:val="00430F5E"/>
    <w:rsid w:val="0043222C"/>
    <w:rsid w:val="004323E5"/>
    <w:rsid w:val="00432441"/>
    <w:rsid w:val="0043281B"/>
    <w:rsid w:val="00432921"/>
    <w:rsid w:val="00432A52"/>
    <w:rsid w:val="00432B8E"/>
    <w:rsid w:val="00432DF4"/>
    <w:rsid w:val="0043315C"/>
    <w:rsid w:val="00433924"/>
    <w:rsid w:val="00433D28"/>
    <w:rsid w:val="00434785"/>
    <w:rsid w:val="00434B2A"/>
    <w:rsid w:val="00434BC4"/>
    <w:rsid w:val="00434F1C"/>
    <w:rsid w:val="00435124"/>
    <w:rsid w:val="00435207"/>
    <w:rsid w:val="004353EC"/>
    <w:rsid w:val="00435E03"/>
    <w:rsid w:val="004361D4"/>
    <w:rsid w:val="004361F4"/>
    <w:rsid w:val="0043632E"/>
    <w:rsid w:val="00436A19"/>
    <w:rsid w:val="00437069"/>
    <w:rsid w:val="0043717E"/>
    <w:rsid w:val="00437B11"/>
    <w:rsid w:val="00437DC4"/>
    <w:rsid w:val="004408FD"/>
    <w:rsid w:val="00440F6B"/>
    <w:rsid w:val="00441158"/>
    <w:rsid w:val="00441330"/>
    <w:rsid w:val="00441B30"/>
    <w:rsid w:val="00441FAC"/>
    <w:rsid w:val="00442066"/>
    <w:rsid w:val="0044212F"/>
    <w:rsid w:val="004430F1"/>
    <w:rsid w:val="0044350E"/>
    <w:rsid w:val="00443D70"/>
    <w:rsid w:val="00444048"/>
    <w:rsid w:val="0044445B"/>
    <w:rsid w:val="00444891"/>
    <w:rsid w:val="00444A12"/>
    <w:rsid w:val="00444D7F"/>
    <w:rsid w:val="00444E44"/>
    <w:rsid w:val="00445075"/>
    <w:rsid w:val="0044516C"/>
    <w:rsid w:val="0044561A"/>
    <w:rsid w:val="0044561E"/>
    <w:rsid w:val="004457E0"/>
    <w:rsid w:val="00445A87"/>
    <w:rsid w:val="00445AF3"/>
    <w:rsid w:val="00445D6E"/>
    <w:rsid w:val="004464EE"/>
    <w:rsid w:val="004469A9"/>
    <w:rsid w:val="00446A9C"/>
    <w:rsid w:val="00447D52"/>
    <w:rsid w:val="00450378"/>
    <w:rsid w:val="004503F0"/>
    <w:rsid w:val="00450495"/>
    <w:rsid w:val="0045092C"/>
    <w:rsid w:val="004514E0"/>
    <w:rsid w:val="004518A6"/>
    <w:rsid w:val="00452046"/>
    <w:rsid w:val="004524AC"/>
    <w:rsid w:val="0045265F"/>
    <w:rsid w:val="00452917"/>
    <w:rsid w:val="004529F0"/>
    <w:rsid w:val="00452C73"/>
    <w:rsid w:val="0045331F"/>
    <w:rsid w:val="00453C3F"/>
    <w:rsid w:val="00453C99"/>
    <w:rsid w:val="00453E61"/>
    <w:rsid w:val="00454621"/>
    <w:rsid w:val="00454918"/>
    <w:rsid w:val="00454B3C"/>
    <w:rsid w:val="00454B75"/>
    <w:rsid w:val="00454B95"/>
    <w:rsid w:val="00454CCF"/>
    <w:rsid w:val="00454FAA"/>
    <w:rsid w:val="00455A94"/>
    <w:rsid w:val="004563E6"/>
    <w:rsid w:val="0045641C"/>
    <w:rsid w:val="00456E8B"/>
    <w:rsid w:val="00457431"/>
    <w:rsid w:val="004575C0"/>
    <w:rsid w:val="00457678"/>
    <w:rsid w:val="00457F8B"/>
    <w:rsid w:val="004603E4"/>
    <w:rsid w:val="0046061A"/>
    <w:rsid w:val="0046128B"/>
    <w:rsid w:val="004617D4"/>
    <w:rsid w:val="00461A86"/>
    <w:rsid w:val="0046212C"/>
    <w:rsid w:val="00462293"/>
    <w:rsid w:val="004626BB"/>
    <w:rsid w:val="00462908"/>
    <w:rsid w:val="0046350B"/>
    <w:rsid w:val="004636B2"/>
    <w:rsid w:val="0046474D"/>
    <w:rsid w:val="00464760"/>
    <w:rsid w:val="00464C9D"/>
    <w:rsid w:val="00464F20"/>
    <w:rsid w:val="00465158"/>
    <w:rsid w:val="00465260"/>
    <w:rsid w:val="0046540C"/>
    <w:rsid w:val="00465B1E"/>
    <w:rsid w:val="0046766B"/>
    <w:rsid w:val="00467A90"/>
    <w:rsid w:val="00470281"/>
    <w:rsid w:val="00470CAA"/>
    <w:rsid w:val="00470DBC"/>
    <w:rsid w:val="00471BF1"/>
    <w:rsid w:val="00471C67"/>
    <w:rsid w:val="00472766"/>
    <w:rsid w:val="00472BCE"/>
    <w:rsid w:val="00472CD7"/>
    <w:rsid w:val="00472F96"/>
    <w:rsid w:val="00473046"/>
    <w:rsid w:val="004733F3"/>
    <w:rsid w:val="00473B1E"/>
    <w:rsid w:val="0047447C"/>
    <w:rsid w:val="00474804"/>
    <w:rsid w:val="00474A94"/>
    <w:rsid w:val="00474C39"/>
    <w:rsid w:val="00475436"/>
    <w:rsid w:val="00475454"/>
    <w:rsid w:val="0047566D"/>
    <w:rsid w:val="00475AE3"/>
    <w:rsid w:val="00475B5B"/>
    <w:rsid w:val="00475FD8"/>
    <w:rsid w:val="00475FE5"/>
    <w:rsid w:val="00476104"/>
    <w:rsid w:val="004769E3"/>
    <w:rsid w:val="00476EF0"/>
    <w:rsid w:val="004776D4"/>
    <w:rsid w:val="0047778A"/>
    <w:rsid w:val="00477A44"/>
    <w:rsid w:val="00477BC5"/>
    <w:rsid w:val="00477E46"/>
    <w:rsid w:val="004803E2"/>
    <w:rsid w:val="00480872"/>
    <w:rsid w:val="00480D32"/>
    <w:rsid w:val="00480EE8"/>
    <w:rsid w:val="00480EEF"/>
    <w:rsid w:val="0048101E"/>
    <w:rsid w:val="00481022"/>
    <w:rsid w:val="00481071"/>
    <w:rsid w:val="00481227"/>
    <w:rsid w:val="00481599"/>
    <w:rsid w:val="00481BB6"/>
    <w:rsid w:val="004823B5"/>
    <w:rsid w:val="00482648"/>
    <w:rsid w:val="0048288C"/>
    <w:rsid w:val="00482AEB"/>
    <w:rsid w:val="00482B1A"/>
    <w:rsid w:val="00482B87"/>
    <w:rsid w:val="00482D64"/>
    <w:rsid w:val="00482E59"/>
    <w:rsid w:val="00483132"/>
    <w:rsid w:val="00483533"/>
    <w:rsid w:val="00483864"/>
    <w:rsid w:val="00483F36"/>
    <w:rsid w:val="00483F97"/>
    <w:rsid w:val="00484A41"/>
    <w:rsid w:val="00484A6F"/>
    <w:rsid w:val="00484DA2"/>
    <w:rsid w:val="004858CA"/>
    <w:rsid w:val="00485B13"/>
    <w:rsid w:val="00485B9D"/>
    <w:rsid w:val="00485E5F"/>
    <w:rsid w:val="00486217"/>
    <w:rsid w:val="004863B6"/>
    <w:rsid w:val="00486682"/>
    <w:rsid w:val="004869FA"/>
    <w:rsid w:val="00486D42"/>
    <w:rsid w:val="00486E96"/>
    <w:rsid w:val="00486F4F"/>
    <w:rsid w:val="004870B4"/>
    <w:rsid w:val="004871C8"/>
    <w:rsid w:val="0048731A"/>
    <w:rsid w:val="0048754B"/>
    <w:rsid w:val="00487836"/>
    <w:rsid w:val="00487B15"/>
    <w:rsid w:val="00487FB1"/>
    <w:rsid w:val="00490F9D"/>
    <w:rsid w:val="00491163"/>
    <w:rsid w:val="004912AF"/>
    <w:rsid w:val="004917C5"/>
    <w:rsid w:val="00491EFE"/>
    <w:rsid w:val="00492375"/>
    <w:rsid w:val="0049243E"/>
    <w:rsid w:val="004946C8"/>
    <w:rsid w:val="00494979"/>
    <w:rsid w:val="00494991"/>
    <w:rsid w:val="00495EA5"/>
    <w:rsid w:val="0049606A"/>
    <w:rsid w:val="004960AE"/>
    <w:rsid w:val="00496153"/>
    <w:rsid w:val="00496FAE"/>
    <w:rsid w:val="00497186"/>
    <w:rsid w:val="00497806"/>
    <w:rsid w:val="00497AC2"/>
    <w:rsid w:val="00497ED8"/>
    <w:rsid w:val="004A041B"/>
    <w:rsid w:val="004A088B"/>
    <w:rsid w:val="004A0B11"/>
    <w:rsid w:val="004A0BBF"/>
    <w:rsid w:val="004A0F4E"/>
    <w:rsid w:val="004A0F8C"/>
    <w:rsid w:val="004A16FA"/>
    <w:rsid w:val="004A1F1A"/>
    <w:rsid w:val="004A245F"/>
    <w:rsid w:val="004A26BC"/>
    <w:rsid w:val="004A293C"/>
    <w:rsid w:val="004A303F"/>
    <w:rsid w:val="004A32F8"/>
    <w:rsid w:val="004A3417"/>
    <w:rsid w:val="004A444C"/>
    <w:rsid w:val="004A4494"/>
    <w:rsid w:val="004A4CDE"/>
    <w:rsid w:val="004A51AD"/>
    <w:rsid w:val="004A51B6"/>
    <w:rsid w:val="004A52C3"/>
    <w:rsid w:val="004A5E4E"/>
    <w:rsid w:val="004A5EE7"/>
    <w:rsid w:val="004A62D9"/>
    <w:rsid w:val="004A680F"/>
    <w:rsid w:val="004A6E4B"/>
    <w:rsid w:val="004A6F72"/>
    <w:rsid w:val="004A738A"/>
    <w:rsid w:val="004A786F"/>
    <w:rsid w:val="004A7F62"/>
    <w:rsid w:val="004B06BA"/>
    <w:rsid w:val="004B0A00"/>
    <w:rsid w:val="004B0A18"/>
    <w:rsid w:val="004B0A27"/>
    <w:rsid w:val="004B0B06"/>
    <w:rsid w:val="004B159A"/>
    <w:rsid w:val="004B1D5E"/>
    <w:rsid w:val="004B1E78"/>
    <w:rsid w:val="004B1F42"/>
    <w:rsid w:val="004B23A4"/>
    <w:rsid w:val="004B2452"/>
    <w:rsid w:val="004B2913"/>
    <w:rsid w:val="004B2D6C"/>
    <w:rsid w:val="004B30E6"/>
    <w:rsid w:val="004B3311"/>
    <w:rsid w:val="004B3389"/>
    <w:rsid w:val="004B3A31"/>
    <w:rsid w:val="004B4041"/>
    <w:rsid w:val="004B42D6"/>
    <w:rsid w:val="004B49A2"/>
    <w:rsid w:val="004B52BF"/>
    <w:rsid w:val="004B53DD"/>
    <w:rsid w:val="004B579A"/>
    <w:rsid w:val="004B5C30"/>
    <w:rsid w:val="004B692F"/>
    <w:rsid w:val="004B6FAC"/>
    <w:rsid w:val="004B727E"/>
    <w:rsid w:val="004B7DFB"/>
    <w:rsid w:val="004C0237"/>
    <w:rsid w:val="004C08F1"/>
    <w:rsid w:val="004C0E22"/>
    <w:rsid w:val="004C100E"/>
    <w:rsid w:val="004C12E9"/>
    <w:rsid w:val="004C1307"/>
    <w:rsid w:val="004C1482"/>
    <w:rsid w:val="004C1509"/>
    <w:rsid w:val="004C1C28"/>
    <w:rsid w:val="004C21B5"/>
    <w:rsid w:val="004C2E57"/>
    <w:rsid w:val="004C2EEE"/>
    <w:rsid w:val="004C2F76"/>
    <w:rsid w:val="004C3390"/>
    <w:rsid w:val="004C33A5"/>
    <w:rsid w:val="004C36A9"/>
    <w:rsid w:val="004C37AF"/>
    <w:rsid w:val="004C38B5"/>
    <w:rsid w:val="004C38EC"/>
    <w:rsid w:val="004C3930"/>
    <w:rsid w:val="004C3A62"/>
    <w:rsid w:val="004C3DE7"/>
    <w:rsid w:val="004C3E36"/>
    <w:rsid w:val="004C416D"/>
    <w:rsid w:val="004C43AF"/>
    <w:rsid w:val="004C44FF"/>
    <w:rsid w:val="004C48F8"/>
    <w:rsid w:val="004C4909"/>
    <w:rsid w:val="004C4EA5"/>
    <w:rsid w:val="004C4ED1"/>
    <w:rsid w:val="004C514C"/>
    <w:rsid w:val="004C5BEA"/>
    <w:rsid w:val="004C603B"/>
    <w:rsid w:val="004C6AA5"/>
    <w:rsid w:val="004C76C8"/>
    <w:rsid w:val="004C7B31"/>
    <w:rsid w:val="004C7BAC"/>
    <w:rsid w:val="004D00B4"/>
    <w:rsid w:val="004D0325"/>
    <w:rsid w:val="004D07B2"/>
    <w:rsid w:val="004D09CE"/>
    <w:rsid w:val="004D0AF9"/>
    <w:rsid w:val="004D0CB8"/>
    <w:rsid w:val="004D187C"/>
    <w:rsid w:val="004D18B4"/>
    <w:rsid w:val="004D1A9B"/>
    <w:rsid w:val="004D1E15"/>
    <w:rsid w:val="004D25C8"/>
    <w:rsid w:val="004D28B4"/>
    <w:rsid w:val="004D2B05"/>
    <w:rsid w:val="004D3071"/>
    <w:rsid w:val="004D3488"/>
    <w:rsid w:val="004D35AB"/>
    <w:rsid w:val="004D3B7B"/>
    <w:rsid w:val="004D3BF7"/>
    <w:rsid w:val="004D3CFC"/>
    <w:rsid w:val="004D3EFF"/>
    <w:rsid w:val="004D3FDD"/>
    <w:rsid w:val="004D4222"/>
    <w:rsid w:val="004D4456"/>
    <w:rsid w:val="004D4957"/>
    <w:rsid w:val="004D4975"/>
    <w:rsid w:val="004D50DA"/>
    <w:rsid w:val="004D5476"/>
    <w:rsid w:val="004D5866"/>
    <w:rsid w:val="004D60F7"/>
    <w:rsid w:val="004D63D6"/>
    <w:rsid w:val="004D6456"/>
    <w:rsid w:val="004D64C3"/>
    <w:rsid w:val="004D69BC"/>
    <w:rsid w:val="004D6AE2"/>
    <w:rsid w:val="004D6D87"/>
    <w:rsid w:val="004D75D7"/>
    <w:rsid w:val="004D7A71"/>
    <w:rsid w:val="004D7C22"/>
    <w:rsid w:val="004D7CB5"/>
    <w:rsid w:val="004E0043"/>
    <w:rsid w:val="004E0333"/>
    <w:rsid w:val="004E03F7"/>
    <w:rsid w:val="004E073B"/>
    <w:rsid w:val="004E0D90"/>
    <w:rsid w:val="004E0FC7"/>
    <w:rsid w:val="004E1520"/>
    <w:rsid w:val="004E1A07"/>
    <w:rsid w:val="004E1B39"/>
    <w:rsid w:val="004E1FD3"/>
    <w:rsid w:val="004E2052"/>
    <w:rsid w:val="004E2483"/>
    <w:rsid w:val="004E26E1"/>
    <w:rsid w:val="004E2A47"/>
    <w:rsid w:val="004E2AE7"/>
    <w:rsid w:val="004E42B5"/>
    <w:rsid w:val="004E45CE"/>
    <w:rsid w:val="004E5225"/>
    <w:rsid w:val="004E5246"/>
    <w:rsid w:val="004E5288"/>
    <w:rsid w:val="004E52A7"/>
    <w:rsid w:val="004E5961"/>
    <w:rsid w:val="004E5AD2"/>
    <w:rsid w:val="004E5C52"/>
    <w:rsid w:val="004E5DAA"/>
    <w:rsid w:val="004E60A8"/>
    <w:rsid w:val="004E6B9D"/>
    <w:rsid w:val="004E6DD6"/>
    <w:rsid w:val="004E6E7F"/>
    <w:rsid w:val="004E723C"/>
    <w:rsid w:val="004E7245"/>
    <w:rsid w:val="004E75D4"/>
    <w:rsid w:val="004E7A71"/>
    <w:rsid w:val="004E7CB3"/>
    <w:rsid w:val="004E7FB1"/>
    <w:rsid w:val="004F0375"/>
    <w:rsid w:val="004F0B11"/>
    <w:rsid w:val="004F1319"/>
    <w:rsid w:val="004F1880"/>
    <w:rsid w:val="004F19BA"/>
    <w:rsid w:val="004F1C97"/>
    <w:rsid w:val="004F1D14"/>
    <w:rsid w:val="004F1F75"/>
    <w:rsid w:val="004F270D"/>
    <w:rsid w:val="004F2ABC"/>
    <w:rsid w:val="004F2E94"/>
    <w:rsid w:val="004F2E96"/>
    <w:rsid w:val="004F3662"/>
    <w:rsid w:val="004F3881"/>
    <w:rsid w:val="004F39CA"/>
    <w:rsid w:val="004F3DA4"/>
    <w:rsid w:val="004F41D9"/>
    <w:rsid w:val="004F4368"/>
    <w:rsid w:val="004F44D1"/>
    <w:rsid w:val="004F48B6"/>
    <w:rsid w:val="004F4BB9"/>
    <w:rsid w:val="004F4C9D"/>
    <w:rsid w:val="004F510A"/>
    <w:rsid w:val="004F5621"/>
    <w:rsid w:val="004F631E"/>
    <w:rsid w:val="004F635E"/>
    <w:rsid w:val="004F68FD"/>
    <w:rsid w:val="004F6D8D"/>
    <w:rsid w:val="004F70A5"/>
    <w:rsid w:val="004F74F7"/>
    <w:rsid w:val="004F7BAB"/>
    <w:rsid w:val="004F7FB5"/>
    <w:rsid w:val="00500057"/>
    <w:rsid w:val="00501CC1"/>
    <w:rsid w:val="00501D09"/>
    <w:rsid w:val="00502014"/>
    <w:rsid w:val="005024C9"/>
    <w:rsid w:val="00502627"/>
    <w:rsid w:val="00502AFD"/>
    <w:rsid w:val="00502C4F"/>
    <w:rsid w:val="005033DE"/>
    <w:rsid w:val="0050346F"/>
    <w:rsid w:val="00503659"/>
    <w:rsid w:val="00503766"/>
    <w:rsid w:val="00503A0B"/>
    <w:rsid w:val="00503B1D"/>
    <w:rsid w:val="00504935"/>
    <w:rsid w:val="00504C0E"/>
    <w:rsid w:val="00504ECA"/>
    <w:rsid w:val="005050A2"/>
    <w:rsid w:val="00505124"/>
    <w:rsid w:val="005052EC"/>
    <w:rsid w:val="00506210"/>
    <w:rsid w:val="0050662B"/>
    <w:rsid w:val="0050686B"/>
    <w:rsid w:val="00506B57"/>
    <w:rsid w:val="00506C61"/>
    <w:rsid w:val="00507527"/>
    <w:rsid w:val="0050753A"/>
    <w:rsid w:val="005075D6"/>
    <w:rsid w:val="00507A39"/>
    <w:rsid w:val="00507F97"/>
    <w:rsid w:val="00510737"/>
    <w:rsid w:val="00510CBA"/>
    <w:rsid w:val="00510FEA"/>
    <w:rsid w:val="005110D8"/>
    <w:rsid w:val="00511398"/>
    <w:rsid w:val="00511690"/>
    <w:rsid w:val="005125D5"/>
    <w:rsid w:val="0051288C"/>
    <w:rsid w:val="0051297F"/>
    <w:rsid w:val="00512A4F"/>
    <w:rsid w:val="00512A8C"/>
    <w:rsid w:val="00512D45"/>
    <w:rsid w:val="00512EB4"/>
    <w:rsid w:val="00513398"/>
    <w:rsid w:val="0051362A"/>
    <w:rsid w:val="005138EE"/>
    <w:rsid w:val="00513BA6"/>
    <w:rsid w:val="0051488A"/>
    <w:rsid w:val="00514946"/>
    <w:rsid w:val="005150B7"/>
    <w:rsid w:val="0051593F"/>
    <w:rsid w:val="00515D4E"/>
    <w:rsid w:val="005161CE"/>
    <w:rsid w:val="005161FE"/>
    <w:rsid w:val="00516D02"/>
    <w:rsid w:val="00516D53"/>
    <w:rsid w:val="00517044"/>
    <w:rsid w:val="005171D8"/>
    <w:rsid w:val="005175E8"/>
    <w:rsid w:val="005179F2"/>
    <w:rsid w:val="00517A2B"/>
    <w:rsid w:val="00517B88"/>
    <w:rsid w:val="00517C45"/>
    <w:rsid w:val="005201C8"/>
    <w:rsid w:val="00520816"/>
    <w:rsid w:val="00520834"/>
    <w:rsid w:val="00520FB4"/>
    <w:rsid w:val="00521499"/>
    <w:rsid w:val="00521A18"/>
    <w:rsid w:val="00521A33"/>
    <w:rsid w:val="00521CB1"/>
    <w:rsid w:val="00521D12"/>
    <w:rsid w:val="00522021"/>
    <w:rsid w:val="00522065"/>
    <w:rsid w:val="00522228"/>
    <w:rsid w:val="00522327"/>
    <w:rsid w:val="00522553"/>
    <w:rsid w:val="0052275A"/>
    <w:rsid w:val="00522AD3"/>
    <w:rsid w:val="00522B03"/>
    <w:rsid w:val="00522B4E"/>
    <w:rsid w:val="00522F23"/>
    <w:rsid w:val="005231CE"/>
    <w:rsid w:val="00523B98"/>
    <w:rsid w:val="00523D11"/>
    <w:rsid w:val="005241B3"/>
    <w:rsid w:val="00524363"/>
    <w:rsid w:val="005245A6"/>
    <w:rsid w:val="005258BB"/>
    <w:rsid w:val="00525B0C"/>
    <w:rsid w:val="0052639A"/>
    <w:rsid w:val="005266BE"/>
    <w:rsid w:val="0052679F"/>
    <w:rsid w:val="005267B2"/>
    <w:rsid w:val="00526E91"/>
    <w:rsid w:val="005271D0"/>
    <w:rsid w:val="0052776F"/>
    <w:rsid w:val="00527843"/>
    <w:rsid w:val="00527979"/>
    <w:rsid w:val="00527AF5"/>
    <w:rsid w:val="00527B85"/>
    <w:rsid w:val="00527C43"/>
    <w:rsid w:val="00527D79"/>
    <w:rsid w:val="00527ECF"/>
    <w:rsid w:val="00530156"/>
    <w:rsid w:val="005307BA"/>
    <w:rsid w:val="00531577"/>
    <w:rsid w:val="00531581"/>
    <w:rsid w:val="0053169F"/>
    <w:rsid w:val="005318F2"/>
    <w:rsid w:val="00531A47"/>
    <w:rsid w:val="00531A97"/>
    <w:rsid w:val="00531EDD"/>
    <w:rsid w:val="00532E9D"/>
    <w:rsid w:val="00533466"/>
    <w:rsid w:val="00533B44"/>
    <w:rsid w:val="00533BA3"/>
    <w:rsid w:val="00534019"/>
    <w:rsid w:val="00534A16"/>
    <w:rsid w:val="00534E39"/>
    <w:rsid w:val="005353DA"/>
    <w:rsid w:val="00535656"/>
    <w:rsid w:val="005356E1"/>
    <w:rsid w:val="005357D5"/>
    <w:rsid w:val="00535941"/>
    <w:rsid w:val="00535BC8"/>
    <w:rsid w:val="00536AA8"/>
    <w:rsid w:val="00536B68"/>
    <w:rsid w:val="00537B70"/>
    <w:rsid w:val="00537BEF"/>
    <w:rsid w:val="00537DC8"/>
    <w:rsid w:val="00540354"/>
    <w:rsid w:val="00540521"/>
    <w:rsid w:val="00540783"/>
    <w:rsid w:val="005407F5"/>
    <w:rsid w:val="005419BD"/>
    <w:rsid w:val="00541FE4"/>
    <w:rsid w:val="00542352"/>
    <w:rsid w:val="00542927"/>
    <w:rsid w:val="00542958"/>
    <w:rsid w:val="005436A2"/>
    <w:rsid w:val="00543707"/>
    <w:rsid w:val="005437AE"/>
    <w:rsid w:val="00543EB1"/>
    <w:rsid w:val="0054415D"/>
    <w:rsid w:val="005444A8"/>
    <w:rsid w:val="0054468E"/>
    <w:rsid w:val="00544B36"/>
    <w:rsid w:val="00544D08"/>
    <w:rsid w:val="00545140"/>
    <w:rsid w:val="005453D3"/>
    <w:rsid w:val="005453F8"/>
    <w:rsid w:val="005465ED"/>
    <w:rsid w:val="00546D35"/>
    <w:rsid w:val="00546D53"/>
    <w:rsid w:val="00546DE0"/>
    <w:rsid w:val="00547FB4"/>
    <w:rsid w:val="005500EA"/>
    <w:rsid w:val="0055015C"/>
    <w:rsid w:val="00550272"/>
    <w:rsid w:val="00550CDC"/>
    <w:rsid w:val="00550FCD"/>
    <w:rsid w:val="005515B5"/>
    <w:rsid w:val="0055163B"/>
    <w:rsid w:val="00551A89"/>
    <w:rsid w:val="00551AB7"/>
    <w:rsid w:val="00551E07"/>
    <w:rsid w:val="00552578"/>
    <w:rsid w:val="00552E44"/>
    <w:rsid w:val="005530BB"/>
    <w:rsid w:val="00553468"/>
    <w:rsid w:val="005540D2"/>
    <w:rsid w:val="0055435C"/>
    <w:rsid w:val="00554603"/>
    <w:rsid w:val="005547BB"/>
    <w:rsid w:val="00554CF5"/>
    <w:rsid w:val="00554EBC"/>
    <w:rsid w:val="00555083"/>
    <w:rsid w:val="005555E6"/>
    <w:rsid w:val="005559A7"/>
    <w:rsid w:val="005561C0"/>
    <w:rsid w:val="005561C3"/>
    <w:rsid w:val="0055670E"/>
    <w:rsid w:val="005568C9"/>
    <w:rsid w:val="00556DAB"/>
    <w:rsid w:val="00556E54"/>
    <w:rsid w:val="00556FFF"/>
    <w:rsid w:val="00557358"/>
    <w:rsid w:val="00557500"/>
    <w:rsid w:val="00557C8E"/>
    <w:rsid w:val="00557FCE"/>
    <w:rsid w:val="0056004C"/>
    <w:rsid w:val="0056005A"/>
    <w:rsid w:val="0056027F"/>
    <w:rsid w:val="00560E8B"/>
    <w:rsid w:val="005613C4"/>
    <w:rsid w:val="00561522"/>
    <w:rsid w:val="005621CF"/>
    <w:rsid w:val="005621F8"/>
    <w:rsid w:val="005626E3"/>
    <w:rsid w:val="005629B9"/>
    <w:rsid w:val="0056373A"/>
    <w:rsid w:val="00563B4C"/>
    <w:rsid w:val="00563D70"/>
    <w:rsid w:val="005641E0"/>
    <w:rsid w:val="00564249"/>
    <w:rsid w:val="00564713"/>
    <w:rsid w:val="00564A86"/>
    <w:rsid w:val="00564BA6"/>
    <w:rsid w:val="00564F8A"/>
    <w:rsid w:val="00565247"/>
    <w:rsid w:val="0056529D"/>
    <w:rsid w:val="00565986"/>
    <w:rsid w:val="00565BEC"/>
    <w:rsid w:val="00565E79"/>
    <w:rsid w:val="00565EDC"/>
    <w:rsid w:val="0056728A"/>
    <w:rsid w:val="0056799A"/>
    <w:rsid w:val="00567A30"/>
    <w:rsid w:val="00567ACA"/>
    <w:rsid w:val="00567B75"/>
    <w:rsid w:val="0057016B"/>
    <w:rsid w:val="005702E3"/>
    <w:rsid w:val="0057031C"/>
    <w:rsid w:val="00570AE4"/>
    <w:rsid w:val="00570D6D"/>
    <w:rsid w:val="00572007"/>
    <w:rsid w:val="00572356"/>
    <w:rsid w:val="005726EB"/>
    <w:rsid w:val="00572756"/>
    <w:rsid w:val="0057289C"/>
    <w:rsid w:val="00572912"/>
    <w:rsid w:val="005732C0"/>
    <w:rsid w:val="005732FA"/>
    <w:rsid w:val="005734B7"/>
    <w:rsid w:val="00573E78"/>
    <w:rsid w:val="00574583"/>
    <w:rsid w:val="0057468C"/>
    <w:rsid w:val="0057493D"/>
    <w:rsid w:val="005765FE"/>
    <w:rsid w:val="00576CCD"/>
    <w:rsid w:val="00576D4C"/>
    <w:rsid w:val="00577587"/>
    <w:rsid w:val="005776EB"/>
    <w:rsid w:val="005777BB"/>
    <w:rsid w:val="00577830"/>
    <w:rsid w:val="005778EC"/>
    <w:rsid w:val="00577DA4"/>
    <w:rsid w:val="00577F58"/>
    <w:rsid w:val="0058088D"/>
    <w:rsid w:val="005808A8"/>
    <w:rsid w:val="005813AA"/>
    <w:rsid w:val="0058141E"/>
    <w:rsid w:val="00581963"/>
    <w:rsid w:val="00581A5D"/>
    <w:rsid w:val="00581AF8"/>
    <w:rsid w:val="0058219A"/>
    <w:rsid w:val="005821A8"/>
    <w:rsid w:val="0058227A"/>
    <w:rsid w:val="005825C6"/>
    <w:rsid w:val="00582932"/>
    <w:rsid w:val="00582F90"/>
    <w:rsid w:val="005836A0"/>
    <w:rsid w:val="0058373C"/>
    <w:rsid w:val="005837D9"/>
    <w:rsid w:val="005839E1"/>
    <w:rsid w:val="005840B3"/>
    <w:rsid w:val="00584291"/>
    <w:rsid w:val="0058483C"/>
    <w:rsid w:val="005849E9"/>
    <w:rsid w:val="005852F5"/>
    <w:rsid w:val="00585354"/>
    <w:rsid w:val="0058592B"/>
    <w:rsid w:val="00585AA3"/>
    <w:rsid w:val="00585BCE"/>
    <w:rsid w:val="00585E5A"/>
    <w:rsid w:val="00585F31"/>
    <w:rsid w:val="00585F41"/>
    <w:rsid w:val="00586226"/>
    <w:rsid w:val="0058638C"/>
    <w:rsid w:val="00586496"/>
    <w:rsid w:val="00586695"/>
    <w:rsid w:val="0058678D"/>
    <w:rsid w:val="00586DE8"/>
    <w:rsid w:val="00587265"/>
    <w:rsid w:val="00587557"/>
    <w:rsid w:val="00587F89"/>
    <w:rsid w:val="00590C58"/>
    <w:rsid w:val="00591013"/>
    <w:rsid w:val="005910DE"/>
    <w:rsid w:val="00591264"/>
    <w:rsid w:val="00591406"/>
    <w:rsid w:val="00591DEF"/>
    <w:rsid w:val="00592700"/>
    <w:rsid w:val="00592B3F"/>
    <w:rsid w:val="00592F7B"/>
    <w:rsid w:val="00593136"/>
    <w:rsid w:val="0059322F"/>
    <w:rsid w:val="0059334E"/>
    <w:rsid w:val="005939ED"/>
    <w:rsid w:val="00593B21"/>
    <w:rsid w:val="00593C16"/>
    <w:rsid w:val="00593FCD"/>
    <w:rsid w:val="005941D2"/>
    <w:rsid w:val="005942DD"/>
    <w:rsid w:val="0059439F"/>
    <w:rsid w:val="00594751"/>
    <w:rsid w:val="00594BC7"/>
    <w:rsid w:val="00594D61"/>
    <w:rsid w:val="00594FED"/>
    <w:rsid w:val="0059596C"/>
    <w:rsid w:val="00595BFD"/>
    <w:rsid w:val="00595D3D"/>
    <w:rsid w:val="005962BA"/>
    <w:rsid w:val="005963F1"/>
    <w:rsid w:val="00596B99"/>
    <w:rsid w:val="00596EB2"/>
    <w:rsid w:val="005977E1"/>
    <w:rsid w:val="0059799D"/>
    <w:rsid w:val="00597AE9"/>
    <w:rsid w:val="00597BF8"/>
    <w:rsid w:val="005A00C0"/>
    <w:rsid w:val="005A0989"/>
    <w:rsid w:val="005A0EEB"/>
    <w:rsid w:val="005A15D1"/>
    <w:rsid w:val="005A1ACE"/>
    <w:rsid w:val="005A1D8E"/>
    <w:rsid w:val="005A1DF6"/>
    <w:rsid w:val="005A1EE1"/>
    <w:rsid w:val="005A294C"/>
    <w:rsid w:val="005A336B"/>
    <w:rsid w:val="005A341E"/>
    <w:rsid w:val="005A3EC5"/>
    <w:rsid w:val="005A44DD"/>
    <w:rsid w:val="005A455A"/>
    <w:rsid w:val="005A483A"/>
    <w:rsid w:val="005A48E2"/>
    <w:rsid w:val="005A4CDA"/>
    <w:rsid w:val="005A4D86"/>
    <w:rsid w:val="005A5186"/>
    <w:rsid w:val="005A576B"/>
    <w:rsid w:val="005A5D50"/>
    <w:rsid w:val="005A6400"/>
    <w:rsid w:val="005A6416"/>
    <w:rsid w:val="005A662D"/>
    <w:rsid w:val="005A678C"/>
    <w:rsid w:val="005A6A7C"/>
    <w:rsid w:val="005A7100"/>
    <w:rsid w:val="005A727C"/>
    <w:rsid w:val="005A7792"/>
    <w:rsid w:val="005A7B39"/>
    <w:rsid w:val="005A7CF6"/>
    <w:rsid w:val="005B03A5"/>
    <w:rsid w:val="005B03BB"/>
    <w:rsid w:val="005B0639"/>
    <w:rsid w:val="005B0843"/>
    <w:rsid w:val="005B0844"/>
    <w:rsid w:val="005B0B8A"/>
    <w:rsid w:val="005B1344"/>
    <w:rsid w:val="005B1764"/>
    <w:rsid w:val="005B18E0"/>
    <w:rsid w:val="005B1955"/>
    <w:rsid w:val="005B1B8B"/>
    <w:rsid w:val="005B1C05"/>
    <w:rsid w:val="005B1C12"/>
    <w:rsid w:val="005B1E22"/>
    <w:rsid w:val="005B1F6D"/>
    <w:rsid w:val="005B20DA"/>
    <w:rsid w:val="005B212E"/>
    <w:rsid w:val="005B231F"/>
    <w:rsid w:val="005B24C1"/>
    <w:rsid w:val="005B26A5"/>
    <w:rsid w:val="005B28B3"/>
    <w:rsid w:val="005B29A2"/>
    <w:rsid w:val="005B2B83"/>
    <w:rsid w:val="005B2C8B"/>
    <w:rsid w:val="005B323C"/>
    <w:rsid w:val="005B375C"/>
    <w:rsid w:val="005B3769"/>
    <w:rsid w:val="005B37D1"/>
    <w:rsid w:val="005B383E"/>
    <w:rsid w:val="005B3A04"/>
    <w:rsid w:val="005B3B9D"/>
    <w:rsid w:val="005B3FA1"/>
    <w:rsid w:val="005B43F1"/>
    <w:rsid w:val="005B49E1"/>
    <w:rsid w:val="005B4A92"/>
    <w:rsid w:val="005B4C13"/>
    <w:rsid w:val="005B4CF7"/>
    <w:rsid w:val="005B5628"/>
    <w:rsid w:val="005B5B60"/>
    <w:rsid w:val="005B5ED3"/>
    <w:rsid w:val="005B5F14"/>
    <w:rsid w:val="005B6103"/>
    <w:rsid w:val="005B6340"/>
    <w:rsid w:val="005B6386"/>
    <w:rsid w:val="005B64AA"/>
    <w:rsid w:val="005B6824"/>
    <w:rsid w:val="005B6A21"/>
    <w:rsid w:val="005B6AB8"/>
    <w:rsid w:val="005B6E1E"/>
    <w:rsid w:val="005B7006"/>
    <w:rsid w:val="005B70C9"/>
    <w:rsid w:val="005B71B6"/>
    <w:rsid w:val="005B7355"/>
    <w:rsid w:val="005B7755"/>
    <w:rsid w:val="005B7AAA"/>
    <w:rsid w:val="005C04B6"/>
    <w:rsid w:val="005C050C"/>
    <w:rsid w:val="005C06AF"/>
    <w:rsid w:val="005C0B22"/>
    <w:rsid w:val="005C0F67"/>
    <w:rsid w:val="005C1565"/>
    <w:rsid w:val="005C19D6"/>
    <w:rsid w:val="005C1B58"/>
    <w:rsid w:val="005C1D9D"/>
    <w:rsid w:val="005C26EB"/>
    <w:rsid w:val="005C2D8E"/>
    <w:rsid w:val="005C32E4"/>
    <w:rsid w:val="005C331B"/>
    <w:rsid w:val="005C43D4"/>
    <w:rsid w:val="005C4934"/>
    <w:rsid w:val="005C5E38"/>
    <w:rsid w:val="005C6015"/>
    <w:rsid w:val="005C61E4"/>
    <w:rsid w:val="005C6551"/>
    <w:rsid w:val="005C68A9"/>
    <w:rsid w:val="005C6E5D"/>
    <w:rsid w:val="005C6FA6"/>
    <w:rsid w:val="005C7087"/>
    <w:rsid w:val="005C7363"/>
    <w:rsid w:val="005C7C7D"/>
    <w:rsid w:val="005D0215"/>
    <w:rsid w:val="005D0374"/>
    <w:rsid w:val="005D0A8B"/>
    <w:rsid w:val="005D1103"/>
    <w:rsid w:val="005D1736"/>
    <w:rsid w:val="005D1A34"/>
    <w:rsid w:val="005D1F77"/>
    <w:rsid w:val="005D24DC"/>
    <w:rsid w:val="005D266A"/>
    <w:rsid w:val="005D456B"/>
    <w:rsid w:val="005D4F1E"/>
    <w:rsid w:val="005D508F"/>
    <w:rsid w:val="005D5092"/>
    <w:rsid w:val="005D5351"/>
    <w:rsid w:val="005D5CFA"/>
    <w:rsid w:val="005D5D35"/>
    <w:rsid w:val="005D5EF8"/>
    <w:rsid w:val="005D5F07"/>
    <w:rsid w:val="005D63B8"/>
    <w:rsid w:val="005D686C"/>
    <w:rsid w:val="005D6F41"/>
    <w:rsid w:val="005D716F"/>
    <w:rsid w:val="005D71A2"/>
    <w:rsid w:val="005D7CE1"/>
    <w:rsid w:val="005E001F"/>
    <w:rsid w:val="005E036F"/>
    <w:rsid w:val="005E165A"/>
    <w:rsid w:val="005E1914"/>
    <w:rsid w:val="005E1A01"/>
    <w:rsid w:val="005E1BE1"/>
    <w:rsid w:val="005E1D49"/>
    <w:rsid w:val="005E1FE4"/>
    <w:rsid w:val="005E2180"/>
    <w:rsid w:val="005E2445"/>
    <w:rsid w:val="005E272B"/>
    <w:rsid w:val="005E2B9C"/>
    <w:rsid w:val="005E3B28"/>
    <w:rsid w:val="005E3B33"/>
    <w:rsid w:val="005E3E29"/>
    <w:rsid w:val="005E3E47"/>
    <w:rsid w:val="005E43E6"/>
    <w:rsid w:val="005E4580"/>
    <w:rsid w:val="005E474E"/>
    <w:rsid w:val="005E476F"/>
    <w:rsid w:val="005E4D27"/>
    <w:rsid w:val="005E4FC0"/>
    <w:rsid w:val="005E4FED"/>
    <w:rsid w:val="005E528D"/>
    <w:rsid w:val="005E5898"/>
    <w:rsid w:val="005E5D47"/>
    <w:rsid w:val="005E6318"/>
    <w:rsid w:val="005E63A5"/>
    <w:rsid w:val="005E6512"/>
    <w:rsid w:val="005E65BD"/>
    <w:rsid w:val="005E68D9"/>
    <w:rsid w:val="005E6B1E"/>
    <w:rsid w:val="005E6E37"/>
    <w:rsid w:val="005E71C2"/>
    <w:rsid w:val="005E7244"/>
    <w:rsid w:val="005E76E4"/>
    <w:rsid w:val="005E7815"/>
    <w:rsid w:val="005E7F02"/>
    <w:rsid w:val="005F00D3"/>
    <w:rsid w:val="005F073A"/>
    <w:rsid w:val="005F10CF"/>
    <w:rsid w:val="005F16DD"/>
    <w:rsid w:val="005F172E"/>
    <w:rsid w:val="005F17EF"/>
    <w:rsid w:val="005F19C8"/>
    <w:rsid w:val="005F1AEB"/>
    <w:rsid w:val="005F22E6"/>
    <w:rsid w:val="005F2477"/>
    <w:rsid w:val="005F2893"/>
    <w:rsid w:val="005F3624"/>
    <w:rsid w:val="005F38EB"/>
    <w:rsid w:val="005F4381"/>
    <w:rsid w:val="005F4F82"/>
    <w:rsid w:val="005F50FF"/>
    <w:rsid w:val="005F54FA"/>
    <w:rsid w:val="005F596F"/>
    <w:rsid w:val="005F5DB4"/>
    <w:rsid w:val="005F647E"/>
    <w:rsid w:val="005F69A1"/>
    <w:rsid w:val="005F6A50"/>
    <w:rsid w:val="005F6ADE"/>
    <w:rsid w:val="005F6BBE"/>
    <w:rsid w:val="005F6C20"/>
    <w:rsid w:val="005F6C8B"/>
    <w:rsid w:val="005F6DA2"/>
    <w:rsid w:val="005F6E41"/>
    <w:rsid w:val="005F72E0"/>
    <w:rsid w:val="005F77E8"/>
    <w:rsid w:val="005F7970"/>
    <w:rsid w:val="005F79E1"/>
    <w:rsid w:val="00600185"/>
    <w:rsid w:val="00600722"/>
    <w:rsid w:val="00600DCD"/>
    <w:rsid w:val="00600F0C"/>
    <w:rsid w:val="00601152"/>
    <w:rsid w:val="006018FB"/>
    <w:rsid w:val="00602392"/>
    <w:rsid w:val="0060256D"/>
    <w:rsid w:val="00603018"/>
    <w:rsid w:val="00603561"/>
    <w:rsid w:val="00603BB5"/>
    <w:rsid w:val="00604026"/>
    <w:rsid w:val="00604ED2"/>
    <w:rsid w:val="00604F65"/>
    <w:rsid w:val="00604FC2"/>
    <w:rsid w:val="00605A5D"/>
    <w:rsid w:val="00605EB0"/>
    <w:rsid w:val="00606112"/>
    <w:rsid w:val="00606185"/>
    <w:rsid w:val="006062C5"/>
    <w:rsid w:val="00606355"/>
    <w:rsid w:val="00606909"/>
    <w:rsid w:val="00606977"/>
    <w:rsid w:val="00606FBC"/>
    <w:rsid w:val="0060714F"/>
    <w:rsid w:val="006073B0"/>
    <w:rsid w:val="00607491"/>
    <w:rsid w:val="006077AD"/>
    <w:rsid w:val="00607B24"/>
    <w:rsid w:val="00607F15"/>
    <w:rsid w:val="006100D4"/>
    <w:rsid w:val="006108F5"/>
    <w:rsid w:val="00610C3A"/>
    <w:rsid w:val="00611003"/>
    <w:rsid w:val="0061102B"/>
    <w:rsid w:val="00611214"/>
    <w:rsid w:val="006113B7"/>
    <w:rsid w:val="0061161C"/>
    <w:rsid w:val="00611AA9"/>
    <w:rsid w:val="00611F7F"/>
    <w:rsid w:val="006120E5"/>
    <w:rsid w:val="00612206"/>
    <w:rsid w:val="0061236F"/>
    <w:rsid w:val="00612807"/>
    <w:rsid w:val="00613699"/>
    <w:rsid w:val="00613885"/>
    <w:rsid w:val="00613BAD"/>
    <w:rsid w:val="00613C81"/>
    <w:rsid w:val="00613E2B"/>
    <w:rsid w:val="00613E64"/>
    <w:rsid w:val="006140B6"/>
    <w:rsid w:val="006144CB"/>
    <w:rsid w:val="00614A18"/>
    <w:rsid w:val="00614F37"/>
    <w:rsid w:val="006153D6"/>
    <w:rsid w:val="006155AC"/>
    <w:rsid w:val="00615683"/>
    <w:rsid w:val="006156EA"/>
    <w:rsid w:val="00615F2A"/>
    <w:rsid w:val="006163FE"/>
    <w:rsid w:val="00616530"/>
    <w:rsid w:val="0061698A"/>
    <w:rsid w:val="00616B32"/>
    <w:rsid w:val="00616EE8"/>
    <w:rsid w:val="00617113"/>
    <w:rsid w:val="0061765B"/>
    <w:rsid w:val="00617910"/>
    <w:rsid w:val="00617D1B"/>
    <w:rsid w:val="00617EDA"/>
    <w:rsid w:val="00620A39"/>
    <w:rsid w:val="00620B73"/>
    <w:rsid w:val="00620BBD"/>
    <w:rsid w:val="00621941"/>
    <w:rsid w:val="006229F8"/>
    <w:rsid w:val="00622A7C"/>
    <w:rsid w:val="00622B31"/>
    <w:rsid w:val="00622D5E"/>
    <w:rsid w:val="0062359D"/>
    <w:rsid w:val="00623662"/>
    <w:rsid w:val="00623966"/>
    <w:rsid w:val="00623CCD"/>
    <w:rsid w:val="00625333"/>
    <w:rsid w:val="0062546F"/>
    <w:rsid w:val="0062566B"/>
    <w:rsid w:val="0062581F"/>
    <w:rsid w:val="00625916"/>
    <w:rsid w:val="00625BEE"/>
    <w:rsid w:val="00625C1C"/>
    <w:rsid w:val="00625D75"/>
    <w:rsid w:val="006264D7"/>
    <w:rsid w:val="006264EB"/>
    <w:rsid w:val="006268DC"/>
    <w:rsid w:val="0062695F"/>
    <w:rsid w:val="00627616"/>
    <w:rsid w:val="00627813"/>
    <w:rsid w:val="00627913"/>
    <w:rsid w:val="00627BE5"/>
    <w:rsid w:val="00630059"/>
    <w:rsid w:val="006301F8"/>
    <w:rsid w:val="006302F9"/>
    <w:rsid w:val="006304BE"/>
    <w:rsid w:val="00630ED2"/>
    <w:rsid w:val="006311AD"/>
    <w:rsid w:val="00632059"/>
    <w:rsid w:val="0063259F"/>
    <w:rsid w:val="006325E9"/>
    <w:rsid w:val="006336AE"/>
    <w:rsid w:val="006339CC"/>
    <w:rsid w:val="00633AA3"/>
    <w:rsid w:val="00635247"/>
    <w:rsid w:val="006355FC"/>
    <w:rsid w:val="00635B3E"/>
    <w:rsid w:val="00635DD6"/>
    <w:rsid w:val="00636156"/>
    <w:rsid w:val="0063623F"/>
    <w:rsid w:val="00636965"/>
    <w:rsid w:val="00636A21"/>
    <w:rsid w:val="00636A3B"/>
    <w:rsid w:val="00636BB6"/>
    <w:rsid w:val="00636F41"/>
    <w:rsid w:val="006375DD"/>
    <w:rsid w:val="00637B67"/>
    <w:rsid w:val="00637E1B"/>
    <w:rsid w:val="00637F16"/>
    <w:rsid w:val="006401FB"/>
    <w:rsid w:val="0064070C"/>
    <w:rsid w:val="00640D64"/>
    <w:rsid w:val="0064119C"/>
    <w:rsid w:val="00641277"/>
    <w:rsid w:val="006412F4"/>
    <w:rsid w:val="00641714"/>
    <w:rsid w:val="006417A1"/>
    <w:rsid w:val="00641E68"/>
    <w:rsid w:val="0064201E"/>
    <w:rsid w:val="00642345"/>
    <w:rsid w:val="00642E40"/>
    <w:rsid w:val="00643754"/>
    <w:rsid w:val="00643B00"/>
    <w:rsid w:val="00643E1A"/>
    <w:rsid w:val="00643F06"/>
    <w:rsid w:val="0064434F"/>
    <w:rsid w:val="00644742"/>
    <w:rsid w:val="00644866"/>
    <w:rsid w:val="00644937"/>
    <w:rsid w:val="0064498D"/>
    <w:rsid w:val="00644AC5"/>
    <w:rsid w:val="00644C30"/>
    <w:rsid w:val="00645576"/>
    <w:rsid w:val="006458CA"/>
    <w:rsid w:val="00645C88"/>
    <w:rsid w:val="00645E16"/>
    <w:rsid w:val="0064634A"/>
    <w:rsid w:val="00646A9F"/>
    <w:rsid w:val="00646D48"/>
    <w:rsid w:val="00647BED"/>
    <w:rsid w:val="006504E9"/>
    <w:rsid w:val="00650502"/>
    <w:rsid w:val="006505F6"/>
    <w:rsid w:val="00650AD7"/>
    <w:rsid w:val="00650BA9"/>
    <w:rsid w:val="00651080"/>
    <w:rsid w:val="006515B9"/>
    <w:rsid w:val="006515FE"/>
    <w:rsid w:val="006518D3"/>
    <w:rsid w:val="00651FD5"/>
    <w:rsid w:val="00652487"/>
    <w:rsid w:val="00652798"/>
    <w:rsid w:val="00652CAB"/>
    <w:rsid w:val="00653029"/>
    <w:rsid w:val="0065343B"/>
    <w:rsid w:val="00653647"/>
    <w:rsid w:val="0065374C"/>
    <w:rsid w:val="00653CFC"/>
    <w:rsid w:val="00654637"/>
    <w:rsid w:val="006546A9"/>
    <w:rsid w:val="006548E7"/>
    <w:rsid w:val="0065496F"/>
    <w:rsid w:val="00654EB0"/>
    <w:rsid w:val="00655234"/>
    <w:rsid w:val="006557F5"/>
    <w:rsid w:val="00655FF3"/>
    <w:rsid w:val="00656290"/>
    <w:rsid w:val="00656684"/>
    <w:rsid w:val="0065683F"/>
    <w:rsid w:val="00656F3E"/>
    <w:rsid w:val="00656F82"/>
    <w:rsid w:val="00657143"/>
    <w:rsid w:val="00657B9F"/>
    <w:rsid w:val="00660569"/>
    <w:rsid w:val="00660E92"/>
    <w:rsid w:val="00661071"/>
    <w:rsid w:val="00661158"/>
    <w:rsid w:val="006616B3"/>
    <w:rsid w:val="00661701"/>
    <w:rsid w:val="006617ED"/>
    <w:rsid w:val="00661B59"/>
    <w:rsid w:val="00661D41"/>
    <w:rsid w:val="0066228F"/>
    <w:rsid w:val="0066234F"/>
    <w:rsid w:val="006625A6"/>
    <w:rsid w:val="006625B3"/>
    <w:rsid w:val="0066264E"/>
    <w:rsid w:val="00662876"/>
    <w:rsid w:val="00662F8A"/>
    <w:rsid w:val="0066309D"/>
    <w:rsid w:val="0066313A"/>
    <w:rsid w:val="00663873"/>
    <w:rsid w:val="0066472F"/>
    <w:rsid w:val="00664A3E"/>
    <w:rsid w:val="00664C2C"/>
    <w:rsid w:val="00664D47"/>
    <w:rsid w:val="00664E61"/>
    <w:rsid w:val="00664EB0"/>
    <w:rsid w:val="00665184"/>
    <w:rsid w:val="00665B60"/>
    <w:rsid w:val="00665CB6"/>
    <w:rsid w:val="00665F2B"/>
    <w:rsid w:val="00666111"/>
    <w:rsid w:val="0066617B"/>
    <w:rsid w:val="00666278"/>
    <w:rsid w:val="0066659F"/>
    <w:rsid w:val="0066680D"/>
    <w:rsid w:val="00666EC4"/>
    <w:rsid w:val="00667497"/>
    <w:rsid w:val="00667563"/>
    <w:rsid w:val="00667B2D"/>
    <w:rsid w:val="006705B7"/>
    <w:rsid w:val="00670A95"/>
    <w:rsid w:val="00670DC1"/>
    <w:rsid w:val="00670F52"/>
    <w:rsid w:val="00670FD1"/>
    <w:rsid w:val="006713E5"/>
    <w:rsid w:val="0067186A"/>
    <w:rsid w:val="00671872"/>
    <w:rsid w:val="00671A37"/>
    <w:rsid w:val="006723EA"/>
    <w:rsid w:val="006726EC"/>
    <w:rsid w:val="00672738"/>
    <w:rsid w:val="00672CA5"/>
    <w:rsid w:val="00672E28"/>
    <w:rsid w:val="00672EC1"/>
    <w:rsid w:val="0067324F"/>
    <w:rsid w:val="00673635"/>
    <w:rsid w:val="00673DF5"/>
    <w:rsid w:val="006740BA"/>
    <w:rsid w:val="00674550"/>
    <w:rsid w:val="006746F8"/>
    <w:rsid w:val="00674755"/>
    <w:rsid w:val="00674C63"/>
    <w:rsid w:val="00675186"/>
    <w:rsid w:val="0067520E"/>
    <w:rsid w:val="00675567"/>
    <w:rsid w:val="00675E13"/>
    <w:rsid w:val="00675E75"/>
    <w:rsid w:val="0067661A"/>
    <w:rsid w:val="006768BF"/>
    <w:rsid w:val="00676C5A"/>
    <w:rsid w:val="00677073"/>
    <w:rsid w:val="00677213"/>
    <w:rsid w:val="00677734"/>
    <w:rsid w:val="00677EA2"/>
    <w:rsid w:val="00677FF5"/>
    <w:rsid w:val="00680010"/>
    <w:rsid w:val="0068037F"/>
    <w:rsid w:val="00680749"/>
    <w:rsid w:val="006807F8"/>
    <w:rsid w:val="00680BB5"/>
    <w:rsid w:val="00680CA4"/>
    <w:rsid w:val="00680D54"/>
    <w:rsid w:val="0068132A"/>
    <w:rsid w:val="00681425"/>
    <w:rsid w:val="0068143B"/>
    <w:rsid w:val="00681577"/>
    <w:rsid w:val="0068167D"/>
    <w:rsid w:val="00682237"/>
    <w:rsid w:val="00682336"/>
    <w:rsid w:val="006825EC"/>
    <w:rsid w:val="00682961"/>
    <w:rsid w:val="006829BC"/>
    <w:rsid w:val="00682F95"/>
    <w:rsid w:val="0068328D"/>
    <w:rsid w:val="00683560"/>
    <w:rsid w:val="00683A23"/>
    <w:rsid w:val="00683C3F"/>
    <w:rsid w:val="00683C4B"/>
    <w:rsid w:val="00683C6B"/>
    <w:rsid w:val="0068424C"/>
    <w:rsid w:val="006843DA"/>
    <w:rsid w:val="0068454C"/>
    <w:rsid w:val="006845CE"/>
    <w:rsid w:val="00684EA1"/>
    <w:rsid w:val="00684EB8"/>
    <w:rsid w:val="0068574A"/>
    <w:rsid w:val="00685CAF"/>
    <w:rsid w:val="00685EE0"/>
    <w:rsid w:val="00685EF6"/>
    <w:rsid w:val="00686027"/>
    <w:rsid w:val="00686194"/>
    <w:rsid w:val="0068620A"/>
    <w:rsid w:val="0068631A"/>
    <w:rsid w:val="006863C7"/>
    <w:rsid w:val="006864CB"/>
    <w:rsid w:val="006867E8"/>
    <w:rsid w:val="00686931"/>
    <w:rsid w:val="006871A5"/>
    <w:rsid w:val="0068758B"/>
    <w:rsid w:val="006878AC"/>
    <w:rsid w:val="00687C64"/>
    <w:rsid w:val="00687E65"/>
    <w:rsid w:val="00687FE1"/>
    <w:rsid w:val="006901AA"/>
    <w:rsid w:val="00690399"/>
    <w:rsid w:val="00691B3C"/>
    <w:rsid w:val="00691BC7"/>
    <w:rsid w:val="006920F7"/>
    <w:rsid w:val="006921F5"/>
    <w:rsid w:val="00692371"/>
    <w:rsid w:val="006928BB"/>
    <w:rsid w:val="00692A03"/>
    <w:rsid w:val="00692FD6"/>
    <w:rsid w:val="0069369D"/>
    <w:rsid w:val="0069388F"/>
    <w:rsid w:val="00693ABB"/>
    <w:rsid w:val="00693B9D"/>
    <w:rsid w:val="00693CDF"/>
    <w:rsid w:val="006940D6"/>
    <w:rsid w:val="00694115"/>
    <w:rsid w:val="006948EA"/>
    <w:rsid w:val="00695055"/>
    <w:rsid w:val="006951B7"/>
    <w:rsid w:val="00695C66"/>
    <w:rsid w:val="00696367"/>
    <w:rsid w:val="006965E1"/>
    <w:rsid w:val="006966B4"/>
    <w:rsid w:val="00696CE9"/>
    <w:rsid w:val="006970A8"/>
    <w:rsid w:val="006973C4"/>
    <w:rsid w:val="00697915"/>
    <w:rsid w:val="006A0181"/>
    <w:rsid w:val="006A018E"/>
    <w:rsid w:val="006A06C8"/>
    <w:rsid w:val="006A0921"/>
    <w:rsid w:val="006A0FFF"/>
    <w:rsid w:val="006A18F9"/>
    <w:rsid w:val="006A1B24"/>
    <w:rsid w:val="006A1CE0"/>
    <w:rsid w:val="006A1FFC"/>
    <w:rsid w:val="006A20B4"/>
    <w:rsid w:val="006A2184"/>
    <w:rsid w:val="006A2F22"/>
    <w:rsid w:val="006A2F6F"/>
    <w:rsid w:val="006A33E7"/>
    <w:rsid w:val="006A3C63"/>
    <w:rsid w:val="006A441C"/>
    <w:rsid w:val="006A4B5E"/>
    <w:rsid w:val="006A4F51"/>
    <w:rsid w:val="006A5379"/>
    <w:rsid w:val="006A5637"/>
    <w:rsid w:val="006A568F"/>
    <w:rsid w:val="006A576C"/>
    <w:rsid w:val="006A5A76"/>
    <w:rsid w:val="006A5BDC"/>
    <w:rsid w:val="006A5D57"/>
    <w:rsid w:val="006A627A"/>
    <w:rsid w:val="006A6786"/>
    <w:rsid w:val="006A6893"/>
    <w:rsid w:val="006A6A19"/>
    <w:rsid w:val="006A6B47"/>
    <w:rsid w:val="006A76A0"/>
    <w:rsid w:val="006A78EE"/>
    <w:rsid w:val="006A7928"/>
    <w:rsid w:val="006A7ACD"/>
    <w:rsid w:val="006A7ECE"/>
    <w:rsid w:val="006A7F36"/>
    <w:rsid w:val="006A7F7A"/>
    <w:rsid w:val="006B0121"/>
    <w:rsid w:val="006B0291"/>
    <w:rsid w:val="006B0461"/>
    <w:rsid w:val="006B0589"/>
    <w:rsid w:val="006B0602"/>
    <w:rsid w:val="006B06BF"/>
    <w:rsid w:val="006B0830"/>
    <w:rsid w:val="006B09AC"/>
    <w:rsid w:val="006B11E4"/>
    <w:rsid w:val="006B121E"/>
    <w:rsid w:val="006B1413"/>
    <w:rsid w:val="006B198E"/>
    <w:rsid w:val="006B1CEE"/>
    <w:rsid w:val="006B2274"/>
    <w:rsid w:val="006B27AC"/>
    <w:rsid w:val="006B2EBF"/>
    <w:rsid w:val="006B2F48"/>
    <w:rsid w:val="006B30DF"/>
    <w:rsid w:val="006B36DB"/>
    <w:rsid w:val="006B37D7"/>
    <w:rsid w:val="006B396E"/>
    <w:rsid w:val="006B3C30"/>
    <w:rsid w:val="006B47A9"/>
    <w:rsid w:val="006B4816"/>
    <w:rsid w:val="006B492F"/>
    <w:rsid w:val="006B4A07"/>
    <w:rsid w:val="006B4D35"/>
    <w:rsid w:val="006B4F8D"/>
    <w:rsid w:val="006B50E6"/>
    <w:rsid w:val="006B57AC"/>
    <w:rsid w:val="006B5AA4"/>
    <w:rsid w:val="006B6124"/>
    <w:rsid w:val="006B6396"/>
    <w:rsid w:val="006B6579"/>
    <w:rsid w:val="006B6E3A"/>
    <w:rsid w:val="006B705B"/>
    <w:rsid w:val="006B7296"/>
    <w:rsid w:val="006B72F4"/>
    <w:rsid w:val="006B75B6"/>
    <w:rsid w:val="006B782C"/>
    <w:rsid w:val="006B7B80"/>
    <w:rsid w:val="006B7C52"/>
    <w:rsid w:val="006C0078"/>
    <w:rsid w:val="006C0C75"/>
    <w:rsid w:val="006C0F19"/>
    <w:rsid w:val="006C157E"/>
    <w:rsid w:val="006C16C4"/>
    <w:rsid w:val="006C19C9"/>
    <w:rsid w:val="006C217E"/>
    <w:rsid w:val="006C224B"/>
    <w:rsid w:val="006C25EA"/>
    <w:rsid w:val="006C28DF"/>
    <w:rsid w:val="006C2A08"/>
    <w:rsid w:val="006C37F0"/>
    <w:rsid w:val="006C380F"/>
    <w:rsid w:val="006C3F35"/>
    <w:rsid w:val="006C3FF2"/>
    <w:rsid w:val="006C41AB"/>
    <w:rsid w:val="006C4639"/>
    <w:rsid w:val="006C485E"/>
    <w:rsid w:val="006C4E30"/>
    <w:rsid w:val="006C5100"/>
    <w:rsid w:val="006C5156"/>
    <w:rsid w:val="006C5F57"/>
    <w:rsid w:val="006C61E7"/>
    <w:rsid w:val="006C62E5"/>
    <w:rsid w:val="006C6587"/>
    <w:rsid w:val="006C6EA9"/>
    <w:rsid w:val="006C6EBE"/>
    <w:rsid w:val="006C72D7"/>
    <w:rsid w:val="006C7544"/>
    <w:rsid w:val="006C76E5"/>
    <w:rsid w:val="006C7B57"/>
    <w:rsid w:val="006C7F98"/>
    <w:rsid w:val="006D008A"/>
    <w:rsid w:val="006D0217"/>
    <w:rsid w:val="006D0430"/>
    <w:rsid w:val="006D050C"/>
    <w:rsid w:val="006D0AB2"/>
    <w:rsid w:val="006D0C7B"/>
    <w:rsid w:val="006D128D"/>
    <w:rsid w:val="006D29BC"/>
    <w:rsid w:val="006D2B28"/>
    <w:rsid w:val="006D2FE1"/>
    <w:rsid w:val="006D3570"/>
    <w:rsid w:val="006D35FD"/>
    <w:rsid w:val="006D36C5"/>
    <w:rsid w:val="006D3927"/>
    <w:rsid w:val="006D3A2B"/>
    <w:rsid w:val="006D436C"/>
    <w:rsid w:val="006D471F"/>
    <w:rsid w:val="006D4CC4"/>
    <w:rsid w:val="006D523D"/>
    <w:rsid w:val="006D5802"/>
    <w:rsid w:val="006D59EB"/>
    <w:rsid w:val="006D640A"/>
    <w:rsid w:val="006D7297"/>
    <w:rsid w:val="006D7AB3"/>
    <w:rsid w:val="006D7AC6"/>
    <w:rsid w:val="006E0952"/>
    <w:rsid w:val="006E0C4C"/>
    <w:rsid w:val="006E0C82"/>
    <w:rsid w:val="006E0EFF"/>
    <w:rsid w:val="006E12A1"/>
    <w:rsid w:val="006E13F7"/>
    <w:rsid w:val="006E1500"/>
    <w:rsid w:val="006E1705"/>
    <w:rsid w:val="006E1A75"/>
    <w:rsid w:val="006E1C5D"/>
    <w:rsid w:val="006E1E41"/>
    <w:rsid w:val="006E1F58"/>
    <w:rsid w:val="006E25CF"/>
    <w:rsid w:val="006E315E"/>
    <w:rsid w:val="006E3416"/>
    <w:rsid w:val="006E376C"/>
    <w:rsid w:val="006E3B76"/>
    <w:rsid w:val="006E3D60"/>
    <w:rsid w:val="006E4723"/>
    <w:rsid w:val="006E52F1"/>
    <w:rsid w:val="006E537D"/>
    <w:rsid w:val="006E5431"/>
    <w:rsid w:val="006E5656"/>
    <w:rsid w:val="006E5693"/>
    <w:rsid w:val="006E5748"/>
    <w:rsid w:val="006E599A"/>
    <w:rsid w:val="006E602A"/>
    <w:rsid w:val="006E619F"/>
    <w:rsid w:val="006E61A8"/>
    <w:rsid w:val="006E61C5"/>
    <w:rsid w:val="006E620C"/>
    <w:rsid w:val="006E6B06"/>
    <w:rsid w:val="006E700D"/>
    <w:rsid w:val="006E719F"/>
    <w:rsid w:val="006E7261"/>
    <w:rsid w:val="006E7384"/>
    <w:rsid w:val="006E73B8"/>
    <w:rsid w:val="006E765F"/>
    <w:rsid w:val="006E7781"/>
    <w:rsid w:val="006E7C29"/>
    <w:rsid w:val="006E7C8F"/>
    <w:rsid w:val="006E7F8C"/>
    <w:rsid w:val="006F008C"/>
    <w:rsid w:val="006F059E"/>
    <w:rsid w:val="006F0DBF"/>
    <w:rsid w:val="006F0F16"/>
    <w:rsid w:val="006F1158"/>
    <w:rsid w:val="006F1238"/>
    <w:rsid w:val="006F12D4"/>
    <w:rsid w:val="006F12DD"/>
    <w:rsid w:val="006F195C"/>
    <w:rsid w:val="006F202B"/>
    <w:rsid w:val="006F2053"/>
    <w:rsid w:val="006F23E2"/>
    <w:rsid w:val="006F268E"/>
    <w:rsid w:val="006F2709"/>
    <w:rsid w:val="006F2A77"/>
    <w:rsid w:val="006F2C16"/>
    <w:rsid w:val="006F2CCB"/>
    <w:rsid w:val="006F3304"/>
    <w:rsid w:val="006F341C"/>
    <w:rsid w:val="006F39F3"/>
    <w:rsid w:val="006F3E1B"/>
    <w:rsid w:val="006F41D7"/>
    <w:rsid w:val="006F42AD"/>
    <w:rsid w:val="006F47E6"/>
    <w:rsid w:val="006F48B9"/>
    <w:rsid w:val="006F4D62"/>
    <w:rsid w:val="006F51DF"/>
    <w:rsid w:val="006F53A2"/>
    <w:rsid w:val="006F5675"/>
    <w:rsid w:val="006F56DA"/>
    <w:rsid w:val="006F5F75"/>
    <w:rsid w:val="006F602D"/>
    <w:rsid w:val="006F6047"/>
    <w:rsid w:val="006F62E6"/>
    <w:rsid w:val="006F68CE"/>
    <w:rsid w:val="006F69DA"/>
    <w:rsid w:val="006F69F9"/>
    <w:rsid w:val="006F6E69"/>
    <w:rsid w:val="006F7C77"/>
    <w:rsid w:val="006F7E18"/>
    <w:rsid w:val="00700A60"/>
    <w:rsid w:val="0070101F"/>
    <w:rsid w:val="00701210"/>
    <w:rsid w:val="00701529"/>
    <w:rsid w:val="00701AF6"/>
    <w:rsid w:val="0070202D"/>
    <w:rsid w:val="00702052"/>
    <w:rsid w:val="00702122"/>
    <w:rsid w:val="007023E3"/>
    <w:rsid w:val="0070256E"/>
    <w:rsid w:val="00702891"/>
    <w:rsid w:val="00702D6D"/>
    <w:rsid w:val="007033AD"/>
    <w:rsid w:val="00703F58"/>
    <w:rsid w:val="007040CB"/>
    <w:rsid w:val="0070450A"/>
    <w:rsid w:val="00704F68"/>
    <w:rsid w:val="00705633"/>
    <w:rsid w:val="00705D28"/>
    <w:rsid w:val="00705E76"/>
    <w:rsid w:val="00705F9D"/>
    <w:rsid w:val="00706748"/>
    <w:rsid w:val="00706777"/>
    <w:rsid w:val="007067EB"/>
    <w:rsid w:val="00706A57"/>
    <w:rsid w:val="00706CC3"/>
    <w:rsid w:val="00707263"/>
    <w:rsid w:val="00707A09"/>
    <w:rsid w:val="0071047E"/>
    <w:rsid w:val="007109E2"/>
    <w:rsid w:val="00710A7F"/>
    <w:rsid w:val="00710EB2"/>
    <w:rsid w:val="00711085"/>
    <w:rsid w:val="00711C54"/>
    <w:rsid w:val="00711D07"/>
    <w:rsid w:val="00711E2F"/>
    <w:rsid w:val="0071210B"/>
    <w:rsid w:val="00712B5F"/>
    <w:rsid w:val="007130C5"/>
    <w:rsid w:val="0071357E"/>
    <w:rsid w:val="00713600"/>
    <w:rsid w:val="00713655"/>
    <w:rsid w:val="00713CFA"/>
    <w:rsid w:val="00714315"/>
    <w:rsid w:val="007144E2"/>
    <w:rsid w:val="007145EA"/>
    <w:rsid w:val="00714873"/>
    <w:rsid w:val="00714C05"/>
    <w:rsid w:val="00714F53"/>
    <w:rsid w:val="00715C15"/>
    <w:rsid w:val="00715D68"/>
    <w:rsid w:val="00716773"/>
    <w:rsid w:val="007172F8"/>
    <w:rsid w:val="007173DE"/>
    <w:rsid w:val="00717800"/>
    <w:rsid w:val="0072036A"/>
    <w:rsid w:val="007205F2"/>
    <w:rsid w:val="007212C8"/>
    <w:rsid w:val="007213DD"/>
    <w:rsid w:val="007214F7"/>
    <w:rsid w:val="00721501"/>
    <w:rsid w:val="00721634"/>
    <w:rsid w:val="00722031"/>
    <w:rsid w:val="007220C2"/>
    <w:rsid w:val="00722204"/>
    <w:rsid w:val="007225D0"/>
    <w:rsid w:val="00722AD2"/>
    <w:rsid w:val="00722C26"/>
    <w:rsid w:val="00722D2A"/>
    <w:rsid w:val="00722FA7"/>
    <w:rsid w:val="007231B4"/>
    <w:rsid w:val="0072342B"/>
    <w:rsid w:val="00723572"/>
    <w:rsid w:val="0072382C"/>
    <w:rsid w:val="00723BB9"/>
    <w:rsid w:val="00724209"/>
    <w:rsid w:val="0072427F"/>
    <w:rsid w:val="00724971"/>
    <w:rsid w:val="00724AC2"/>
    <w:rsid w:val="00724B5D"/>
    <w:rsid w:val="00724CE9"/>
    <w:rsid w:val="00724F6E"/>
    <w:rsid w:val="00725B0F"/>
    <w:rsid w:val="00726163"/>
    <w:rsid w:val="007261E9"/>
    <w:rsid w:val="00726A7D"/>
    <w:rsid w:val="00726E79"/>
    <w:rsid w:val="00727219"/>
    <w:rsid w:val="0072760A"/>
    <w:rsid w:val="00727CAB"/>
    <w:rsid w:val="00727D14"/>
    <w:rsid w:val="00727D86"/>
    <w:rsid w:val="00727FBC"/>
    <w:rsid w:val="00730193"/>
    <w:rsid w:val="00730903"/>
    <w:rsid w:val="00730AAA"/>
    <w:rsid w:val="00730C4A"/>
    <w:rsid w:val="00730D65"/>
    <w:rsid w:val="00730DB1"/>
    <w:rsid w:val="00730F50"/>
    <w:rsid w:val="007310C3"/>
    <w:rsid w:val="00731582"/>
    <w:rsid w:val="007317AB"/>
    <w:rsid w:val="00731AE2"/>
    <w:rsid w:val="00731B98"/>
    <w:rsid w:val="00731C7E"/>
    <w:rsid w:val="00731FA7"/>
    <w:rsid w:val="00732325"/>
    <w:rsid w:val="007323F3"/>
    <w:rsid w:val="00732469"/>
    <w:rsid w:val="007329BC"/>
    <w:rsid w:val="00732A32"/>
    <w:rsid w:val="00732D45"/>
    <w:rsid w:val="00732EFF"/>
    <w:rsid w:val="00733001"/>
    <w:rsid w:val="0073349C"/>
    <w:rsid w:val="007336DC"/>
    <w:rsid w:val="00733716"/>
    <w:rsid w:val="00733C37"/>
    <w:rsid w:val="00733D08"/>
    <w:rsid w:val="0073412D"/>
    <w:rsid w:val="00734292"/>
    <w:rsid w:val="0073454A"/>
    <w:rsid w:val="00734885"/>
    <w:rsid w:val="00735C03"/>
    <w:rsid w:val="00735CD3"/>
    <w:rsid w:val="00735DDD"/>
    <w:rsid w:val="00736402"/>
    <w:rsid w:val="00736775"/>
    <w:rsid w:val="00736C82"/>
    <w:rsid w:val="00737A80"/>
    <w:rsid w:val="00740127"/>
    <w:rsid w:val="007402C8"/>
    <w:rsid w:val="00740F86"/>
    <w:rsid w:val="00740FCE"/>
    <w:rsid w:val="0074109C"/>
    <w:rsid w:val="007410F9"/>
    <w:rsid w:val="0074224C"/>
    <w:rsid w:val="0074227E"/>
    <w:rsid w:val="007427C5"/>
    <w:rsid w:val="0074282E"/>
    <w:rsid w:val="00742AFB"/>
    <w:rsid w:val="00742D6A"/>
    <w:rsid w:val="00742F72"/>
    <w:rsid w:val="0074302E"/>
    <w:rsid w:val="007430CE"/>
    <w:rsid w:val="00743DDA"/>
    <w:rsid w:val="0074412B"/>
    <w:rsid w:val="00744BAB"/>
    <w:rsid w:val="00744E81"/>
    <w:rsid w:val="0074530A"/>
    <w:rsid w:val="00745511"/>
    <w:rsid w:val="00745AA4"/>
    <w:rsid w:val="00745B7C"/>
    <w:rsid w:val="007463F4"/>
    <w:rsid w:val="0074683F"/>
    <w:rsid w:val="00746844"/>
    <w:rsid w:val="00746B21"/>
    <w:rsid w:val="00746E7D"/>
    <w:rsid w:val="00746F92"/>
    <w:rsid w:val="0074748E"/>
    <w:rsid w:val="0075025F"/>
    <w:rsid w:val="00750421"/>
    <w:rsid w:val="00750538"/>
    <w:rsid w:val="007506E9"/>
    <w:rsid w:val="00751714"/>
    <w:rsid w:val="00751B94"/>
    <w:rsid w:val="00751CEB"/>
    <w:rsid w:val="00751DEA"/>
    <w:rsid w:val="00752E22"/>
    <w:rsid w:val="0075352F"/>
    <w:rsid w:val="00753CC4"/>
    <w:rsid w:val="007540DB"/>
    <w:rsid w:val="0075429A"/>
    <w:rsid w:val="00754D87"/>
    <w:rsid w:val="0075509C"/>
    <w:rsid w:val="00755958"/>
    <w:rsid w:val="00756A2A"/>
    <w:rsid w:val="00756A9E"/>
    <w:rsid w:val="00756E68"/>
    <w:rsid w:val="007572C2"/>
    <w:rsid w:val="007575C2"/>
    <w:rsid w:val="007579C3"/>
    <w:rsid w:val="00757ADC"/>
    <w:rsid w:val="00757EA5"/>
    <w:rsid w:val="00760591"/>
    <w:rsid w:val="00760D34"/>
    <w:rsid w:val="0076110E"/>
    <w:rsid w:val="007616EF"/>
    <w:rsid w:val="00761C69"/>
    <w:rsid w:val="00761D59"/>
    <w:rsid w:val="0076249C"/>
    <w:rsid w:val="00762EF2"/>
    <w:rsid w:val="00762F14"/>
    <w:rsid w:val="00763281"/>
    <w:rsid w:val="0076356F"/>
    <w:rsid w:val="007635E7"/>
    <w:rsid w:val="00763F8F"/>
    <w:rsid w:val="00763FD7"/>
    <w:rsid w:val="007643B3"/>
    <w:rsid w:val="007644B0"/>
    <w:rsid w:val="007645B9"/>
    <w:rsid w:val="00764886"/>
    <w:rsid w:val="00764AA3"/>
    <w:rsid w:val="00764B60"/>
    <w:rsid w:val="00764E55"/>
    <w:rsid w:val="00766018"/>
    <w:rsid w:val="007663D1"/>
    <w:rsid w:val="00766F5C"/>
    <w:rsid w:val="0076720F"/>
    <w:rsid w:val="007675E6"/>
    <w:rsid w:val="00767AA7"/>
    <w:rsid w:val="00767BA3"/>
    <w:rsid w:val="00767C32"/>
    <w:rsid w:val="00767C5A"/>
    <w:rsid w:val="00767CB3"/>
    <w:rsid w:val="0077055C"/>
    <w:rsid w:val="00770927"/>
    <w:rsid w:val="00771488"/>
    <w:rsid w:val="007715BD"/>
    <w:rsid w:val="00771630"/>
    <w:rsid w:val="00771975"/>
    <w:rsid w:val="00771BAC"/>
    <w:rsid w:val="00772347"/>
    <w:rsid w:val="00772C8A"/>
    <w:rsid w:val="00772E36"/>
    <w:rsid w:val="00772ECE"/>
    <w:rsid w:val="00772F30"/>
    <w:rsid w:val="00772F72"/>
    <w:rsid w:val="00773299"/>
    <w:rsid w:val="007734AA"/>
    <w:rsid w:val="0077354C"/>
    <w:rsid w:val="00773CA0"/>
    <w:rsid w:val="00773CF2"/>
    <w:rsid w:val="00773E99"/>
    <w:rsid w:val="00773EAE"/>
    <w:rsid w:val="00774316"/>
    <w:rsid w:val="0077432E"/>
    <w:rsid w:val="00774C89"/>
    <w:rsid w:val="00774FC4"/>
    <w:rsid w:val="007753AF"/>
    <w:rsid w:val="00775578"/>
    <w:rsid w:val="00775BB1"/>
    <w:rsid w:val="00776138"/>
    <w:rsid w:val="00776450"/>
    <w:rsid w:val="007764D9"/>
    <w:rsid w:val="00776B1D"/>
    <w:rsid w:val="00777033"/>
    <w:rsid w:val="007802C8"/>
    <w:rsid w:val="0078034D"/>
    <w:rsid w:val="00780840"/>
    <w:rsid w:val="00780BF3"/>
    <w:rsid w:val="00780D57"/>
    <w:rsid w:val="00780E66"/>
    <w:rsid w:val="00781382"/>
    <w:rsid w:val="00781683"/>
    <w:rsid w:val="007818ED"/>
    <w:rsid w:val="00781A8E"/>
    <w:rsid w:val="00781E00"/>
    <w:rsid w:val="00781E97"/>
    <w:rsid w:val="007823E3"/>
    <w:rsid w:val="00782460"/>
    <w:rsid w:val="00782BEB"/>
    <w:rsid w:val="00782C2F"/>
    <w:rsid w:val="007831D7"/>
    <w:rsid w:val="007834B6"/>
    <w:rsid w:val="007835F4"/>
    <w:rsid w:val="007838FF"/>
    <w:rsid w:val="00783E47"/>
    <w:rsid w:val="00784194"/>
    <w:rsid w:val="00784367"/>
    <w:rsid w:val="007844E8"/>
    <w:rsid w:val="0078485C"/>
    <w:rsid w:val="00785536"/>
    <w:rsid w:val="007859C9"/>
    <w:rsid w:val="007876FB"/>
    <w:rsid w:val="00787B35"/>
    <w:rsid w:val="00787BE4"/>
    <w:rsid w:val="00790018"/>
    <w:rsid w:val="00790061"/>
    <w:rsid w:val="00790150"/>
    <w:rsid w:val="00790519"/>
    <w:rsid w:val="00790961"/>
    <w:rsid w:val="00790C52"/>
    <w:rsid w:val="00790D10"/>
    <w:rsid w:val="00790E7C"/>
    <w:rsid w:val="00791054"/>
    <w:rsid w:val="00791EF7"/>
    <w:rsid w:val="00792A22"/>
    <w:rsid w:val="00792F86"/>
    <w:rsid w:val="0079329D"/>
    <w:rsid w:val="0079331B"/>
    <w:rsid w:val="00793763"/>
    <w:rsid w:val="00793919"/>
    <w:rsid w:val="0079406B"/>
    <w:rsid w:val="00794869"/>
    <w:rsid w:val="00794F3B"/>
    <w:rsid w:val="00794FC3"/>
    <w:rsid w:val="00794FD2"/>
    <w:rsid w:val="00795505"/>
    <w:rsid w:val="0079563F"/>
    <w:rsid w:val="00795AE0"/>
    <w:rsid w:val="00795D56"/>
    <w:rsid w:val="007960B0"/>
    <w:rsid w:val="007961FC"/>
    <w:rsid w:val="0079643F"/>
    <w:rsid w:val="00796850"/>
    <w:rsid w:val="0079715C"/>
    <w:rsid w:val="0079759C"/>
    <w:rsid w:val="007975FC"/>
    <w:rsid w:val="007977B0"/>
    <w:rsid w:val="007A0B1C"/>
    <w:rsid w:val="007A12CC"/>
    <w:rsid w:val="007A1A2B"/>
    <w:rsid w:val="007A1FBF"/>
    <w:rsid w:val="007A20B9"/>
    <w:rsid w:val="007A22FB"/>
    <w:rsid w:val="007A23DB"/>
    <w:rsid w:val="007A247F"/>
    <w:rsid w:val="007A3144"/>
    <w:rsid w:val="007A3579"/>
    <w:rsid w:val="007A3643"/>
    <w:rsid w:val="007A3A49"/>
    <w:rsid w:val="007A447F"/>
    <w:rsid w:val="007A49A3"/>
    <w:rsid w:val="007A53F1"/>
    <w:rsid w:val="007A5814"/>
    <w:rsid w:val="007A5B86"/>
    <w:rsid w:val="007A5E73"/>
    <w:rsid w:val="007A6597"/>
    <w:rsid w:val="007A682E"/>
    <w:rsid w:val="007A6915"/>
    <w:rsid w:val="007A6A0C"/>
    <w:rsid w:val="007A6AA5"/>
    <w:rsid w:val="007A6BFD"/>
    <w:rsid w:val="007A6CEF"/>
    <w:rsid w:val="007A6F86"/>
    <w:rsid w:val="007A71A2"/>
    <w:rsid w:val="007A7497"/>
    <w:rsid w:val="007A754F"/>
    <w:rsid w:val="007A77E7"/>
    <w:rsid w:val="007A7B7D"/>
    <w:rsid w:val="007A7FF5"/>
    <w:rsid w:val="007B0275"/>
    <w:rsid w:val="007B02DA"/>
    <w:rsid w:val="007B031D"/>
    <w:rsid w:val="007B04A6"/>
    <w:rsid w:val="007B0580"/>
    <w:rsid w:val="007B088A"/>
    <w:rsid w:val="007B094A"/>
    <w:rsid w:val="007B0D3C"/>
    <w:rsid w:val="007B0DFA"/>
    <w:rsid w:val="007B17ED"/>
    <w:rsid w:val="007B1973"/>
    <w:rsid w:val="007B1CCD"/>
    <w:rsid w:val="007B20F5"/>
    <w:rsid w:val="007B2CF6"/>
    <w:rsid w:val="007B2E54"/>
    <w:rsid w:val="007B386A"/>
    <w:rsid w:val="007B3DB9"/>
    <w:rsid w:val="007B411A"/>
    <w:rsid w:val="007B46A0"/>
    <w:rsid w:val="007B4DC9"/>
    <w:rsid w:val="007B5389"/>
    <w:rsid w:val="007B5D16"/>
    <w:rsid w:val="007B6374"/>
    <w:rsid w:val="007B6486"/>
    <w:rsid w:val="007B64BE"/>
    <w:rsid w:val="007B6987"/>
    <w:rsid w:val="007B7B4E"/>
    <w:rsid w:val="007B7C8A"/>
    <w:rsid w:val="007C0580"/>
    <w:rsid w:val="007C0D67"/>
    <w:rsid w:val="007C0FB4"/>
    <w:rsid w:val="007C0FC8"/>
    <w:rsid w:val="007C138B"/>
    <w:rsid w:val="007C1487"/>
    <w:rsid w:val="007C1529"/>
    <w:rsid w:val="007C158D"/>
    <w:rsid w:val="007C15C1"/>
    <w:rsid w:val="007C1978"/>
    <w:rsid w:val="007C1AD8"/>
    <w:rsid w:val="007C1C48"/>
    <w:rsid w:val="007C2138"/>
    <w:rsid w:val="007C2522"/>
    <w:rsid w:val="007C2554"/>
    <w:rsid w:val="007C2AED"/>
    <w:rsid w:val="007C2E72"/>
    <w:rsid w:val="007C30D1"/>
    <w:rsid w:val="007C3300"/>
    <w:rsid w:val="007C3E39"/>
    <w:rsid w:val="007C3F11"/>
    <w:rsid w:val="007C3F2A"/>
    <w:rsid w:val="007C40BA"/>
    <w:rsid w:val="007C4335"/>
    <w:rsid w:val="007C43A2"/>
    <w:rsid w:val="007C4C18"/>
    <w:rsid w:val="007C5132"/>
    <w:rsid w:val="007C53B5"/>
    <w:rsid w:val="007C579E"/>
    <w:rsid w:val="007C6372"/>
    <w:rsid w:val="007C6788"/>
    <w:rsid w:val="007C6A30"/>
    <w:rsid w:val="007C6AEB"/>
    <w:rsid w:val="007C6BC7"/>
    <w:rsid w:val="007C6D98"/>
    <w:rsid w:val="007C6FBF"/>
    <w:rsid w:val="007C7D40"/>
    <w:rsid w:val="007D01A8"/>
    <w:rsid w:val="007D117B"/>
    <w:rsid w:val="007D1390"/>
    <w:rsid w:val="007D16FC"/>
    <w:rsid w:val="007D170C"/>
    <w:rsid w:val="007D1934"/>
    <w:rsid w:val="007D1A1A"/>
    <w:rsid w:val="007D1C54"/>
    <w:rsid w:val="007D1EB3"/>
    <w:rsid w:val="007D1F38"/>
    <w:rsid w:val="007D212C"/>
    <w:rsid w:val="007D2314"/>
    <w:rsid w:val="007D299D"/>
    <w:rsid w:val="007D2AA3"/>
    <w:rsid w:val="007D2E54"/>
    <w:rsid w:val="007D35BF"/>
    <w:rsid w:val="007D3707"/>
    <w:rsid w:val="007D4734"/>
    <w:rsid w:val="007D4992"/>
    <w:rsid w:val="007D4D19"/>
    <w:rsid w:val="007D555B"/>
    <w:rsid w:val="007D5B62"/>
    <w:rsid w:val="007D5E69"/>
    <w:rsid w:val="007D5F3D"/>
    <w:rsid w:val="007D60FC"/>
    <w:rsid w:val="007D63D8"/>
    <w:rsid w:val="007D6517"/>
    <w:rsid w:val="007D6828"/>
    <w:rsid w:val="007D6948"/>
    <w:rsid w:val="007D6E90"/>
    <w:rsid w:val="007D7013"/>
    <w:rsid w:val="007D71A2"/>
    <w:rsid w:val="007D758E"/>
    <w:rsid w:val="007D7CCC"/>
    <w:rsid w:val="007D7EFF"/>
    <w:rsid w:val="007D7FD0"/>
    <w:rsid w:val="007E089A"/>
    <w:rsid w:val="007E0A7D"/>
    <w:rsid w:val="007E0F0C"/>
    <w:rsid w:val="007E0F24"/>
    <w:rsid w:val="007E1159"/>
    <w:rsid w:val="007E1586"/>
    <w:rsid w:val="007E1AE8"/>
    <w:rsid w:val="007E2401"/>
    <w:rsid w:val="007E27D7"/>
    <w:rsid w:val="007E2CCE"/>
    <w:rsid w:val="007E2CEB"/>
    <w:rsid w:val="007E2EFE"/>
    <w:rsid w:val="007E30DE"/>
    <w:rsid w:val="007E349F"/>
    <w:rsid w:val="007E352E"/>
    <w:rsid w:val="007E37DB"/>
    <w:rsid w:val="007E3CEC"/>
    <w:rsid w:val="007E40C2"/>
    <w:rsid w:val="007E426D"/>
    <w:rsid w:val="007E4836"/>
    <w:rsid w:val="007E4A3A"/>
    <w:rsid w:val="007E4BB2"/>
    <w:rsid w:val="007E5036"/>
    <w:rsid w:val="007E5236"/>
    <w:rsid w:val="007E5A32"/>
    <w:rsid w:val="007E5F19"/>
    <w:rsid w:val="007E5FD1"/>
    <w:rsid w:val="007E655D"/>
    <w:rsid w:val="007E6B14"/>
    <w:rsid w:val="007E6B1E"/>
    <w:rsid w:val="007E6C6B"/>
    <w:rsid w:val="007E7598"/>
    <w:rsid w:val="007E7A54"/>
    <w:rsid w:val="007F0013"/>
    <w:rsid w:val="007F0215"/>
    <w:rsid w:val="007F0259"/>
    <w:rsid w:val="007F060A"/>
    <w:rsid w:val="007F0B94"/>
    <w:rsid w:val="007F0F62"/>
    <w:rsid w:val="007F107F"/>
    <w:rsid w:val="007F1495"/>
    <w:rsid w:val="007F1D53"/>
    <w:rsid w:val="007F1F6F"/>
    <w:rsid w:val="007F2AE1"/>
    <w:rsid w:val="007F2CDD"/>
    <w:rsid w:val="007F2F1A"/>
    <w:rsid w:val="007F34CC"/>
    <w:rsid w:val="007F36DA"/>
    <w:rsid w:val="007F38E6"/>
    <w:rsid w:val="007F3D99"/>
    <w:rsid w:val="007F3E25"/>
    <w:rsid w:val="007F4798"/>
    <w:rsid w:val="007F49B6"/>
    <w:rsid w:val="007F4F74"/>
    <w:rsid w:val="007F58D7"/>
    <w:rsid w:val="007F5B8B"/>
    <w:rsid w:val="007F5BAA"/>
    <w:rsid w:val="007F5CEE"/>
    <w:rsid w:val="007F5CF7"/>
    <w:rsid w:val="007F631C"/>
    <w:rsid w:val="007F70F2"/>
    <w:rsid w:val="007F7429"/>
    <w:rsid w:val="007F788C"/>
    <w:rsid w:val="007F7DB0"/>
    <w:rsid w:val="00800412"/>
    <w:rsid w:val="0080047A"/>
    <w:rsid w:val="0080060D"/>
    <w:rsid w:val="0080087F"/>
    <w:rsid w:val="00800F7D"/>
    <w:rsid w:val="00801047"/>
    <w:rsid w:val="0080114C"/>
    <w:rsid w:val="008013AC"/>
    <w:rsid w:val="008019A9"/>
    <w:rsid w:val="00801DF7"/>
    <w:rsid w:val="00801E0E"/>
    <w:rsid w:val="00801E27"/>
    <w:rsid w:val="008027EF"/>
    <w:rsid w:val="008030AD"/>
    <w:rsid w:val="00803228"/>
    <w:rsid w:val="008033A7"/>
    <w:rsid w:val="008036DC"/>
    <w:rsid w:val="0080379A"/>
    <w:rsid w:val="00803EAA"/>
    <w:rsid w:val="00803F67"/>
    <w:rsid w:val="0080447C"/>
    <w:rsid w:val="00804AC3"/>
    <w:rsid w:val="00804C65"/>
    <w:rsid w:val="00805091"/>
    <w:rsid w:val="0080523F"/>
    <w:rsid w:val="0080569E"/>
    <w:rsid w:val="00805966"/>
    <w:rsid w:val="008059E2"/>
    <w:rsid w:val="00806498"/>
    <w:rsid w:val="00806750"/>
    <w:rsid w:val="008069C7"/>
    <w:rsid w:val="00806A6E"/>
    <w:rsid w:val="00806B61"/>
    <w:rsid w:val="00806DCF"/>
    <w:rsid w:val="00806EFD"/>
    <w:rsid w:val="0080710D"/>
    <w:rsid w:val="00807242"/>
    <w:rsid w:val="008074E2"/>
    <w:rsid w:val="00807C5A"/>
    <w:rsid w:val="00807C94"/>
    <w:rsid w:val="00810057"/>
    <w:rsid w:val="00810073"/>
    <w:rsid w:val="00810140"/>
    <w:rsid w:val="008105D5"/>
    <w:rsid w:val="00811055"/>
    <w:rsid w:val="00811210"/>
    <w:rsid w:val="008112FA"/>
    <w:rsid w:val="008114C9"/>
    <w:rsid w:val="00811576"/>
    <w:rsid w:val="0081157F"/>
    <w:rsid w:val="00811E1C"/>
    <w:rsid w:val="00811F4E"/>
    <w:rsid w:val="00812122"/>
    <w:rsid w:val="00812695"/>
    <w:rsid w:val="008128DE"/>
    <w:rsid w:val="00812C0C"/>
    <w:rsid w:val="00812DCC"/>
    <w:rsid w:val="00812FD8"/>
    <w:rsid w:val="00813411"/>
    <w:rsid w:val="0081381C"/>
    <w:rsid w:val="00813AC2"/>
    <w:rsid w:val="00813F5C"/>
    <w:rsid w:val="008145BB"/>
    <w:rsid w:val="0081468B"/>
    <w:rsid w:val="00814A5B"/>
    <w:rsid w:val="00814AC9"/>
    <w:rsid w:val="00814ADC"/>
    <w:rsid w:val="00814F44"/>
    <w:rsid w:val="00815151"/>
    <w:rsid w:val="0081517D"/>
    <w:rsid w:val="0081538F"/>
    <w:rsid w:val="00815419"/>
    <w:rsid w:val="00815584"/>
    <w:rsid w:val="008156AB"/>
    <w:rsid w:val="00815FA0"/>
    <w:rsid w:val="00816190"/>
    <w:rsid w:val="00816679"/>
    <w:rsid w:val="008168D6"/>
    <w:rsid w:val="00816C71"/>
    <w:rsid w:val="00816E44"/>
    <w:rsid w:val="008179F1"/>
    <w:rsid w:val="00817A6D"/>
    <w:rsid w:val="00820285"/>
    <w:rsid w:val="0082087E"/>
    <w:rsid w:val="00820D72"/>
    <w:rsid w:val="00820DE8"/>
    <w:rsid w:val="00820EC8"/>
    <w:rsid w:val="0082104F"/>
    <w:rsid w:val="00821B1A"/>
    <w:rsid w:val="00821E8C"/>
    <w:rsid w:val="008222EB"/>
    <w:rsid w:val="008229A4"/>
    <w:rsid w:val="008231AB"/>
    <w:rsid w:val="008232BB"/>
    <w:rsid w:val="00823317"/>
    <w:rsid w:val="008234B8"/>
    <w:rsid w:val="00823615"/>
    <w:rsid w:val="00823A3B"/>
    <w:rsid w:val="00824071"/>
    <w:rsid w:val="008240FA"/>
    <w:rsid w:val="008242BB"/>
    <w:rsid w:val="008242BC"/>
    <w:rsid w:val="008248CF"/>
    <w:rsid w:val="00824B61"/>
    <w:rsid w:val="00825BCC"/>
    <w:rsid w:val="008261C7"/>
    <w:rsid w:val="008263B3"/>
    <w:rsid w:val="0082643B"/>
    <w:rsid w:val="00826AFF"/>
    <w:rsid w:val="00826C39"/>
    <w:rsid w:val="00826E8F"/>
    <w:rsid w:val="00826EBB"/>
    <w:rsid w:val="008273F4"/>
    <w:rsid w:val="00827626"/>
    <w:rsid w:val="00827DCA"/>
    <w:rsid w:val="00827ED5"/>
    <w:rsid w:val="00827FC9"/>
    <w:rsid w:val="00830163"/>
    <w:rsid w:val="0083030E"/>
    <w:rsid w:val="008305FD"/>
    <w:rsid w:val="0083062E"/>
    <w:rsid w:val="00830897"/>
    <w:rsid w:val="00830D05"/>
    <w:rsid w:val="00831132"/>
    <w:rsid w:val="008313A1"/>
    <w:rsid w:val="00831562"/>
    <w:rsid w:val="008315D9"/>
    <w:rsid w:val="0083163A"/>
    <w:rsid w:val="00831B7B"/>
    <w:rsid w:val="00832A18"/>
    <w:rsid w:val="00832DC5"/>
    <w:rsid w:val="00832E04"/>
    <w:rsid w:val="00832F03"/>
    <w:rsid w:val="00832FF1"/>
    <w:rsid w:val="00833119"/>
    <w:rsid w:val="008333C8"/>
    <w:rsid w:val="008333F9"/>
    <w:rsid w:val="00833B0A"/>
    <w:rsid w:val="00833E10"/>
    <w:rsid w:val="00833E24"/>
    <w:rsid w:val="00833EAA"/>
    <w:rsid w:val="0083458A"/>
    <w:rsid w:val="008348CC"/>
    <w:rsid w:val="00834AF3"/>
    <w:rsid w:val="00834CC8"/>
    <w:rsid w:val="00834DCC"/>
    <w:rsid w:val="00834E5C"/>
    <w:rsid w:val="00834F13"/>
    <w:rsid w:val="0083504F"/>
    <w:rsid w:val="008350EB"/>
    <w:rsid w:val="00835152"/>
    <w:rsid w:val="00835286"/>
    <w:rsid w:val="0083542D"/>
    <w:rsid w:val="00835627"/>
    <w:rsid w:val="00835AA0"/>
    <w:rsid w:val="00835C3B"/>
    <w:rsid w:val="00835C43"/>
    <w:rsid w:val="00836327"/>
    <w:rsid w:val="008364DC"/>
    <w:rsid w:val="008369CC"/>
    <w:rsid w:val="00836BCA"/>
    <w:rsid w:val="00837014"/>
    <w:rsid w:val="0083741E"/>
    <w:rsid w:val="00837A3B"/>
    <w:rsid w:val="00837BF4"/>
    <w:rsid w:val="008400BB"/>
    <w:rsid w:val="008403DF"/>
    <w:rsid w:val="00840D4F"/>
    <w:rsid w:val="00840FB6"/>
    <w:rsid w:val="008412E0"/>
    <w:rsid w:val="0084189E"/>
    <w:rsid w:val="00841930"/>
    <w:rsid w:val="0084304C"/>
    <w:rsid w:val="008434BC"/>
    <w:rsid w:val="008435B4"/>
    <w:rsid w:val="0084440F"/>
    <w:rsid w:val="00844AF9"/>
    <w:rsid w:val="00844F2D"/>
    <w:rsid w:val="008451FA"/>
    <w:rsid w:val="0084563F"/>
    <w:rsid w:val="00845D72"/>
    <w:rsid w:val="00845E87"/>
    <w:rsid w:val="008460DF"/>
    <w:rsid w:val="00846161"/>
    <w:rsid w:val="008466A6"/>
    <w:rsid w:val="0084671F"/>
    <w:rsid w:val="00847228"/>
    <w:rsid w:val="008478FD"/>
    <w:rsid w:val="0084798A"/>
    <w:rsid w:val="00847B04"/>
    <w:rsid w:val="00847E71"/>
    <w:rsid w:val="0085029F"/>
    <w:rsid w:val="008506C5"/>
    <w:rsid w:val="008508C0"/>
    <w:rsid w:val="00850A21"/>
    <w:rsid w:val="00851A15"/>
    <w:rsid w:val="00851F55"/>
    <w:rsid w:val="008521BA"/>
    <w:rsid w:val="00852415"/>
    <w:rsid w:val="00852447"/>
    <w:rsid w:val="008527DA"/>
    <w:rsid w:val="00852973"/>
    <w:rsid w:val="00852DD1"/>
    <w:rsid w:val="00852FF0"/>
    <w:rsid w:val="0085308B"/>
    <w:rsid w:val="00853188"/>
    <w:rsid w:val="008532DE"/>
    <w:rsid w:val="00853528"/>
    <w:rsid w:val="008536CB"/>
    <w:rsid w:val="008541CB"/>
    <w:rsid w:val="00854347"/>
    <w:rsid w:val="0085440B"/>
    <w:rsid w:val="008544C7"/>
    <w:rsid w:val="008549DD"/>
    <w:rsid w:val="00854A1A"/>
    <w:rsid w:val="00854EF5"/>
    <w:rsid w:val="00855192"/>
    <w:rsid w:val="00855259"/>
    <w:rsid w:val="0085550B"/>
    <w:rsid w:val="0085566C"/>
    <w:rsid w:val="00855A9D"/>
    <w:rsid w:val="0085626B"/>
    <w:rsid w:val="008563C8"/>
    <w:rsid w:val="0085656C"/>
    <w:rsid w:val="00856611"/>
    <w:rsid w:val="00856A06"/>
    <w:rsid w:val="00856C17"/>
    <w:rsid w:val="00856E36"/>
    <w:rsid w:val="0085709C"/>
    <w:rsid w:val="0085745D"/>
    <w:rsid w:val="00857573"/>
    <w:rsid w:val="00857CD3"/>
    <w:rsid w:val="00857E8A"/>
    <w:rsid w:val="00860021"/>
    <w:rsid w:val="00860174"/>
    <w:rsid w:val="008603C0"/>
    <w:rsid w:val="00860461"/>
    <w:rsid w:val="00861144"/>
    <w:rsid w:val="0086114E"/>
    <w:rsid w:val="00861290"/>
    <w:rsid w:val="00861A6A"/>
    <w:rsid w:val="00861C54"/>
    <w:rsid w:val="008624FE"/>
    <w:rsid w:val="00862810"/>
    <w:rsid w:val="00862A52"/>
    <w:rsid w:val="00862EA7"/>
    <w:rsid w:val="00862FFA"/>
    <w:rsid w:val="00863307"/>
    <w:rsid w:val="0086378C"/>
    <w:rsid w:val="00863C10"/>
    <w:rsid w:val="00863DF4"/>
    <w:rsid w:val="00863E39"/>
    <w:rsid w:val="00863EDC"/>
    <w:rsid w:val="00863F2E"/>
    <w:rsid w:val="00863F7F"/>
    <w:rsid w:val="0086403E"/>
    <w:rsid w:val="008640EC"/>
    <w:rsid w:val="00864551"/>
    <w:rsid w:val="008647BE"/>
    <w:rsid w:val="00864FE5"/>
    <w:rsid w:val="00865174"/>
    <w:rsid w:val="008658B3"/>
    <w:rsid w:val="00865CD4"/>
    <w:rsid w:val="00865EF5"/>
    <w:rsid w:val="00866E63"/>
    <w:rsid w:val="008670AB"/>
    <w:rsid w:val="008700B2"/>
    <w:rsid w:val="00870218"/>
    <w:rsid w:val="00870250"/>
    <w:rsid w:val="008704B1"/>
    <w:rsid w:val="00870FFD"/>
    <w:rsid w:val="0087117E"/>
    <w:rsid w:val="00871319"/>
    <w:rsid w:val="008716E2"/>
    <w:rsid w:val="00871748"/>
    <w:rsid w:val="008717DA"/>
    <w:rsid w:val="00872602"/>
    <w:rsid w:val="00872796"/>
    <w:rsid w:val="00872A21"/>
    <w:rsid w:val="00872AF0"/>
    <w:rsid w:val="00872B20"/>
    <w:rsid w:val="0087308E"/>
    <w:rsid w:val="008733B9"/>
    <w:rsid w:val="0087393A"/>
    <w:rsid w:val="00873C9F"/>
    <w:rsid w:val="00873D4A"/>
    <w:rsid w:val="008741CD"/>
    <w:rsid w:val="00874D33"/>
    <w:rsid w:val="0087506F"/>
    <w:rsid w:val="00875127"/>
    <w:rsid w:val="00875479"/>
    <w:rsid w:val="00875801"/>
    <w:rsid w:val="00875AF1"/>
    <w:rsid w:val="00875CFC"/>
    <w:rsid w:val="00875E68"/>
    <w:rsid w:val="0087640A"/>
    <w:rsid w:val="00876815"/>
    <w:rsid w:val="0087722D"/>
    <w:rsid w:val="0087745C"/>
    <w:rsid w:val="00877769"/>
    <w:rsid w:val="0087780C"/>
    <w:rsid w:val="0087798B"/>
    <w:rsid w:val="00880770"/>
    <w:rsid w:val="008807AE"/>
    <w:rsid w:val="008808BC"/>
    <w:rsid w:val="00880DE8"/>
    <w:rsid w:val="008812D4"/>
    <w:rsid w:val="008814B6"/>
    <w:rsid w:val="00881523"/>
    <w:rsid w:val="00881554"/>
    <w:rsid w:val="00881730"/>
    <w:rsid w:val="00881958"/>
    <w:rsid w:val="00881EBC"/>
    <w:rsid w:val="008825EA"/>
    <w:rsid w:val="008825F3"/>
    <w:rsid w:val="008825F7"/>
    <w:rsid w:val="0088281A"/>
    <w:rsid w:val="00882965"/>
    <w:rsid w:val="00882D0E"/>
    <w:rsid w:val="008833B4"/>
    <w:rsid w:val="00883555"/>
    <w:rsid w:val="00883636"/>
    <w:rsid w:val="008838DF"/>
    <w:rsid w:val="0088418B"/>
    <w:rsid w:val="00885107"/>
    <w:rsid w:val="008851F2"/>
    <w:rsid w:val="00885533"/>
    <w:rsid w:val="00885602"/>
    <w:rsid w:val="00885865"/>
    <w:rsid w:val="00885904"/>
    <w:rsid w:val="00885B99"/>
    <w:rsid w:val="00886031"/>
    <w:rsid w:val="008860AF"/>
    <w:rsid w:val="008863E6"/>
    <w:rsid w:val="008866D1"/>
    <w:rsid w:val="00886E3A"/>
    <w:rsid w:val="0088723D"/>
    <w:rsid w:val="0088792A"/>
    <w:rsid w:val="00887B7F"/>
    <w:rsid w:val="00887D1B"/>
    <w:rsid w:val="00890189"/>
    <w:rsid w:val="00890478"/>
    <w:rsid w:val="00890525"/>
    <w:rsid w:val="00890744"/>
    <w:rsid w:val="00890795"/>
    <w:rsid w:val="00890901"/>
    <w:rsid w:val="008909CE"/>
    <w:rsid w:val="00891613"/>
    <w:rsid w:val="00891640"/>
    <w:rsid w:val="008917CB"/>
    <w:rsid w:val="008919E0"/>
    <w:rsid w:val="00892BE0"/>
    <w:rsid w:val="00893135"/>
    <w:rsid w:val="0089325D"/>
    <w:rsid w:val="00893E0D"/>
    <w:rsid w:val="00893EA7"/>
    <w:rsid w:val="00893F02"/>
    <w:rsid w:val="00893F0D"/>
    <w:rsid w:val="00893F9B"/>
    <w:rsid w:val="00894386"/>
    <w:rsid w:val="00894535"/>
    <w:rsid w:val="008945CD"/>
    <w:rsid w:val="00894EDC"/>
    <w:rsid w:val="008955AD"/>
    <w:rsid w:val="00895BD9"/>
    <w:rsid w:val="00895F3B"/>
    <w:rsid w:val="00896631"/>
    <w:rsid w:val="00896A10"/>
    <w:rsid w:val="00897341"/>
    <w:rsid w:val="00897603"/>
    <w:rsid w:val="008977AD"/>
    <w:rsid w:val="00897A64"/>
    <w:rsid w:val="00897BA6"/>
    <w:rsid w:val="00897C68"/>
    <w:rsid w:val="00897D54"/>
    <w:rsid w:val="00897F3E"/>
    <w:rsid w:val="008A0006"/>
    <w:rsid w:val="008A058C"/>
    <w:rsid w:val="008A0BF2"/>
    <w:rsid w:val="008A1647"/>
    <w:rsid w:val="008A1B07"/>
    <w:rsid w:val="008A1BEE"/>
    <w:rsid w:val="008A1D32"/>
    <w:rsid w:val="008A23A9"/>
    <w:rsid w:val="008A2EFA"/>
    <w:rsid w:val="008A32B5"/>
    <w:rsid w:val="008A3637"/>
    <w:rsid w:val="008A4344"/>
    <w:rsid w:val="008A43FF"/>
    <w:rsid w:val="008A44B0"/>
    <w:rsid w:val="008A4781"/>
    <w:rsid w:val="008A4B45"/>
    <w:rsid w:val="008A5119"/>
    <w:rsid w:val="008A59B9"/>
    <w:rsid w:val="008A618C"/>
    <w:rsid w:val="008A64C7"/>
    <w:rsid w:val="008A6F08"/>
    <w:rsid w:val="008A6F87"/>
    <w:rsid w:val="008A70DA"/>
    <w:rsid w:val="008A7351"/>
    <w:rsid w:val="008A7407"/>
    <w:rsid w:val="008A788B"/>
    <w:rsid w:val="008A7BE4"/>
    <w:rsid w:val="008A7C97"/>
    <w:rsid w:val="008B02BC"/>
    <w:rsid w:val="008B032A"/>
    <w:rsid w:val="008B0668"/>
    <w:rsid w:val="008B074D"/>
    <w:rsid w:val="008B14B9"/>
    <w:rsid w:val="008B1681"/>
    <w:rsid w:val="008B16C8"/>
    <w:rsid w:val="008B176B"/>
    <w:rsid w:val="008B1C33"/>
    <w:rsid w:val="008B1CB0"/>
    <w:rsid w:val="008B209F"/>
    <w:rsid w:val="008B218A"/>
    <w:rsid w:val="008B2346"/>
    <w:rsid w:val="008B2CCD"/>
    <w:rsid w:val="008B3DB3"/>
    <w:rsid w:val="008B41E4"/>
    <w:rsid w:val="008B502C"/>
    <w:rsid w:val="008B525A"/>
    <w:rsid w:val="008B5319"/>
    <w:rsid w:val="008B5461"/>
    <w:rsid w:val="008B563D"/>
    <w:rsid w:val="008B5D46"/>
    <w:rsid w:val="008B5E3B"/>
    <w:rsid w:val="008B613B"/>
    <w:rsid w:val="008B63FC"/>
    <w:rsid w:val="008B7273"/>
    <w:rsid w:val="008B7324"/>
    <w:rsid w:val="008B757B"/>
    <w:rsid w:val="008B75CE"/>
    <w:rsid w:val="008B7629"/>
    <w:rsid w:val="008C031A"/>
    <w:rsid w:val="008C03A1"/>
    <w:rsid w:val="008C09EA"/>
    <w:rsid w:val="008C0A22"/>
    <w:rsid w:val="008C0C02"/>
    <w:rsid w:val="008C0CD1"/>
    <w:rsid w:val="008C1158"/>
    <w:rsid w:val="008C1289"/>
    <w:rsid w:val="008C233C"/>
    <w:rsid w:val="008C243C"/>
    <w:rsid w:val="008C25BF"/>
    <w:rsid w:val="008C287B"/>
    <w:rsid w:val="008C2912"/>
    <w:rsid w:val="008C2AD9"/>
    <w:rsid w:val="008C2D9D"/>
    <w:rsid w:val="008C2EB8"/>
    <w:rsid w:val="008C2FF1"/>
    <w:rsid w:val="008C3E83"/>
    <w:rsid w:val="008C41C8"/>
    <w:rsid w:val="008C4451"/>
    <w:rsid w:val="008C4798"/>
    <w:rsid w:val="008C4F26"/>
    <w:rsid w:val="008C56DC"/>
    <w:rsid w:val="008C5F20"/>
    <w:rsid w:val="008C6078"/>
    <w:rsid w:val="008C6104"/>
    <w:rsid w:val="008C623E"/>
    <w:rsid w:val="008C6663"/>
    <w:rsid w:val="008C6C25"/>
    <w:rsid w:val="008C70C3"/>
    <w:rsid w:val="008C727C"/>
    <w:rsid w:val="008C75C6"/>
    <w:rsid w:val="008C7685"/>
    <w:rsid w:val="008C7718"/>
    <w:rsid w:val="008C7F69"/>
    <w:rsid w:val="008D0218"/>
    <w:rsid w:val="008D069B"/>
    <w:rsid w:val="008D0A1F"/>
    <w:rsid w:val="008D0C22"/>
    <w:rsid w:val="008D1061"/>
    <w:rsid w:val="008D1064"/>
    <w:rsid w:val="008D112A"/>
    <w:rsid w:val="008D1417"/>
    <w:rsid w:val="008D15E3"/>
    <w:rsid w:val="008D20BF"/>
    <w:rsid w:val="008D2AC4"/>
    <w:rsid w:val="008D2FD5"/>
    <w:rsid w:val="008D2FEA"/>
    <w:rsid w:val="008D3A3D"/>
    <w:rsid w:val="008D3B1C"/>
    <w:rsid w:val="008D3F2D"/>
    <w:rsid w:val="008D3FAF"/>
    <w:rsid w:val="008D41AF"/>
    <w:rsid w:val="008D45C5"/>
    <w:rsid w:val="008D4C47"/>
    <w:rsid w:val="008D5596"/>
    <w:rsid w:val="008D5709"/>
    <w:rsid w:val="008D59B8"/>
    <w:rsid w:val="008D5E47"/>
    <w:rsid w:val="008D5F4E"/>
    <w:rsid w:val="008D6C47"/>
    <w:rsid w:val="008D6F5E"/>
    <w:rsid w:val="008D6F93"/>
    <w:rsid w:val="008D7CCB"/>
    <w:rsid w:val="008D7DC3"/>
    <w:rsid w:val="008E0111"/>
    <w:rsid w:val="008E04FF"/>
    <w:rsid w:val="008E0541"/>
    <w:rsid w:val="008E05BE"/>
    <w:rsid w:val="008E0631"/>
    <w:rsid w:val="008E0CD3"/>
    <w:rsid w:val="008E0E91"/>
    <w:rsid w:val="008E1003"/>
    <w:rsid w:val="008E1031"/>
    <w:rsid w:val="008E11AE"/>
    <w:rsid w:val="008E12D9"/>
    <w:rsid w:val="008E149B"/>
    <w:rsid w:val="008E1640"/>
    <w:rsid w:val="008E1B7D"/>
    <w:rsid w:val="008E2157"/>
    <w:rsid w:val="008E2193"/>
    <w:rsid w:val="008E27ED"/>
    <w:rsid w:val="008E28D8"/>
    <w:rsid w:val="008E2F9D"/>
    <w:rsid w:val="008E2FB2"/>
    <w:rsid w:val="008E325E"/>
    <w:rsid w:val="008E33E7"/>
    <w:rsid w:val="008E3709"/>
    <w:rsid w:val="008E3809"/>
    <w:rsid w:val="008E3983"/>
    <w:rsid w:val="008E4FB0"/>
    <w:rsid w:val="008E505B"/>
    <w:rsid w:val="008E51F6"/>
    <w:rsid w:val="008E5718"/>
    <w:rsid w:val="008E5B19"/>
    <w:rsid w:val="008E6447"/>
    <w:rsid w:val="008E6609"/>
    <w:rsid w:val="008E6791"/>
    <w:rsid w:val="008E69CA"/>
    <w:rsid w:val="008E6DAB"/>
    <w:rsid w:val="008E71FD"/>
    <w:rsid w:val="008E793E"/>
    <w:rsid w:val="008E7D49"/>
    <w:rsid w:val="008E7EF8"/>
    <w:rsid w:val="008E7F7E"/>
    <w:rsid w:val="008F029F"/>
    <w:rsid w:val="008F06E8"/>
    <w:rsid w:val="008F0B5C"/>
    <w:rsid w:val="008F0DF3"/>
    <w:rsid w:val="008F11D0"/>
    <w:rsid w:val="008F1399"/>
    <w:rsid w:val="008F1AC0"/>
    <w:rsid w:val="008F24A8"/>
    <w:rsid w:val="008F2938"/>
    <w:rsid w:val="008F2C5D"/>
    <w:rsid w:val="008F2EA4"/>
    <w:rsid w:val="008F30BE"/>
    <w:rsid w:val="008F3A6A"/>
    <w:rsid w:val="008F3BBD"/>
    <w:rsid w:val="008F3C57"/>
    <w:rsid w:val="008F3D95"/>
    <w:rsid w:val="008F414A"/>
    <w:rsid w:val="008F482C"/>
    <w:rsid w:val="008F4BF6"/>
    <w:rsid w:val="008F4C2D"/>
    <w:rsid w:val="008F5E6B"/>
    <w:rsid w:val="008F6623"/>
    <w:rsid w:val="008F6E83"/>
    <w:rsid w:val="008F730F"/>
    <w:rsid w:val="008F7F7D"/>
    <w:rsid w:val="009002D5"/>
    <w:rsid w:val="009002EF"/>
    <w:rsid w:val="009004FD"/>
    <w:rsid w:val="00900735"/>
    <w:rsid w:val="00900ED5"/>
    <w:rsid w:val="0090124E"/>
    <w:rsid w:val="00901674"/>
    <w:rsid w:val="00901AE9"/>
    <w:rsid w:val="009020EF"/>
    <w:rsid w:val="0090243B"/>
    <w:rsid w:val="0090284C"/>
    <w:rsid w:val="00903B00"/>
    <w:rsid w:val="00904204"/>
    <w:rsid w:val="009043A9"/>
    <w:rsid w:val="0090490F"/>
    <w:rsid w:val="00904936"/>
    <w:rsid w:val="00904A1C"/>
    <w:rsid w:val="0090514B"/>
    <w:rsid w:val="009054EC"/>
    <w:rsid w:val="00906164"/>
    <w:rsid w:val="00906848"/>
    <w:rsid w:val="00906D97"/>
    <w:rsid w:val="00906EBE"/>
    <w:rsid w:val="009076D3"/>
    <w:rsid w:val="00907FA1"/>
    <w:rsid w:val="00910303"/>
    <w:rsid w:val="0091071F"/>
    <w:rsid w:val="0091080E"/>
    <w:rsid w:val="00911C2D"/>
    <w:rsid w:val="00911FB8"/>
    <w:rsid w:val="0091233A"/>
    <w:rsid w:val="0091244F"/>
    <w:rsid w:val="0091277A"/>
    <w:rsid w:val="0091291C"/>
    <w:rsid w:val="00912CD8"/>
    <w:rsid w:val="0091353C"/>
    <w:rsid w:val="009137BA"/>
    <w:rsid w:val="009137FD"/>
    <w:rsid w:val="00913E4C"/>
    <w:rsid w:val="00913EEA"/>
    <w:rsid w:val="009142DA"/>
    <w:rsid w:val="00914FD0"/>
    <w:rsid w:val="00916906"/>
    <w:rsid w:val="00916B60"/>
    <w:rsid w:val="009178D2"/>
    <w:rsid w:val="00917EA8"/>
    <w:rsid w:val="0092074C"/>
    <w:rsid w:val="00920996"/>
    <w:rsid w:val="00920B3E"/>
    <w:rsid w:val="00920DB9"/>
    <w:rsid w:val="009211B1"/>
    <w:rsid w:val="0092159C"/>
    <w:rsid w:val="009217FD"/>
    <w:rsid w:val="00921ED4"/>
    <w:rsid w:val="00922086"/>
    <w:rsid w:val="0092251A"/>
    <w:rsid w:val="009226A0"/>
    <w:rsid w:val="0092278A"/>
    <w:rsid w:val="0092290C"/>
    <w:rsid w:val="00922F64"/>
    <w:rsid w:val="00923572"/>
    <w:rsid w:val="00923933"/>
    <w:rsid w:val="00923D7F"/>
    <w:rsid w:val="00924763"/>
    <w:rsid w:val="00924CC0"/>
    <w:rsid w:val="00924E1A"/>
    <w:rsid w:val="00925141"/>
    <w:rsid w:val="009256A7"/>
    <w:rsid w:val="009259FB"/>
    <w:rsid w:val="00925D27"/>
    <w:rsid w:val="00925DF2"/>
    <w:rsid w:val="009265C4"/>
    <w:rsid w:val="00926686"/>
    <w:rsid w:val="00926816"/>
    <w:rsid w:val="0092696F"/>
    <w:rsid w:val="0092735B"/>
    <w:rsid w:val="00930131"/>
    <w:rsid w:val="00930465"/>
    <w:rsid w:val="009304A6"/>
    <w:rsid w:val="0093069F"/>
    <w:rsid w:val="00930C53"/>
    <w:rsid w:val="00930CD7"/>
    <w:rsid w:val="009311C4"/>
    <w:rsid w:val="0093122B"/>
    <w:rsid w:val="00931387"/>
    <w:rsid w:val="009319C3"/>
    <w:rsid w:val="00931C41"/>
    <w:rsid w:val="00931CD7"/>
    <w:rsid w:val="00932704"/>
    <w:rsid w:val="0093279D"/>
    <w:rsid w:val="0093293E"/>
    <w:rsid w:val="00932B7A"/>
    <w:rsid w:val="00932BB5"/>
    <w:rsid w:val="00932C9D"/>
    <w:rsid w:val="00932F5F"/>
    <w:rsid w:val="009333D3"/>
    <w:rsid w:val="009336DB"/>
    <w:rsid w:val="00933954"/>
    <w:rsid w:val="00934065"/>
    <w:rsid w:val="009343CD"/>
    <w:rsid w:val="0093450B"/>
    <w:rsid w:val="009345A2"/>
    <w:rsid w:val="00934CC7"/>
    <w:rsid w:val="00934F54"/>
    <w:rsid w:val="009350C0"/>
    <w:rsid w:val="00935444"/>
    <w:rsid w:val="009355EB"/>
    <w:rsid w:val="009365C0"/>
    <w:rsid w:val="0093677F"/>
    <w:rsid w:val="0093699B"/>
    <w:rsid w:val="00936A46"/>
    <w:rsid w:val="00936D23"/>
    <w:rsid w:val="00936DFD"/>
    <w:rsid w:val="0093722D"/>
    <w:rsid w:val="009374EA"/>
    <w:rsid w:val="009400BF"/>
    <w:rsid w:val="00940250"/>
    <w:rsid w:val="0094075F"/>
    <w:rsid w:val="0094112C"/>
    <w:rsid w:val="00941500"/>
    <w:rsid w:val="00941A0A"/>
    <w:rsid w:val="00941A77"/>
    <w:rsid w:val="00941D79"/>
    <w:rsid w:val="00941F05"/>
    <w:rsid w:val="0094222E"/>
    <w:rsid w:val="0094235E"/>
    <w:rsid w:val="00942465"/>
    <w:rsid w:val="009426DA"/>
    <w:rsid w:val="00943703"/>
    <w:rsid w:val="00943718"/>
    <w:rsid w:val="00943E78"/>
    <w:rsid w:val="00944223"/>
    <w:rsid w:val="0094513F"/>
    <w:rsid w:val="0094523E"/>
    <w:rsid w:val="009459BC"/>
    <w:rsid w:val="00945E82"/>
    <w:rsid w:val="00946C08"/>
    <w:rsid w:val="00946D1A"/>
    <w:rsid w:val="00946FA0"/>
    <w:rsid w:val="00947026"/>
    <w:rsid w:val="009479C6"/>
    <w:rsid w:val="00947C42"/>
    <w:rsid w:val="009503AB"/>
    <w:rsid w:val="0095054B"/>
    <w:rsid w:val="00950797"/>
    <w:rsid w:val="00950B0D"/>
    <w:rsid w:val="00950C7C"/>
    <w:rsid w:val="009517F7"/>
    <w:rsid w:val="00951A68"/>
    <w:rsid w:val="00951AA8"/>
    <w:rsid w:val="00951D3C"/>
    <w:rsid w:val="00951FF5"/>
    <w:rsid w:val="00952395"/>
    <w:rsid w:val="00952687"/>
    <w:rsid w:val="00952A64"/>
    <w:rsid w:val="00952CAE"/>
    <w:rsid w:val="00953149"/>
    <w:rsid w:val="009535C9"/>
    <w:rsid w:val="00953B82"/>
    <w:rsid w:val="009542FE"/>
    <w:rsid w:val="0095462A"/>
    <w:rsid w:val="009547E7"/>
    <w:rsid w:val="009548D4"/>
    <w:rsid w:val="00954A9C"/>
    <w:rsid w:val="00954E3E"/>
    <w:rsid w:val="009552F0"/>
    <w:rsid w:val="00955BC2"/>
    <w:rsid w:val="00955FA3"/>
    <w:rsid w:val="00955FC1"/>
    <w:rsid w:val="0095607B"/>
    <w:rsid w:val="0095689A"/>
    <w:rsid w:val="00956DB5"/>
    <w:rsid w:val="0095714D"/>
    <w:rsid w:val="00957413"/>
    <w:rsid w:val="0095776E"/>
    <w:rsid w:val="00957FCA"/>
    <w:rsid w:val="00960102"/>
    <w:rsid w:val="00960458"/>
    <w:rsid w:val="0096046D"/>
    <w:rsid w:val="00960AC2"/>
    <w:rsid w:val="00960C76"/>
    <w:rsid w:val="00961021"/>
    <w:rsid w:val="00961030"/>
    <w:rsid w:val="00961666"/>
    <w:rsid w:val="00962181"/>
    <w:rsid w:val="00962473"/>
    <w:rsid w:val="00962D4A"/>
    <w:rsid w:val="00962D96"/>
    <w:rsid w:val="00962E64"/>
    <w:rsid w:val="00962F47"/>
    <w:rsid w:val="00963514"/>
    <w:rsid w:val="00963721"/>
    <w:rsid w:val="009638AF"/>
    <w:rsid w:val="00963B77"/>
    <w:rsid w:val="0096423C"/>
    <w:rsid w:val="009646C3"/>
    <w:rsid w:val="00965A2D"/>
    <w:rsid w:val="00965C4D"/>
    <w:rsid w:val="00965F9B"/>
    <w:rsid w:val="009660D4"/>
    <w:rsid w:val="0096610D"/>
    <w:rsid w:val="00966278"/>
    <w:rsid w:val="0096646C"/>
    <w:rsid w:val="0096660B"/>
    <w:rsid w:val="00966876"/>
    <w:rsid w:val="00966A75"/>
    <w:rsid w:val="00966AC0"/>
    <w:rsid w:val="00966D4F"/>
    <w:rsid w:val="00966E1E"/>
    <w:rsid w:val="00967496"/>
    <w:rsid w:val="009679E0"/>
    <w:rsid w:val="009705E6"/>
    <w:rsid w:val="0097104B"/>
    <w:rsid w:val="00971386"/>
    <w:rsid w:val="00971A44"/>
    <w:rsid w:val="009720FC"/>
    <w:rsid w:val="0097258C"/>
    <w:rsid w:val="00972607"/>
    <w:rsid w:val="00972836"/>
    <w:rsid w:val="00972D09"/>
    <w:rsid w:val="00972D5E"/>
    <w:rsid w:val="00972DBF"/>
    <w:rsid w:val="00972FE5"/>
    <w:rsid w:val="00973062"/>
    <w:rsid w:val="00973989"/>
    <w:rsid w:val="00973CE2"/>
    <w:rsid w:val="00973EAB"/>
    <w:rsid w:val="00974047"/>
    <w:rsid w:val="00974202"/>
    <w:rsid w:val="0097434B"/>
    <w:rsid w:val="00974619"/>
    <w:rsid w:val="0097466D"/>
    <w:rsid w:val="0097501E"/>
    <w:rsid w:val="009750FA"/>
    <w:rsid w:val="00975359"/>
    <w:rsid w:val="009758CD"/>
    <w:rsid w:val="00975D50"/>
    <w:rsid w:val="00976128"/>
    <w:rsid w:val="0097631A"/>
    <w:rsid w:val="009763C1"/>
    <w:rsid w:val="00976576"/>
    <w:rsid w:val="00976D0E"/>
    <w:rsid w:val="00977400"/>
    <w:rsid w:val="009779AA"/>
    <w:rsid w:val="00977B87"/>
    <w:rsid w:val="00977C71"/>
    <w:rsid w:val="00977C87"/>
    <w:rsid w:val="00977CD4"/>
    <w:rsid w:val="00977EFA"/>
    <w:rsid w:val="009807B3"/>
    <w:rsid w:val="0098096F"/>
    <w:rsid w:val="00980EE8"/>
    <w:rsid w:val="00980F52"/>
    <w:rsid w:val="009810D0"/>
    <w:rsid w:val="0098128F"/>
    <w:rsid w:val="0098180D"/>
    <w:rsid w:val="009822C9"/>
    <w:rsid w:val="00982472"/>
    <w:rsid w:val="00982765"/>
    <w:rsid w:val="00982E28"/>
    <w:rsid w:val="00982E31"/>
    <w:rsid w:val="00983336"/>
    <w:rsid w:val="009833AE"/>
    <w:rsid w:val="009839C7"/>
    <w:rsid w:val="00983AD4"/>
    <w:rsid w:val="009840C5"/>
    <w:rsid w:val="00984967"/>
    <w:rsid w:val="00984EE4"/>
    <w:rsid w:val="00984F4C"/>
    <w:rsid w:val="00985153"/>
    <w:rsid w:val="009852EE"/>
    <w:rsid w:val="0098532E"/>
    <w:rsid w:val="00985695"/>
    <w:rsid w:val="00985DB5"/>
    <w:rsid w:val="00986396"/>
    <w:rsid w:val="009864CB"/>
    <w:rsid w:val="0098657C"/>
    <w:rsid w:val="0098662C"/>
    <w:rsid w:val="00986843"/>
    <w:rsid w:val="00986955"/>
    <w:rsid w:val="00986C28"/>
    <w:rsid w:val="00986C71"/>
    <w:rsid w:val="00986DB0"/>
    <w:rsid w:val="00987130"/>
    <w:rsid w:val="00987182"/>
    <w:rsid w:val="00987336"/>
    <w:rsid w:val="00987544"/>
    <w:rsid w:val="009877F3"/>
    <w:rsid w:val="009879F1"/>
    <w:rsid w:val="00987EA6"/>
    <w:rsid w:val="00990271"/>
    <w:rsid w:val="009902AD"/>
    <w:rsid w:val="00990401"/>
    <w:rsid w:val="0099060E"/>
    <w:rsid w:val="009913D5"/>
    <w:rsid w:val="0099161A"/>
    <w:rsid w:val="00991E44"/>
    <w:rsid w:val="00991F7C"/>
    <w:rsid w:val="00992037"/>
    <w:rsid w:val="0099237C"/>
    <w:rsid w:val="00992619"/>
    <w:rsid w:val="00992B01"/>
    <w:rsid w:val="009933F0"/>
    <w:rsid w:val="0099369A"/>
    <w:rsid w:val="00993CA3"/>
    <w:rsid w:val="00993CDB"/>
    <w:rsid w:val="00993EFB"/>
    <w:rsid w:val="00994208"/>
    <w:rsid w:val="00994360"/>
    <w:rsid w:val="0099448E"/>
    <w:rsid w:val="0099462B"/>
    <w:rsid w:val="009946AE"/>
    <w:rsid w:val="009946BD"/>
    <w:rsid w:val="00994A31"/>
    <w:rsid w:val="00994B76"/>
    <w:rsid w:val="0099517C"/>
    <w:rsid w:val="009953C9"/>
    <w:rsid w:val="00995E7E"/>
    <w:rsid w:val="00996064"/>
    <w:rsid w:val="00996380"/>
    <w:rsid w:val="00996C42"/>
    <w:rsid w:val="00996F43"/>
    <w:rsid w:val="00997053"/>
    <w:rsid w:val="009979BE"/>
    <w:rsid w:val="009979CB"/>
    <w:rsid w:val="00997F65"/>
    <w:rsid w:val="009A0701"/>
    <w:rsid w:val="009A09B2"/>
    <w:rsid w:val="009A0C49"/>
    <w:rsid w:val="009A0E83"/>
    <w:rsid w:val="009A13C6"/>
    <w:rsid w:val="009A16A6"/>
    <w:rsid w:val="009A1783"/>
    <w:rsid w:val="009A20BA"/>
    <w:rsid w:val="009A2702"/>
    <w:rsid w:val="009A2A30"/>
    <w:rsid w:val="009A2B22"/>
    <w:rsid w:val="009A2D8E"/>
    <w:rsid w:val="009A313A"/>
    <w:rsid w:val="009A31BD"/>
    <w:rsid w:val="009A32DB"/>
    <w:rsid w:val="009A3730"/>
    <w:rsid w:val="009A3EBE"/>
    <w:rsid w:val="009A4113"/>
    <w:rsid w:val="009A4A9D"/>
    <w:rsid w:val="009A4AD6"/>
    <w:rsid w:val="009A4BDD"/>
    <w:rsid w:val="009A4CCE"/>
    <w:rsid w:val="009A4F0C"/>
    <w:rsid w:val="009A4F31"/>
    <w:rsid w:val="009A5518"/>
    <w:rsid w:val="009A6AF8"/>
    <w:rsid w:val="009A6ED3"/>
    <w:rsid w:val="009A742C"/>
    <w:rsid w:val="009A7503"/>
    <w:rsid w:val="009B0103"/>
    <w:rsid w:val="009B0203"/>
    <w:rsid w:val="009B04F4"/>
    <w:rsid w:val="009B0A9A"/>
    <w:rsid w:val="009B0B44"/>
    <w:rsid w:val="009B0C98"/>
    <w:rsid w:val="009B1133"/>
    <w:rsid w:val="009B114A"/>
    <w:rsid w:val="009B12C2"/>
    <w:rsid w:val="009B14EE"/>
    <w:rsid w:val="009B1A97"/>
    <w:rsid w:val="009B1BB8"/>
    <w:rsid w:val="009B1BCE"/>
    <w:rsid w:val="009B1E89"/>
    <w:rsid w:val="009B2C6C"/>
    <w:rsid w:val="009B3074"/>
    <w:rsid w:val="009B308A"/>
    <w:rsid w:val="009B3C7F"/>
    <w:rsid w:val="009B4095"/>
    <w:rsid w:val="009B4178"/>
    <w:rsid w:val="009B4EDC"/>
    <w:rsid w:val="009B509E"/>
    <w:rsid w:val="009B50F6"/>
    <w:rsid w:val="009B5422"/>
    <w:rsid w:val="009B597C"/>
    <w:rsid w:val="009B5BCE"/>
    <w:rsid w:val="009B658F"/>
    <w:rsid w:val="009B65E6"/>
    <w:rsid w:val="009B664C"/>
    <w:rsid w:val="009B7106"/>
    <w:rsid w:val="009B7677"/>
    <w:rsid w:val="009B791D"/>
    <w:rsid w:val="009C07EF"/>
    <w:rsid w:val="009C084A"/>
    <w:rsid w:val="009C0F95"/>
    <w:rsid w:val="009C13EB"/>
    <w:rsid w:val="009C1860"/>
    <w:rsid w:val="009C1CAA"/>
    <w:rsid w:val="009C1D0D"/>
    <w:rsid w:val="009C1F83"/>
    <w:rsid w:val="009C2DC4"/>
    <w:rsid w:val="009C3641"/>
    <w:rsid w:val="009C3AD9"/>
    <w:rsid w:val="009C3B4D"/>
    <w:rsid w:val="009C3EEC"/>
    <w:rsid w:val="009C3F15"/>
    <w:rsid w:val="009C40D4"/>
    <w:rsid w:val="009C46F3"/>
    <w:rsid w:val="009C5B0B"/>
    <w:rsid w:val="009C640C"/>
    <w:rsid w:val="009C661E"/>
    <w:rsid w:val="009C6698"/>
    <w:rsid w:val="009C66CB"/>
    <w:rsid w:val="009C6A73"/>
    <w:rsid w:val="009C71C1"/>
    <w:rsid w:val="009C756F"/>
    <w:rsid w:val="009C76DA"/>
    <w:rsid w:val="009C7ACD"/>
    <w:rsid w:val="009C7CE9"/>
    <w:rsid w:val="009C7FE2"/>
    <w:rsid w:val="009D12FC"/>
    <w:rsid w:val="009D19B7"/>
    <w:rsid w:val="009D1BDE"/>
    <w:rsid w:val="009D1D7B"/>
    <w:rsid w:val="009D2092"/>
    <w:rsid w:val="009D258F"/>
    <w:rsid w:val="009D26CD"/>
    <w:rsid w:val="009D2712"/>
    <w:rsid w:val="009D2EDD"/>
    <w:rsid w:val="009D2F5C"/>
    <w:rsid w:val="009D31F7"/>
    <w:rsid w:val="009D3254"/>
    <w:rsid w:val="009D32EF"/>
    <w:rsid w:val="009D3405"/>
    <w:rsid w:val="009D3461"/>
    <w:rsid w:val="009D3500"/>
    <w:rsid w:val="009D3903"/>
    <w:rsid w:val="009D3DB3"/>
    <w:rsid w:val="009D40F4"/>
    <w:rsid w:val="009D45F5"/>
    <w:rsid w:val="009D4FA2"/>
    <w:rsid w:val="009D5054"/>
    <w:rsid w:val="009D50B8"/>
    <w:rsid w:val="009D5299"/>
    <w:rsid w:val="009D53D8"/>
    <w:rsid w:val="009D5432"/>
    <w:rsid w:val="009D54A8"/>
    <w:rsid w:val="009D5AD9"/>
    <w:rsid w:val="009D5D5E"/>
    <w:rsid w:val="009D5D98"/>
    <w:rsid w:val="009D61CB"/>
    <w:rsid w:val="009D6316"/>
    <w:rsid w:val="009D6331"/>
    <w:rsid w:val="009D692C"/>
    <w:rsid w:val="009D6A83"/>
    <w:rsid w:val="009D6A84"/>
    <w:rsid w:val="009D6C9F"/>
    <w:rsid w:val="009D729C"/>
    <w:rsid w:val="009D74BD"/>
    <w:rsid w:val="009D7529"/>
    <w:rsid w:val="009D7C1F"/>
    <w:rsid w:val="009D7C74"/>
    <w:rsid w:val="009D7D57"/>
    <w:rsid w:val="009E0C4B"/>
    <w:rsid w:val="009E0F45"/>
    <w:rsid w:val="009E127B"/>
    <w:rsid w:val="009E1554"/>
    <w:rsid w:val="009E1B60"/>
    <w:rsid w:val="009E1BA8"/>
    <w:rsid w:val="009E1D22"/>
    <w:rsid w:val="009E1E94"/>
    <w:rsid w:val="009E1EAF"/>
    <w:rsid w:val="009E257C"/>
    <w:rsid w:val="009E29BC"/>
    <w:rsid w:val="009E2D04"/>
    <w:rsid w:val="009E35F0"/>
    <w:rsid w:val="009E3A96"/>
    <w:rsid w:val="009E3B67"/>
    <w:rsid w:val="009E3FD0"/>
    <w:rsid w:val="009E4705"/>
    <w:rsid w:val="009E4C80"/>
    <w:rsid w:val="009E4DDF"/>
    <w:rsid w:val="009E4E88"/>
    <w:rsid w:val="009E4EC3"/>
    <w:rsid w:val="009E4EDF"/>
    <w:rsid w:val="009E4F59"/>
    <w:rsid w:val="009E5083"/>
    <w:rsid w:val="009E5128"/>
    <w:rsid w:val="009E5839"/>
    <w:rsid w:val="009E5D89"/>
    <w:rsid w:val="009E5F00"/>
    <w:rsid w:val="009E5F9C"/>
    <w:rsid w:val="009E62B3"/>
    <w:rsid w:val="009E62D1"/>
    <w:rsid w:val="009E6528"/>
    <w:rsid w:val="009E68D0"/>
    <w:rsid w:val="009E712A"/>
    <w:rsid w:val="009E72D3"/>
    <w:rsid w:val="009E754F"/>
    <w:rsid w:val="009E7749"/>
    <w:rsid w:val="009E7BD7"/>
    <w:rsid w:val="009E7C2B"/>
    <w:rsid w:val="009E7C63"/>
    <w:rsid w:val="009E7E63"/>
    <w:rsid w:val="009F0517"/>
    <w:rsid w:val="009F0AFD"/>
    <w:rsid w:val="009F0DD0"/>
    <w:rsid w:val="009F0EBF"/>
    <w:rsid w:val="009F0FA1"/>
    <w:rsid w:val="009F107A"/>
    <w:rsid w:val="009F12BB"/>
    <w:rsid w:val="009F16B3"/>
    <w:rsid w:val="009F1914"/>
    <w:rsid w:val="009F1AB2"/>
    <w:rsid w:val="009F1C03"/>
    <w:rsid w:val="009F2250"/>
    <w:rsid w:val="009F241C"/>
    <w:rsid w:val="009F2AB3"/>
    <w:rsid w:val="009F2CAB"/>
    <w:rsid w:val="009F2D7D"/>
    <w:rsid w:val="009F3EC2"/>
    <w:rsid w:val="009F47C5"/>
    <w:rsid w:val="009F484A"/>
    <w:rsid w:val="009F4CE0"/>
    <w:rsid w:val="009F53BA"/>
    <w:rsid w:val="009F5473"/>
    <w:rsid w:val="009F54FF"/>
    <w:rsid w:val="009F62E8"/>
    <w:rsid w:val="009F6572"/>
    <w:rsid w:val="009F693E"/>
    <w:rsid w:val="009F6C30"/>
    <w:rsid w:val="009F6E0E"/>
    <w:rsid w:val="009F7265"/>
    <w:rsid w:val="009F72D2"/>
    <w:rsid w:val="009F749A"/>
    <w:rsid w:val="009F76AF"/>
    <w:rsid w:val="009F7ABB"/>
    <w:rsid w:val="009F7AF2"/>
    <w:rsid w:val="00A0057B"/>
    <w:rsid w:val="00A0083B"/>
    <w:rsid w:val="00A008EC"/>
    <w:rsid w:val="00A00ABC"/>
    <w:rsid w:val="00A015BD"/>
    <w:rsid w:val="00A01711"/>
    <w:rsid w:val="00A0186A"/>
    <w:rsid w:val="00A01E4C"/>
    <w:rsid w:val="00A021CF"/>
    <w:rsid w:val="00A029E8"/>
    <w:rsid w:val="00A02AAB"/>
    <w:rsid w:val="00A02BB2"/>
    <w:rsid w:val="00A02CB2"/>
    <w:rsid w:val="00A02EE9"/>
    <w:rsid w:val="00A03068"/>
    <w:rsid w:val="00A03155"/>
    <w:rsid w:val="00A032E8"/>
    <w:rsid w:val="00A03ABE"/>
    <w:rsid w:val="00A03C3A"/>
    <w:rsid w:val="00A04585"/>
    <w:rsid w:val="00A05041"/>
    <w:rsid w:val="00A05113"/>
    <w:rsid w:val="00A055A4"/>
    <w:rsid w:val="00A05610"/>
    <w:rsid w:val="00A0571B"/>
    <w:rsid w:val="00A05A8C"/>
    <w:rsid w:val="00A060F6"/>
    <w:rsid w:val="00A06855"/>
    <w:rsid w:val="00A06E26"/>
    <w:rsid w:val="00A06F6D"/>
    <w:rsid w:val="00A070AD"/>
    <w:rsid w:val="00A071FE"/>
    <w:rsid w:val="00A072F5"/>
    <w:rsid w:val="00A07330"/>
    <w:rsid w:val="00A10544"/>
    <w:rsid w:val="00A10C9C"/>
    <w:rsid w:val="00A10CF3"/>
    <w:rsid w:val="00A113AB"/>
    <w:rsid w:val="00A113B1"/>
    <w:rsid w:val="00A11471"/>
    <w:rsid w:val="00A116E4"/>
    <w:rsid w:val="00A11706"/>
    <w:rsid w:val="00A11DA7"/>
    <w:rsid w:val="00A11E00"/>
    <w:rsid w:val="00A11EB6"/>
    <w:rsid w:val="00A11F54"/>
    <w:rsid w:val="00A12105"/>
    <w:rsid w:val="00A126C0"/>
    <w:rsid w:val="00A12B60"/>
    <w:rsid w:val="00A12D4F"/>
    <w:rsid w:val="00A131D7"/>
    <w:rsid w:val="00A133EA"/>
    <w:rsid w:val="00A13624"/>
    <w:rsid w:val="00A137CF"/>
    <w:rsid w:val="00A14059"/>
    <w:rsid w:val="00A14113"/>
    <w:rsid w:val="00A1570C"/>
    <w:rsid w:val="00A16909"/>
    <w:rsid w:val="00A16B70"/>
    <w:rsid w:val="00A16BDD"/>
    <w:rsid w:val="00A16BF6"/>
    <w:rsid w:val="00A16C1B"/>
    <w:rsid w:val="00A16E50"/>
    <w:rsid w:val="00A17083"/>
    <w:rsid w:val="00A170E2"/>
    <w:rsid w:val="00A17724"/>
    <w:rsid w:val="00A17789"/>
    <w:rsid w:val="00A17879"/>
    <w:rsid w:val="00A206DC"/>
    <w:rsid w:val="00A20ACE"/>
    <w:rsid w:val="00A20B4B"/>
    <w:rsid w:val="00A20B68"/>
    <w:rsid w:val="00A20D20"/>
    <w:rsid w:val="00A20E39"/>
    <w:rsid w:val="00A20E92"/>
    <w:rsid w:val="00A2210B"/>
    <w:rsid w:val="00A22177"/>
    <w:rsid w:val="00A22220"/>
    <w:rsid w:val="00A22348"/>
    <w:rsid w:val="00A223FB"/>
    <w:rsid w:val="00A22C7C"/>
    <w:rsid w:val="00A2315B"/>
    <w:rsid w:val="00A23FA2"/>
    <w:rsid w:val="00A242C4"/>
    <w:rsid w:val="00A24AC8"/>
    <w:rsid w:val="00A256C1"/>
    <w:rsid w:val="00A25FB8"/>
    <w:rsid w:val="00A260E5"/>
    <w:rsid w:val="00A269AA"/>
    <w:rsid w:val="00A26AF3"/>
    <w:rsid w:val="00A26E67"/>
    <w:rsid w:val="00A270BA"/>
    <w:rsid w:val="00A27A7F"/>
    <w:rsid w:val="00A30020"/>
    <w:rsid w:val="00A301C3"/>
    <w:rsid w:val="00A30330"/>
    <w:rsid w:val="00A30789"/>
    <w:rsid w:val="00A310C7"/>
    <w:rsid w:val="00A312C3"/>
    <w:rsid w:val="00A31414"/>
    <w:rsid w:val="00A314FD"/>
    <w:rsid w:val="00A3155B"/>
    <w:rsid w:val="00A317F0"/>
    <w:rsid w:val="00A319C2"/>
    <w:rsid w:val="00A323DC"/>
    <w:rsid w:val="00A3243F"/>
    <w:rsid w:val="00A32798"/>
    <w:rsid w:val="00A32B5B"/>
    <w:rsid w:val="00A32BE7"/>
    <w:rsid w:val="00A32CA3"/>
    <w:rsid w:val="00A32FFC"/>
    <w:rsid w:val="00A33134"/>
    <w:rsid w:val="00A3327C"/>
    <w:rsid w:val="00A336CB"/>
    <w:rsid w:val="00A34021"/>
    <w:rsid w:val="00A34105"/>
    <w:rsid w:val="00A342A3"/>
    <w:rsid w:val="00A346F8"/>
    <w:rsid w:val="00A357A9"/>
    <w:rsid w:val="00A35B77"/>
    <w:rsid w:val="00A35BED"/>
    <w:rsid w:val="00A35FFC"/>
    <w:rsid w:val="00A368EB"/>
    <w:rsid w:val="00A36A9F"/>
    <w:rsid w:val="00A36AAB"/>
    <w:rsid w:val="00A371AE"/>
    <w:rsid w:val="00A37739"/>
    <w:rsid w:val="00A378E7"/>
    <w:rsid w:val="00A37A29"/>
    <w:rsid w:val="00A40DA8"/>
    <w:rsid w:val="00A41127"/>
    <w:rsid w:val="00A41157"/>
    <w:rsid w:val="00A41534"/>
    <w:rsid w:val="00A41703"/>
    <w:rsid w:val="00A41D5C"/>
    <w:rsid w:val="00A41D81"/>
    <w:rsid w:val="00A420BB"/>
    <w:rsid w:val="00A42907"/>
    <w:rsid w:val="00A42989"/>
    <w:rsid w:val="00A42DD7"/>
    <w:rsid w:val="00A42E8B"/>
    <w:rsid w:val="00A43088"/>
    <w:rsid w:val="00A4350C"/>
    <w:rsid w:val="00A43939"/>
    <w:rsid w:val="00A43A4B"/>
    <w:rsid w:val="00A43CCA"/>
    <w:rsid w:val="00A440D5"/>
    <w:rsid w:val="00A441E6"/>
    <w:rsid w:val="00A44345"/>
    <w:rsid w:val="00A448F9"/>
    <w:rsid w:val="00A449A4"/>
    <w:rsid w:val="00A45BD1"/>
    <w:rsid w:val="00A45E86"/>
    <w:rsid w:val="00A46A43"/>
    <w:rsid w:val="00A46EA6"/>
    <w:rsid w:val="00A4748C"/>
    <w:rsid w:val="00A4763C"/>
    <w:rsid w:val="00A47ABA"/>
    <w:rsid w:val="00A47C82"/>
    <w:rsid w:val="00A47F02"/>
    <w:rsid w:val="00A506C2"/>
    <w:rsid w:val="00A511C3"/>
    <w:rsid w:val="00A51291"/>
    <w:rsid w:val="00A515BA"/>
    <w:rsid w:val="00A515CE"/>
    <w:rsid w:val="00A517B0"/>
    <w:rsid w:val="00A51CD6"/>
    <w:rsid w:val="00A525BC"/>
    <w:rsid w:val="00A52608"/>
    <w:rsid w:val="00A526F8"/>
    <w:rsid w:val="00A527C6"/>
    <w:rsid w:val="00A53744"/>
    <w:rsid w:val="00A53823"/>
    <w:rsid w:val="00A53F75"/>
    <w:rsid w:val="00A543C5"/>
    <w:rsid w:val="00A5449D"/>
    <w:rsid w:val="00A54CF9"/>
    <w:rsid w:val="00A55025"/>
    <w:rsid w:val="00A550E5"/>
    <w:rsid w:val="00A55185"/>
    <w:rsid w:val="00A554FF"/>
    <w:rsid w:val="00A55526"/>
    <w:rsid w:val="00A556BC"/>
    <w:rsid w:val="00A5597D"/>
    <w:rsid w:val="00A55E36"/>
    <w:rsid w:val="00A55EE3"/>
    <w:rsid w:val="00A5641D"/>
    <w:rsid w:val="00A567D3"/>
    <w:rsid w:val="00A5705D"/>
    <w:rsid w:val="00A570C9"/>
    <w:rsid w:val="00A57243"/>
    <w:rsid w:val="00A578EB"/>
    <w:rsid w:val="00A57BE1"/>
    <w:rsid w:val="00A57C30"/>
    <w:rsid w:val="00A57E73"/>
    <w:rsid w:val="00A57F55"/>
    <w:rsid w:val="00A60590"/>
    <w:rsid w:val="00A60712"/>
    <w:rsid w:val="00A60C1B"/>
    <w:rsid w:val="00A60E95"/>
    <w:rsid w:val="00A62136"/>
    <w:rsid w:val="00A62AB0"/>
    <w:rsid w:val="00A62E8C"/>
    <w:rsid w:val="00A63087"/>
    <w:rsid w:val="00A6377F"/>
    <w:rsid w:val="00A63968"/>
    <w:rsid w:val="00A63BAD"/>
    <w:rsid w:val="00A6430B"/>
    <w:rsid w:val="00A64CF7"/>
    <w:rsid w:val="00A65089"/>
    <w:rsid w:val="00A6521E"/>
    <w:rsid w:val="00A653F1"/>
    <w:rsid w:val="00A6561F"/>
    <w:rsid w:val="00A65786"/>
    <w:rsid w:val="00A65D20"/>
    <w:rsid w:val="00A65F38"/>
    <w:rsid w:val="00A65FF6"/>
    <w:rsid w:val="00A662CF"/>
    <w:rsid w:val="00A665A2"/>
    <w:rsid w:val="00A66617"/>
    <w:rsid w:val="00A66BE3"/>
    <w:rsid w:val="00A66E46"/>
    <w:rsid w:val="00A66EC6"/>
    <w:rsid w:val="00A6700F"/>
    <w:rsid w:val="00A670C8"/>
    <w:rsid w:val="00A67A85"/>
    <w:rsid w:val="00A67B26"/>
    <w:rsid w:val="00A67BA0"/>
    <w:rsid w:val="00A67FF6"/>
    <w:rsid w:val="00A70254"/>
    <w:rsid w:val="00A70601"/>
    <w:rsid w:val="00A707F5"/>
    <w:rsid w:val="00A71304"/>
    <w:rsid w:val="00A71387"/>
    <w:rsid w:val="00A713FA"/>
    <w:rsid w:val="00A714D1"/>
    <w:rsid w:val="00A71C0A"/>
    <w:rsid w:val="00A71D17"/>
    <w:rsid w:val="00A725A7"/>
    <w:rsid w:val="00A72FF5"/>
    <w:rsid w:val="00A7317F"/>
    <w:rsid w:val="00A731FA"/>
    <w:rsid w:val="00A73332"/>
    <w:rsid w:val="00A736C1"/>
    <w:rsid w:val="00A736DA"/>
    <w:rsid w:val="00A736EE"/>
    <w:rsid w:val="00A73733"/>
    <w:rsid w:val="00A7376E"/>
    <w:rsid w:val="00A739C0"/>
    <w:rsid w:val="00A739E2"/>
    <w:rsid w:val="00A73C33"/>
    <w:rsid w:val="00A74026"/>
    <w:rsid w:val="00A7402C"/>
    <w:rsid w:val="00A7434C"/>
    <w:rsid w:val="00A74659"/>
    <w:rsid w:val="00A7466C"/>
    <w:rsid w:val="00A74998"/>
    <w:rsid w:val="00A74E5B"/>
    <w:rsid w:val="00A751F9"/>
    <w:rsid w:val="00A75397"/>
    <w:rsid w:val="00A75507"/>
    <w:rsid w:val="00A75F5C"/>
    <w:rsid w:val="00A762A0"/>
    <w:rsid w:val="00A76439"/>
    <w:rsid w:val="00A76EA0"/>
    <w:rsid w:val="00A76F62"/>
    <w:rsid w:val="00A77010"/>
    <w:rsid w:val="00A7704F"/>
    <w:rsid w:val="00A774C3"/>
    <w:rsid w:val="00A77D75"/>
    <w:rsid w:val="00A80643"/>
    <w:rsid w:val="00A8072F"/>
    <w:rsid w:val="00A808FD"/>
    <w:rsid w:val="00A80BD2"/>
    <w:rsid w:val="00A80D09"/>
    <w:rsid w:val="00A80D2F"/>
    <w:rsid w:val="00A80E34"/>
    <w:rsid w:val="00A811A9"/>
    <w:rsid w:val="00A81965"/>
    <w:rsid w:val="00A81A6B"/>
    <w:rsid w:val="00A81F6B"/>
    <w:rsid w:val="00A822DE"/>
    <w:rsid w:val="00A8274F"/>
    <w:rsid w:val="00A82B35"/>
    <w:rsid w:val="00A82C21"/>
    <w:rsid w:val="00A82D1A"/>
    <w:rsid w:val="00A83076"/>
    <w:rsid w:val="00A83268"/>
    <w:rsid w:val="00A83A9A"/>
    <w:rsid w:val="00A83D29"/>
    <w:rsid w:val="00A83FF6"/>
    <w:rsid w:val="00A83FF7"/>
    <w:rsid w:val="00A84115"/>
    <w:rsid w:val="00A84226"/>
    <w:rsid w:val="00A84477"/>
    <w:rsid w:val="00A84636"/>
    <w:rsid w:val="00A849EF"/>
    <w:rsid w:val="00A84B91"/>
    <w:rsid w:val="00A84C94"/>
    <w:rsid w:val="00A84D05"/>
    <w:rsid w:val="00A85FBA"/>
    <w:rsid w:val="00A862F8"/>
    <w:rsid w:val="00A86694"/>
    <w:rsid w:val="00A86995"/>
    <w:rsid w:val="00A86A5D"/>
    <w:rsid w:val="00A86AC5"/>
    <w:rsid w:val="00A86C5F"/>
    <w:rsid w:val="00A8720B"/>
    <w:rsid w:val="00A8735D"/>
    <w:rsid w:val="00A87AFF"/>
    <w:rsid w:val="00A87FB8"/>
    <w:rsid w:val="00A9009A"/>
    <w:rsid w:val="00A900B4"/>
    <w:rsid w:val="00A901B0"/>
    <w:rsid w:val="00A90271"/>
    <w:rsid w:val="00A9061B"/>
    <w:rsid w:val="00A906C7"/>
    <w:rsid w:val="00A9144E"/>
    <w:rsid w:val="00A91954"/>
    <w:rsid w:val="00A91CED"/>
    <w:rsid w:val="00A9232F"/>
    <w:rsid w:val="00A92387"/>
    <w:rsid w:val="00A92667"/>
    <w:rsid w:val="00A926A0"/>
    <w:rsid w:val="00A92F04"/>
    <w:rsid w:val="00A935A4"/>
    <w:rsid w:val="00A936A5"/>
    <w:rsid w:val="00A93A26"/>
    <w:rsid w:val="00A93BEC"/>
    <w:rsid w:val="00A942AD"/>
    <w:rsid w:val="00A946BC"/>
    <w:rsid w:val="00A94B61"/>
    <w:rsid w:val="00A96A8F"/>
    <w:rsid w:val="00A96B8B"/>
    <w:rsid w:val="00A96F7A"/>
    <w:rsid w:val="00A97558"/>
    <w:rsid w:val="00A97559"/>
    <w:rsid w:val="00A976A7"/>
    <w:rsid w:val="00A97CAA"/>
    <w:rsid w:val="00A97CB0"/>
    <w:rsid w:val="00A97CF3"/>
    <w:rsid w:val="00AA05AD"/>
    <w:rsid w:val="00AA078D"/>
    <w:rsid w:val="00AA1179"/>
    <w:rsid w:val="00AA253A"/>
    <w:rsid w:val="00AA25CD"/>
    <w:rsid w:val="00AA277C"/>
    <w:rsid w:val="00AA2D97"/>
    <w:rsid w:val="00AA3EFA"/>
    <w:rsid w:val="00AA459B"/>
    <w:rsid w:val="00AA47AA"/>
    <w:rsid w:val="00AA52C5"/>
    <w:rsid w:val="00AA53CF"/>
    <w:rsid w:val="00AA5520"/>
    <w:rsid w:val="00AA5AB9"/>
    <w:rsid w:val="00AA602A"/>
    <w:rsid w:val="00AA602F"/>
    <w:rsid w:val="00AA619C"/>
    <w:rsid w:val="00AA6808"/>
    <w:rsid w:val="00AA6EE8"/>
    <w:rsid w:val="00AA742B"/>
    <w:rsid w:val="00AA77FF"/>
    <w:rsid w:val="00AA7EC1"/>
    <w:rsid w:val="00AA7F87"/>
    <w:rsid w:val="00AB00DB"/>
    <w:rsid w:val="00AB0C7F"/>
    <w:rsid w:val="00AB0FD9"/>
    <w:rsid w:val="00AB123A"/>
    <w:rsid w:val="00AB1776"/>
    <w:rsid w:val="00AB19BA"/>
    <w:rsid w:val="00AB1B66"/>
    <w:rsid w:val="00AB1D2F"/>
    <w:rsid w:val="00AB1E09"/>
    <w:rsid w:val="00AB1F15"/>
    <w:rsid w:val="00AB249E"/>
    <w:rsid w:val="00AB25E0"/>
    <w:rsid w:val="00AB2721"/>
    <w:rsid w:val="00AB2793"/>
    <w:rsid w:val="00AB2971"/>
    <w:rsid w:val="00AB2A26"/>
    <w:rsid w:val="00AB302B"/>
    <w:rsid w:val="00AB37BE"/>
    <w:rsid w:val="00AB3823"/>
    <w:rsid w:val="00AB38F1"/>
    <w:rsid w:val="00AB3AF0"/>
    <w:rsid w:val="00AB3ED8"/>
    <w:rsid w:val="00AB3EF8"/>
    <w:rsid w:val="00AB459E"/>
    <w:rsid w:val="00AB4826"/>
    <w:rsid w:val="00AB4A6C"/>
    <w:rsid w:val="00AB4B8A"/>
    <w:rsid w:val="00AB55B3"/>
    <w:rsid w:val="00AB5DD5"/>
    <w:rsid w:val="00AB60EA"/>
    <w:rsid w:val="00AB6853"/>
    <w:rsid w:val="00AB6A4A"/>
    <w:rsid w:val="00AB6D25"/>
    <w:rsid w:val="00AB702B"/>
    <w:rsid w:val="00AB754A"/>
    <w:rsid w:val="00AB78A6"/>
    <w:rsid w:val="00AC09EA"/>
    <w:rsid w:val="00AC0B04"/>
    <w:rsid w:val="00AC0BF8"/>
    <w:rsid w:val="00AC0C01"/>
    <w:rsid w:val="00AC0C73"/>
    <w:rsid w:val="00AC0CF1"/>
    <w:rsid w:val="00AC132D"/>
    <w:rsid w:val="00AC15D2"/>
    <w:rsid w:val="00AC174F"/>
    <w:rsid w:val="00AC1A4A"/>
    <w:rsid w:val="00AC2855"/>
    <w:rsid w:val="00AC2A96"/>
    <w:rsid w:val="00AC3360"/>
    <w:rsid w:val="00AC39B3"/>
    <w:rsid w:val="00AC3CF3"/>
    <w:rsid w:val="00AC40D2"/>
    <w:rsid w:val="00AC426C"/>
    <w:rsid w:val="00AC4982"/>
    <w:rsid w:val="00AC4EEE"/>
    <w:rsid w:val="00AC53D7"/>
    <w:rsid w:val="00AC561B"/>
    <w:rsid w:val="00AC588E"/>
    <w:rsid w:val="00AC5B66"/>
    <w:rsid w:val="00AC5D4F"/>
    <w:rsid w:val="00AC5E14"/>
    <w:rsid w:val="00AC5EC7"/>
    <w:rsid w:val="00AC5FC6"/>
    <w:rsid w:val="00AC5FEA"/>
    <w:rsid w:val="00AC60DB"/>
    <w:rsid w:val="00AC63B3"/>
    <w:rsid w:val="00AC6C0B"/>
    <w:rsid w:val="00AC6FF5"/>
    <w:rsid w:val="00AC70F2"/>
    <w:rsid w:val="00AC7764"/>
    <w:rsid w:val="00AC795D"/>
    <w:rsid w:val="00AD0607"/>
    <w:rsid w:val="00AD08B6"/>
    <w:rsid w:val="00AD08FF"/>
    <w:rsid w:val="00AD0D3E"/>
    <w:rsid w:val="00AD0F61"/>
    <w:rsid w:val="00AD14DF"/>
    <w:rsid w:val="00AD150D"/>
    <w:rsid w:val="00AD1BE4"/>
    <w:rsid w:val="00AD1CF3"/>
    <w:rsid w:val="00AD214A"/>
    <w:rsid w:val="00AD21C7"/>
    <w:rsid w:val="00AD2437"/>
    <w:rsid w:val="00AD26C2"/>
    <w:rsid w:val="00AD3856"/>
    <w:rsid w:val="00AD4275"/>
    <w:rsid w:val="00AD45ED"/>
    <w:rsid w:val="00AD4987"/>
    <w:rsid w:val="00AD4AB9"/>
    <w:rsid w:val="00AD4CD6"/>
    <w:rsid w:val="00AD4E1D"/>
    <w:rsid w:val="00AD4EB5"/>
    <w:rsid w:val="00AD50E3"/>
    <w:rsid w:val="00AD5315"/>
    <w:rsid w:val="00AD5724"/>
    <w:rsid w:val="00AD5C7A"/>
    <w:rsid w:val="00AD5EAE"/>
    <w:rsid w:val="00AD62BE"/>
    <w:rsid w:val="00AD6C18"/>
    <w:rsid w:val="00AD6FB8"/>
    <w:rsid w:val="00AD70A2"/>
    <w:rsid w:val="00AD71D8"/>
    <w:rsid w:val="00AD77A9"/>
    <w:rsid w:val="00AD78BE"/>
    <w:rsid w:val="00AD78DA"/>
    <w:rsid w:val="00AD7BFD"/>
    <w:rsid w:val="00AD7FE9"/>
    <w:rsid w:val="00AE0351"/>
    <w:rsid w:val="00AE0654"/>
    <w:rsid w:val="00AE0CF6"/>
    <w:rsid w:val="00AE0D4D"/>
    <w:rsid w:val="00AE108A"/>
    <w:rsid w:val="00AE1202"/>
    <w:rsid w:val="00AE1F30"/>
    <w:rsid w:val="00AE22D5"/>
    <w:rsid w:val="00AE22FF"/>
    <w:rsid w:val="00AE2339"/>
    <w:rsid w:val="00AE265E"/>
    <w:rsid w:val="00AE2873"/>
    <w:rsid w:val="00AE319C"/>
    <w:rsid w:val="00AE3276"/>
    <w:rsid w:val="00AE3944"/>
    <w:rsid w:val="00AE3CE4"/>
    <w:rsid w:val="00AE3CEA"/>
    <w:rsid w:val="00AE4663"/>
    <w:rsid w:val="00AE4918"/>
    <w:rsid w:val="00AE4B67"/>
    <w:rsid w:val="00AE4E88"/>
    <w:rsid w:val="00AE54E9"/>
    <w:rsid w:val="00AE5730"/>
    <w:rsid w:val="00AE5889"/>
    <w:rsid w:val="00AE5A47"/>
    <w:rsid w:val="00AE5E31"/>
    <w:rsid w:val="00AE62BC"/>
    <w:rsid w:val="00AE662C"/>
    <w:rsid w:val="00AE66A9"/>
    <w:rsid w:val="00AE670E"/>
    <w:rsid w:val="00AE6B88"/>
    <w:rsid w:val="00AE6CEE"/>
    <w:rsid w:val="00AE70C3"/>
    <w:rsid w:val="00AE73A3"/>
    <w:rsid w:val="00AE7508"/>
    <w:rsid w:val="00AE7F51"/>
    <w:rsid w:val="00AF0031"/>
    <w:rsid w:val="00AF0489"/>
    <w:rsid w:val="00AF0537"/>
    <w:rsid w:val="00AF0573"/>
    <w:rsid w:val="00AF05CE"/>
    <w:rsid w:val="00AF0C14"/>
    <w:rsid w:val="00AF15A3"/>
    <w:rsid w:val="00AF1AC1"/>
    <w:rsid w:val="00AF1D2D"/>
    <w:rsid w:val="00AF1D3C"/>
    <w:rsid w:val="00AF22F7"/>
    <w:rsid w:val="00AF252A"/>
    <w:rsid w:val="00AF2A1C"/>
    <w:rsid w:val="00AF2B0A"/>
    <w:rsid w:val="00AF2B57"/>
    <w:rsid w:val="00AF2DA5"/>
    <w:rsid w:val="00AF2FA5"/>
    <w:rsid w:val="00AF3125"/>
    <w:rsid w:val="00AF38C5"/>
    <w:rsid w:val="00AF397F"/>
    <w:rsid w:val="00AF40CD"/>
    <w:rsid w:val="00AF4CA4"/>
    <w:rsid w:val="00AF4D00"/>
    <w:rsid w:val="00AF4DC0"/>
    <w:rsid w:val="00AF52DB"/>
    <w:rsid w:val="00AF52E4"/>
    <w:rsid w:val="00AF577F"/>
    <w:rsid w:val="00AF57BD"/>
    <w:rsid w:val="00AF5B7A"/>
    <w:rsid w:val="00AF5EBE"/>
    <w:rsid w:val="00AF5F20"/>
    <w:rsid w:val="00AF6413"/>
    <w:rsid w:val="00AF663C"/>
    <w:rsid w:val="00AF717F"/>
    <w:rsid w:val="00AF74BF"/>
    <w:rsid w:val="00AF75E3"/>
    <w:rsid w:val="00AF7642"/>
    <w:rsid w:val="00AF764C"/>
    <w:rsid w:val="00AF7778"/>
    <w:rsid w:val="00AF78D1"/>
    <w:rsid w:val="00AF7AAB"/>
    <w:rsid w:val="00AF7B6B"/>
    <w:rsid w:val="00AF7C1C"/>
    <w:rsid w:val="00AF7EDF"/>
    <w:rsid w:val="00B005CA"/>
    <w:rsid w:val="00B00C9E"/>
    <w:rsid w:val="00B01026"/>
    <w:rsid w:val="00B01125"/>
    <w:rsid w:val="00B0131A"/>
    <w:rsid w:val="00B0165E"/>
    <w:rsid w:val="00B016B1"/>
    <w:rsid w:val="00B01825"/>
    <w:rsid w:val="00B01BBF"/>
    <w:rsid w:val="00B02BE2"/>
    <w:rsid w:val="00B02BE9"/>
    <w:rsid w:val="00B02F09"/>
    <w:rsid w:val="00B03680"/>
    <w:rsid w:val="00B0368B"/>
    <w:rsid w:val="00B03A9B"/>
    <w:rsid w:val="00B03BB6"/>
    <w:rsid w:val="00B03DAD"/>
    <w:rsid w:val="00B03F1D"/>
    <w:rsid w:val="00B03FDA"/>
    <w:rsid w:val="00B04012"/>
    <w:rsid w:val="00B0403B"/>
    <w:rsid w:val="00B045DB"/>
    <w:rsid w:val="00B045EE"/>
    <w:rsid w:val="00B0497A"/>
    <w:rsid w:val="00B05384"/>
    <w:rsid w:val="00B05427"/>
    <w:rsid w:val="00B05447"/>
    <w:rsid w:val="00B05634"/>
    <w:rsid w:val="00B05B92"/>
    <w:rsid w:val="00B0622D"/>
    <w:rsid w:val="00B06A4B"/>
    <w:rsid w:val="00B06B54"/>
    <w:rsid w:val="00B06CEB"/>
    <w:rsid w:val="00B07308"/>
    <w:rsid w:val="00B0733F"/>
    <w:rsid w:val="00B073B6"/>
    <w:rsid w:val="00B078DE"/>
    <w:rsid w:val="00B07F2A"/>
    <w:rsid w:val="00B07F49"/>
    <w:rsid w:val="00B1013C"/>
    <w:rsid w:val="00B10381"/>
    <w:rsid w:val="00B104F0"/>
    <w:rsid w:val="00B10905"/>
    <w:rsid w:val="00B10EB5"/>
    <w:rsid w:val="00B10FDD"/>
    <w:rsid w:val="00B1100C"/>
    <w:rsid w:val="00B11132"/>
    <w:rsid w:val="00B1166D"/>
    <w:rsid w:val="00B11B65"/>
    <w:rsid w:val="00B11D17"/>
    <w:rsid w:val="00B11ED0"/>
    <w:rsid w:val="00B11EFC"/>
    <w:rsid w:val="00B120EC"/>
    <w:rsid w:val="00B125B5"/>
    <w:rsid w:val="00B127A5"/>
    <w:rsid w:val="00B12C06"/>
    <w:rsid w:val="00B12D53"/>
    <w:rsid w:val="00B12F03"/>
    <w:rsid w:val="00B1336D"/>
    <w:rsid w:val="00B13539"/>
    <w:rsid w:val="00B13627"/>
    <w:rsid w:val="00B13DC8"/>
    <w:rsid w:val="00B13FA9"/>
    <w:rsid w:val="00B147E2"/>
    <w:rsid w:val="00B14F8F"/>
    <w:rsid w:val="00B1545A"/>
    <w:rsid w:val="00B15656"/>
    <w:rsid w:val="00B15737"/>
    <w:rsid w:val="00B15EF9"/>
    <w:rsid w:val="00B16368"/>
    <w:rsid w:val="00B16793"/>
    <w:rsid w:val="00B16994"/>
    <w:rsid w:val="00B16E3F"/>
    <w:rsid w:val="00B178F8"/>
    <w:rsid w:val="00B17986"/>
    <w:rsid w:val="00B17A51"/>
    <w:rsid w:val="00B2003F"/>
    <w:rsid w:val="00B2029B"/>
    <w:rsid w:val="00B206DA"/>
    <w:rsid w:val="00B207BB"/>
    <w:rsid w:val="00B207FE"/>
    <w:rsid w:val="00B20A27"/>
    <w:rsid w:val="00B20BA6"/>
    <w:rsid w:val="00B210D0"/>
    <w:rsid w:val="00B2184B"/>
    <w:rsid w:val="00B219B2"/>
    <w:rsid w:val="00B22BF7"/>
    <w:rsid w:val="00B22FAD"/>
    <w:rsid w:val="00B235F3"/>
    <w:rsid w:val="00B236CA"/>
    <w:rsid w:val="00B23715"/>
    <w:rsid w:val="00B238B4"/>
    <w:rsid w:val="00B239AC"/>
    <w:rsid w:val="00B239E0"/>
    <w:rsid w:val="00B23ACF"/>
    <w:rsid w:val="00B23BD9"/>
    <w:rsid w:val="00B23CC2"/>
    <w:rsid w:val="00B23D39"/>
    <w:rsid w:val="00B23FE4"/>
    <w:rsid w:val="00B2428B"/>
    <w:rsid w:val="00B243E9"/>
    <w:rsid w:val="00B24AB2"/>
    <w:rsid w:val="00B24D26"/>
    <w:rsid w:val="00B24D2C"/>
    <w:rsid w:val="00B25285"/>
    <w:rsid w:val="00B257EB"/>
    <w:rsid w:val="00B26092"/>
    <w:rsid w:val="00B260FA"/>
    <w:rsid w:val="00B2613A"/>
    <w:rsid w:val="00B2639E"/>
    <w:rsid w:val="00B26684"/>
    <w:rsid w:val="00B26956"/>
    <w:rsid w:val="00B26B51"/>
    <w:rsid w:val="00B26E34"/>
    <w:rsid w:val="00B26FCE"/>
    <w:rsid w:val="00B27094"/>
    <w:rsid w:val="00B27495"/>
    <w:rsid w:val="00B274E7"/>
    <w:rsid w:val="00B27502"/>
    <w:rsid w:val="00B27980"/>
    <w:rsid w:val="00B27E03"/>
    <w:rsid w:val="00B30336"/>
    <w:rsid w:val="00B309E2"/>
    <w:rsid w:val="00B31142"/>
    <w:rsid w:val="00B3196A"/>
    <w:rsid w:val="00B31BB2"/>
    <w:rsid w:val="00B32023"/>
    <w:rsid w:val="00B32220"/>
    <w:rsid w:val="00B324BC"/>
    <w:rsid w:val="00B32964"/>
    <w:rsid w:val="00B32C8B"/>
    <w:rsid w:val="00B32FCF"/>
    <w:rsid w:val="00B33820"/>
    <w:rsid w:val="00B338C3"/>
    <w:rsid w:val="00B33F51"/>
    <w:rsid w:val="00B343EC"/>
    <w:rsid w:val="00B3495A"/>
    <w:rsid w:val="00B34FED"/>
    <w:rsid w:val="00B357AB"/>
    <w:rsid w:val="00B35819"/>
    <w:rsid w:val="00B35974"/>
    <w:rsid w:val="00B35B14"/>
    <w:rsid w:val="00B35C4C"/>
    <w:rsid w:val="00B36B07"/>
    <w:rsid w:val="00B36CE0"/>
    <w:rsid w:val="00B36ECB"/>
    <w:rsid w:val="00B371BE"/>
    <w:rsid w:val="00B37400"/>
    <w:rsid w:val="00B37579"/>
    <w:rsid w:val="00B375E2"/>
    <w:rsid w:val="00B404D4"/>
    <w:rsid w:val="00B40990"/>
    <w:rsid w:val="00B40A28"/>
    <w:rsid w:val="00B40C12"/>
    <w:rsid w:val="00B40CC0"/>
    <w:rsid w:val="00B40CDE"/>
    <w:rsid w:val="00B41378"/>
    <w:rsid w:val="00B418B1"/>
    <w:rsid w:val="00B41E7F"/>
    <w:rsid w:val="00B4204E"/>
    <w:rsid w:val="00B42096"/>
    <w:rsid w:val="00B42199"/>
    <w:rsid w:val="00B42549"/>
    <w:rsid w:val="00B42A8C"/>
    <w:rsid w:val="00B42D7B"/>
    <w:rsid w:val="00B42ED4"/>
    <w:rsid w:val="00B434DF"/>
    <w:rsid w:val="00B43EE9"/>
    <w:rsid w:val="00B442F7"/>
    <w:rsid w:val="00B44A5B"/>
    <w:rsid w:val="00B45337"/>
    <w:rsid w:val="00B453D1"/>
    <w:rsid w:val="00B454C2"/>
    <w:rsid w:val="00B454CB"/>
    <w:rsid w:val="00B45B72"/>
    <w:rsid w:val="00B46222"/>
    <w:rsid w:val="00B463F2"/>
    <w:rsid w:val="00B464EF"/>
    <w:rsid w:val="00B465C7"/>
    <w:rsid w:val="00B47160"/>
    <w:rsid w:val="00B4735B"/>
    <w:rsid w:val="00B4750C"/>
    <w:rsid w:val="00B475E2"/>
    <w:rsid w:val="00B47793"/>
    <w:rsid w:val="00B47A06"/>
    <w:rsid w:val="00B47CA7"/>
    <w:rsid w:val="00B47E43"/>
    <w:rsid w:val="00B47EA6"/>
    <w:rsid w:val="00B503FE"/>
    <w:rsid w:val="00B5058C"/>
    <w:rsid w:val="00B5092D"/>
    <w:rsid w:val="00B50ACB"/>
    <w:rsid w:val="00B50AFE"/>
    <w:rsid w:val="00B50B6B"/>
    <w:rsid w:val="00B50C02"/>
    <w:rsid w:val="00B51216"/>
    <w:rsid w:val="00B518C7"/>
    <w:rsid w:val="00B51926"/>
    <w:rsid w:val="00B51A9B"/>
    <w:rsid w:val="00B52642"/>
    <w:rsid w:val="00B52659"/>
    <w:rsid w:val="00B52883"/>
    <w:rsid w:val="00B53053"/>
    <w:rsid w:val="00B5317D"/>
    <w:rsid w:val="00B533BE"/>
    <w:rsid w:val="00B536F9"/>
    <w:rsid w:val="00B537E4"/>
    <w:rsid w:val="00B53ABD"/>
    <w:rsid w:val="00B53B80"/>
    <w:rsid w:val="00B53BDD"/>
    <w:rsid w:val="00B53C3A"/>
    <w:rsid w:val="00B53D89"/>
    <w:rsid w:val="00B53E3E"/>
    <w:rsid w:val="00B54035"/>
    <w:rsid w:val="00B543F0"/>
    <w:rsid w:val="00B54456"/>
    <w:rsid w:val="00B54932"/>
    <w:rsid w:val="00B549B0"/>
    <w:rsid w:val="00B553A7"/>
    <w:rsid w:val="00B554F8"/>
    <w:rsid w:val="00B555A6"/>
    <w:rsid w:val="00B55971"/>
    <w:rsid w:val="00B55B47"/>
    <w:rsid w:val="00B55B55"/>
    <w:rsid w:val="00B55D8B"/>
    <w:rsid w:val="00B55DA5"/>
    <w:rsid w:val="00B56459"/>
    <w:rsid w:val="00B566DB"/>
    <w:rsid w:val="00B56B7D"/>
    <w:rsid w:val="00B57490"/>
    <w:rsid w:val="00B578EE"/>
    <w:rsid w:val="00B57CB2"/>
    <w:rsid w:val="00B57D15"/>
    <w:rsid w:val="00B60265"/>
    <w:rsid w:val="00B60306"/>
    <w:rsid w:val="00B6050D"/>
    <w:rsid w:val="00B60BB2"/>
    <w:rsid w:val="00B6110D"/>
    <w:rsid w:val="00B6142D"/>
    <w:rsid w:val="00B6169F"/>
    <w:rsid w:val="00B61A0D"/>
    <w:rsid w:val="00B61E3D"/>
    <w:rsid w:val="00B627C2"/>
    <w:rsid w:val="00B628B9"/>
    <w:rsid w:val="00B631A2"/>
    <w:rsid w:val="00B633DF"/>
    <w:rsid w:val="00B6362B"/>
    <w:rsid w:val="00B63B3A"/>
    <w:rsid w:val="00B63C79"/>
    <w:rsid w:val="00B63D19"/>
    <w:rsid w:val="00B63E0F"/>
    <w:rsid w:val="00B640BB"/>
    <w:rsid w:val="00B64130"/>
    <w:rsid w:val="00B643C1"/>
    <w:rsid w:val="00B645B5"/>
    <w:rsid w:val="00B64808"/>
    <w:rsid w:val="00B64B1E"/>
    <w:rsid w:val="00B64B4A"/>
    <w:rsid w:val="00B64B4C"/>
    <w:rsid w:val="00B64BE6"/>
    <w:rsid w:val="00B64C97"/>
    <w:rsid w:val="00B650E0"/>
    <w:rsid w:val="00B652BC"/>
    <w:rsid w:val="00B65459"/>
    <w:rsid w:val="00B6558D"/>
    <w:rsid w:val="00B658B4"/>
    <w:rsid w:val="00B659F1"/>
    <w:rsid w:val="00B65B26"/>
    <w:rsid w:val="00B66564"/>
    <w:rsid w:val="00B666BE"/>
    <w:rsid w:val="00B66854"/>
    <w:rsid w:val="00B668BB"/>
    <w:rsid w:val="00B66D00"/>
    <w:rsid w:val="00B66F3F"/>
    <w:rsid w:val="00B672D5"/>
    <w:rsid w:val="00B67375"/>
    <w:rsid w:val="00B674FE"/>
    <w:rsid w:val="00B6772B"/>
    <w:rsid w:val="00B678F5"/>
    <w:rsid w:val="00B67C56"/>
    <w:rsid w:val="00B70B5E"/>
    <w:rsid w:val="00B70CE5"/>
    <w:rsid w:val="00B711DB"/>
    <w:rsid w:val="00B713A5"/>
    <w:rsid w:val="00B71407"/>
    <w:rsid w:val="00B71451"/>
    <w:rsid w:val="00B716A0"/>
    <w:rsid w:val="00B71A7F"/>
    <w:rsid w:val="00B71B1C"/>
    <w:rsid w:val="00B71C84"/>
    <w:rsid w:val="00B71C92"/>
    <w:rsid w:val="00B722DC"/>
    <w:rsid w:val="00B72360"/>
    <w:rsid w:val="00B723D8"/>
    <w:rsid w:val="00B72D77"/>
    <w:rsid w:val="00B735C9"/>
    <w:rsid w:val="00B73800"/>
    <w:rsid w:val="00B73A4C"/>
    <w:rsid w:val="00B74160"/>
    <w:rsid w:val="00B74521"/>
    <w:rsid w:val="00B746EF"/>
    <w:rsid w:val="00B74C9F"/>
    <w:rsid w:val="00B757D3"/>
    <w:rsid w:val="00B75D8E"/>
    <w:rsid w:val="00B75DDD"/>
    <w:rsid w:val="00B768C8"/>
    <w:rsid w:val="00B76983"/>
    <w:rsid w:val="00B76D20"/>
    <w:rsid w:val="00B77276"/>
    <w:rsid w:val="00B772D7"/>
    <w:rsid w:val="00B772FF"/>
    <w:rsid w:val="00B773A4"/>
    <w:rsid w:val="00B7789C"/>
    <w:rsid w:val="00B778DD"/>
    <w:rsid w:val="00B77900"/>
    <w:rsid w:val="00B779FD"/>
    <w:rsid w:val="00B77EC8"/>
    <w:rsid w:val="00B80424"/>
    <w:rsid w:val="00B80712"/>
    <w:rsid w:val="00B81BF9"/>
    <w:rsid w:val="00B81CDD"/>
    <w:rsid w:val="00B81D59"/>
    <w:rsid w:val="00B821D1"/>
    <w:rsid w:val="00B8234F"/>
    <w:rsid w:val="00B8308C"/>
    <w:rsid w:val="00B83A3F"/>
    <w:rsid w:val="00B83B1E"/>
    <w:rsid w:val="00B83D8B"/>
    <w:rsid w:val="00B83F87"/>
    <w:rsid w:val="00B83FB3"/>
    <w:rsid w:val="00B84849"/>
    <w:rsid w:val="00B84F61"/>
    <w:rsid w:val="00B85170"/>
    <w:rsid w:val="00B8523D"/>
    <w:rsid w:val="00B8551A"/>
    <w:rsid w:val="00B85571"/>
    <w:rsid w:val="00B857A6"/>
    <w:rsid w:val="00B85EB6"/>
    <w:rsid w:val="00B85F5D"/>
    <w:rsid w:val="00B86166"/>
    <w:rsid w:val="00B86A2F"/>
    <w:rsid w:val="00B86F06"/>
    <w:rsid w:val="00B86FC5"/>
    <w:rsid w:val="00B8712C"/>
    <w:rsid w:val="00B87301"/>
    <w:rsid w:val="00B87432"/>
    <w:rsid w:val="00B879BC"/>
    <w:rsid w:val="00B87EF0"/>
    <w:rsid w:val="00B87F75"/>
    <w:rsid w:val="00B90A2D"/>
    <w:rsid w:val="00B90F8A"/>
    <w:rsid w:val="00B914D1"/>
    <w:rsid w:val="00B91563"/>
    <w:rsid w:val="00B9175C"/>
    <w:rsid w:val="00B91C5E"/>
    <w:rsid w:val="00B91EFB"/>
    <w:rsid w:val="00B9251D"/>
    <w:rsid w:val="00B92A3E"/>
    <w:rsid w:val="00B92AE6"/>
    <w:rsid w:val="00B92B42"/>
    <w:rsid w:val="00B92D09"/>
    <w:rsid w:val="00B92EBE"/>
    <w:rsid w:val="00B9322E"/>
    <w:rsid w:val="00B934C2"/>
    <w:rsid w:val="00B9376D"/>
    <w:rsid w:val="00B937C2"/>
    <w:rsid w:val="00B938B9"/>
    <w:rsid w:val="00B93E49"/>
    <w:rsid w:val="00B94009"/>
    <w:rsid w:val="00B94191"/>
    <w:rsid w:val="00B942C0"/>
    <w:rsid w:val="00B944DF"/>
    <w:rsid w:val="00B9486A"/>
    <w:rsid w:val="00B94AA9"/>
    <w:rsid w:val="00B9553A"/>
    <w:rsid w:val="00B95781"/>
    <w:rsid w:val="00B959FC"/>
    <w:rsid w:val="00B95CDB"/>
    <w:rsid w:val="00B95E97"/>
    <w:rsid w:val="00B9601E"/>
    <w:rsid w:val="00B96B68"/>
    <w:rsid w:val="00B96C7D"/>
    <w:rsid w:val="00B96F79"/>
    <w:rsid w:val="00B97378"/>
    <w:rsid w:val="00B973F7"/>
    <w:rsid w:val="00B974B4"/>
    <w:rsid w:val="00B9750C"/>
    <w:rsid w:val="00B976A6"/>
    <w:rsid w:val="00BA05D5"/>
    <w:rsid w:val="00BA080C"/>
    <w:rsid w:val="00BA0D9F"/>
    <w:rsid w:val="00BA1353"/>
    <w:rsid w:val="00BA140F"/>
    <w:rsid w:val="00BA18E5"/>
    <w:rsid w:val="00BA1EEA"/>
    <w:rsid w:val="00BA2187"/>
    <w:rsid w:val="00BA2328"/>
    <w:rsid w:val="00BA24B5"/>
    <w:rsid w:val="00BA2695"/>
    <w:rsid w:val="00BA27CD"/>
    <w:rsid w:val="00BA27D6"/>
    <w:rsid w:val="00BA27ED"/>
    <w:rsid w:val="00BA2CE0"/>
    <w:rsid w:val="00BA2FC7"/>
    <w:rsid w:val="00BA3144"/>
    <w:rsid w:val="00BA3500"/>
    <w:rsid w:val="00BA362A"/>
    <w:rsid w:val="00BA370A"/>
    <w:rsid w:val="00BA39CD"/>
    <w:rsid w:val="00BA4361"/>
    <w:rsid w:val="00BA47CA"/>
    <w:rsid w:val="00BA5515"/>
    <w:rsid w:val="00BA571E"/>
    <w:rsid w:val="00BA58D4"/>
    <w:rsid w:val="00BA5D5F"/>
    <w:rsid w:val="00BA60B8"/>
    <w:rsid w:val="00BA687F"/>
    <w:rsid w:val="00BA6D3B"/>
    <w:rsid w:val="00BA6F5C"/>
    <w:rsid w:val="00BA7060"/>
    <w:rsid w:val="00BA7698"/>
    <w:rsid w:val="00BA7974"/>
    <w:rsid w:val="00BA7A7C"/>
    <w:rsid w:val="00BA7EBB"/>
    <w:rsid w:val="00BA7F49"/>
    <w:rsid w:val="00BB0221"/>
    <w:rsid w:val="00BB0435"/>
    <w:rsid w:val="00BB0480"/>
    <w:rsid w:val="00BB06B6"/>
    <w:rsid w:val="00BB09EA"/>
    <w:rsid w:val="00BB0AC1"/>
    <w:rsid w:val="00BB10E4"/>
    <w:rsid w:val="00BB1D9E"/>
    <w:rsid w:val="00BB2467"/>
    <w:rsid w:val="00BB287D"/>
    <w:rsid w:val="00BB294F"/>
    <w:rsid w:val="00BB2DC9"/>
    <w:rsid w:val="00BB31C6"/>
    <w:rsid w:val="00BB36B2"/>
    <w:rsid w:val="00BB39BD"/>
    <w:rsid w:val="00BB3BA0"/>
    <w:rsid w:val="00BB41AF"/>
    <w:rsid w:val="00BB44E9"/>
    <w:rsid w:val="00BB46C5"/>
    <w:rsid w:val="00BB483E"/>
    <w:rsid w:val="00BB5082"/>
    <w:rsid w:val="00BB56F2"/>
    <w:rsid w:val="00BB57C7"/>
    <w:rsid w:val="00BB592E"/>
    <w:rsid w:val="00BB5C04"/>
    <w:rsid w:val="00BB5E0C"/>
    <w:rsid w:val="00BB6365"/>
    <w:rsid w:val="00BB6E1F"/>
    <w:rsid w:val="00BB749B"/>
    <w:rsid w:val="00BB77F6"/>
    <w:rsid w:val="00BB7C77"/>
    <w:rsid w:val="00BB7FD5"/>
    <w:rsid w:val="00BC0186"/>
    <w:rsid w:val="00BC02C1"/>
    <w:rsid w:val="00BC0E05"/>
    <w:rsid w:val="00BC13CC"/>
    <w:rsid w:val="00BC1675"/>
    <w:rsid w:val="00BC2085"/>
    <w:rsid w:val="00BC2F55"/>
    <w:rsid w:val="00BC33EF"/>
    <w:rsid w:val="00BC3D47"/>
    <w:rsid w:val="00BC3D94"/>
    <w:rsid w:val="00BC3E49"/>
    <w:rsid w:val="00BC3E67"/>
    <w:rsid w:val="00BC40FD"/>
    <w:rsid w:val="00BC42A7"/>
    <w:rsid w:val="00BC481A"/>
    <w:rsid w:val="00BC5372"/>
    <w:rsid w:val="00BC54A2"/>
    <w:rsid w:val="00BC568A"/>
    <w:rsid w:val="00BC5D89"/>
    <w:rsid w:val="00BC5DCA"/>
    <w:rsid w:val="00BC5DD9"/>
    <w:rsid w:val="00BC64A9"/>
    <w:rsid w:val="00BC6662"/>
    <w:rsid w:val="00BC6E5F"/>
    <w:rsid w:val="00BC709B"/>
    <w:rsid w:val="00BC7A0E"/>
    <w:rsid w:val="00BD024B"/>
    <w:rsid w:val="00BD05C2"/>
    <w:rsid w:val="00BD0730"/>
    <w:rsid w:val="00BD0A84"/>
    <w:rsid w:val="00BD0F5A"/>
    <w:rsid w:val="00BD14A4"/>
    <w:rsid w:val="00BD1622"/>
    <w:rsid w:val="00BD1746"/>
    <w:rsid w:val="00BD1955"/>
    <w:rsid w:val="00BD19B2"/>
    <w:rsid w:val="00BD1A2B"/>
    <w:rsid w:val="00BD1FE3"/>
    <w:rsid w:val="00BD2625"/>
    <w:rsid w:val="00BD2903"/>
    <w:rsid w:val="00BD29C9"/>
    <w:rsid w:val="00BD355F"/>
    <w:rsid w:val="00BD3AE5"/>
    <w:rsid w:val="00BD3B41"/>
    <w:rsid w:val="00BD3F08"/>
    <w:rsid w:val="00BD4717"/>
    <w:rsid w:val="00BD5484"/>
    <w:rsid w:val="00BD55B0"/>
    <w:rsid w:val="00BD58FC"/>
    <w:rsid w:val="00BD5D40"/>
    <w:rsid w:val="00BD5E37"/>
    <w:rsid w:val="00BD603F"/>
    <w:rsid w:val="00BD65F2"/>
    <w:rsid w:val="00BD6FC5"/>
    <w:rsid w:val="00BD73F4"/>
    <w:rsid w:val="00BD7D25"/>
    <w:rsid w:val="00BE0132"/>
    <w:rsid w:val="00BE0158"/>
    <w:rsid w:val="00BE06A7"/>
    <w:rsid w:val="00BE0843"/>
    <w:rsid w:val="00BE09B6"/>
    <w:rsid w:val="00BE0AD6"/>
    <w:rsid w:val="00BE1639"/>
    <w:rsid w:val="00BE1758"/>
    <w:rsid w:val="00BE1776"/>
    <w:rsid w:val="00BE1787"/>
    <w:rsid w:val="00BE197A"/>
    <w:rsid w:val="00BE1DCF"/>
    <w:rsid w:val="00BE256C"/>
    <w:rsid w:val="00BE2914"/>
    <w:rsid w:val="00BE2EC2"/>
    <w:rsid w:val="00BE3702"/>
    <w:rsid w:val="00BE390A"/>
    <w:rsid w:val="00BE3DFE"/>
    <w:rsid w:val="00BE3FD8"/>
    <w:rsid w:val="00BE4B76"/>
    <w:rsid w:val="00BE54BF"/>
    <w:rsid w:val="00BE5A5C"/>
    <w:rsid w:val="00BE5DE0"/>
    <w:rsid w:val="00BE5E8D"/>
    <w:rsid w:val="00BE619B"/>
    <w:rsid w:val="00BE623C"/>
    <w:rsid w:val="00BE6403"/>
    <w:rsid w:val="00BE6452"/>
    <w:rsid w:val="00BE7B06"/>
    <w:rsid w:val="00BE7BF8"/>
    <w:rsid w:val="00BF086D"/>
    <w:rsid w:val="00BF09BF"/>
    <w:rsid w:val="00BF0A18"/>
    <w:rsid w:val="00BF0EC6"/>
    <w:rsid w:val="00BF1EC9"/>
    <w:rsid w:val="00BF215E"/>
    <w:rsid w:val="00BF2489"/>
    <w:rsid w:val="00BF25F7"/>
    <w:rsid w:val="00BF289E"/>
    <w:rsid w:val="00BF28FD"/>
    <w:rsid w:val="00BF3552"/>
    <w:rsid w:val="00BF3BD0"/>
    <w:rsid w:val="00BF3D30"/>
    <w:rsid w:val="00BF3E98"/>
    <w:rsid w:val="00BF4223"/>
    <w:rsid w:val="00BF42B1"/>
    <w:rsid w:val="00BF4332"/>
    <w:rsid w:val="00BF4B63"/>
    <w:rsid w:val="00BF4D16"/>
    <w:rsid w:val="00BF5F51"/>
    <w:rsid w:val="00BF6211"/>
    <w:rsid w:val="00BF62B1"/>
    <w:rsid w:val="00BF6983"/>
    <w:rsid w:val="00BF6EEC"/>
    <w:rsid w:val="00BF70B1"/>
    <w:rsid w:val="00BF7590"/>
    <w:rsid w:val="00BF7609"/>
    <w:rsid w:val="00BF782C"/>
    <w:rsid w:val="00BF7B17"/>
    <w:rsid w:val="00BF7B55"/>
    <w:rsid w:val="00BF7FB9"/>
    <w:rsid w:val="00C00302"/>
    <w:rsid w:val="00C00533"/>
    <w:rsid w:val="00C008B6"/>
    <w:rsid w:val="00C00B77"/>
    <w:rsid w:val="00C00C56"/>
    <w:rsid w:val="00C00DCC"/>
    <w:rsid w:val="00C01015"/>
    <w:rsid w:val="00C010D6"/>
    <w:rsid w:val="00C0135B"/>
    <w:rsid w:val="00C013F0"/>
    <w:rsid w:val="00C014B5"/>
    <w:rsid w:val="00C02417"/>
    <w:rsid w:val="00C02474"/>
    <w:rsid w:val="00C0266B"/>
    <w:rsid w:val="00C02C96"/>
    <w:rsid w:val="00C035D5"/>
    <w:rsid w:val="00C038E1"/>
    <w:rsid w:val="00C03CEE"/>
    <w:rsid w:val="00C047C1"/>
    <w:rsid w:val="00C04B6F"/>
    <w:rsid w:val="00C04DD0"/>
    <w:rsid w:val="00C05344"/>
    <w:rsid w:val="00C0585E"/>
    <w:rsid w:val="00C05A30"/>
    <w:rsid w:val="00C05CF3"/>
    <w:rsid w:val="00C060F6"/>
    <w:rsid w:val="00C06F54"/>
    <w:rsid w:val="00C07157"/>
    <w:rsid w:val="00C071AC"/>
    <w:rsid w:val="00C0767E"/>
    <w:rsid w:val="00C07F54"/>
    <w:rsid w:val="00C1001B"/>
    <w:rsid w:val="00C101FE"/>
    <w:rsid w:val="00C102C9"/>
    <w:rsid w:val="00C10303"/>
    <w:rsid w:val="00C10864"/>
    <w:rsid w:val="00C10EA2"/>
    <w:rsid w:val="00C11508"/>
    <w:rsid w:val="00C115F5"/>
    <w:rsid w:val="00C1229B"/>
    <w:rsid w:val="00C12323"/>
    <w:rsid w:val="00C12476"/>
    <w:rsid w:val="00C12792"/>
    <w:rsid w:val="00C129B5"/>
    <w:rsid w:val="00C12EA1"/>
    <w:rsid w:val="00C1339E"/>
    <w:rsid w:val="00C13573"/>
    <w:rsid w:val="00C135E6"/>
    <w:rsid w:val="00C138DD"/>
    <w:rsid w:val="00C13E70"/>
    <w:rsid w:val="00C1499E"/>
    <w:rsid w:val="00C14A69"/>
    <w:rsid w:val="00C14DF9"/>
    <w:rsid w:val="00C14E6F"/>
    <w:rsid w:val="00C14F99"/>
    <w:rsid w:val="00C156BC"/>
    <w:rsid w:val="00C159C9"/>
    <w:rsid w:val="00C15D99"/>
    <w:rsid w:val="00C15E52"/>
    <w:rsid w:val="00C16940"/>
    <w:rsid w:val="00C16BF3"/>
    <w:rsid w:val="00C178E1"/>
    <w:rsid w:val="00C17BBA"/>
    <w:rsid w:val="00C17D39"/>
    <w:rsid w:val="00C17FAE"/>
    <w:rsid w:val="00C17FEA"/>
    <w:rsid w:val="00C203C1"/>
    <w:rsid w:val="00C204ED"/>
    <w:rsid w:val="00C205AD"/>
    <w:rsid w:val="00C205E9"/>
    <w:rsid w:val="00C208AE"/>
    <w:rsid w:val="00C20AA4"/>
    <w:rsid w:val="00C20AB7"/>
    <w:rsid w:val="00C210A9"/>
    <w:rsid w:val="00C2133C"/>
    <w:rsid w:val="00C2151A"/>
    <w:rsid w:val="00C2184F"/>
    <w:rsid w:val="00C21D08"/>
    <w:rsid w:val="00C226A1"/>
    <w:rsid w:val="00C22E46"/>
    <w:rsid w:val="00C22F16"/>
    <w:rsid w:val="00C232E1"/>
    <w:rsid w:val="00C2345E"/>
    <w:rsid w:val="00C2371B"/>
    <w:rsid w:val="00C23D99"/>
    <w:rsid w:val="00C2454E"/>
    <w:rsid w:val="00C2494B"/>
    <w:rsid w:val="00C25818"/>
    <w:rsid w:val="00C259A5"/>
    <w:rsid w:val="00C259CB"/>
    <w:rsid w:val="00C25A35"/>
    <w:rsid w:val="00C25D81"/>
    <w:rsid w:val="00C26A76"/>
    <w:rsid w:val="00C27026"/>
    <w:rsid w:val="00C271DF"/>
    <w:rsid w:val="00C27231"/>
    <w:rsid w:val="00C277DD"/>
    <w:rsid w:val="00C27981"/>
    <w:rsid w:val="00C3017D"/>
    <w:rsid w:val="00C304F0"/>
    <w:rsid w:val="00C30563"/>
    <w:rsid w:val="00C30874"/>
    <w:rsid w:val="00C30A0B"/>
    <w:rsid w:val="00C30B25"/>
    <w:rsid w:val="00C30DBA"/>
    <w:rsid w:val="00C31325"/>
    <w:rsid w:val="00C31FB6"/>
    <w:rsid w:val="00C3211C"/>
    <w:rsid w:val="00C32A4E"/>
    <w:rsid w:val="00C32C4B"/>
    <w:rsid w:val="00C33599"/>
    <w:rsid w:val="00C3381A"/>
    <w:rsid w:val="00C33ACE"/>
    <w:rsid w:val="00C343BB"/>
    <w:rsid w:val="00C347C2"/>
    <w:rsid w:val="00C347D0"/>
    <w:rsid w:val="00C348F7"/>
    <w:rsid w:val="00C34A2E"/>
    <w:rsid w:val="00C34A6E"/>
    <w:rsid w:val="00C34A7E"/>
    <w:rsid w:val="00C3504E"/>
    <w:rsid w:val="00C356A5"/>
    <w:rsid w:val="00C35C1E"/>
    <w:rsid w:val="00C35F8A"/>
    <w:rsid w:val="00C3695B"/>
    <w:rsid w:val="00C36C5E"/>
    <w:rsid w:val="00C37117"/>
    <w:rsid w:val="00C3741A"/>
    <w:rsid w:val="00C377F7"/>
    <w:rsid w:val="00C37842"/>
    <w:rsid w:val="00C37D2F"/>
    <w:rsid w:val="00C37FBE"/>
    <w:rsid w:val="00C37FD4"/>
    <w:rsid w:val="00C4021F"/>
    <w:rsid w:val="00C40A02"/>
    <w:rsid w:val="00C40A68"/>
    <w:rsid w:val="00C40E84"/>
    <w:rsid w:val="00C414CB"/>
    <w:rsid w:val="00C419E8"/>
    <w:rsid w:val="00C41C2A"/>
    <w:rsid w:val="00C41DAC"/>
    <w:rsid w:val="00C42257"/>
    <w:rsid w:val="00C42343"/>
    <w:rsid w:val="00C42393"/>
    <w:rsid w:val="00C42DF3"/>
    <w:rsid w:val="00C42E25"/>
    <w:rsid w:val="00C432EB"/>
    <w:rsid w:val="00C4335A"/>
    <w:rsid w:val="00C437FD"/>
    <w:rsid w:val="00C4383C"/>
    <w:rsid w:val="00C43965"/>
    <w:rsid w:val="00C43ABF"/>
    <w:rsid w:val="00C43C16"/>
    <w:rsid w:val="00C43D3D"/>
    <w:rsid w:val="00C43E08"/>
    <w:rsid w:val="00C43ED9"/>
    <w:rsid w:val="00C44489"/>
    <w:rsid w:val="00C44922"/>
    <w:rsid w:val="00C44E65"/>
    <w:rsid w:val="00C44E6E"/>
    <w:rsid w:val="00C454A2"/>
    <w:rsid w:val="00C455DB"/>
    <w:rsid w:val="00C45713"/>
    <w:rsid w:val="00C45B05"/>
    <w:rsid w:val="00C45B5E"/>
    <w:rsid w:val="00C45BE5"/>
    <w:rsid w:val="00C45F23"/>
    <w:rsid w:val="00C46101"/>
    <w:rsid w:val="00C46659"/>
    <w:rsid w:val="00C46697"/>
    <w:rsid w:val="00C46718"/>
    <w:rsid w:val="00C467F4"/>
    <w:rsid w:val="00C468B0"/>
    <w:rsid w:val="00C468DB"/>
    <w:rsid w:val="00C46A31"/>
    <w:rsid w:val="00C47299"/>
    <w:rsid w:val="00C47783"/>
    <w:rsid w:val="00C47BAD"/>
    <w:rsid w:val="00C50252"/>
    <w:rsid w:val="00C5051D"/>
    <w:rsid w:val="00C51005"/>
    <w:rsid w:val="00C51302"/>
    <w:rsid w:val="00C513A7"/>
    <w:rsid w:val="00C51A96"/>
    <w:rsid w:val="00C51B2E"/>
    <w:rsid w:val="00C51B31"/>
    <w:rsid w:val="00C51BFE"/>
    <w:rsid w:val="00C51D49"/>
    <w:rsid w:val="00C5330D"/>
    <w:rsid w:val="00C5330F"/>
    <w:rsid w:val="00C53A86"/>
    <w:rsid w:val="00C53EE6"/>
    <w:rsid w:val="00C54419"/>
    <w:rsid w:val="00C54879"/>
    <w:rsid w:val="00C5499E"/>
    <w:rsid w:val="00C54D24"/>
    <w:rsid w:val="00C54EA4"/>
    <w:rsid w:val="00C5523A"/>
    <w:rsid w:val="00C554E0"/>
    <w:rsid w:val="00C5569D"/>
    <w:rsid w:val="00C56213"/>
    <w:rsid w:val="00C56704"/>
    <w:rsid w:val="00C5695A"/>
    <w:rsid w:val="00C56D98"/>
    <w:rsid w:val="00C56DFB"/>
    <w:rsid w:val="00C56E5D"/>
    <w:rsid w:val="00C57DFA"/>
    <w:rsid w:val="00C57EA4"/>
    <w:rsid w:val="00C60126"/>
    <w:rsid w:val="00C60158"/>
    <w:rsid w:val="00C602AC"/>
    <w:rsid w:val="00C605F6"/>
    <w:rsid w:val="00C60828"/>
    <w:rsid w:val="00C608E3"/>
    <w:rsid w:val="00C60BE1"/>
    <w:rsid w:val="00C60E1A"/>
    <w:rsid w:val="00C611FE"/>
    <w:rsid w:val="00C614AA"/>
    <w:rsid w:val="00C617AF"/>
    <w:rsid w:val="00C6181A"/>
    <w:rsid w:val="00C61B4A"/>
    <w:rsid w:val="00C61F13"/>
    <w:rsid w:val="00C621F0"/>
    <w:rsid w:val="00C62377"/>
    <w:rsid w:val="00C62A1D"/>
    <w:rsid w:val="00C62F8D"/>
    <w:rsid w:val="00C63949"/>
    <w:rsid w:val="00C63AA1"/>
    <w:rsid w:val="00C63CD7"/>
    <w:rsid w:val="00C63D16"/>
    <w:rsid w:val="00C64233"/>
    <w:rsid w:val="00C6428D"/>
    <w:rsid w:val="00C64BDC"/>
    <w:rsid w:val="00C64F08"/>
    <w:rsid w:val="00C662CD"/>
    <w:rsid w:val="00C664ED"/>
    <w:rsid w:val="00C66EC2"/>
    <w:rsid w:val="00C66FF4"/>
    <w:rsid w:val="00C6743C"/>
    <w:rsid w:val="00C67C6B"/>
    <w:rsid w:val="00C70491"/>
    <w:rsid w:val="00C70CC5"/>
    <w:rsid w:val="00C710D3"/>
    <w:rsid w:val="00C715AB"/>
    <w:rsid w:val="00C717F3"/>
    <w:rsid w:val="00C719D7"/>
    <w:rsid w:val="00C72A87"/>
    <w:rsid w:val="00C72C83"/>
    <w:rsid w:val="00C72CDA"/>
    <w:rsid w:val="00C72DD5"/>
    <w:rsid w:val="00C73485"/>
    <w:rsid w:val="00C73780"/>
    <w:rsid w:val="00C73CB4"/>
    <w:rsid w:val="00C744B2"/>
    <w:rsid w:val="00C7475D"/>
    <w:rsid w:val="00C74DC8"/>
    <w:rsid w:val="00C75141"/>
    <w:rsid w:val="00C751EC"/>
    <w:rsid w:val="00C75244"/>
    <w:rsid w:val="00C754A8"/>
    <w:rsid w:val="00C75F6D"/>
    <w:rsid w:val="00C766E6"/>
    <w:rsid w:val="00C76B02"/>
    <w:rsid w:val="00C774A4"/>
    <w:rsid w:val="00C774BB"/>
    <w:rsid w:val="00C77768"/>
    <w:rsid w:val="00C77FA8"/>
    <w:rsid w:val="00C80098"/>
    <w:rsid w:val="00C802F3"/>
    <w:rsid w:val="00C805F8"/>
    <w:rsid w:val="00C805FA"/>
    <w:rsid w:val="00C80650"/>
    <w:rsid w:val="00C806B2"/>
    <w:rsid w:val="00C80C02"/>
    <w:rsid w:val="00C80FAC"/>
    <w:rsid w:val="00C81242"/>
    <w:rsid w:val="00C812E4"/>
    <w:rsid w:val="00C81C42"/>
    <w:rsid w:val="00C81EC8"/>
    <w:rsid w:val="00C81FBA"/>
    <w:rsid w:val="00C82304"/>
    <w:rsid w:val="00C823E0"/>
    <w:rsid w:val="00C82CE8"/>
    <w:rsid w:val="00C82D3B"/>
    <w:rsid w:val="00C82E37"/>
    <w:rsid w:val="00C83084"/>
    <w:rsid w:val="00C8367B"/>
    <w:rsid w:val="00C839C5"/>
    <w:rsid w:val="00C83C34"/>
    <w:rsid w:val="00C83D00"/>
    <w:rsid w:val="00C84198"/>
    <w:rsid w:val="00C8448A"/>
    <w:rsid w:val="00C84848"/>
    <w:rsid w:val="00C84CE3"/>
    <w:rsid w:val="00C84E72"/>
    <w:rsid w:val="00C85063"/>
    <w:rsid w:val="00C85105"/>
    <w:rsid w:val="00C85438"/>
    <w:rsid w:val="00C8567C"/>
    <w:rsid w:val="00C85ADD"/>
    <w:rsid w:val="00C85EC2"/>
    <w:rsid w:val="00C87F0C"/>
    <w:rsid w:val="00C900FB"/>
    <w:rsid w:val="00C904B1"/>
    <w:rsid w:val="00C906CD"/>
    <w:rsid w:val="00C9070A"/>
    <w:rsid w:val="00C908E3"/>
    <w:rsid w:val="00C909E8"/>
    <w:rsid w:val="00C9145F"/>
    <w:rsid w:val="00C91BC0"/>
    <w:rsid w:val="00C9210D"/>
    <w:rsid w:val="00C9234C"/>
    <w:rsid w:val="00C92536"/>
    <w:rsid w:val="00C92C8C"/>
    <w:rsid w:val="00C92CCB"/>
    <w:rsid w:val="00C92FDB"/>
    <w:rsid w:val="00C9354F"/>
    <w:rsid w:val="00C9373D"/>
    <w:rsid w:val="00C938C6"/>
    <w:rsid w:val="00C939C0"/>
    <w:rsid w:val="00C93E3D"/>
    <w:rsid w:val="00C93FCB"/>
    <w:rsid w:val="00C943A4"/>
    <w:rsid w:val="00C945EA"/>
    <w:rsid w:val="00C94ECE"/>
    <w:rsid w:val="00C9554A"/>
    <w:rsid w:val="00C955E8"/>
    <w:rsid w:val="00C964C1"/>
    <w:rsid w:val="00C96529"/>
    <w:rsid w:val="00C966F1"/>
    <w:rsid w:val="00C96A11"/>
    <w:rsid w:val="00C96D9E"/>
    <w:rsid w:val="00C9740A"/>
    <w:rsid w:val="00C97532"/>
    <w:rsid w:val="00C9789E"/>
    <w:rsid w:val="00C97A2F"/>
    <w:rsid w:val="00C97C74"/>
    <w:rsid w:val="00C97D7A"/>
    <w:rsid w:val="00CA030F"/>
    <w:rsid w:val="00CA132D"/>
    <w:rsid w:val="00CA1468"/>
    <w:rsid w:val="00CA15C8"/>
    <w:rsid w:val="00CA17F1"/>
    <w:rsid w:val="00CA1837"/>
    <w:rsid w:val="00CA1AC3"/>
    <w:rsid w:val="00CA1AE0"/>
    <w:rsid w:val="00CA1E27"/>
    <w:rsid w:val="00CA1E62"/>
    <w:rsid w:val="00CA2334"/>
    <w:rsid w:val="00CA2B52"/>
    <w:rsid w:val="00CA2E0F"/>
    <w:rsid w:val="00CA2FB7"/>
    <w:rsid w:val="00CA3361"/>
    <w:rsid w:val="00CA3A7E"/>
    <w:rsid w:val="00CA3B9E"/>
    <w:rsid w:val="00CA42F1"/>
    <w:rsid w:val="00CA4DE1"/>
    <w:rsid w:val="00CA54EA"/>
    <w:rsid w:val="00CA592E"/>
    <w:rsid w:val="00CA594B"/>
    <w:rsid w:val="00CA5E62"/>
    <w:rsid w:val="00CA6513"/>
    <w:rsid w:val="00CA6881"/>
    <w:rsid w:val="00CA6D77"/>
    <w:rsid w:val="00CA75FE"/>
    <w:rsid w:val="00CA770B"/>
    <w:rsid w:val="00CA78F1"/>
    <w:rsid w:val="00CA7ADB"/>
    <w:rsid w:val="00CA7B7C"/>
    <w:rsid w:val="00CA7F75"/>
    <w:rsid w:val="00CB004C"/>
    <w:rsid w:val="00CB0ADE"/>
    <w:rsid w:val="00CB118B"/>
    <w:rsid w:val="00CB173E"/>
    <w:rsid w:val="00CB217B"/>
    <w:rsid w:val="00CB2456"/>
    <w:rsid w:val="00CB27C5"/>
    <w:rsid w:val="00CB2EFC"/>
    <w:rsid w:val="00CB30F7"/>
    <w:rsid w:val="00CB35EB"/>
    <w:rsid w:val="00CB3770"/>
    <w:rsid w:val="00CB38A2"/>
    <w:rsid w:val="00CB3A58"/>
    <w:rsid w:val="00CB419D"/>
    <w:rsid w:val="00CB42C7"/>
    <w:rsid w:val="00CB4537"/>
    <w:rsid w:val="00CB48C4"/>
    <w:rsid w:val="00CB4958"/>
    <w:rsid w:val="00CB5306"/>
    <w:rsid w:val="00CB570C"/>
    <w:rsid w:val="00CB5A8B"/>
    <w:rsid w:val="00CB61DE"/>
    <w:rsid w:val="00CB6EDD"/>
    <w:rsid w:val="00CB6FC8"/>
    <w:rsid w:val="00CB71AE"/>
    <w:rsid w:val="00CB71F9"/>
    <w:rsid w:val="00CB72D0"/>
    <w:rsid w:val="00CB7420"/>
    <w:rsid w:val="00CB7479"/>
    <w:rsid w:val="00CB7A09"/>
    <w:rsid w:val="00CB7D8A"/>
    <w:rsid w:val="00CC01DB"/>
    <w:rsid w:val="00CC07DA"/>
    <w:rsid w:val="00CC0D51"/>
    <w:rsid w:val="00CC10C4"/>
    <w:rsid w:val="00CC1300"/>
    <w:rsid w:val="00CC1337"/>
    <w:rsid w:val="00CC1596"/>
    <w:rsid w:val="00CC1AA5"/>
    <w:rsid w:val="00CC1ACF"/>
    <w:rsid w:val="00CC1FE5"/>
    <w:rsid w:val="00CC296B"/>
    <w:rsid w:val="00CC340C"/>
    <w:rsid w:val="00CC3AE8"/>
    <w:rsid w:val="00CC3F69"/>
    <w:rsid w:val="00CC4BC6"/>
    <w:rsid w:val="00CC5F75"/>
    <w:rsid w:val="00CC62B7"/>
    <w:rsid w:val="00CC6475"/>
    <w:rsid w:val="00CC656E"/>
    <w:rsid w:val="00CC67BF"/>
    <w:rsid w:val="00CC6B23"/>
    <w:rsid w:val="00CC6D76"/>
    <w:rsid w:val="00CC6E06"/>
    <w:rsid w:val="00CC781A"/>
    <w:rsid w:val="00CD01DB"/>
    <w:rsid w:val="00CD0B83"/>
    <w:rsid w:val="00CD0F68"/>
    <w:rsid w:val="00CD13C3"/>
    <w:rsid w:val="00CD1486"/>
    <w:rsid w:val="00CD1631"/>
    <w:rsid w:val="00CD178A"/>
    <w:rsid w:val="00CD1A4C"/>
    <w:rsid w:val="00CD1F8F"/>
    <w:rsid w:val="00CD2106"/>
    <w:rsid w:val="00CD21D2"/>
    <w:rsid w:val="00CD221E"/>
    <w:rsid w:val="00CD27A9"/>
    <w:rsid w:val="00CD27D6"/>
    <w:rsid w:val="00CD2903"/>
    <w:rsid w:val="00CD2D79"/>
    <w:rsid w:val="00CD2F17"/>
    <w:rsid w:val="00CD3113"/>
    <w:rsid w:val="00CD3205"/>
    <w:rsid w:val="00CD32B4"/>
    <w:rsid w:val="00CD3301"/>
    <w:rsid w:val="00CD380F"/>
    <w:rsid w:val="00CD3D31"/>
    <w:rsid w:val="00CD3E05"/>
    <w:rsid w:val="00CD4108"/>
    <w:rsid w:val="00CD4728"/>
    <w:rsid w:val="00CD4C81"/>
    <w:rsid w:val="00CD4E3F"/>
    <w:rsid w:val="00CD5722"/>
    <w:rsid w:val="00CD58CA"/>
    <w:rsid w:val="00CD66E3"/>
    <w:rsid w:val="00CD6978"/>
    <w:rsid w:val="00CD72B6"/>
    <w:rsid w:val="00CD7E11"/>
    <w:rsid w:val="00CE0736"/>
    <w:rsid w:val="00CE0970"/>
    <w:rsid w:val="00CE0E70"/>
    <w:rsid w:val="00CE1A89"/>
    <w:rsid w:val="00CE21FF"/>
    <w:rsid w:val="00CE28FC"/>
    <w:rsid w:val="00CE2A3C"/>
    <w:rsid w:val="00CE2FD5"/>
    <w:rsid w:val="00CE3558"/>
    <w:rsid w:val="00CE3BA7"/>
    <w:rsid w:val="00CE413D"/>
    <w:rsid w:val="00CE41D5"/>
    <w:rsid w:val="00CE4832"/>
    <w:rsid w:val="00CE4B5F"/>
    <w:rsid w:val="00CE4D0A"/>
    <w:rsid w:val="00CE4FCA"/>
    <w:rsid w:val="00CE5171"/>
    <w:rsid w:val="00CE518D"/>
    <w:rsid w:val="00CE547A"/>
    <w:rsid w:val="00CE5860"/>
    <w:rsid w:val="00CE58F3"/>
    <w:rsid w:val="00CE5CB8"/>
    <w:rsid w:val="00CE6656"/>
    <w:rsid w:val="00CE696E"/>
    <w:rsid w:val="00CE6CE2"/>
    <w:rsid w:val="00CE755B"/>
    <w:rsid w:val="00CE7573"/>
    <w:rsid w:val="00CE7590"/>
    <w:rsid w:val="00CE7781"/>
    <w:rsid w:val="00CE7A19"/>
    <w:rsid w:val="00CE7B7D"/>
    <w:rsid w:val="00CF0139"/>
    <w:rsid w:val="00CF0A31"/>
    <w:rsid w:val="00CF0ECF"/>
    <w:rsid w:val="00CF0FED"/>
    <w:rsid w:val="00CF1DBA"/>
    <w:rsid w:val="00CF1F4C"/>
    <w:rsid w:val="00CF2068"/>
    <w:rsid w:val="00CF252F"/>
    <w:rsid w:val="00CF30EE"/>
    <w:rsid w:val="00CF4003"/>
    <w:rsid w:val="00CF41BF"/>
    <w:rsid w:val="00CF447E"/>
    <w:rsid w:val="00CF4597"/>
    <w:rsid w:val="00CF473E"/>
    <w:rsid w:val="00CF4AB6"/>
    <w:rsid w:val="00CF569C"/>
    <w:rsid w:val="00CF5C86"/>
    <w:rsid w:val="00CF67B4"/>
    <w:rsid w:val="00CF6BB1"/>
    <w:rsid w:val="00CF7149"/>
    <w:rsid w:val="00CF7321"/>
    <w:rsid w:val="00CF7A58"/>
    <w:rsid w:val="00CF7F6F"/>
    <w:rsid w:val="00D006C2"/>
    <w:rsid w:val="00D0079F"/>
    <w:rsid w:val="00D00E1B"/>
    <w:rsid w:val="00D00EB7"/>
    <w:rsid w:val="00D00F00"/>
    <w:rsid w:val="00D011E3"/>
    <w:rsid w:val="00D01A2C"/>
    <w:rsid w:val="00D01A4F"/>
    <w:rsid w:val="00D01E5C"/>
    <w:rsid w:val="00D02441"/>
    <w:rsid w:val="00D0286B"/>
    <w:rsid w:val="00D02928"/>
    <w:rsid w:val="00D02F5C"/>
    <w:rsid w:val="00D02FAC"/>
    <w:rsid w:val="00D036F8"/>
    <w:rsid w:val="00D03842"/>
    <w:rsid w:val="00D03BB2"/>
    <w:rsid w:val="00D03D75"/>
    <w:rsid w:val="00D03DA9"/>
    <w:rsid w:val="00D04294"/>
    <w:rsid w:val="00D04453"/>
    <w:rsid w:val="00D045F9"/>
    <w:rsid w:val="00D04653"/>
    <w:rsid w:val="00D046E8"/>
    <w:rsid w:val="00D04C9F"/>
    <w:rsid w:val="00D04CEE"/>
    <w:rsid w:val="00D04D13"/>
    <w:rsid w:val="00D04F0A"/>
    <w:rsid w:val="00D0545D"/>
    <w:rsid w:val="00D059CB"/>
    <w:rsid w:val="00D05BF5"/>
    <w:rsid w:val="00D070CE"/>
    <w:rsid w:val="00D07679"/>
    <w:rsid w:val="00D077DE"/>
    <w:rsid w:val="00D0795B"/>
    <w:rsid w:val="00D07B32"/>
    <w:rsid w:val="00D07CC3"/>
    <w:rsid w:val="00D07E63"/>
    <w:rsid w:val="00D10147"/>
    <w:rsid w:val="00D101C9"/>
    <w:rsid w:val="00D104E8"/>
    <w:rsid w:val="00D10772"/>
    <w:rsid w:val="00D10838"/>
    <w:rsid w:val="00D10A7E"/>
    <w:rsid w:val="00D10ABA"/>
    <w:rsid w:val="00D10ECE"/>
    <w:rsid w:val="00D11174"/>
    <w:rsid w:val="00D11A7E"/>
    <w:rsid w:val="00D11B90"/>
    <w:rsid w:val="00D11FAA"/>
    <w:rsid w:val="00D1210D"/>
    <w:rsid w:val="00D121D5"/>
    <w:rsid w:val="00D128BC"/>
    <w:rsid w:val="00D12C48"/>
    <w:rsid w:val="00D13140"/>
    <w:rsid w:val="00D14154"/>
    <w:rsid w:val="00D142CF"/>
    <w:rsid w:val="00D1464F"/>
    <w:rsid w:val="00D14BD0"/>
    <w:rsid w:val="00D14DB0"/>
    <w:rsid w:val="00D14E29"/>
    <w:rsid w:val="00D15082"/>
    <w:rsid w:val="00D1508F"/>
    <w:rsid w:val="00D15144"/>
    <w:rsid w:val="00D15298"/>
    <w:rsid w:val="00D1535D"/>
    <w:rsid w:val="00D1541C"/>
    <w:rsid w:val="00D16129"/>
    <w:rsid w:val="00D16244"/>
    <w:rsid w:val="00D163BB"/>
    <w:rsid w:val="00D166DE"/>
    <w:rsid w:val="00D16B70"/>
    <w:rsid w:val="00D1712B"/>
    <w:rsid w:val="00D17307"/>
    <w:rsid w:val="00D202F1"/>
    <w:rsid w:val="00D203E5"/>
    <w:rsid w:val="00D20AF7"/>
    <w:rsid w:val="00D2102C"/>
    <w:rsid w:val="00D21030"/>
    <w:rsid w:val="00D21552"/>
    <w:rsid w:val="00D215AE"/>
    <w:rsid w:val="00D21A8B"/>
    <w:rsid w:val="00D21CF7"/>
    <w:rsid w:val="00D22588"/>
    <w:rsid w:val="00D22CCC"/>
    <w:rsid w:val="00D22F9B"/>
    <w:rsid w:val="00D230C5"/>
    <w:rsid w:val="00D23951"/>
    <w:rsid w:val="00D23B6B"/>
    <w:rsid w:val="00D240C5"/>
    <w:rsid w:val="00D244BE"/>
    <w:rsid w:val="00D24660"/>
    <w:rsid w:val="00D259DC"/>
    <w:rsid w:val="00D25D71"/>
    <w:rsid w:val="00D25ED6"/>
    <w:rsid w:val="00D25F4F"/>
    <w:rsid w:val="00D26787"/>
    <w:rsid w:val="00D26BD4"/>
    <w:rsid w:val="00D26C79"/>
    <w:rsid w:val="00D26E4F"/>
    <w:rsid w:val="00D26F78"/>
    <w:rsid w:val="00D2713C"/>
    <w:rsid w:val="00D2718F"/>
    <w:rsid w:val="00D2725C"/>
    <w:rsid w:val="00D276DB"/>
    <w:rsid w:val="00D305C4"/>
    <w:rsid w:val="00D30A33"/>
    <w:rsid w:val="00D30CD3"/>
    <w:rsid w:val="00D310D1"/>
    <w:rsid w:val="00D3169C"/>
    <w:rsid w:val="00D31920"/>
    <w:rsid w:val="00D31D58"/>
    <w:rsid w:val="00D320C2"/>
    <w:rsid w:val="00D3221D"/>
    <w:rsid w:val="00D3245A"/>
    <w:rsid w:val="00D32586"/>
    <w:rsid w:val="00D328AF"/>
    <w:rsid w:val="00D328B5"/>
    <w:rsid w:val="00D32925"/>
    <w:rsid w:val="00D32B83"/>
    <w:rsid w:val="00D32CC3"/>
    <w:rsid w:val="00D32EB7"/>
    <w:rsid w:val="00D338C6"/>
    <w:rsid w:val="00D33BCA"/>
    <w:rsid w:val="00D33F6E"/>
    <w:rsid w:val="00D33FAF"/>
    <w:rsid w:val="00D34729"/>
    <w:rsid w:val="00D34A97"/>
    <w:rsid w:val="00D34C5F"/>
    <w:rsid w:val="00D34C65"/>
    <w:rsid w:val="00D350D1"/>
    <w:rsid w:val="00D3531E"/>
    <w:rsid w:val="00D355F6"/>
    <w:rsid w:val="00D35EC0"/>
    <w:rsid w:val="00D3662E"/>
    <w:rsid w:val="00D3669F"/>
    <w:rsid w:val="00D366DF"/>
    <w:rsid w:val="00D3697E"/>
    <w:rsid w:val="00D36B40"/>
    <w:rsid w:val="00D3701E"/>
    <w:rsid w:val="00D3781D"/>
    <w:rsid w:val="00D37B67"/>
    <w:rsid w:val="00D37CA4"/>
    <w:rsid w:val="00D37EDA"/>
    <w:rsid w:val="00D40092"/>
    <w:rsid w:val="00D4046B"/>
    <w:rsid w:val="00D405F5"/>
    <w:rsid w:val="00D40B8D"/>
    <w:rsid w:val="00D413C5"/>
    <w:rsid w:val="00D4157A"/>
    <w:rsid w:val="00D4172E"/>
    <w:rsid w:val="00D41731"/>
    <w:rsid w:val="00D41B52"/>
    <w:rsid w:val="00D41C7F"/>
    <w:rsid w:val="00D42369"/>
    <w:rsid w:val="00D428CF"/>
    <w:rsid w:val="00D42BDA"/>
    <w:rsid w:val="00D42C11"/>
    <w:rsid w:val="00D43101"/>
    <w:rsid w:val="00D43443"/>
    <w:rsid w:val="00D43AA6"/>
    <w:rsid w:val="00D43D75"/>
    <w:rsid w:val="00D443E2"/>
    <w:rsid w:val="00D44400"/>
    <w:rsid w:val="00D44483"/>
    <w:rsid w:val="00D449B3"/>
    <w:rsid w:val="00D44E1B"/>
    <w:rsid w:val="00D44FDF"/>
    <w:rsid w:val="00D452E6"/>
    <w:rsid w:val="00D4556D"/>
    <w:rsid w:val="00D455CF"/>
    <w:rsid w:val="00D456FB"/>
    <w:rsid w:val="00D458C0"/>
    <w:rsid w:val="00D45AB3"/>
    <w:rsid w:val="00D4683E"/>
    <w:rsid w:val="00D46A9A"/>
    <w:rsid w:val="00D475A7"/>
    <w:rsid w:val="00D47940"/>
    <w:rsid w:val="00D47A26"/>
    <w:rsid w:val="00D47C7E"/>
    <w:rsid w:val="00D47D89"/>
    <w:rsid w:val="00D50639"/>
    <w:rsid w:val="00D506B5"/>
    <w:rsid w:val="00D50909"/>
    <w:rsid w:val="00D50B7F"/>
    <w:rsid w:val="00D5121B"/>
    <w:rsid w:val="00D51370"/>
    <w:rsid w:val="00D513B8"/>
    <w:rsid w:val="00D5170C"/>
    <w:rsid w:val="00D51C7F"/>
    <w:rsid w:val="00D51CFF"/>
    <w:rsid w:val="00D51D34"/>
    <w:rsid w:val="00D51DD3"/>
    <w:rsid w:val="00D51DFC"/>
    <w:rsid w:val="00D51E45"/>
    <w:rsid w:val="00D522C2"/>
    <w:rsid w:val="00D522D8"/>
    <w:rsid w:val="00D52932"/>
    <w:rsid w:val="00D52C70"/>
    <w:rsid w:val="00D52C9F"/>
    <w:rsid w:val="00D5328B"/>
    <w:rsid w:val="00D533C1"/>
    <w:rsid w:val="00D53B0C"/>
    <w:rsid w:val="00D54251"/>
    <w:rsid w:val="00D54AC9"/>
    <w:rsid w:val="00D54E84"/>
    <w:rsid w:val="00D5594C"/>
    <w:rsid w:val="00D5650B"/>
    <w:rsid w:val="00D56570"/>
    <w:rsid w:val="00D566CD"/>
    <w:rsid w:val="00D56BE2"/>
    <w:rsid w:val="00D56E1B"/>
    <w:rsid w:val="00D56EA7"/>
    <w:rsid w:val="00D56FD0"/>
    <w:rsid w:val="00D57227"/>
    <w:rsid w:val="00D57428"/>
    <w:rsid w:val="00D57B67"/>
    <w:rsid w:val="00D60736"/>
    <w:rsid w:val="00D60C9C"/>
    <w:rsid w:val="00D61391"/>
    <w:rsid w:val="00D6173D"/>
    <w:rsid w:val="00D61D11"/>
    <w:rsid w:val="00D6210B"/>
    <w:rsid w:val="00D6227A"/>
    <w:rsid w:val="00D62293"/>
    <w:rsid w:val="00D622B5"/>
    <w:rsid w:val="00D630C7"/>
    <w:rsid w:val="00D631C3"/>
    <w:rsid w:val="00D631D0"/>
    <w:rsid w:val="00D631E0"/>
    <w:rsid w:val="00D63395"/>
    <w:rsid w:val="00D63AC1"/>
    <w:rsid w:val="00D63F9D"/>
    <w:rsid w:val="00D6472C"/>
    <w:rsid w:val="00D64774"/>
    <w:rsid w:val="00D64909"/>
    <w:rsid w:val="00D64916"/>
    <w:rsid w:val="00D64A8B"/>
    <w:rsid w:val="00D654FA"/>
    <w:rsid w:val="00D65D16"/>
    <w:rsid w:val="00D65D4E"/>
    <w:rsid w:val="00D65D55"/>
    <w:rsid w:val="00D65DAB"/>
    <w:rsid w:val="00D6605E"/>
    <w:rsid w:val="00D66B38"/>
    <w:rsid w:val="00D67240"/>
    <w:rsid w:val="00D673D6"/>
    <w:rsid w:val="00D67A3B"/>
    <w:rsid w:val="00D70143"/>
    <w:rsid w:val="00D70C0A"/>
    <w:rsid w:val="00D710A3"/>
    <w:rsid w:val="00D71D51"/>
    <w:rsid w:val="00D71F54"/>
    <w:rsid w:val="00D721F6"/>
    <w:rsid w:val="00D725D3"/>
    <w:rsid w:val="00D728A7"/>
    <w:rsid w:val="00D72949"/>
    <w:rsid w:val="00D729AD"/>
    <w:rsid w:val="00D72DF7"/>
    <w:rsid w:val="00D732BB"/>
    <w:rsid w:val="00D73422"/>
    <w:rsid w:val="00D73685"/>
    <w:rsid w:val="00D73745"/>
    <w:rsid w:val="00D737E3"/>
    <w:rsid w:val="00D738AF"/>
    <w:rsid w:val="00D73907"/>
    <w:rsid w:val="00D73AEF"/>
    <w:rsid w:val="00D73D0F"/>
    <w:rsid w:val="00D73EC1"/>
    <w:rsid w:val="00D74041"/>
    <w:rsid w:val="00D743FB"/>
    <w:rsid w:val="00D7454F"/>
    <w:rsid w:val="00D74B1C"/>
    <w:rsid w:val="00D74F09"/>
    <w:rsid w:val="00D75190"/>
    <w:rsid w:val="00D758C2"/>
    <w:rsid w:val="00D75AE1"/>
    <w:rsid w:val="00D76270"/>
    <w:rsid w:val="00D76628"/>
    <w:rsid w:val="00D767D5"/>
    <w:rsid w:val="00D769A6"/>
    <w:rsid w:val="00D76E64"/>
    <w:rsid w:val="00D77055"/>
    <w:rsid w:val="00D77727"/>
    <w:rsid w:val="00D77783"/>
    <w:rsid w:val="00D77A39"/>
    <w:rsid w:val="00D77BC4"/>
    <w:rsid w:val="00D77CC6"/>
    <w:rsid w:val="00D77DD0"/>
    <w:rsid w:val="00D800FC"/>
    <w:rsid w:val="00D8033B"/>
    <w:rsid w:val="00D806A6"/>
    <w:rsid w:val="00D80889"/>
    <w:rsid w:val="00D80DE7"/>
    <w:rsid w:val="00D80E3D"/>
    <w:rsid w:val="00D81438"/>
    <w:rsid w:val="00D8228C"/>
    <w:rsid w:val="00D827E6"/>
    <w:rsid w:val="00D82950"/>
    <w:rsid w:val="00D829DA"/>
    <w:rsid w:val="00D82A81"/>
    <w:rsid w:val="00D82DF0"/>
    <w:rsid w:val="00D83360"/>
    <w:rsid w:val="00D83532"/>
    <w:rsid w:val="00D83EDC"/>
    <w:rsid w:val="00D845B3"/>
    <w:rsid w:val="00D84725"/>
    <w:rsid w:val="00D84933"/>
    <w:rsid w:val="00D84E8E"/>
    <w:rsid w:val="00D84EEC"/>
    <w:rsid w:val="00D851A0"/>
    <w:rsid w:val="00D8576F"/>
    <w:rsid w:val="00D85A52"/>
    <w:rsid w:val="00D85D07"/>
    <w:rsid w:val="00D85ED2"/>
    <w:rsid w:val="00D86124"/>
    <w:rsid w:val="00D862D0"/>
    <w:rsid w:val="00D86E45"/>
    <w:rsid w:val="00D876D1"/>
    <w:rsid w:val="00D87762"/>
    <w:rsid w:val="00D877E5"/>
    <w:rsid w:val="00D8781D"/>
    <w:rsid w:val="00D90084"/>
    <w:rsid w:val="00D908E8"/>
    <w:rsid w:val="00D91627"/>
    <w:rsid w:val="00D91B12"/>
    <w:rsid w:val="00D91B49"/>
    <w:rsid w:val="00D91B5E"/>
    <w:rsid w:val="00D91EAD"/>
    <w:rsid w:val="00D92776"/>
    <w:rsid w:val="00D92964"/>
    <w:rsid w:val="00D92A09"/>
    <w:rsid w:val="00D92B02"/>
    <w:rsid w:val="00D92E44"/>
    <w:rsid w:val="00D92FEA"/>
    <w:rsid w:val="00D9307F"/>
    <w:rsid w:val="00D9338A"/>
    <w:rsid w:val="00D9397B"/>
    <w:rsid w:val="00D93E3E"/>
    <w:rsid w:val="00D944AF"/>
    <w:rsid w:val="00D9558C"/>
    <w:rsid w:val="00D955F0"/>
    <w:rsid w:val="00D95790"/>
    <w:rsid w:val="00D958CE"/>
    <w:rsid w:val="00D9653E"/>
    <w:rsid w:val="00D96810"/>
    <w:rsid w:val="00D969BC"/>
    <w:rsid w:val="00D96EE7"/>
    <w:rsid w:val="00D96FE0"/>
    <w:rsid w:val="00D97519"/>
    <w:rsid w:val="00D97816"/>
    <w:rsid w:val="00D97896"/>
    <w:rsid w:val="00D97A99"/>
    <w:rsid w:val="00D97B07"/>
    <w:rsid w:val="00D97F69"/>
    <w:rsid w:val="00DA017A"/>
    <w:rsid w:val="00DA0CA7"/>
    <w:rsid w:val="00DA0FB0"/>
    <w:rsid w:val="00DA0FD2"/>
    <w:rsid w:val="00DA123F"/>
    <w:rsid w:val="00DA1419"/>
    <w:rsid w:val="00DA1DE1"/>
    <w:rsid w:val="00DA2899"/>
    <w:rsid w:val="00DA3174"/>
    <w:rsid w:val="00DA326D"/>
    <w:rsid w:val="00DA3308"/>
    <w:rsid w:val="00DA330E"/>
    <w:rsid w:val="00DA339E"/>
    <w:rsid w:val="00DA3663"/>
    <w:rsid w:val="00DA38B8"/>
    <w:rsid w:val="00DA3C5B"/>
    <w:rsid w:val="00DA3FA2"/>
    <w:rsid w:val="00DA40F2"/>
    <w:rsid w:val="00DA4655"/>
    <w:rsid w:val="00DA48BF"/>
    <w:rsid w:val="00DA49D0"/>
    <w:rsid w:val="00DA5956"/>
    <w:rsid w:val="00DA5DCA"/>
    <w:rsid w:val="00DA5DCB"/>
    <w:rsid w:val="00DA6631"/>
    <w:rsid w:val="00DA68BE"/>
    <w:rsid w:val="00DA6A8C"/>
    <w:rsid w:val="00DA6EF4"/>
    <w:rsid w:val="00DA70C1"/>
    <w:rsid w:val="00DA7167"/>
    <w:rsid w:val="00DA722B"/>
    <w:rsid w:val="00DA73E5"/>
    <w:rsid w:val="00DA792D"/>
    <w:rsid w:val="00DA795D"/>
    <w:rsid w:val="00DA7B89"/>
    <w:rsid w:val="00DA7E23"/>
    <w:rsid w:val="00DA7E6F"/>
    <w:rsid w:val="00DB0202"/>
    <w:rsid w:val="00DB0249"/>
    <w:rsid w:val="00DB061E"/>
    <w:rsid w:val="00DB0810"/>
    <w:rsid w:val="00DB0AE7"/>
    <w:rsid w:val="00DB0C1C"/>
    <w:rsid w:val="00DB0D1C"/>
    <w:rsid w:val="00DB1382"/>
    <w:rsid w:val="00DB1519"/>
    <w:rsid w:val="00DB191F"/>
    <w:rsid w:val="00DB19AB"/>
    <w:rsid w:val="00DB19B9"/>
    <w:rsid w:val="00DB1D13"/>
    <w:rsid w:val="00DB1D9D"/>
    <w:rsid w:val="00DB2309"/>
    <w:rsid w:val="00DB2944"/>
    <w:rsid w:val="00DB2E4E"/>
    <w:rsid w:val="00DB3096"/>
    <w:rsid w:val="00DB337F"/>
    <w:rsid w:val="00DB37B0"/>
    <w:rsid w:val="00DB3A58"/>
    <w:rsid w:val="00DB3AB1"/>
    <w:rsid w:val="00DB3C72"/>
    <w:rsid w:val="00DB3F00"/>
    <w:rsid w:val="00DB41BE"/>
    <w:rsid w:val="00DB45C5"/>
    <w:rsid w:val="00DB48E9"/>
    <w:rsid w:val="00DB4DEA"/>
    <w:rsid w:val="00DB514A"/>
    <w:rsid w:val="00DB5709"/>
    <w:rsid w:val="00DB59F8"/>
    <w:rsid w:val="00DB5BD8"/>
    <w:rsid w:val="00DB5D00"/>
    <w:rsid w:val="00DB6A71"/>
    <w:rsid w:val="00DB6B19"/>
    <w:rsid w:val="00DB6E8B"/>
    <w:rsid w:val="00DB7107"/>
    <w:rsid w:val="00DB75AF"/>
    <w:rsid w:val="00DB7BF5"/>
    <w:rsid w:val="00DC046D"/>
    <w:rsid w:val="00DC08A1"/>
    <w:rsid w:val="00DC0BD6"/>
    <w:rsid w:val="00DC0FB0"/>
    <w:rsid w:val="00DC10A8"/>
    <w:rsid w:val="00DC2010"/>
    <w:rsid w:val="00DC21BC"/>
    <w:rsid w:val="00DC246D"/>
    <w:rsid w:val="00DC293E"/>
    <w:rsid w:val="00DC2AE6"/>
    <w:rsid w:val="00DC2FBB"/>
    <w:rsid w:val="00DC315B"/>
    <w:rsid w:val="00DC3823"/>
    <w:rsid w:val="00DC3CEF"/>
    <w:rsid w:val="00DC41B2"/>
    <w:rsid w:val="00DC44D9"/>
    <w:rsid w:val="00DC45F2"/>
    <w:rsid w:val="00DC48B9"/>
    <w:rsid w:val="00DC4A78"/>
    <w:rsid w:val="00DC4D43"/>
    <w:rsid w:val="00DC5081"/>
    <w:rsid w:val="00DC51A4"/>
    <w:rsid w:val="00DC53EC"/>
    <w:rsid w:val="00DC5458"/>
    <w:rsid w:val="00DC678E"/>
    <w:rsid w:val="00DC68A4"/>
    <w:rsid w:val="00DC68C7"/>
    <w:rsid w:val="00DC6D25"/>
    <w:rsid w:val="00DC70B0"/>
    <w:rsid w:val="00DC725E"/>
    <w:rsid w:val="00DC73A4"/>
    <w:rsid w:val="00DC7435"/>
    <w:rsid w:val="00DC7D3E"/>
    <w:rsid w:val="00DC7FB1"/>
    <w:rsid w:val="00DD0103"/>
    <w:rsid w:val="00DD0123"/>
    <w:rsid w:val="00DD03F3"/>
    <w:rsid w:val="00DD09BD"/>
    <w:rsid w:val="00DD0AD0"/>
    <w:rsid w:val="00DD10E4"/>
    <w:rsid w:val="00DD13B6"/>
    <w:rsid w:val="00DD2352"/>
    <w:rsid w:val="00DD27E9"/>
    <w:rsid w:val="00DD3B25"/>
    <w:rsid w:val="00DD3C11"/>
    <w:rsid w:val="00DD4052"/>
    <w:rsid w:val="00DD4229"/>
    <w:rsid w:val="00DD4961"/>
    <w:rsid w:val="00DD4D76"/>
    <w:rsid w:val="00DD5706"/>
    <w:rsid w:val="00DD62FE"/>
    <w:rsid w:val="00DD67FC"/>
    <w:rsid w:val="00DD6D5D"/>
    <w:rsid w:val="00DD6E1D"/>
    <w:rsid w:val="00DD73BE"/>
    <w:rsid w:val="00DD74B3"/>
    <w:rsid w:val="00DD74D8"/>
    <w:rsid w:val="00DD7B9F"/>
    <w:rsid w:val="00DD7EE9"/>
    <w:rsid w:val="00DD7F8F"/>
    <w:rsid w:val="00DE0C7C"/>
    <w:rsid w:val="00DE10E8"/>
    <w:rsid w:val="00DE12D5"/>
    <w:rsid w:val="00DE13B9"/>
    <w:rsid w:val="00DE152A"/>
    <w:rsid w:val="00DE1D23"/>
    <w:rsid w:val="00DE212A"/>
    <w:rsid w:val="00DE2A5E"/>
    <w:rsid w:val="00DE2DF2"/>
    <w:rsid w:val="00DE335C"/>
    <w:rsid w:val="00DE3640"/>
    <w:rsid w:val="00DE4047"/>
    <w:rsid w:val="00DE4055"/>
    <w:rsid w:val="00DE4B66"/>
    <w:rsid w:val="00DE544B"/>
    <w:rsid w:val="00DE5837"/>
    <w:rsid w:val="00DE5F5E"/>
    <w:rsid w:val="00DE603A"/>
    <w:rsid w:val="00DE6384"/>
    <w:rsid w:val="00DE666C"/>
    <w:rsid w:val="00DE67E4"/>
    <w:rsid w:val="00DE77BA"/>
    <w:rsid w:val="00DE77F3"/>
    <w:rsid w:val="00DE79C7"/>
    <w:rsid w:val="00DE7AFD"/>
    <w:rsid w:val="00DE7BD6"/>
    <w:rsid w:val="00DE7E1D"/>
    <w:rsid w:val="00DF014F"/>
    <w:rsid w:val="00DF01A0"/>
    <w:rsid w:val="00DF05E2"/>
    <w:rsid w:val="00DF064C"/>
    <w:rsid w:val="00DF14F8"/>
    <w:rsid w:val="00DF1789"/>
    <w:rsid w:val="00DF1B1D"/>
    <w:rsid w:val="00DF1BA6"/>
    <w:rsid w:val="00DF1C6D"/>
    <w:rsid w:val="00DF2434"/>
    <w:rsid w:val="00DF259D"/>
    <w:rsid w:val="00DF25A1"/>
    <w:rsid w:val="00DF260C"/>
    <w:rsid w:val="00DF2651"/>
    <w:rsid w:val="00DF26D3"/>
    <w:rsid w:val="00DF28B5"/>
    <w:rsid w:val="00DF3710"/>
    <w:rsid w:val="00DF38EF"/>
    <w:rsid w:val="00DF4048"/>
    <w:rsid w:val="00DF4367"/>
    <w:rsid w:val="00DF4765"/>
    <w:rsid w:val="00DF4DEE"/>
    <w:rsid w:val="00DF55BB"/>
    <w:rsid w:val="00DF56B6"/>
    <w:rsid w:val="00DF604C"/>
    <w:rsid w:val="00DF61AE"/>
    <w:rsid w:val="00DF6750"/>
    <w:rsid w:val="00DF7282"/>
    <w:rsid w:val="00DF7392"/>
    <w:rsid w:val="00DF7522"/>
    <w:rsid w:val="00DF7754"/>
    <w:rsid w:val="00DF7A91"/>
    <w:rsid w:val="00DF7C5B"/>
    <w:rsid w:val="00DF7F1D"/>
    <w:rsid w:val="00E00A6E"/>
    <w:rsid w:val="00E00C59"/>
    <w:rsid w:val="00E00D07"/>
    <w:rsid w:val="00E0199A"/>
    <w:rsid w:val="00E01B19"/>
    <w:rsid w:val="00E01ECE"/>
    <w:rsid w:val="00E01F62"/>
    <w:rsid w:val="00E01F7E"/>
    <w:rsid w:val="00E025C3"/>
    <w:rsid w:val="00E02B43"/>
    <w:rsid w:val="00E02C1F"/>
    <w:rsid w:val="00E02ED5"/>
    <w:rsid w:val="00E02F36"/>
    <w:rsid w:val="00E0330F"/>
    <w:rsid w:val="00E0379D"/>
    <w:rsid w:val="00E03801"/>
    <w:rsid w:val="00E03D7A"/>
    <w:rsid w:val="00E03DA5"/>
    <w:rsid w:val="00E052B2"/>
    <w:rsid w:val="00E0536E"/>
    <w:rsid w:val="00E05623"/>
    <w:rsid w:val="00E056B4"/>
    <w:rsid w:val="00E057F9"/>
    <w:rsid w:val="00E0692D"/>
    <w:rsid w:val="00E06A18"/>
    <w:rsid w:val="00E06C61"/>
    <w:rsid w:val="00E078A2"/>
    <w:rsid w:val="00E078FA"/>
    <w:rsid w:val="00E07EB0"/>
    <w:rsid w:val="00E07F00"/>
    <w:rsid w:val="00E1013B"/>
    <w:rsid w:val="00E101EE"/>
    <w:rsid w:val="00E1056A"/>
    <w:rsid w:val="00E10A60"/>
    <w:rsid w:val="00E11640"/>
    <w:rsid w:val="00E118B7"/>
    <w:rsid w:val="00E1190A"/>
    <w:rsid w:val="00E11D2B"/>
    <w:rsid w:val="00E11FF4"/>
    <w:rsid w:val="00E122EE"/>
    <w:rsid w:val="00E12BED"/>
    <w:rsid w:val="00E12DDE"/>
    <w:rsid w:val="00E12DF9"/>
    <w:rsid w:val="00E13185"/>
    <w:rsid w:val="00E13462"/>
    <w:rsid w:val="00E13F49"/>
    <w:rsid w:val="00E14348"/>
    <w:rsid w:val="00E14767"/>
    <w:rsid w:val="00E1476C"/>
    <w:rsid w:val="00E14DA4"/>
    <w:rsid w:val="00E15007"/>
    <w:rsid w:val="00E15030"/>
    <w:rsid w:val="00E15718"/>
    <w:rsid w:val="00E1609C"/>
    <w:rsid w:val="00E165E7"/>
    <w:rsid w:val="00E16C80"/>
    <w:rsid w:val="00E1717C"/>
    <w:rsid w:val="00E17761"/>
    <w:rsid w:val="00E17A5E"/>
    <w:rsid w:val="00E17BDE"/>
    <w:rsid w:val="00E203B2"/>
    <w:rsid w:val="00E204F3"/>
    <w:rsid w:val="00E20544"/>
    <w:rsid w:val="00E208C4"/>
    <w:rsid w:val="00E20917"/>
    <w:rsid w:val="00E20F62"/>
    <w:rsid w:val="00E215F2"/>
    <w:rsid w:val="00E2168F"/>
    <w:rsid w:val="00E21A07"/>
    <w:rsid w:val="00E21BB5"/>
    <w:rsid w:val="00E221E2"/>
    <w:rsid w:val="00E2265E"/>
    <w:rsid w:val="00E22AE6"/>
    <w:rsid w:val="00E22DBD"/>
    <w:rsid w:val="00E23026"/>
    <w:rsid w:val="00E2391D"/>
    <w:rsid w:val="00E23F5C"/>
    <w:rsid w:val="00E243E0"/>
    <w:rsid w:val="00E24473"/>
    <w:rsid w:val="00E24899"/>
    <w:rsid w:val="00E24A0F"/>
    <w:rsid w:val="00E24BF7"/>
    <w:rsid w:val="00E25DB2"/>
    <w:rsid w:val="00E25E2D"/>
    <w:rsid w:val="00E25EAB"/>
    <w:rsid w:val="00E273B4"/>
    <w:rsid w:val="00E276D3"/>
    <w:rsid w:val="00E2777B"/>
    <w:rsid w:val="00E302B1"/>
    <w:rsid w:val="00E308A1"/>
    <w:rsid w:val="00E309F9"/>
    <w:rsid w:val="00E30A42"/>
    <w:rsid w:val="00E315A0"/>
    <w:rsid w:val="00E31B21"/>
    <w:rsid w:val="00E31F0F"/>
    <w:rsid w:val="00E322B9"/>
    <w:rsid w:val="00E32643"/>
    <w:rsid w:val="00E3284B"/>
    <w:rsid w:val="00E32CCB"/>
    <w:rsid w:val="00E32F4E"/>
    <w:rsid w:val="00E32F6C"/>
    <w:rsid w:val="00E336A8"/>
    <w:rsid w:val="00E338E3"/>
    <w:rsid w:val="00E33AB0"/>
    <w:rsid w:val="00E33EA2"/>
    <w:rsid w:val="00E34018"/>
    <w:rsid w:val="00E340BF"/>
    <w:rsid w:val="00E34152"/>
    <w:rsid w:val="00E34881"/>
    <w:rsid w:val="00E34C17"/>
    <w:rsid w:val="00E34DA4"/>
    <w:rsid w:val="00E35140"/>
    <w:rsid w:val="00E353F4"/>
    <w:rsid w:val="00E35405"/>
    <w:rsid w:val="00E355AA"/>
    <w:rsid w:val="00E355C6"/>
    <w:rsid w:val="00E35AA0"/>
    <w:rsid w:val="00E35ACA"/>
    <w:rsid w:val="00E35C61"/>
    <w:rsid w:val="00E35C85"/>
    <w:rsid w:val="00E35E4B"/>
    <w:rsid w:val="00E36165"/>
    <w:rsid w:val="00E3639E"/>
    <w:rsid w:val="00E365B2"/>
    <w:rsid w:val="00E37052"/>
    <w:rsid w:val="00E372D2"/>
    <w:rsid w:val="00E3761C"/>
    <w:rsid w:val="00E37744"/>
    <w:rsid w:val="00E37D0A"/>
    <w:rsid w:val="00E37FED"/>
    <w:rsid w:val="00E40080"/>
    <w:rsid w:val="00E40126"/>
    <w:rsid w:val="00E4026A"/>
    <w:rsid w:val="00E40723"/>
    <w:rsid w:val="00E40A75"/>
    <w:rsid w:val="00E41842"/>
    <w:rsid w:val="00E41AF7"/>
    <w:rsid w:val="00E41C2E"/>
    <w:rsid w:val="00E41D73"/>
    <w:rsid w:val="00E41EF5"/>
    <w:rsid w:val="00E424FA"/>
    <w:rsid w:val="00E42528"/>
    <w:rsid w:val="00E425F8"/>
    <w:rsid w:val="00E426CB"/>
    <w:rsid w:val="00E42806"/>
    <w:rsid w:val="00E42E48"/>
    <w:rsid w:val="00E42EAC"/>
    <w:rsid w:val="00E437B7"/>
    <w:rsid w:val="00E43EA7"/>
    <w:rsid w:val="00E443F2"/>
    <w:rsid w:val="00E444E0"/>
    <w:rsid w:val="00E446CA"/>
    <w:rsid w:val="00E44CE4"/>
    <w:rsid w:val="00E44FE8"/>
    <w:rsid w:val="00E44FEB"/>
    <w:rsid w:val="00E45032"/>
    <w:rsid w:val="00E4534D"/>
    <w:rsid w:val="00E45551"/>
    <w:rsid w:val="00E456A4"/>
    <w:rsid w:val="00E456FE"/>
    <w:rsid w:val="00E45D1A"/>
    <w:rsid w:val="00E4675A"/>
    <w:rsid w:val="00E47120"/>
    <w:rsid w:val="00E47518"/>
    <w:rsid w:val="00E479BE"/>
    <w:rsid w:val="00E47B59"/>
    <w:rsid w:val="00E50067"/>
    <w:rsid w:val="00E503D2"/>
    <w:rsid w:val="00E50AC1"/>
    <w:rsid w:val="00E51209"/>
    <w:rsid w:val="00E51243"/>
    <w:rsid w:val="00E516D5"/>
    <w:rsid w:val="00E51714"/>
    <w:rsid w:val="00E518AC"/>
    <w:rsid w:val="00E5197F"/>
    <w:rsid w:val="00E53175"/>
    <w:rsid w:val="00E53AE3"/>
    <w:rsid w:val="00E53AE4"/>
    <w:rsid w:val="00E53C0E"/>
    <w:rsid w:val="00E53F82"/>
    <w:rsid w:val="00E53FE4"/>
    <w:rsid w:val="00E546E1"/>
    <w:rsid w:val="00E54829"/>
    <w:rsid w:val="00E55932"/>
    <w:rsid w:val="00E55C7A"/>
    <w:rsid w:val="00E563C9"/>
    <w:rsid w:val="00E563EE"/>
    <w:rsid w:val="00E567F6"/>
    <w:rsid w:val="00E56AC7"/>
    <w:rsid w:val="00E56B33"/>
    <w:rsid w:val="00E57777"/>
    <w:rsid w:val="00E57A13"/>
    <w:rsid w:val="00E57CA2"/>
    <w:rsid w:val="00E57FC3"/>
    <w:rsid w:val="00E613F9"/>
    <w:rsid w:val="00E616FE"/>
    <w:rsid w:val="00E61EF1"/>
    <w:rsid w:val="00E62220"/>
    <w:rsid w:val="00E62A3F"/>
    <w:rsid w:val="00E62C21"/>
    <w:rsid w:val="00E6337A"/>
    <w:rsid w:val="00E635E6"/>
    <w:rsid w:val="00E63D5E"/>
    <w:rsid w:val="00E6469D"/>
    <w:rsid w:val="00E6486E"/>
    <w:rsid w:val="00E64DE2"/>
    <w:rsid w:val="00E655AB"/>
    <w:rsid w:val="00E657F0"/>
    <w:rsid w:val="00E65AE9"/>
    <w:rsid w:val="00E66269"/>
    <w:rsid w:val="00E66338"/>
    <w:rsid w:val="00E66368"/>
    <w:rsid w:val="00E6668C"/>
    <w:rsid w:val="00E6686F"/>
    <w:rsid w:val="00E66899"/>
    <w:rsid w:val="00E66A68"/>
    <w:rsid w:val="00E6716B"/>
    <w:rsid w:val="00E67346"/>
    <w:rsid w:val="00E675F4"/>
    <w:rsid w:val="00E67CE0"/>
    <w:rsid w:val="00E70315"/>
    <w:rsid w:val="00E7046E"/>
    <w:rsid w:val="00E710B0"/>
    <w:rsid w:val="00E71849"/>
    <w:rsid w:val="00E7193D"/>
    <w:rsid w:val="00E71FF5"/>
    <w:rsid w:val="00E721AB"/>
    <w:rsid w:val="00E72664"/>
    <w:rsid w:val="00E729D5"/>
    <w:rsid w:val="00E73049"/>
    <w:rsid w:val="00E73375"/>
    <w:rsid w:val="00E734D0"/>
    <w:rsid w:val="00E737CB"/>
    <w:rsid w:val="00E738D0"/>
    <w:rsid w:val="00E739AE"/>
    <w:rsid w:val="00E7424D"/>
    <w:rsid w:val="00E7442F"/>
    <w:rsid w:val="00E74501"/>
    <w:rsid w:val="00E74634"/>
    <w:rsid w:val="00E747A3"/>
    <w:rsid w:val="00E74A55"/>
    <w:rsid w:val="00E74C02"/>
    <w:rsid w:val="00E74DC7"/>
    <w:rsid w:val="00E751A4"/>
    <w:rsid w:val="00E752BD"/>
    <w:rsid w:val="00E752E8"/>
    <w:rsid w:val="00E75977"/>
    <w:rsid w:val="00E75AC4"/>
    <w:rsid w:val="00E75BF2"/>
    <w:rsid w:val="00E75D0A"/>
    <w:rsid w:val="00E760EA"/>
    <w:rsid w:val="00E76337"/>
    <w:rsid w:val="00E76610"/>
    <w:rsid w:val="00E76AA4"/>
    <w:rsid w:val="00E7795A"/>
    <w:rsid w:val="00E77B63"/>
    <w:rsid w:val="00E77E45"/>
    <w:rsid w:val="00E77ED9"/>
    <w:rsid w:val="00E77F33"/>
    <w:rsid w:val="00E80012"/>
    <w:rsid w:val="00E80809"/>
    <w:rsid w:val="00E808E9"/>
    <w:rsid w:val="00E80A40"/>
    <w:rsid w:val="00E80AA6"/>
    <w:rsid w:val="00E810E0"/>
    <w:rsid w:val="00E81778"/>
    <w:rsid w:val="00E824FB"/>
    <w:rsid w:val="00E83160"/>
    <w:rsid w:val="00E8317C"/>
    <w:rsid w:val="00E832AB"/>
    <w:rsid w:val="00E8352D"/>
    <w:rsid w:val="00E83693"/>
    <w:rsid w:val="00E83C6A"/>
    <w:rsid w:val="00E8404A"/>
    <w:rsid w:val="00E84560"/>
    <w:rsid w:val="00E8473E"/>
    <w:rsid w:val="00E847C7"/>
    <w:rsid w:val="00E8491C"/>
    <w:rsid w:val="00E84D72"/>
    <w:rsid w:val="00E850D5"/>
    <w:rsid w:val="00E8512A"/>
    <w:rsid w:val="00E8518F"/>
    <w:rsid w:val="00E85243"/>
    <w:rsid w:val="00E8525B"/>
    <w:rsid w:val="00E8535B"/>
    <w:rsid w:val="00E8558C"/>
    <w:rsid w:val="00E8570A"/>
    <w:rsid w:val="00E857C6"/>
    <w:rsid w:val="00E85965"/>
    <w:rsid w:val="00E85966"/>
    <w:rsid w:val="00E859B9"/>
    <w:rsid w:val="00E86359"/>
    <w:rsid w:val="00E86821"/>
    <w:rsid w:val="00E86AEE"/>
    <w:rsid w:val="00E86DC8"/>
    <w:rsid w:val="00E87780"/>
    <w:rsid w:val="00E87BE9"/>
    <w:rsid w:val="00E9007D"/>
    <w:rsid w:val="00E90081"/>
    <w:rsid w:val="00E901A3"/>
    <w:rsid w:val="00E9024B"/>
    <w:rsid w:val="00E90A70"/>
    <w:rsid w:val="00E90D0B"/>
    <w:rsid w:val="00E913AB"/>
    <w:rsid w:val="00E9155F"/>
    <w:rsid w:val="00E91587"/>
    <w:rsid w:val="00E918AE"/>
    <w:rsid w:val="00E91B80"/>
    <w:rsid w:val="00E92085"/>
    <w:rsid w:val="00E923AD"/>
    <w:rsid w:val="00E92421"/>
    <w:rsid w:val="00E92493"/>
    <w:rsid w:val="00E9299E"/>
    <w:rsid w:val="00E92AD5"/>
    <w:rsid w:val="00E92D6E"/>
    <w:rsid w:val="00E931F1"/>
    <w:rsid w:val="00E934DB"/>
    <w:rsid w:val="00E93889"/>
    <w:rsid w:val="00E938D2"/>
    <w:rsid w:val="00E93B6C"/>
    <w:rsid w:val="00E94F2F"/>
    <w:rsid w:val="00E95275"/>
    <w:rsid w:val="00E954F0"/>
    <w:rsid w:val="00E957A6"/>
    <w:rsid w:val="00E95902"/>
    <w:rsid w:val="00E95976"/>
    <w:rsid w:val="00E95A42"/>
    <w:rsid w:val="00E95BA3"/>
    <w:rsid w:val="00E95E86"/>
    <w:rsid w:val="00E967E3"/>
    <w:rsid w:val="00E969C9"/>
    <w:rsid w:val="00E96D81"/>
    <w:rsid w:val="00E96ECA"/>
    <w:rsid w:val="00E977D3"/>
    <w:rsid w:val="00E97FBB"/>
    <w:rsid w:val="00EA07FE"/>
    <w:rsid w:val="00EA0895"/>
    <w:rsid w:val="00EA0936"/>
    <w:rsid w:val="00EA0A7F"/>
    <w:rsid w:val="00EA0D6D"/>
    <w:rsid w:val="00EA0FA7"/>
    <w:rsid w:val="00EA139E"/>
    <w:rsid w:val="00EA1D81"/>
    <w:rsid w:val="00EA27A8"/>
    <w:rsid w:val="00EA2B90"/>
    <w:rsid w:val="00EA3219"/>
    <w:rsid w:val="00EA3285"/>
    <w:rsid w:val="00EA344B"/>
    <w:rsid w:val="00EA394E"/>
    <w:rsid w:val="00EA47CF"/>
    <w:rsid w:val="00EA4B6D"/>
    <w:rsid w:val="00EA4CDF"/>
    <w:rsid w:val="00EA4F67"/>
    <w:rsid w:val="00EA5987"/>
    <w:rsid w:val="00EA5F39"/>
    <w:rsid w:val="00EA61EE"/>
    <w:rsid w:val="00EA64B4"/>
    <w:rsid w:val="00EA6598"/>
    <w:rsid w:val="00EA66D9"/>
    <w:rsid w:val="00EA6724"/>
    <w:rsid w:val="00EA6A0E"/>
    <w:rsid w:val="00EA72E0"/>
    <w:rsid w:val="00EA7683"/>
    <w:rsid w:val="00EA7F1A"/>
    <w:rsid w:val="00EB0279"/>
    <w:rsid w:val="00EB0901"/>
    <w:rsid w:val="00EB09D9"/>
    <w:rsid w:val="00EB0AA0"/>
    <w:rsid w:val="00EB0B77"/>
    <w:rsid w:val="00EB10A9"/>
    <w:rsid w:val="00EB21E7"/>
    <w:rsid w:val="00EB2237"/>
    <w:rsid w:val="00EB2253"/>
    <w:rsid w:val="00EB2606"/>
    <w:rsid w:val="00EB2D6C"/>
    <w:rsid w:val="00EB347F"/>
    <w:rsid w:val="00EB3756"/>
    <w:rsid w:val="00EB3BB2"/>
    <w:rsid w:val="00EB475B"/>
    <w:rsid w:val="00EB5AA6"/>
    <w:rsid w:val="00EB5B09"/>
    <w:rsid w:val="00EB5E0B"/>
    <w:rsid w:val="00EB5F53"/>
    <w:rsid w:val="00EB60A6"/>
    <w:rsid w:val="00EB64DC"/>
    <w:rsid w:val="00EB6A8E"/>
    <w:rsid w:val="00EB6B1E"/>
    <w:rsid w:val="00EB7561"/>
    <w:rsid w:val="00EB7972"/>
    <w:rsid w:val="00EC0288"/>
    <w:rsid w:val="00EC047A"/>
    <w:rsid w:val="00EC0503"/>
    <w:rsid w:val="00EC12DB"/>
    <w:rsid w:val="00EC1627"/>
    <w:rsid w:val="00EC1DAA"/>
    <w:rsid w:val="00EC20E7"/>
    <w:rsid w:val="00EC2528"/>
    <w:rsid w:val="00EC2AEF"/>
    <w:rsid w:val="00EC2E9F"/>
    <w:rsid w:val="00EC3553"/>
    <w:rsid w:val="00EC38A2"/>
    <w:rsid w:val="00EC39AC"/>
    <w:rsid w:val="00EC3BF9"/>
    <w:rsid w:val="00EC433B"/>
    <w:rsid w:val="00EC4491"/>
    <w:rsid w:val="00EC4E1E"/>
    <w:rsid w:val="00EC512C"/>
    <w:rsid w:val="00EC5E57"/>
    <w:rsid w:val="00EC615F"/>
    <w:rsid w:val="00EC676F"/>
    <w:rsid w:val="00EC6BD2"/>
    <w:rsid w:val="00EC6E6C"/>
    <w:rsid w:val="00EC715B"/>
    <w:rsid w:val="00EC7323"/>
    <w:rsid w:val="00EC7881"/>
    <w:rsid w:val="00ED01D1"/>
    <w:rsid w:val="00ED02CD"/>
    <w:rsid w:val="00ED04C9"/>
    <w:rsid w:val="00ED14B5"/>
    <w:rsid w:val="00ED17F8"/>
    <w:rsid w:val="00ED1CFC"/>
    <w:rsid w:val="00ED1D52"/>
    <w:rsid w:val="00ED1D7E"/>
    <w:rsid w:val="00ED1F56"/>
    <w:rsid w:val="00ED213C"/>
    <w:rsid w:val="00ED27E1"/>
    <w:rsid w:val="00ED3027"/>
    <w:rsid w:val="00ED313A"/>
    <w:rsid w:val="00ED326A"/>
    <w:rsid w:val="00ED364F"/>
    <w:rsid w:val="00ED376D"/>
    <w:rsid w:val="00ED3CA4"/>
    <w:rsid w:val="00ED3DB2"/>
    <w:rsid w:val="00ED4358"/>
    <w:rsid w:val="00ED4763"/>
    <w:rsid w:val="00ED4B05"/>
    <w:rsid w:val="00ED4B73"/>
    <w:rsid w:val="00ED4EC3"/>
    <w:rsid w:val="00ED4EFA"/>
    <w:rsid w:val="00ED4FF9"/>
    <w:rsid w:val="00ED51E4"/>
    <w:rsid w:val="00ED5307"/>
    <w:rsid w:val="00ED541A"/>
    <w:rsid w:val="00ED56EE"/>
    <w:rsid w:val="00ED5860"/>
    <w:rsid w:val="00ED76BC"/>
    <w:rsid w:val="00ED7D66"/>
    <w:rsid w:val="00EE0359"/>
    <w:rsid w:val="00EE03DE"/>
    <w:rsid w:val="00EE1029"/>
    <w:rsid w:val="00EE1064"/>
    <w:rsid w:val="00EE1147"/>
    <w:rsid w:val="00EE123E"/>
    <w:rsid w:val="00EE181D"/>
    <w:rsid w:val="00EE1A04"/>
    <w:rsid w:val="00EE22D6"/>
    <w:rsid w:val="00EE259E"/>
    <w:rsid w:val="00EE2C16"/>
    <w:rsid w:val="00EE2D01"/>
    <w:rsid w:val="00EE302B"/>
    <w:rsid w:val="00EE3119"/>
    <w:rsid w:val="00EE3528"/>
    <w:rsid w:val="00EE377B"/>
    <w:rsid w:val="00EE38B5"/>
    <w:rsid w:val="00EE4045"/>
    <w:rsid w:val="00EE40F2"/>
    <w:rsid w:val="00EE452C"/>
    <w:rsid w:val="00EE4B0B"/>
    <w:rsid w:val="00EE4C7B"/>
    <w:rsid w:val="00EE4FB7"/>
    <w:rsid w:val="00EE4FE6"/>
    <w:rsid w:val="00EE5054"/>
    <w:rsid w:val="00EE5338"/>
    <w:rsid w:val="00EE5683"/>
    <w:rsid w:val="00EE6C9F"/>
    <w:rsid w:val="00EE755B"/>
    <w:rsid w:val="00EE769B"/>
    <w:rsid w:val="00EE7AF1"/>
    <w:rsid w:val="00EF0660"/>
    <w:rsid w:val="00EF095C"/>
    <w:rsid w:val="00EF0B37"/>
    <w:rsid w:val="00EF0DAE"/>
    <w:rsid w:val="00EF0F5D"/>
    <w:rsid w:val="00EF1081"/>
    <w:rsid w:val="00EF212F"/>
    <w:rsid w:val="00EF22A3"/>
    <w:rsid w:val="00EF2756"/>
    <w:rsid w:val="00EF2E1F"/>
    <w:rsid w:val="00EF2FE2"/>
    <w:rsid w:val="00EF308F"/>
    <w:rsid w:val="00EF35EE"/>
    <w:rsid w:val="00EF3863"/>
    <w:rsid w:val="00EF3FF9"/>
    <w:rsid w:val="00EF4313"/>
    <w:rsid w:val="00EF44E9"/>
    <w:rsid w:val="00EF48AB"/>
    <w:rsid w:val="00EF49C8"/>
    <w:rsid w:val="00EF54B0"/>
    <w:rsid w:val="00EF5C1C"/>
    <w:rsid w:val="00EF5C50"/>
    <w:rsid w:val="00EF602F"/>
    <w:rsid w:val="00EF611A"/>
    <w:rsid w:val="00EF6617"/>
    <w:rsid w:val="00EF71A3"/>
    <w:rsid w:val="00EF72ED"/>
    <w:rsid w:val="00EF767B"/>
    <w:rsid w:val="00EF7F07"/>
    <w:rsid w:val="00F002EF"/>
    <w:rsid w:val="00F00417"/>
    <w:rsid w:val="00F006DE"/>
    <w:rsid w:val="00F01109"/>
    <w:rsid w:val="00F0130D"/>
    <w:rsid w:val="00F01585"/>
    <w:rsid w:val="00F01798"/>
    <w:rsid w:val="00F01FCA"/>
    <w:rsid w:val="00F02437"/>
    <w:rsid w:val="00F027F1"/>
    <w:rsid w:val="00F02FA5"/>
    <w:rsid w:val="00F0314B"/>
    <w:rsid w:val="00F036DF"/>
    <w:rsid w:val="00F038D6"/>
    <w:rsid w:val="00F0418F"/>
    <w:rsid w:val="00F0461D"/>
    <w:rsid w:val="00F0479B"/>
    <w:rsid w:val="00F04D43"/>
    <w:rsid w:val="00F058CE"/>
    <w:rsid w:val="00F05CC6"/>
    <w:rsid w:val="00F0616E"/>
    <w:rsid w:val="00F06387"/>
    <w:rsid w:val="00F069C4"/>
    <w:rsid w:val="00F06CCA"/>
    <w:rsid w:val="00F06E39"/>
    <w:rsid w:val="00F07366"/>
    <w:rsid w:val="00F0747B"/>
    <w:rsid w:val="00F075A5"/>
    <w:rsid w:val="00F07FCB"/>
    <w:rsid w:val="00F100A5"/>
    <w:rsid w:val="00F10261"/>
    <w:rsid w:val="00F10265"/>
    <w:rsid w:val="00F1030F"/>
    <w:rsid w:val="00F104A2"/>
    <w:rsid w:val="00F110F9"/>
    <w:rsid w:val="00F11DC2"/>
    <w:rsid w:val="00F11F70"/>
    <w:rsid w:val="00F12900"/>
    <w:rsid w:val="00F13649"/>
    <w:rsid w:val="00F13968"/>
    <w:rsid w:val="00F13969"/>
    <w:rsid w:val="00F13F0C"/>
    <w:rsid w:val="00F14391"/>
    <w:rsid w:val="00F14E30"/>
    <w:rsid w:val="00F15317"/>
    <w:rsid w:val="00F15666"/>
    <w:rsid w:val="00F159C3"/>
    <w:rsid w:val="00F15A66"/>
    <w:rsid w:val="00F15E59"/>
    <w:rsid w:val="00F160B4"/>
    <w:rsid w:val="00F16781"/>
    <w:rsid w:val="00F167B1"/>
    <w:rsid w:val="00F1690D"/>
    <w:rsid w:val="00F16C5C"/>
    <w:rsid w:val="00F170D9"/>
    <w:rsid w:val="00F17203"/>
    <w:rsid w:val="00F175A1"/>
    <w:rsid w:val="00F176B4"/>
    <w:rsid w:val="00F178B4"/>
    <w:rsid w:val="00F17F6F"/>
    <w:rsid w:val="00F20142"/>
    <w:rsid w:val="00F20395"/>
    <w:rsid w:val="00F203A1"/>
    <w:rsid w:val="00F207CB"/>
    <w:rsid w:val="00F20A11"/>
    <w:rsid w:val="00F20DE7"/>
    <w:rsid w:val="00F20F2E"/>
    <w:rsid w:val="00F210AB"/>
    <w:rsid w:val="00F2191A"/>
    <w:rsid w:val="00F21FCA"/>
    <w:rsid w:val="00F225D6"/>
    <w:rsid w:val="00F22640"/>
    <w:rsid w:val="00F2266F"/>
    <w:rsid w:val="00F226EC"/>
    <w:rsid w:val="00F22811"/>
    <w:rsid w:val="00F22B95"/>
    <w:rsid w:val="00F2304C"/>
    <w:rsid w:val="00F23459"/>
    <w:rsid w:val="00F2365D"/>
    <w:rsid w:val="00F237CF"/>
    <w:rsid w:val="00F23EB3"/>
    <w:rsid w:val="00F24271"/>
    <w:rsid w:val="00F24286"/>
    <w:rsid w:val="00F2438F"/>
    <w:rsid w:val="00F24891"/>
    <w:rsid w:val="00F25324"/>
    <w:rsid w:val="00F2563B"/>
    <w:rsid w:val="00F258B7"/>
    <w:rsid w:val="00F26560"/>
    <w:rsid w:val="00F269A3"/>
    <w:rsid w:val="00F26EEE"/>
    <w:rsid w:val="00F27042"/>
    <w:rsid w:val="00F27446"/>
    <w:rsid w:val="00F279D1"/>
    <w:rsid w:val="00F27DA7"/>
    <w:rsid w:val="00F27EF5"/>
    <w:rsid w:val="00F306C7"/>
    <w:rsid w:val="00F3079D"/>
    <w:rsid w:val="00F308C3"/>
    <w:rsid w:val="00F309D1"/>
    <w:rsid w:val="00F30A0F"/>
    <w:rsid w:val="00F30A88"/>
    <w:rsid w:val="00F30FE1"/>
    <w:rsid w:val="00F31100"/>
    <w:rsid w:val="00F31389"/>
    <w:rsid w:val="00F313AE"/>
    <w:rsid w:val="00F32AF5"/>
    <w:rsid w:val="00F3367C"/>
    <w:rsid w:val="00F33D73"/>
    <w:rsid w:val="00F33D92"/>
    <w:rsid w:val="00F33F3F"/>
    <w:rsid w:val="00F33F9E"/>
    <w:rsid w:val="00F3466D"/>
    <w:rsid w:val="00F3467A"/>
    <w:rsid w:val="00F34AE8"/>
    <w:rsid w:val="00F34CBE"/>
    <w:rsid w:val="00F34D50"/>
    <w:rsid w:val="00F35334"/>
    <w:rsid w:val="00F3534B"/>
    <w:rsid w:val="00F35521"/>
    <w:rsid w:val="00F35A17"/>
    <w:rsid w:val="00F360F3"/>
    <w:rsid w:val="00F361EF"/>
    <w:rsid w:val="00F3684F"/>
    <w:rsid w:val="00F3692F"/>
    <w:rsid w:val="00F36F54"/>
    <w:rsid w:val="00F36F9B"/>
    <w:rsid w:val="00F375F0"/>
    <w:rsid w:val="00F3779F"/>
    <w:rsid w:val="00F378C1"/>
    <w:rsid w:val="00F4046F"/>
    <w:rsid w:val="00F40701"/>
    <w:rsid w:val="00F40757"/>
    <w:rsid w:val="00F40791"/>
    <w:rsid w:val="00F40C83"/>
    <w:rsid w:val="00F40EC3"/>
    <w:rsid w:val="00F40F5E"/>
    <w:rsid w:val="00F4118E"/>
    <w:rsid w:val="00F4128B"/>
    <w:rsid w:val="00F412F7"/>
    <w:rsid w:val="00F41373"/>
    <w:rsid w:val="00F414A1"/>
    <w:rsid w:val="00F41571"/>
    <w:rsid w:val="00F41584"/>
    <w:rsid w:val="00F4183F"/>
    <w:rsid w:val="00F419B9"/>
    <w:rsid w:val="00F427B0"/>
    <w:rsid w:val="00F429D6"/>
    <w:rsid w:val="00F42C09"/>
    <w:rsid w:val="00F42C29"/>
    <w:rsid w:val="00F42F0D"/>
    <w:rsid w:val="00F4327C"/>
    <w:rsid w:val="00F43589"/>
    <w:rsid w:val="00F43821"/>
    <w:rsid w:val="00F43CFD"/>
    <w:rsid w:val="00F44250"/>
    <w:rsid w:val="00F44A7E"/>
    <w:rsid w:val="00F45DD2"/>
    <w:rsid w:val="00F45F40"/>
    <w:rsid w:val="00F460BA"/>
    <w:rsid w:val="00F461AD"/>
    <w:rsid w:val="00F46388"/>
    <w:rsid w:val="00F4674C"/>
    <w:rsid w:val="00F46ACA"/>
    <w:rsid w:val="00F46FAD"/>
    <w:rsid w:val="00F47194"/>
    <w:rsid w:val="00F47ACE"/>
    <w:rsid w:val="00F47DF8"/>
    <w:rsid w:val="00F47E94"/>
    <w:rsid w:val="00F50154"/>
    <w:rsid w:val="00F505EF"/>
    <w:rsid w:val="00F50640"/>
    <w:rsid w:val="00F50822"/>
    <w:rsid w:val="00F51303"/>
    <w:rsid w:val="00F51A0C"/>
    <w:rsid w:val="00F5241A"/>
    <w:rsid w:val="00F528ED"/>
    <w:rsid w:val="00F52A95"/>
    <w:rsid w:val="00F52B32"/>
    <w:rsid w:val="00F52BD2"/>
    <w:rsid w:val="00F52F2D"/>
    <w:rsid w:val="00F53016"/>
    <w:rsid w:val="00F53171"/>
    <w:rsid w:val="00F53379"/>
    <w:rsid w:val="00F53529"/>
    <w:rsid w:val="00F53581"/>
    <w:rsid w:val="00F536F5"/>
    <w:rsid w:val="00F53896"/>
    <w:rsid w:val="00F53D21"/>
    <w:rsid w:val="00F53DCB"/>
    <w:rsid w:val="00F54189"/>
    <w:rsid w:val="00F545DC"/>
    <w:rsid w:val="00F54CB4"/>
    <w:rsid w:val="00F54EA2"/>
    <w:rsid w:val="00F550E4"/>
    <w:rsid w:val="00F555B5"/>
    <w:rsid w:val="00F55608"/>
    <w:rsid w:val="00F5581A"/>
    <w:rsid w:val="00F5589D"/>
    <w:rsid w:val="00F55E3E"/>
    <w:rsid w:val="00F560E9"/>
    <w:rsid w:val="00F56383"/>
    <w:rsid w:val="00F569CD"/>
    <w:rsid w:val="00F56B55"/>
    <w:rsid w:val="00F572A5"/>
    <w:rsid w:val="00F5742B"/>
    <w:rsid w:val="00F57573"/>
    <w:rsid w:val="00F6016A"/>
    <w:rsid w:val="00F60496"/>
    <w:rsid w:val="00F60575"/>
    <w:rsid w:val="00F60E49"/>
    <w:rsid w:val="00F61109"/>
    <w:rsid w:val="00F61184"/>
    <w:rsid w:val="00F611A8"/>
    <w:rsid w:val="00F61849"/>
    <w:rsid w:val="00F61978"/>
    <w:rsid w:val="00F61AC5"/>
    <w:rsid w:val="00F61E2F"/>
    <w:rsid w:val="00F61ECB"/>
    <w:rsid w:val="00F622D0"/>
    <w:rsid w:val="00F624E0"/>
    <w:rsid w:val="00F62530"/>
    <w:rsid w:val="00F6254D"/>
    <w:rsid w:val="00F6297B"/>
    <w:rsid w:val="00F62CAE"/>
    <w:rsid w:val="00F62D3A"/>
    <w:rsid w:val="00F63696"/>
    <w:rsid w:val="00F63958"/>
    <w:rsid w:val="00F63F73"/>
    <w:rsid w:val="00F64FB2"/>
    <w:rsid w:val="00F65BDA"/>
    <w:rsid w:val="00F66185"/>
    <w:rsid w:val="00F6643F"/>
    <w:rsid w:val="00F664C7"/>
    <w:rsid w:val="00F66689"/>
    <w:rsid w:val="00F66743"/>
    <w:rsid w:val="00F6700D"/>
    <w:rsid w:val="00F672EF"/>
    <w:rsid w:val="00F679F5"/>
    <w:rsid w:val="00F67CF2"/>
    <w:rsid w:val="00F67E1B"/>
    <w:rsid w:val="00F67F89"/>
    <w:rsid w:val="00F706A0"/>
    <w:rsid w:val="00F70ADB"/>
    <w:rsid w:val="00F70B92"/>
    <w:rsid w:val="00F7107A"/>
    <w:rsid w:val="00F7144E"/>
    <w:rsid w:val="00F719ED"/>
    <w:rsid w:val="00F71B18"/>
    <w:rsid w:val="00F72286"/>
    <w:rsid w:val="00F72798"/>
    <w:rsid w:val="00F728AE"/>
    <w:rsid w:val="00F72C74"/>
    <w:rsid w:val="00F72E91"/>
    <w:rsid w:val="00F730FD"/>
    <w:rsid w:val="00F731DE"/>
    <w:rsid w:val="00F7347F"/>
    <w:rsid w:val="00F736E6"/>
    <w:rsid w:val="00F73997"/>
    <w:rsid w:val="00F73AB8"/>
    <w:rsid w:val="00F73AE9"/>
    <w:rsid w:val="00F73D56"/>
    <w:rsid w:val="00F7422B"/>
    <w:rsid w:val="00F7434C"/>
    <w:rsid w:val="00F750A9"/>
    <w:rsid w:val="00F75187"/>
    <w:rsid w:val="00F7525D"/>
    <w:rsid w:val="00F7591A"/>
    <w:rsid w:val="00F75D94"/>
    <w:rsid w:val="00F7607E"/>
    <w:rsid w:val="00F760C8"/>
    <w:rsid w:val="00F7687B"/>
    <w:rsid w:val="00F768AE"/>
    <w:rsid w:val="00F7690B"/>
    <w:rsid w:val="00F76A76"/>
    <w:rsid w:val="00F76C0B"/>
    <w:rsid w:val="00F774C5"/>
    <w:rsid w:val="00F776E4"/>
    <w:rsid w:val="00F779B4"/>
    <w:rsid w:val="00F77E9D"/>
    <w:rsid w:val="00F801FB"/>
    <w:rsid w:val="00F80241"/>
    <w:rsid w:val="00F80603"/>
    <w:rsid w:val="00F80940"/>
    <w:rsid w:val="00F80B87"/>
    <w:rsid w:val="00F810AD"/>
    <w:rsid w:val="00F8120B"/>
    <w:rsid w:val="00F816B4"/>
    <w:rsid w:val="00F81F86"/>
    <w:rsid w:val="00F82A55"/>
    <w:rsid w:val="00F82EAB"/>
    <w:rsid w:val="00F82F29"/>
    <w:rsid w:val="00F8341B"/>
    <w:rsid w:val="00F8380B"/>
    <w:rsid w:val="00F83B03"/>
    <w:rsid w:val="00F83C87"/>
    <w:rsid w:val="00F83F00"/>
    <w:rsid w:val="00F84290"/>
    <w:rsid w:val="00F848D8"/>
    <w:rsid w:val="00F84E6D"/>
    <w:rsid w:val="00F84F69"/>
    <w:rsid w:val="00F850BD"/>
    <w:rsid w:val="00F852AB"/>
    <w:rsid w:val="00F8569A"/>
    <w:rsid w:val="00F85B27"/>
    <w:rsid w:val="00F85F57"/>
    <w:rsid w:val="00F860CF"/>
    <w:rsid w:val="00F861A5"/>
    <w:rsid w:val="00F863E0"/>
    <w:rsid w:val="00F864FD"/>
    <w:rsid w:val="00F86B3C"/>
    <w:rsid w:val="00F86C74"/>
    <w:rsid w:val="00F87A1B"/>
    <w:rsid w:val="00F87F8F"/>
    <w:rsid w:val="00F90188"/>
    <w:rsid w:val="00F90717"/>
    <w:rsid w:val="00F91129"/>
    <w:rsid w:val="00F914DB"/>
    <w:rsid w:val="00F915A2"/>
    <w:rsid w:val="00F915CB"/>
    <w:rsid w:val="00F924BC"/>
    <w:rsid w:val="00F924ED"/>
    <w:rsid w:val="00F92633"/>
    <w:rsid w:val="00F9281D"/>
    <w:rsid w:val="00F928E6"/>
    <w:rsid w:val="00F9335E"/>
    <w:rsid w:val="00F93F6C"/>
    <w:rsid w:val="00F94239"/>
    <w:rsid w:val="00F942D6"/>
    <w:rsid w:val="00F943EF"/>
    <w:rsid w:val="00F944A5"/>
    <w:rsid w:val="00F94685"/>
    <w:rsid w:val="00F94B5F"/>
    <w:rsid w:val="00F94E5C"/>
    <w:rsid w:val="00F9598A"/>
    <w:rsid w:val="00F95DF6"/>
    <w:rsid w:val="00F95E02"/>
    <w:rsid w:val="00F963D2"/>
    <w:rsid w:val="00F96E9E"/>
    <w:rsid w:val="00F971BD"/>
    <w:rsid w:val="00F974F6"/>
    <w:rsid w:val="00F976A1"/>
    <w:rsid w:val="00F97B01"/>
    <w:rsid w:val="00F97E06"/>
    <w:rsid w:val="00F97F22"/>
    <w:rsid w:val="00FA0AED"/>
    <w:rsid w:val="00FA0B19"/>
    <w:rsid w:val="00FA108E"/>
    <w:rsid w:val="00FA1101"/>
    <w:rsid w:val="00FA1212"/>
    <w:rsid w:val="00FA14AC"/>
    <w:rsid w:val="00FA15C4"/>
    <w:rsid w:val="00FA1749"/>
    <w:rsid w:val="00FA1784"/>
    <w:rsid w:val="00FA18E4"/>
    <w:rsid w:val="00FA2035"/>
    <w:rsid w:val="00FA25B7"/>
    <w:rsid w:val="00FA28BB"/>
    <w:rsid w:val="00FA292D"/>
    <w:rsid w:val="00FA333A"/>
    <w:rsid w:val="00FA3374"/>
    <w:rsid w:val="00FA3CBF"/>
    <w:rsid w:val="00FA3D7E"/>
    <w:rsid w:val="00FA3F70"/>
    <w:rsid w:val="00FA409E"/>
    <w:rsid w:val="00FA42FE"/>
    <w:rsid w:val="00FA48C5"/>
    <w:rsid w:val="00FA49A8"/>
    <w:rsid w:val="00FA4C9A"/>
    <w:rsid w:val="00FA51A8"/>
    <w:rsid w:val="00FA520B"/>
    <w:rsid w:val="00FA543F"/>
    <w:rsid w:val="00FA6133"/>
    <w:rsid w:val="00FA6E68"/>
    <w:rsid w:val="00FA6FF7"/>
    <w:rsid w:val="00FA77DE"/>
    <w:rsid w:val="00FA7CAC"/>
    <w:rsid w:val="00FA7D5E"/>
    <w:rsid w:val="00FA7EB1"/>
    <w:rsid w:val="00FB00DB"/>
    <w:rsid w:val="00FB031B"/>
    <w:rsid w:val="00FB0A29"/>
    <w:rsid w:val="00FB0C8F"/>
    <w:rsid w:val="00FB1581"/>
    <w:rsid w:val="00FB16BD"/>
    <w:rsid w:val="00FB18B7"/>
    <w:rsid w:val="00FB1941"/>
    <w:rsid w:val="00FB1B52"/>
    <w:rsid w:val="00FB1E1F"/>
    <w:rsid w:val="00FB205F"/>
    <w:rsid w:val="00FB20CA"/>
    <w:rsid w:val="00FB21D0"/>
    <w:rsid w:val="00FB2468"/>
    <w:rsid w:val="00FB24D2"/>
    <w:rsid w:val="00FB2B0B"/>
    <w:rsid w:val="00FB30BB"/>
    <w:rsid w:val="00FB3642"/>
    <w:rsid w:val="00FB3700"/>
    <w:rsid w:val="00FB3704"/>
    <w:rsid w:val="00FB3A00"/>
    <w:rsid w:val="00FB3AD9"/>
    <w:rsid w:val="00FB408B"/>
    <w:rsid w:val="00FB499E"/>
    <w:rsid w:val="00FB4D49"/>
    <w:rsid w:val="00FB50BB"/>
    <w:rsid w:val="00FB517B"/>
    <w:rsid w:val="00FB6356"/>
    <w:rsid w:val="00FB63B5"/>
    <w:rsid w:val="00FB64BC"/>
    <w:rsid w:val="00FB6792"/>
    <w:rsid w:val="00FB6912"/>
    <w:rsid w:val="00FB6B02"/>
    <w:rsid w:val="00FB6B32"/>
    <w:rsid w:val="00FB6B61"/>
    <w:rsid w:val="00FB74E4"/>
    <w:rsid w:val="00FB7535"/>
    <w:rsid w:val="00FB7663"/>
    <w:rsid w:val="00FB7726"/>
    <w:rsid w:val="00FB77FC"/>
    <w:rsid w:val="00FB7BCB"/>
    <w:rsid w:val="00FB7EC4"/>
    <w:rsid w:val="00FC0299"/>
    <w:rsid w:val="00FC076A"/>
    <w:rsid w:val="00FC0B78"/>
    <w:rsid w:val="00FC0BF2"/>
    <w:rsid w:val="00FC0D2E"/>
    <w:rsid w:val="00FC101B"/>
    <w:rsid w:val="00FC1994"/>
    <w:rsid w:val="00FC1ADF"/>
    <w:rsid w:val="00FC1B9E"/>
    <w:rsid w:val="00FC22F5"/>
    <w:rsid w:val="00FC27EB"/>
    <w:rsid w:val="00FC2A1F"/>
    <w:rsid w:val="00FC2DDB"/>
    <w:rsid w:val="00FC2F72"/>
    <w:rsid w:val="00FC307C"/>
    <w:rsid w:val="00FC356B"/>
    <w:rsid w:val="00FC35D2"/>
    <w:rsid w:val="00FC3714"/>
    <w:rsid w:val="00FC39E9"/>
    <w:rsid w:val="00FC40A9"/>
    <w:rsid w:val="00FC47D7"/>
    <w:rsid w:val="00FC4FEF"/>
    <w:rsid w:val="00FC52A0"/>
    <w:rsid w:val="00FC545F"/>
    <w:rsid w:val="00FC5517"/>
    <w:rsid w:val="00FC55DD"/>
    <w:rsid w:val="00FC573A"/>
    <w:rsid w:val="00FC5835"/>
    <w:rsid w:val="00FC5B47"/>
    <w:rsid w:val="00FC6021"/>
    <w:rsid w:val="00FC65E0"/>
    <w:rsid w:val="00FC6627"/>
    <w:rsid w:val="00FC7136"/>
    <w:rsid w:val="00FC7AD0"/>
    <w:rsid w:val="00FC7D7E"/>
    <w:rsid w:val="00FC7E84"/>
    <w:rsid w:val="00FD00C6"/>
    <w:rsid w:val="00FD03D6"/>
    <w:rsid w:val="00FD095F"/>
    <w:rsid w:val="00FD0C55"/>
    <w:rsid w:val="00FD134D"/>
    <w:rsid w:val="00FD1928"/>
    <w:rsid w:val="00FD1B12"/>
    <w:rsid w:val="00FD1CBB"/>
    <w:rsid w:val="00FD1EC6"/>
    <w:rsid w:val="00FD2471"/>
    <w:rsid w:val="00FD2512"/>
    <w:rsid w:val="00FD272C"/>
    <w:rsid w:val="00FD2746"/>
    <w:rsid w:val="00FD279F"/>
    <w:rsid w:val="00FD290C"/>
    <w:rsid w:val="00FD2A7D"/>
    <w:rsid w:val="00FD2AEE"/>
    <w:rsid w:val="00FD2D19"/>
    <w:rsid w:val="00FD33D7"/>
    <w:rsid w:val="00FD354B"/>
    <w:rsid w:val="00FD36A0"/>
    <w:rsid w:val="00FD371B"/>
    <w:rsid w:val="00FD47C8"/>
    <w:rsid w:val="00FD55CA"/>
    <w:rsid w:val="00FD572C"/>
    <w:rsid w:val="00FD5A33"/>
    <w:rsid w:val="00FD6A64"/>
    <w:rsid w:val="00FD7200"/>
    <w:rsid w:val="00FD75B0"/>
    <w:rsid w:val="00FD760A"/>
    <w:rsid w:val="00FD7AA8"/>
    <w:rsid w:val="00FD7BE9"/>
    <w:rsid w:val="00FD7BF0"/>
    <w:rsid w:val="00FD7C26"/>
    <w:rsid w:val="00FD7CE7"/>
    <w:rsid w:val="00FD7E82"/>
    <w:rsid w:val="00FD7E91"/>
    <w:rsid w:val="00FD7FC4"/>
    <w:rsid w:val="00FE053C"/>
    <w:rsid w:val="00FE05C4"/>
    <w:rsid w:val="00FE06A1"/>
    <w:rsid w:val="00FE0AF4"/>
    <w:rsid w:val="00FE111C"/>
    <w:rsid w:val="00FE11D3"/>
    <w:rsid w:val="00FE1DBC"/>
    <w:rsid w:val="00FE1E58"/>
    <w:rsid w:val="00FE24E4"/>
    <w:rsid w:val="00FE2570"/>
    <w:rsid w:val="00FE32C1"/>
    <w:rsid w:val="00FE33E2"/>
    <w:rsid w:val="00FE3686"/>
    <w:rsid w:val="00FE37E0"/>
    <w:rsid w:val="00FE3A6C"/>
    <w:rsid w:val="00FE3BE4"/>
    <w:rsid w:val="00FE3C44"/>
    <w:rsid w:val="00FE426D"/>
    <w:rsid w:val="00FE428D"/>
    <w:rsid w:val="00FE43D6"/>
    <w:rsid w:val="00FE451F"/>
    <w:rsid w:val="00FE4805"/>
    <w:rsid w:val="00FE49E7"/>
    <w:rsid w:val="00FE4AFC"/>
    <w:rsid w:val="00FE50E8"/>
    <w:rsid w:val="00FE53CF"/>
    <w:rsid w:val="00FE53DC"/>
    <w:rsid w:val="00FE544C"/>
    <w:rsid w:val="00FE5596"/>
    <w:rsid w:val="00FE5BE3"/>
    <w:rsid w:val="00FE5F3D"/>
    <w:rsid w:val="00FE61A0"/>
    <w:rsid w:val="00FE66EE"/>
    <w:rsid w:val="00FE692C"/>
    <w:rsid w:val="00FE6AF6"/>
    <w:rsid w:val="00FE6B46"/>
    <w:rsid w:val="00FE71EE"/>
    <w:rsid w:val="00FE74DF"/>
    <w:rsid w:val="00FE75B4"/>
    <w:rsid w:val="00FE7A64"/>
    <w:rsid w:val="00FF0B27"/>
    <w:rsid w:val="00FF0E6E"/>
    <w:rsid w:val="00FF11A0"/>
    <w:rsid w:val="00FF15AE"/>
    <w:rsid w:val="00FF1763"/>
    <w:rsid w:val="00FF1A1A"/>
    <w:rsid w:val="00FF1F47"/>
    <w:rsid w:val="00FF1FF7"/>
    <w:rsid w:val="00FF2429"/>
    <w:rsid w:val="00FF29A1"/>
    <w:rsid w:val="00FF29CF"/>
    <w:rsid w:val="00FF2C2A"/>
    <w:rsid w:val="00FF2F34"/>
    <w:rsid w:val="00FF368D"/>
    <w:rsid w:val="00FF36BC"/>
    <w:rsid w:val="00FF375C"/>
    <w:rsid w:val="00FF383F"/>
    <w:rsid w:val="00FF3CE9"/>
    <w:rsid w:val="00FF42FA"/>
    <w:rsid w:val="00FF481C"/>
    <w:rsid w:val="00FF4D88"/>
    <w:rsid w:val="00FF55D7"/>
    <w:rsid w:val="00FF5ED1"/>
    <w:rsid w:val="00FF6319"/>
    <w:rsid w:val="00FF6546"/>
    <w:rsid w:val="00FF6C72"/>
    <w:rsid w:val="00FF71D2"/>
    <w:rsid w:val="00FF728B"/>
    <w:rsid w:val="00FF743E"/>
    <w:rsid w:val="00FF76C0"/>
    <w:rsid w:val="00FF7773"/>
    <w:rsid w:val="00FF79BA"/>
    <w:rsid w:val="00FF7C12"/>
    <w:rsid w:val="00FF7DD4"/>
    <w:rsid w:val="00FF7F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5:chartTrackingRefBased/>
  <w15:docId w15:val="{0F79CC7A-BDEA-4B71-A678-7CA898B5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51"/>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02437"/>
    <w:pPr>
      <w:spacing w:after="0"/>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F02437"/>
    <w:rPr>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basedOn w:val="Heading2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paragraph" w:styleId="EndnoteText">
    <w:name w:val="endnote text"/>
    <w:basedOn w:val="Normal"/>
    <w:link w:val="EndnoteTextChar"/>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paragraph" w:styleId="BodyTextIndent2">
    <w:name w:val="Body Text Indent 2"/>
    <w:basedOn w:val="Normal"/>
    <w:link w:val="BodyTextIndent2Char"/>
    <w:rsid w:val="00BA3144"/>
    <w:pPr>
      <w:spacing w:after="120" w:line="480" w:lineRule="auto"/>
      <w:ind w:left="360"/>
    </w:pPr>
  </w:style>
  <w:style w:type="table" w:styleId="TableGrid">
    <w:name w:val="Table Grid"/>
    <w:basedOn w:val="TableNormal"/>
    <w:uiPriority w:val="39"/>
    <w:rsid w:val="001F2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90271"/>
    <w:pPr>
      <w:ind w:left="720"/>
    </w:pPr>
  </w:style>
  <w:style w:type="character" w:customStyle="1" w:styleId="HeaderChar">
    <w:name w:val="Header Char"/>
    <w:link w:val="Header"/>
    <w:uiPriority w:val="99"/>
    <w:rsid w:val="00980F52"/>
    <w:rPr>
      <w:i/>
      <w:sz w:val="18"/>
      <w:lang w:val="en-GB" w:bidi="ar-SA"/>
    </w:rPr>
  </w:style>
  <w:style w:type="paragraph" w:customStyle="1" w:styleId="RNormal">
    <w:name w:val="RNormal"/>
    <w:basedOn w:val="Normal"/>
    <w:rsid w:val="00106E85"/>
    <w:pPr>
      <w:spacing w:line="240" w:lineRule="auto"/>
      <w:jc w:val="both"/>
    </w:pPr>
    <w:rPr>
      <w:rFonts w:cs="Times New Roman"/>
      <w:szCs w:val="24"/>
      <w:lang w:val="en-US"/>
    </w:rPr>
  </w:style>
  <w:style w:type="character" w:customStyle="1" w:styleId="Heading1Char">
    <w:name w:val="Heading 1 Char"/>
    <w:rsid w:val="002235EA"/>
    <w:rPr>
      <w:rFonts w:ascii="Arial" w:hAnsi="Arial"/>
      <w:b/>
      <w:bCs/>
      <w:sz w:val="18"/>
      <w:szCs w:val="18"/>
      <w:u w:val="single"/>
      <w:lang w:val="en-US" w:eastAsia="en-US" w:bidi="th-TH"/>
    </w:rPr>
  </w:style>
  <w:style w:type="character" w:customStyle="1" w:styleId="FooterChar">
    <w:name w:val="Footer Char"/>
    <w:link w:val="Footer"/>
    <w:uiPriority w:val="99"/>
    <w:rsid w:val="00780840"/>
    <w:rPr>
      <w:sz w:val="18"/>
      <w:lang w:val="en-GB" w:bidi="ar-SA"/>
    </w:rPr>
  </w:style>
  <w:style w:type="character" w:customStyle="1" w:styleId="shorttext">
    <w:name w:val="short_text"/>
    <w:basedOn w:val="DefaultParagraphFont"/>
    <w:rsid w:val="00CB71AE"/>
  </w:style>
  <w:style w:type="character" w:customStyle="1" w:styleId="hps">
    <w:name w:val="hps"/>
    <w:basedOn w:val="DefaultParagraphFont"/>
    <w:rsid w:val="00CB71AE"/>
  </w:style>
  <w:style w:type="character" w:styleId="Emphasis">
    <w:name w:val="Emphasis"/>
    <w:qFormat/>
    <w:rsid w:val="0021704F"/>
    <w:rPr>
      <w:i/>
      <w:iCs/>
    </w:rPr>
  </w:style>
  <w:style w:type="paragraph" w:styleId="NoSpacing">
    <w:name w:val="No Spacing"/>
    <w:uiPriority w:val="1"/>
    <w:qFormat/>
    <w:rsid w:val="004B6FAC"/>
    <w:rPr>
      <w:sz w:val="22"/>
      <w:lang w:val="en-GB" w:bidi="ar-SA"/>
    </w:rPr>
  </w:style>
  <w:style w:type="character" w:customStyle="1" w:styleId="BodyTextIndent2Char">
    <w:name w:val="Body Text Indent 2 Char"/>
    <w:link w:val="BodyTextIndent2"/>
    <w:rsid w:val="00D41731"/>
    <w:rPr>
      <w:sz w:val="22"/>
      <w:lang w:val="en-GB" w:bidi="ar-SA"/>
    </w:rPr>
  </w:style>
  <w:style w:type="character" w:customStyle="1" w:styleId="BodyTextIndent3Char">
    <w:name w:val="Body Text Indent 3 Char"/>
    <w:link w:val="BodyTextIndent3"/>
    <w:rsid w:val="00286126"/>
    <w:rPr>
      <w:sz w:val="16"/>
      <w:szCs w:val="16"/>
      <w:lang w:val="en-GB" w:bidi="ar-SA"/>
    </w:rPr>
  </w:style>
  <w:style w:type="character" w:customStyle="1" w:styleId="BodyTextChar1">
    <w:name w:val="Body Text Char1"/>
    <w:aliases w:val="bt Char1,body text Char1,Body Char1"/>
    <w:rsid w:val="00AF252A"/>
    <w:rPr>
      <w:rFonts w:ascii="Arial" w:hAnsi="Arial"/>
      <w:sz w:val="18"/>
      <w:szCs w:val="18"/>
    </w:rPr>
  </w:style>
  <w:style w:type="paragraph" w:customStyle="1" w:styleId="AccountingPolicy">
    <w:name w:val="Accounting Policy"/>
    <w:basedOn w:val="Normal"/>
    <w:link w:val="AccountingPolicyChar1"/>
    <w:rsid w:val="003925D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925D9"/>
    <w:rPr>
      <w:rFonts w:ascii="Univers 45 Light" w:eastAsia="MS Mincho" w:hAnsi="Univers 45 Light" w:cs="Univers 45 Light"/>
      <w:color w:val="000000"/>
      <w:lang w:val="en-GB" w:bidi="ar-SA"/>
    </w:rPr>
  </w:style>
  <w:style w:type="paragraph" w:customStyle="1" w:styleId="Default">
    <w:name w:val="Default"/>
    <w:rsid w:val="004A0B11"/>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260EC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43">
    <w:name w:val="Pa43"/>
    <w:basedOn w:val="Default"/>
    <w:next w:val="Default"/>
    <w:uiPriority w:val="99"/>
    <w:rsid w:val="00284657"/>
    <w:pPr>
      <w:spacing w:line="161" w:lineRule="atLeast"/>
    </w:pPr>
    <w:rPr>
      <w:rFonts w:ascii="Univers LT Std 45 Light" w:eastAsia="Times New Roman" w:hAnsi="Univers LT Std 45 Light" w:cs="Angsana New"/>
      <w:color w:val="auto"/>
    </w:rPr>
  </w:style>
  <w:style w:type="table" w:customStyle="1" w:styleId="TableGrid1">
    <w:name w:val="Table Grid1"/>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rsid w:val="002B6333"/>
    <w:rPr>
      <w:b/>
      <w:bCs/>
      <w:i/>
      <w:iCs/>
      <w:color w:val="000000"/>
      <w:sz w:val="22"/>
      <w:szCs w:val="22"/>
    </w:rPr>
  </w:style>
  <w:style w:type="paragraph" w:customStyle="1" w:styleId="3">
    <w:name w:val="?????3????"/>
    <w:basedOn w:val="Normal"/>
    <w:rsid w:val="00EE5338"/>
    <w:pPr>
      <w:tabs>
        <w:tab w:val="left" w:pos="360"/>
        <w:tab w:val="left" w:pos="720"/>
      </w:tabs>
      <w:spacing w:line="240" w:lineRule="auto"/>
    </w:pPr>
    <w:rPr>
      <w:rFonts w:eastAsia="MS Mincho"/>
      <w:szCs w:val="22"/>
      <w:lang w:val="th-TH" w:bidi="th-TH"/>
    </w:rPr>
  </w:style>
  <w:style w:type="character" w:customStyle="1" w:styleId="EndnoteTextChar">
    <w:name w:val="Endnote Text Char"/>
    <w:basedOn w:val="DefaultParagraphFont"/>
    <w:link w:val="EndnoteText"/>
    <w:semiHidden/>
    <w:rsid w:val="00E81778"/>
    <w:rPr>
      <w:rFonts w:ascii="New York" w:hAnsi="New York" w:cs="Courier"/>
    </w:rPr>
  </w:style>
  <w:style w:type="character" w:customStyle="1" w:styleId="ListParagraphChar">
    <w:name w:val="List Paragraph Char"/>
    <w:link w:val="ListParagraph"/>
    <w:uiPriority w:val="34"/>
    <w:locked/>
    <w:rsid w:val="00401B28"/>
    <w:rPr>
      <w:sz w:val="22"/>
      <w:lang w:val="en-GB" w:bidi="ar-SA"/>
    </w:rPr>
  </w:style>
  <w:style w:type="table" w:customStyle="1" w:styleId="Style1">
    <w:name w:val="Style1"/>
    <w:basedOn w:val="TableNormal"/>
    <w:uiPriority w:val="99"/>
    <w:qFormat/>
    <w:rsid w:val="00392899"/>
    <w:rPr>
      <w:rFonts w:eastAsia="Batang"/>
    </w:rPr>
    <w:tblPr>
      <w:tblInd w:w="0" w:type="nil"/>
    </w:tblPr>
  </w:style>
  <w:style w:type="paragraph" w:customStyle="1" w:styleId="NormalLatinAngsanaNew">
    <w:name w:val="Normal + (Latin) Angsana New"/>
    <w:aliases w:val="15 pt,Right:  -0.12&quot;,Line spacing:  single"/>
    <w:basedOn w:val="Normal"/>
    <w:rsid w:val="002A15E5"/>
    <w:pPr>
      <w:tabs>
        <w:tab w:val="decimal" w:pos="1224"/>
      </w:tabs>
      <w:spacing w:line="240" w:lineRule="auto"/>
      <w:ind w:left="-135" w:right="-126"/>
    </w:pPr>
    <w:rPr>
      <w:rFonts w:ascii="Angsana New" w:eastAsia="MS Mincho" w:hAnsi="Angsana New"/>
      <w:sz w:val="30"/>
      <w:szCs w:val="30"/>
    </w:rPr>
  </w:style>
  <w:style w:type="character" w:styleId="CommentReference">
    <w:name w:val="annotation reference"/>
    <w:basedOn w:val="DefaultParagraphFont"/>
    <w:rsid w:val="00A64CF7"/>
    <w:rPr>
      <w:sz w:val="16"/>
      <w:szCs w:val="16"/>
    </w:rPr>
  </w:style>
  <w:style w:type="paragraph" w:styleId="CommentText">
    <w:name w:val="annotation text"/>
    <w:basedOn w:val="Normal"/>
    <w:link w:val="CommentTextChar"/>
    <w:rsid w:val="00A64CF7"/>
    <w:pPr>
      <w:spacing w:line="240" w:lineRule="auto"/>
    </w:pPr>
    <w:rPr>
      <w:sz w:val="20"/>
    </w:rPr>
  </w:style>
  <w:style w:type="character" w:customStyle="1" w:styleId="CommentTextChar">
    <w:name w:val="Comment Text Char"/>
    <w:basedOn w:val="DefaultParagraphFont"/>
    <w:link w:val="CommentText"/>
    <w:rsid w:val="00A64CF7"/>
    <w:rPr>
      <w:lang w:val="en-GB" w:bidi="ar-SA"/>
    </w:rPr>
  </w:style>
  <w:style w:type="paragraph" w:styleId="CommentSubject">
    <w:name w:val="annotation subject"/>
    <w:basedOn w:val="CommentText"/>
    <w:next w:val="CommentText"/>
    <w:link w:val="CommentSubjectChar"/>
    <w:rsid w:val="00A64CF7"/>
    <w:rPr>
      <w:b/>
      <w:bCs/>
    </w:rPr>
  </w:style>
  <w:style w:type="character" w:customStyle="1" w:styleId="CommentSubjectChar">
    <w:name w:val="Comment Subject Char"/>
    <w:basedOn w:val="CommentTextChar"/>
    <w:link w:val="CommentSubject"/>
    <w:rsid w:val="00A64CF7"/>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3704">
      <w:bodyDiv w:val="1"/>
      <w:marLeft w:val="0"/>
      <w:marRight w:val="0"/>
      <w:marTop w:val="0"/>
      <w:marBottom w:val="0"/>
      <w:divBdr>
        <w:top w:val="none" w:sz="0" w:space="0" w:color="auto"/>
        <w:left w:val="none" w:sz="0" w:space="0" w:color="auto"/>
        <w:bottom w:val="none" w:sz="0" w:space="0" w:color="auto"/>
        <w:right w:val="none" w:sz="0" w:space="0" w:color="auto"/>
      </w:divBdr>
    </w:div>
    <w:div w:id="7560335">
      <w:bodyDiv w:val="1"/>
      <w:marLeft w:val="0"/>
      <w:marRight w:val="0"/>
      <w:marTop w:val="0"/>
      <w:marBottom w:val="0"/>
      <w:divBdr>
        <w:top w:val="none" w:sz="0" w:space="0" w:color="auto"/>
        <w:left w:val="none" w:sz="0" w:space="0" w:color="auto"/>
        <w:bottom w:val="none" w:sz="0" w:space="0" w:color="auto"/>
        <w:right w:val="none" w:sz="0" w:space="0" w:color="auto"/>
      </w:divBdr>
    </w:div>
    <w:div w:id="17322325">
      <w:bodyDiv w:val="1"/>
      <w:marLeft w:val="0"/>
      <w:marRight w:val="0"/>
      <w:marTop w:val="0"/>
      <w:marBottom w:val="0"/>
      <w:divBdr>
        <w:top w:val="none" w:sz="0" w:space="0" w:color="auto"/>
        <w:left w:val="none" w:sz="0" w:space="0" w:color="auto"/>
        <w:bottom w:val="none" w:sz="0" w:space="0" w:color="auto"/>
        <w:right w:val="none" w:sz="0" w:space="0" w:color="auto"/>
      </w:divBdr>
    </w:div>
    <w:div w:id="18746963">
      <w:bodyDiv w:val="1"/>
      <w:marLeft w:val="0"/>
      <w:marRight w:val="0"/>
      <w:marTop w:val="0"/>
      <w:marBottom w:val="0"/>
      <w:divBdr>
        <w:top w:val="none" w:sz="0" w:space="0" w:color="auto"/>
        <w:left w:val="none" w:sz="0" w:space="0" w:color="auto"/>
        <w:bottom w:val="none" w:sz="0" w:space="0" w:color="auto"/>
        <w:right w:val="none" w:sz="0" w:space="0" w:color="auto"/>
      </w:divBdr>
    </w:div>
    <w:div w:id="19092042">
      <w:bodyDiv w:val="1"/>
      <w:marLeft w:val="0"/>
      <w:marRight w:val="0"/>
      <w:marTop w:val="0"/>
      <w:marBottom w:val="0"/>
      <w:divBdr>
        <w:top w:val="none" w:sz="0" w:space="0" w:color="auto"/>
        <w:left w:val="none" w:sz="0" w:space="0" w:color="auto"/>
        <w:bottom w:val="none" w:sz="0" w:space="0" w:color="auto"/>
        <w:right w:val="none" w:sz="0" w:space="0" w:color="auto"/>
      </w:divBdr>
    </w:div>
    <w:div w:id="67730551">
      <w:bodyDiv w:val="1"/>
      <w:marLeft w:val="0"/>
      <w:marRight w:val="0"/>
      <w:marTop w:val="0"/>
      <w:marBottom w:val="0"/>
      <w:divBdr>
        <w:top w:val="none" w:sz="0" w:space="0" w:color="auto"/>
        <w:left w:val="none" w:sz="0" w:space="0" w:color="auto"/>
        <w:bottom w:val="none" w:sz="0" w:space="0" w:color="auto"/>
        <w:right w:val="none" w:sz="0" w:space="0" w:color="auto"/>
      </w:divBdr>
    </w:div>
    <w:div w:id="67847083">
      <w:bodyDiv w:val="1"/>
      <w:marLeft w:val="0"/>
      <w:marRight w:val="0"/>
      <w:marTop w:val="0"/>
      <w:marBottom w:val="0"/>
      <w:divBdr>
        <w:top w:val="none" w:sz="0" w:space="0" w:color="auto"/>
        <w:left w:val="none" w:sz="0" w:space="0" w:color="auto"/>
        <w:bottom w:val="none" w:sz="0" w:space="0" w:color="auto"/>
        <w:right w:val="none" w:sz="0" w:space="0" w:color="auto"/>
      </w:divBdr>
    </w:div>
    <w:div w:id="75249890">
      <w:bodyDiv w:val="1"/>
      <w:marLeft w:val="0"/>
      <w:marRight w:val="0"/>
      <w:marTop w:val="0"/>
      <w:marBottom w:val="0"/>
      <w:divBdr>
        <w:top w:val="none" w:sz="0" w:space="0" w:color="auto"/>
        <w:left w:val="none" w:sz="0" w:space="0" w:color="auto"/>
        <w:bottom w:val="none" w:sz="0" w:space="0" w:color="auto"/>
        <w:right w:val="none" w:sz="0" w:space="0" w:color="auto"/>
      </w:divBdr>
    </w:div>
    <w:div w:id="133332506">
      <w:bodyDiv w:val="1"/>
      <w:marLeft w:val="0"/>
      <w:marRight w:val="0"/>
      <w:marTop w:val="0"/>
      <w:marBottom w:val="0"/>
      <w:divBdr>
        <w:top w:val="none" w:sz="0" w:space="0" w:color="auto"/>
        <w:left w:val="none" w:sz="0" w:space="0" w:color="auto"/>
        <w:bottom w:val="none" w:sz="0" w:space="0" w:color="auto"/>
        <w:right w:val="none" w:sz="0" w:space="0" w:color="auto"/>
      </w:divBdr>
    </w:div>
    <w:div w:id="198861838">
      <w:bodyDiv w:val="1"/>
      <w:marLeft w:val="0"/>
      <w:marRight w:val="0"/>
      <w:marTop w:val="0"/>
      <w:marBottom w:val="0"/>
      <w:divBdr>
        <w:top w:val="none" w:sz="0" w:space="0" w:color="auto"/>
        <w:left w:val="none" w:sz="0" w:space="0" w:color="auto"/>
        <w:bottom w:val="none" w:sz="0" w:space="0" w:color="auto"/>
        <w:right w:val="none" w:sz="0" w:space="0" w:color="auto"/>
      </w:divBdr>
    </w:div>
    <w:div w:id="257181762">
      <w:bodyDiv w:val="1"/>
      <w:marLeft w:val="0"/>
      <w:marRight w:val="0"/>
      <w:marTop w:val="0"/>
      <w:marBottom w:val="0"/>
      <w:divBdr>
        <w:top w:val="none" w:sz="0" w:space="0" w:color="auto"/>
        <w:left w:val="none" w:sz="0" w:space="0" w:color="auto"/>
        <w:bottom w:val="none" w:sz="0" w:space="0" w:color="auto"/>
        <w:right w:val="none" w:sz="0" w:space="0" w:color="auto"/>
      </w:divBdr>
    </w:div>
    <w:div w:id="300159133">
      <w:bodyDiv w:val="1"/>
      <w:marLeft w:val="0"/>
      <w:marRight w:val="0"/>
      <w:marTop w:val="0"/>
      <w:marBottom w:val="0"/>
      <w:divBdr>
        <w:top w:val="none" w:sz="0" w:space="0" w:color="auto"/>
        <w:left w:val="none" w:sz="0" w:space="0" w:color="auto"/>
        <w:bottom w:val="none" w:sz="0" w:space="0" w:color="auto"/>
        <w:right w:val="none" w:sz="0" w:space="0" w:color="auto"/>
      </w:divBdr>
    </w:div>
    <w:div w:id="309218440">
      <w:bodyDiv w:val="1"/>
      <w:marLeft w:val="0"/>
      <w:marRight w:val="0"/>
      <w:marTop w:val="0"/>
      <w:marBottom w:val="0"/>
      <w:divBdr>
        <w:top w:val="none" w:sz="0" w:space="0" w:color="auto"/>
        <w:left w:val="none" w:sz="0" w:space="0" w:color="auto"/>
        <w:bottom w:val="none" w:sz="0" w:space="0" w:color="auto"/>
        <w:right w:val="none" w:sz="0" w:space="0" w:color="auto"/>
      </w:divBdr>
    </w:div>
    <w:div w:id="320423674">
      <w:bodyDiv w:val="1"/>
      <w:marLeft w:val="0"/>
      <w:marRight w:val="0"/>
      <w:marTop w:val="0"/>
      <w:marBottom w:val="0"/>
      <w:divBdr>
        <w:top w:val="none" w:sz="0" w:space="0" w:color="auto"/>
        <w:left w:val="none" w:sz="0" w:space="0" w:color="auto"/>
        <w:bottom w:val="none" w:sz="0" w:space="0" w:color="auto"/>
        <w:right w:val="none" w:sz="0" w:space="0" w:color="auto"/>
      </w:divBdr>
    </w:div>
    <w:div w:id="323313611">
      <w:bodyDiv w:val="1"/>
      <w:marLeft w:val="0"/>
      <w:marRight w:val="0"/>
      <w:marTop w:val="0"/>
      <w:marBottom w:val="0"/>
      <w:divBdr>
        <w:top w:val="none" w:sz="0" w:space="0" w:color="auto"/>
        <w:left w:val="none" w:sz="0" w:space="0" w:color="auto"/>
        <w:bottom w:val="none" w:sz="0" w:space="0" w:color="auto"/>
        <w:right w:val="none" w:sz="0" w:space="0" w:color="auto"/>
      </w:divBdr>
    </w:div>
    <w:div w:id="339544876">
      <w:bodyDiv w:val="1"/>
      <w:marLeft w:val="0"/>
      <w:marRight w:val="0"/>
      <w:marTop w:val="0"/>
      <w:marBottom w:val="0"/>
      <w:divBdr>
        <w:top w:val="none" w:sz="0" w:space="0" w:color="auto"/>
        <w:left w:val="none" w:sz="0" w:space="0" w:color="auto"/>
        <w:bottom w:val="none" w:sz="0" w:space="0" w:color="auto"/>
        <w:right w:val="none" w:sz="0" w:space="0" w:color="auto"/>
      </w:divBdr>
    </w:div>
    <w:div w:id="340475318">
      <w:bodyDiv w:val="1"/>
      <w:marLeft w:val="0"/>
      <w:marRight w:val="0"/>
      <w:marTop w:val="0"/>
      <w:marBottom w:val="0"/>
      <w:divBdr>
        <w:top w:val="none" w:sz="0" w:space="0" w:color="auto"/>
        <w:left w:val="none" w:sz="0" w:space="0" w:color="auto"/>
        <w:bottom w:val="none" w:sz="0" w:space="0" w:color="auto"/>
        <w:right w:val="none" w:sz="0" w:space="0" w:color="auto"/>
      </w:divBdr>
    </w:div>
    <w:div w:id="350179549">
      <w:bodyDiv w:val="1"/>
      <w:marLeft w:val="0"/>
      <w:marRight w:val="0"/>
      <w:marTop w:val="0"/>
      <w:marBottom w:val="0"/>
      <w:divBdr>
        <w:top w:val="none" w:sz="0" w:space="0" w:color="auto"/>
        <w:left w:val="none" w:sz="0" w:space="0" w:color="auto"/>
        <w:bottom w:val="none" w:sz="0" w:space="0" w:color="auto"/>
        <w:right w:val="none" w:sz="0" w:space="0" w:color="auto"/>
      </w:divBdr>
    </w:div>
    <w:div w:id="356204099">
      <w:bodyDiv w:val="1"/>
      <w:marLeft w:val="0"/>
      <w:marRight w:val="0"/>
      <w:marTop w:val="0"/>
      <w:marBottom w:val="0"/>
      <w:divBdr>
        <w:top w:val="none" w:sz="0" w:space="0" w:color="auto"/>
        <w:left w:val="none" w:sz="0" w:space="0" w:color="auto"/>
        <w:bottom w:val="none" w:sz="0" w:space="0" w:color="auto"/>
        <w:right w:val="none" w:sz="0" w:space="0" w:color="auto"/>
      </w:divBdr>
    </w:div>
    <w:div w:id="378868522">
      <w:bodyDiv w:val="1"/>
      <w:marLeft w:val="0"/>
      <w:marRight w:val="0"/>
      <w:marTop w:val="0"/>
      <w:marBottom w:val="0"/>
      <w:divBdr>
        <w:top w:val="none" w:sz="0" w:space="0" w:color="auto"/>
        <w:left w:val="none" w:sz="0" w:space="0" w:color="auto"/>
        <w:bottom w:val="none" w:sz="0" w:space="0" w:color="auto"/>
        <w:right w:val="none" w:sz="0" w:space="0" w:color="auto"/>
      </w:divBdr>
    </w:div>
    <w:div w:id="397826423">
      <w:bodyDiv w:val="1"/>
      <w:marLeft w:val="0"/>
      <w:marRight w:val="0"/>
      <w:marTop w:val="0"/>
      <w:marBottom w:val="0"/>
      <w:divBdr>
        <w:top w:val="none" w:sz="0" w:space="0" w:color="auto"/>
        <w:left w:val="none" w:sz="0" w:space="0" w:color="auto"/>
        <w:bottom w:val="none" w:sz="0" w:space="0" w:color="auto"/>
        <w:right w:val="none" w:sz="0" w:space="0" w:color="auto"/>
      </w:divBdr>
    </w:div>
    <w:div w:id="404768818">
      <w:bodyDiv w:val="1"/>
      <w:marLeft w:val="0"/>
      <w:marRight w:val="0"/>
      <w:marTop w:val="0"/>
      <w:marBottom w:val="0"/>
      <w:divBdr>
        <w:top w:val="none" w:sz="0" w:space="0" w:color="auto"/>
        <w:left w:val="none" w:sz="0" w:space="0" w:color="auto"/>
        <w:bottom w:val="none" w:sz="0" w:space="0" w:color="auto"/>
        <w:right w:val="none" w:sz="0" w:space="0" w:color="auto"/>
      </w:divBdr>
    </w:div>
    <w:div w:id="428476077">
      <w:bodyDiv w:val="1"/>
      <w:marLeft w:val="0"/>
      <w:marRight w:val="0"/>
      <w:marTop w:val="0"/>
      <w:marBottom w:val="0"/>
      <w:divBdr>
        <w:top w:val="none" w:sz="0" w:space="0" w:color="auto"/>
        <w:left w:val="none" w:sz="0" w:space="0" w:color="auto"/>
        <w:bottom w:val="none" w:sz="0" w:space="0" w:color="auto"/>
        <w:right w:val="none" w:sz="0" w:space="0" w:color="auto"/>
      </w:divBdr>
    </w:div>
    <w:div w:id="499857990">
      <w:bodyDiv w:val="1"/>
      <w:marLeft w:val="0"/>
      <w:marRight w:val="0"/>
      <w:marTop w:val="0"/>
      <w:marBottom w:val="0"/>
      <w:divBdr>
        <w:top w:val="none" w:sz="0" w:space="0" w:color="auto"/>
        <w:left w:val="none" w:sz="0" w:space="0" w:color="auto"/>
        <w:bottom w:val="none" w:sz="0" w:space="0" w:color="auto"/>
        <w:right w:val="none" w:sz="0" w:space="0" w:color="auto"/>
      </w:divBdr>
    </w:div>
    <w:div w:id="510991929">
      <w:bodyDiv w:val="1"/>
      <w:marLeft w:val="0"/>
      <w:marRight w:val="0"/>
      <w:marTop w:val="0"/>
      <w:marBottom w:val="0"/>
      <w:divBdr>
        <w:top w:val="none" w:sz="0" w:space="0" w:color="auto"/>
        <w:left w:val="none" w:sz="0" w:space="0" w:color="auto"/>
        <w:bottom w:val="none" w:sz="0" w:space="0" w:color="auto"/>
        <w:right w:val="none" w:sz="0" w:space="0" w:color="auto"/>
      </w:divBdr>
    </w:div>
    <w:div w:id="545678341">
      <w:bodyDiv w:val="1"/>
      <w:marLeft w:val="0"/>
      <w:marRight w:val="0"/>
      <w:marTop w:val="0"/>
      <w:marBottom w:val="0"/>
      <w:divBdr>
        <w:top w:val="none" w:sz="0" w:space="0" w:color="auto"/>
        <w:left w:val="none" w:sz="0" w:space="0" w:color="auto"/>
        <w:bottom w:val="none" w:sz="0" w:space="0" w:color="auto"/>
        <w:right w:val="none" w:sz="0" w:space="0" w:color="auto"/>
      </w:divBdr>
    </w:div>
    <w:div w:id="546918555">
      <w:bodyDiv w:val="1"/>
      <w:marLeft w:val="0"/>
      <w:marRight w:val="0"/>
      <w:marTop w:val="0"/>
      <w:marBottom w:val="0"/>
      <w:divBdr>
        <w:top w:val="none" w:sz="0" w:space="0" w:color="auto"/>
        <w:left w:val="none" w:sz="0" w:space="0" w:color="auto"/>
        <w:bottom w:val="none" w:sz="0" w:space="0" w:color="auto"/>
        <w:right w:val="none" w:sz="0" w:space="0" w:color="auto"/>
      </w:divBdr>
    </w:div>
    <w:div w:id="591475606">
      <w:bodyDiv w:val="1"/>
      <w:marLeft w:val="0"/>
      <w:marRight w:val="0"/>
      <w:marTop w:val="0"/>
      <w:marBottom w:val="0"/>
      <w:divBdr>
        <w:top w:val="none" w:sz="0" w:space="0" w:color="auto"/>
        <w:left w:val="none" w:sz="0" w:space="0" w:color="auto"/>
        <w:bottom w:val="none" w:sz="0" w:space="0" w:color="auto"/>
        <w:right w:val="none" w:sz="0" w:space="0" w:color="auto"/>
      </w:divBdr>
    </w:div>
    <w:div w:id="633145001">
      <w:bodyDiv w:val="1"/>
      <w:marLeft w:val="0"/>
      <w:marRight w:val="0"/>
      <w:marTop w:val="0"/>
      <w:marBottom w:val="0"/>
      <w:divBdr>
        <w:top w:val="none" w:sz="0" w:space="0" w:color="auto"/>
        <w:left w:val="none" w:sz="0" w:space="0" w:color="auto"/>
        <w:bottom w:val="none" w:sz="0" w:space="0" w:color="auto"/>
        <w:right w:val="none" w:sz="0" w:space="0" w:color="auto"/>
      </w:divBdr>
    </w:div>
    <w:div w:id="644503794">
      <w:bodyDiv w:val="1"/>
      <w:marLeft w:val="0"/>
      <w:marRight w:val="0"/>
      <w:marTop w:val="0"/>
      <w:marBottom w:val="0"/>
      <w:divBdr>
        <w:top w:val="none" w:sz="0" w:space="0" w:color="auto"/>
        <w:left w:val="none" w:sz="0" w:space="0" w:color="auto"/>
        <w:bottom w:val="none" w:sz="0" w:space="0" w:color="auto"/>
        <w:right w:val="none" w:sz="0" w:space="0" w:color="auto"/>
      </w:divBdr>
    </w:div>
    <w:div w:id="671836552">
      <w:bodyDiv w:val="1"/>
      <w:marLeft w:val="0"/>
      <w:marRight w:val="0"/>
      <w:marTop w:val="0"/>
      <w:marBottom w:val="0"/>
      <w:divBdr>
        <w:top w:val="none" w:sz="0" w:space="0" w:color="auto"/>
        <w:left w:val="none" w:sz="0" w:space="0" w:color="auto"/>
        <w:bottom w:val="none" w:sz="0" w:space="0" w:color="auto"/>
        <w:right w:val="none" w:sz="0" w:space="0" w:color="auto"/>
      </w:divBdr>
    </w:div>
    <w:div w:id="690184097">
      <w:bodyDiv w:val="1"/>
      <w:marLeft w:val="0"/>
      <w:marRight w:val="0"/>
      <w:marTop w:val="0"/>
      <w:marBottom w:val="0"/>
      <w:divBdr>
        <w:top w:val="none" w:sz="0" w:space="0" w:color="auto"/>
        <w:left w:val="none" w:sz="0" w:space="0" w:color="auto"/>
        <w:bottom w:val="none" w:sz="0" w:space="0" w:color="auto"/>
        <w:right w:val="none" w:sz="0" w:space="0" w:color="auto"/>
      </w:divBdr>
    </w:div>
    <w:div w:id="748422633">
      <w:bodyDiv w:val="1"/>
      <w:marLeft w:val="0"/>
      <w:marRight w:val="0"/>
      <w:marTop w:val="0"/>
      <w:marBottom w:val="0"/>
      <w:divBdr>
        <w:top w:val="none" w:sz="0" w:space="0" w:color="auto"/>
        <w:left w:val="none" w:sz="0" w:space="0" w:color="auto"/>
        <w:bottom w:val="none" w:sz="0" w:space="0" w:color="auto"/>
        <w:right w:val="none" w:sz="0" w:space="0" w:color="auto"/>
      </w:divBdr>
    </w:div>
    <w:div w:id="754978670">
      <w:bodyDiv w:val="1"/>
      <w:marLeft w:val="0"/>
      <w:marRight w:val="0"/>
      <w:marTop w:val="0"/>
      <w:marBottom w:val="0"/>
      <w:divBdr>
        <w:top w:val="none" w:sz="0" w:space="0" w:color="auto"/>
        <w:left w:val="none" w:sz="0" w:space="0" w:color="auto"/>
        <w:bottom w:val="none" w:sz="0" w:space="0" w:color="auto"/>
        <w:right w:val="none" w:sz="0" w:space="0" w:color="auto"/>
      </w:divBdr>
    </w:div>
    <w:div w:id="765806400">
      <w:bodyDiv w:val="1"/>
      <w:marLeft w:val="0"/>
      <w:marRight w:val="0"/>
      <w:marTop w:val="0"/>
      <w:marBottom w:val="0"/>
      <w:divBdr>
        <w:top w:val="none" w:sz="0" w:space="0" w:color="auto"/>
        <w:left w:val="none" w:sz="0" w:space="0" w:color="auto"/>
        <w:bottom w:val="none" w:sz="0" w:space="0" w:color="auto"/>
        <w:right w:val="none" w:sz="0" w:space="0" w:color="auto"/>
      </w:divBdr>
    </w:div>
    <w:div w:id="809370168">
      <w:bodyDiv w:val="1"/>
      <w:marLeft w:val="0"/>
      <w:marRight w:val="0"/>
      <w:marTop w:val="0"/>
      <w:marBottom w:val="0"/>
      <w:divBdr>
        <w:top w:val="none" w:sz="0" w:space="0" w:color="auto"/>
        <w:left w:val="none" w:sz="0" w:space="0" w:color="auto"/>
        <w:bottom w:val="none" w:sz="0" w:space="0" w:color="auto"/>
        <w:right w:val="none" w:sz="0" w:space="0" w:color="auto"/>
      </w:divBdr>
    </w:div>
    <w:div w:id="831331281">
      <w:bodyDiv w:val="1"/>
      <w:marLeft w:val="0"/>
      <w:marRight w:val="0"/>
      <w:marTop w:val="0"/>
      <w:marBottom w:val="0"/>
      <w:divBdr>
        <w:top w:val="none" w:sz="0" w:space="0" w:color="auto"/>
        <w:left w:val="none" w:sz="0" w:space="0" w:color="auto"/>
        <w:bottom w:val="none" w:sz="0" w:space="0" w:color="auto"/>
        <w:right w:val="none" w:sz="0" w:space="0" w:color="auto"/>
      </w:divBdr>
    </w:div>
    <w:div w:id="891579957">
      <w:bodyDiv w:val="1"/>
      <w:marLeft w:val="0"/>
      <w:marRight w:val="0"/>
      <w:marTop w:val="0"/>
      <w:marBottom w:val="0"/>
      <w:divBdr>
        <w:top w:val="none" w:sz="0" w:space="0" w:color="auto"/>
        <w:left w:val="none" w:sz="0" w:space="0" w:color="auto"/>
        <w:bottom w:val="none" w:sz="0" w:space="0" w:color="auto"/>
        <w:right w:val="none" w:sz="0" w:space="0" w:color="auto"/>
      </w:divBdr>
    </w:div>
    <w:div w:id="914389704">
      <w:bodyDiv w:val="1"/>
      <w:marLeft w:val="0"/>
      <w:marRight w:val="0"/>
      <w:marTop w:val="0"/>
      <w:marBottom w:val="0"/>
      <w:divBdr>
        <w:top w:val="none" w:sz="0" w:space="0" w:color="auto"/>
        <w:left w:val="none" w:sz="0" w:space="0" w:color="auto"/>
        <w:bottom w:val="none" w:sz="0" w:space="0" w:color="auto"/>
        <w:right w:val="none" w:sz="0" w:space="0" w:color="auto"/>
      </w:divBdr>
    </w:div>
    <w:div w:id="951281448">
      <w:bodyDiv w:val="1"/>
      <w:marLeft w:val="0"/>
      <w:marRight w:val="0"/>
      <w:marTop w:val="0"/>
      <w:marBottom w:val="0"/>
      <w:divBdr>
        <w:top w:val="none" w:sz="0" w:space="0" w:color="auto"/>
        <w:left w:val="none" w:sz="0" w:space="0" w:color="auto"/>
        <w:bottom w:val="none" w:sz="0" w:space="0" w:color="auto"/>
        <w:right w:val="none" w:sz="0" w:space="0" w:color="auto"/>
      </w:divBdr>
    </w:div>
    <w:div w:id="957875944">
      <w:bodyDiv w:val="1"/>
      <w:marLeft w:val="0"/>
      <w:marRight w:val="0"/>
      <w:marTop w:val="0"/>
      <w:marBottom w:val="0"/>
      <w:divBdr>
        <w:top w:val="none" w:sz="0" w:space="0" w:color="auto"/>
        <w:left w:val="none" w:sz="0" w:space="0" w:color="auto"/>
        <w:bottom w:val="none" w:sz="0" w:space="0" w:color="auto"/>
        <w:right w:val="none" w:sz="0" w:space="0" w:color="auto"/>
      </w:divBdr>
    </w:div>
    <w:div w:id="963657996">
      <w:bodyDiv w:val="1"/>
      <w:marLeft w:val="0"/>
      <w:marRight w:val="0"/>
      <w:marTop w:val="0"/>
      <w:marBottom w:val="0"/>
      <w:divBdr>
        <w:top w:val="none" w:sz="0" w:space="0" w:color="auto"/>
        <w:left w:val="none" w:sz="0" w:space="0" w:color="auto"/>
        <w:bottom w:val="none" w:sz="0" w:space="0" w:color="auto"/>
        <w:right w:val="none" w:sz="0" w:space="0" w:color="auto"/>
      </w:divBdr>
    </w:div>
    <w:div w:id="966810911">
      <w:bodyDiv w:val="1"/>
      <w:marLeft w:val="0"/>
      <w:marRight w:val="0"/>
      <w:marTop w:val="0"/>
      <w:marBottom w:val="0"/>
      <w:divBdr>
        <w:top w:val="none" w:sz="0" w:space="0" w:color="auto"/>
        <w:left w:val="none" w:sz="0" w:space="0" w:color="auto"/>
        <w:bottom w:val="none" w:sz="0" w:space="0" w:color="auto"/>
        <w:right w:val="none" w:sz="0" w:space="0" w:color="auto"/>
      </w:divBdr>
    </w:div>
    <w:div w:id="1021392589">
      <w:bodyDiv w:val="1"/>
      <w:marLeft w:val="0"/>
      <w:marRight w:val="0"/>
      <w:marTop w:val="0"/>
      <w:marBottom w:val="0"/>
      <w:divBdr>
        <w:top w:val="none" w:sz="0" w:space="0" w:color="auto"/>
        <w:left w:val="none" w:sz="0" w:space="0" w:color="auto"/>
        <w:bottom w:val="none" w:sz="0" w:space="0" w:color="auto"/>
        <w:right w:val="none" w:sz="0" w:space="0" w:color="auto"/>
      </w:divBdr>
    </w:div>
    <w:div w:id="1024208348">
      <w:bodyDiv w:val="1"/>
      <w:marLeft w:val="0"/>
      <w:marRight w:val="0"/>
      <w:marTop w:val="0"/>
      <w:marBottom w:val="0"/>
      <w:divBdr>
        <w:top w:val="none" w:sz="0" w:space="0" w:color="auto"/>
        <w:left w:val="none" w:sz="0" w:space="0" w:color="auto"/>
        <w:bottom w:val="none" w:sz="0" w:space="0" w:color="auto"/>
        <w:right w:val="none" w:sz="0" w:space="0" w:color="auto"/>
      </w:divBdr>
    </w:div>
    <w:div w:id="1025789263">
      <w:bodyDiv w:val="1"/>
      <w:marLeft w:val="0"/>
      <w:marRight w:val="0"/>
      <w:marTop w:val="0"/>
      <w:marBottom w:val="0"/>
      <w:divBdr>
        <w:top w:val="none" w:sz="0" w:space="0" w:color="auto"/>
        <w:left w:val="none" w:sz="0" w:space="0" w:color="auto"/>
        <w:bottom w:val="none" w:sz="0" w:space="0" w:color="auto"/>
        <w:right w:val="none" w:sz="0" w:space="0" w:color="auto"/>
      </w:divBdr>
    </w:div>
    <w:div w:id="1061560692">
      <w:bodyDiv w:val="1"/>
      <w:marLeft w:val="0"/>
      <w:marRight w:val="0"/>
      <w:marTop w:val="0"/>
      <w:marBottom w:val="0"/>
      <w:divBdr>
        <w:top w:val="none" w:sz="0" w:space="0" w:color="auto"/>
        <w:left w:val="none" w:sz="0" w:space="0" w:color="auto"/>
        <w:bottom w:val="none" w:sz="0" w:space="0" w:color="auto"/>
        <w:right w:val="none" w:sz="0" w:space="0" w:color="auto"/>
      </w:divBdr>
    </w:div>
    <w:div w:id="1082217512">
      <w:bodyDiv w:val="1"/>
      <w:marLeft w:val="0"/>
      <w:marRight w:val="0"/>
      <w:marTop w:val="0"/>
      <w:marBottom w:val="0"/>
      <w:divBdr>
        <w:top w:val="none" w:sz="0" w:space="0" w:color="auto"/>
        <w:left w:val="none" w:sz="0" w:space="0" w:color="auto"/>
        <w:bottom w:val="none" w:sz="0" w:space="0" w:color="auto"/>
        <w:right w:val="none" w:sz="0" w:space="0" w:color="auto"/>
      </w:divBdr>
    </w:div>
    <w:div w:id="1099981363">
      <w:bodyDiv w:val="1"/>
      <w:marLeft w:val="0"/>
      <w:marRight w:val="0"/>
      <w:marTop w:val="0"/>
      <w:marBottom w:val="0"/>
      <w:divBdr>
        <w:top w:val="none" w:sz="0" w:space="0" w:color="auto"/>
        <w:left w:val="none" w:sz="0" w:space="0" w:color="auto"/>
        <w:bottom w:val="none" w:sz="0" w:space="0" w:color="auto"/>
        <w:right w:val="none" w:sz="0" w:space="0" w:color="auto"/>
      </w:divBdr>
    </w:div>
    <w:div w:id="1233541678">
      <w:bodyDiv w:val="1"/>
      <w:marLeft w:val="0"/>
      <w:marRight w:val="0"/>
      <w:marTop w:val="0"/>
      <w:marBottom w:val="0"/>
      <w:divBdr>
        <w:top w:val="none" w:sz="0" w:space="0" w:color="auto"/>
        <w:left w:val="none" w:sz="0" w:space="0" w:color="auto"/>
        <w:bottom w:val="none" w:sz="0" w:space="0" w:color="auto"/>
        <w:right w:val="none" w:sz="0" w:space="0" w:color="auto"/>
      </w:divBdr>
    </w:div>
    <w:div w:id="1239291317">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277060827">
      <w:bodyDiv w:val="1"/>
      <w:marLeft w:val="0"/>
      <w:marRight w:val="0"/>
      <w:marTop w:val="0"/>
      <w:marBottom w:val="0"/>
      <w:divBdr>
        <w:top w:val="none" w:sz="0" w:space="0" w:color="auto"/>
        <w:left w:val="none" w:sz="0" w:space="0" w:color="auto"/>
        <w:bottom w:val="none" w:sz="0" w:space="0" w:color="auto"/>
        <w:right w:val="none" w:sz="0" w:space="0" w:color="auto"/>
      </w:divBdr>
    </w:div>
    <w:div w:id="1277756417">
      <w:bodyDiv w:val="1"/>
      <w:marLeft w:val="0"/>
      <w:marRight w:val="0"/>
      <w:marTop w:val="0"/>
      <w:marBottom w:val="0"/>
      <w:divBdr>
        <w:top w:val="none" w:sz="0" w:space="0" w:color="auto"/>
        <w:left w:val="none" w:sz="0" w:space="0" w:color="auto"/>
        <w:bottom w:val="none" w:sz="0" w:space="0" w:color="auto"/>
        <w:right w:val="none" w:sz="0" w:space="0" w:color="auto"/>
      </w:divBdr>
    </w:div>
    <w:div w:id="1279262745">
      <w:bodyDiv w:val="1"/>
      <w:marLeft w:val="0"/>
      <w:marRight w:val="0"/>
      <w:marTop w:val="0"/>
      <w:marBottom w:val="0"/>
      <w:divBdr>
        <w:top w:val="none" w:sz="0" w:space="0" w:color="auto"/>
        <w:left w:val="none" w:sz="0" w:space="0" w:color="auto"/>
        <w:bottom w:val="none" w:sz="0" w:space="0" w:color="auto"/>
        <w:right w:val="none" w:sz="0" w:space="0" w:color="auto"/>
      </w:divBdr>
    </w:div>
    <w:div w:id="1281183898">
      <w:bodyDiv w:val="1"/>
      <w:marLeft w:val="0"/>
      <w:marRight w:val="0"/>
      <w:marTop w:val="0"/>
      <w:marBottom w:val="0"/>
      <w:divBdr>
        <w:top w:val="none" w:sz="0" w:space="0" w:color="auto"/>
        <w:left w:val="none" w:sz="0" w:space="0" w:color="auto"/>
        <w:bottom w:val="none" w:sz="0" w:space="0" w:color="auto"/>
        <w:right w:val="none" w:sz="0" w:space="0" w:color="auto"/>
      </w:divBdr>
    </w:div>
    <w:div w:id="1317613541">
      <w:bodyDiv w:val="1"/>
      <w:marLeft w:val="0"/>
      <w:marRight w:val="0"/>
      <w:marTop w:val="0"/>
      <w:marBottom w:val="0"/>
      <w:divBdr>
        <w:top w:val="none" w:sz="0" w:space="0" w:color="auto"/>
        <w:left w:val="none" w:sz="0" w:space="0" w:color="auto"/>
        <w:bottom w:val="none" w:sz="0" w:space="0" w:color="auto"/>
        <w:right w:val="none" w:sz="0" w:space="0" w:color="auto"/>
      </w:divBdr>
    </w:div>
    <w:div w:id="1327052028">
      <w:bodyDiv w:val="1"/>
      <w:marLeft w:val="0"/>
      <w:marRight w:val="0"/>
      <w:marTop w:val="0"/>
      <w:marBottom w:val="0"/>
      <w:divBdr>
        <w:top w:val="none" w:sz="0" w:space="0" w:color="auto"/>
        <w:left w:val="none" w:sz="0" w:space="0" w:color="auto"/>
        <w:bottom w:val="none" w:sz="0" w:space="0" w:color="auto"/>
        <w:right w:val="none" w:sz="0" w:space="0" w:color="auto"/>
      </w:divBdr>
    </w:div>
    <w:div w:id="1343362358">
      <w:bodyDiv w:val="1"/>
      <w:marLeft w:val="0"/>
      <w:marRight w:val="0"/>
      <w:marTop w:val="0"/>
      <w:marBottom w:val="0"/>
      <w:divBdr>
        <w:top w:val="none" w:sz="0" w:space="0" w:color="auto"/>
        <w:left w:val="none" w:sz="0" w:space="0" w:color="auto"/>
        <w:bottom w:val="none" w:sz="0" w:space="0" w:color="auto"/>
        <w:right w:val="none" w:sz="0" w:space="0" w:color="auto"/>
      </w:divBdr>
    </w:div>
    <w:div w:id="1350834430">
      <w:bodyDiv w:val="1"/>
      <w:marLeft w:val="0"/>
      <w:marRight w:val="0"/>
      <w:marTop w:val="0"/>
      <w:marBottom w:val="0"/>
      <w:divBdr>
        <w:top w:val="none" w:sz="0" w:space="0" w:color="auto"/>
        <w:left w:val="none" w:sz="0" w:space="0" w:color="auto"/>
        <w:bottom w:val="none" w:sz="0" w:space="0" w:color="auto"/>
        <w:right w:val="none" w:sz="0" w:space="0" w:color="auto"/>
      </w:divBdr>
    </w:div>
    <w:div w:id="1386685252">
      <w:bodyDiv w:val="1"/>
      <w:marLeft w:val="0"/>
      <w:marRight w:val="0"/>
      <w:marTop w:val="0"/>
      <w:marBottom w:val="0"/>
      <w:divBdr>
        <w:top w:val="none" w:sz="0" w:space="0" w:color="auto"/>
        <w:left w:val="none" w:sz="0" w:space="0" w:color="auto"/>
        <w:bottom w:val="none" w:sz="0" w:space="0" w:color="auto"/>
        <w:right w:val="none" w:sz="0" w:space="0" w:color="auto"/>
      </w:divBdr>
    </w:div>
    <w:div w:id="1417626460">
      <w:bodyDiv w:val="1"/>
      <w:marLeft w:val="0"/>
      <w:marRight w:val="0"/>
      <w:marTop w:val="0"/>
      <w:marBottom w:val="0"/>
      <w:divBdr>
        <w:top w:val="none" w:sz="0" w:space="0" w:color="auto"/>
        <w:left w:val="none" w:sz="0" w:space="0" w:color="auto"/>
        <w:bottom w:val="none" w:sz="0" w:space="0" w:color="auto"/>
        <w:right w:val="none" w:sz="0" w:space="0" w:color="auto"/>
      </w:divBdr>
    </w:div>
    <w:div w:id="1434087591">
      <w:bodyDiv w:val="1"/>
      <w:marLeft w:val="0"/>
      <w:marRight w:val="0"/>
      <w:marTop w:val="0"/>
      <w:marBottom w:val="0"/>
      <w:divBdr>
        <w:top w:val="none" w:sz="0" w:space="0" w:color="auto"/>
        <w:left w:val="none" w:sz="0" w:space="0" w:color="auto"/>
        <w:bottom w:val="none" w:sz="0" w:space="0" w:color="auto"/>
        <w:right w:val="none" w:sz="0" w:space="0" w:color="auto"/>
      </w:divBdr>
    </w:div>
    <w:div w:id="1436171708">
      <w:bodyDiv w:val="1"/>
      <w:marLeft w:val="0"/>
      <w:marRight w:val="0"/>
      <w:marTop w:val="0"/>
      <w:marBottom w:val="0"/>
      <w:divBdr>
        <w:top w:val="none" w:sz="0" w:space="0" w:color="auto"/>
        <w:left w:val="none" w:sz="0" w:space="0" w:color="auto"/>
        <w:bottom w:val="none" w:sz="0" w:space="0" w:color="auto"/>
        <w:right w:val="none" w:sz="0" w:space="0" w:color="auto"/>
      </w:divBdr>
    </w:div>
    <w:div w:id="1479422984">
      <w:bodyDiv w:val="1"/>
      <w:marLeft w:val="0"/>
      <w:marRight w:val="0"/>
      <w:marTop w:val="0"/>
      <w:marBottom w:val="0"/>
      <w:divBdr>
        <w:top w:val="none" w:sz="0" w:space="0" w:color="auto"/>
        <w:left w:val="none" w:sz="0" w:space="0" w:color="auto"/>
        <w:bottom w:val="none" w:sz="0" w:space="0" w:color="auto"/>
        <w:right w:val="none" w:sz="0" w:space="0" w:color="auto"/>
      </w:divBdr>
    </w:div>
    <w:div w:id="1505708958">
      <w:bodyDiv w:val="1"/>
      <w:marLeft w:val="0"/>
      <w:marRight w:val="0"/>
      <w:marTop w:val="0"/>
      <w:marBottom w:val="0"/>
      <w:divBdr>
        <w:top w:val="none" w:sz="0" w:space="0" w:color="auto"/>
        <w:left w:val="none" w:sz="0" w:space="0" w:color="auto"/>
        <w:bottom w:val="none" w:sz="0" w:space="0" w:color="auto"/>
        <w:right w:val="none" w:sz="0" w:space="0" w:color="auto"/>
      </w:divBdr>
    </w:div>
    <w:div w:id="1531335442">
      <w:bodyDiv w:val="1"/>
      <w:marLeft w:val="0"/>
      <w:marRight w:val="0"/>
      <w:marTop w:val="0"/>
      <w:marBottom w:val="0"/>
      <w:divBdr>
        <w:top w:val="none" w:sz="0" w:space="0" w:color="auto"/>
        <w:left w:val="none" w:sz="0" w:space="0" w:color="auto"/>
        <w:bottom w:val="none" w:sz="0" w:space="0" w:color="auto"/>
        <w:right w:val="none" w:sz="0" w:space="0" w:color="auto"/>
      </w:divBdr>
    </w:div>
    <w:div w:id="1546478600">
      <w:bodyDiv w:val="1"/>
      <w:marLeft w:val="0"/>
      <w:marRight w:val="0"/>
      <w:marTop w:val="0"/>
      <w:marBottom w:val="0"/>
      <w:divBdr>
        <w:top w:val="none" w:sz="0" w:space="0" w:color="auto"/>
        <w:left w:val="none" w:sz="0" w:space="0" w:color="auto"/>
        <w:bottom w:val="none" w:sz="0" w:space="0" w:color="auto"/>
        <w:right w:val="none" w:sz="0" w:space="0" w:color="auto"/>
      </w:divBdr>
    </w:div>
    <w:div w:id="1568220962">
      <w:bodyDiv w:val="1"/>
      <w:marLeft w:val="0"/>
      <w:marRight w:val="0"/>
      <w:marTop w:val="0"/>
      <w:marBottom w:val="0"/>
      <w:divBdr>
        <w:top w:val="none" w:sz="0" w:space="0" w:color="auto"/>
        <w:left w:val="none" w:sz="0" w:space="0" w:color="auto"/>
        <w:bottom w:val="none" w:sz="0" w:space="0" w:color="auto"/>
        <w:right w:val="none" w:sz="0" w:space="0" w:color="auto"/>
      </w:divBdr>
    </w:div>
    <w:div w:id="1569002491">
      <w:bodyDiv w:val="1"/>
      <w:marLeft w:val="0"/>
      <w:marRight w:val="0"/>
      <w:marTop w:val="0"/>
      <w:marBottom w:val="0"/>
      <w:divBdr>
        <w:top w:val="none" w:sz="0" w:space="0" w:color="auto"/>
        <w:left w:val="none" w:sz="0" w:space="0" w:color="auto"/>
        <w:bottom w:val="none" w:sz="0" w:space="0" w:color="auto"/>
        <w:right w:val="none" w:sz="0" w:space="0" w:color="auto"/>
      </w:divBdr>
    </w:div>
    <w:div w:id="1569724652">
      <w:bodyDiv w:val="1"/>
      <w:marLeft w:val="0"/>
      <w:marRight w:val="0"/>
      <w:marTop w:val="0"/>
      <w:marBottom w:val="0"/>
      <w:divBdr>
        <w:top w:val="none" w:sz="0" w:space="0" w:color="auto"/>
        <w:left w:val="none" w:sz="0" w:space="0" w:color="auto"/>
        <w:bottom w:val="none" w:sz="0" w:space="0" w:color="auto"/>
        <w:right w:val="none" w:sz="0" w:space="0" w:color="auto"/>
      </w:divBdr>
    </w:div>
    <w:div w:id="1595703145">
      <w:bodyDiv w:val="1"/>
      <w:marLeft w:val="0"/>
      <w:marRight w:val="0"/>
      <w:marTop w:val="0"/>
      <w:marBottom w:val="0"/>
      <w:divBdr>
        <w:top w:val="none" w:sz="0" w:space="0" w:color="auto"/>
        <w:left w:val="none" w:sz="0" w:space="0" w:color="auto"/>
        <w:bottom w:val="none" w:sz="0" w:space="0" w:color="auto"/>
        <w:right w:val="none" w:sz="0" w:space="0" w:color="auto"/>
      </w:divBdr>
    </w:div>
    <w:div w:id="1605384737">
      <w:bodyDiv w:val="1"/>
      <w:marLeft w:val="0"/>
      <w:marRight w:val="0"/>
      <w:marTop w:val="0"/>
      <w:marBottom w:val="0"/>
      <w:divBdr>
        <w:top w:val="none" w:sz="0" w:space="0" w:color="auto"/>
        <w:left w:val="none" w:sz="0" w:space="0" w:color="auto"/>
        <w:bottom w:val="none" w:sz="0" w:space="0" w:color="auto"/>
        <w:right w:val="none" w:sz="0" w:space="0" w:color="auto"/>
      </w:divBdr>
    </w:div>
    <w:div w:id="1605456161">
      <w:bodyDiv w:val="1"/>
      <w:marLeft w:val="0"/>
      <w:marRight w:val="0"/>
      <w:marTop w:val="0"/>
      <w:marBottom w:val="0"/>
      <w:divBdr>
        <w:top w:val="none" w:sz="0" w:space="0" w:color="auto"/>
        <w:left w:val="none" w:sz="0" w:space="0" w:color="auto"/>
        <w:bottom w:val="none" w:sz="0" w:space="0" w:color="auto"/>
        <w:right w:val="none" w:sz="0" w:space="0" w:color="auto"/>
      </w:divBdr>
    </w:div>
    <w:div w:id="1663239820">
      <w:bodyDiv w:val="1"/>
      <w:marLeft w:val="0"/>
      <w:marRight w:val="0"/>
      <w:marTop w:val="0"/>
      <w:marBottom w:val="0"/>
      <w:divBdr>
        <w:top w:val="none" w:sz="0" w:space="0" w:color="auto"/>
        <w:left w:val="none" w:sz="0" w:space="0" w:color="auto"/>
        <w:bottom w:val="none" w:sz="0" w:space="0" w:color="auto"/>
        <w:right w:val="none" w:sz="0" w:space="0" w:color="auto"/>
      </w:divBdr>
    </w:div>
    <w:div w:id="1703633467">
      <w:bodyDiv w:val="1"/>
      <w:marLeft w:val="0"/>
      <w:marRight w:val="0"/>
      <w:marTop w:val="0"/>
      <w:marBottom w:val="0"/>
      <w:divBdr>
        <w:top w:val="none" w:sz="0" w:space="0" w:color="auto"/>
        <w:left w:val="none" w:sz="0" w:space="0" w:color="auto"/>
        <w:bottom w:val="none" w:sz="0" w:space="0" w:color="auto"/>
        <w:right w:val="none" w:sz="0" w:space="0" w:color="auto"/>
      </w:divBdr>
    </w:div>
    <w:div w:id="1734310178">
      <w:bodyDiv w:val="1"/>
      <w:marLeft w:val="0"/>
      <w:marRight w:val="0"/>
      <w:marTop w:val="0"/>
      <w:marBottom w:val="0"/>
      <w:divBdr>
        <w:top w:val="none" w:sz="0" w:space="0" w:color="auto"/>
        <w:left w:val="none" w:sz="0" w:space="0" w:color="auto"/>
        <w:bottom w:val="none" w:sz="0" w:space="0" w:color="auto"/>
        <w:right w:val="none" w:sz="0" w:space="0" w:color="auto"/>
      </w:divBdr>
    </w:div>
    <w:div w:id="1765758160">
      <w:bodyDiv w:val="1"/>
      <w:marLeft w:val="0"/>
      <w:marRight w:val="0"/>
      <w:marTop w:val="0"/>
      <w:marBottom w:val="0"/>
      <w:divBdr>
        <w:top w:val="none" w:sz="0" w:space="0" w:color="auto"/>
        <w:left w:val="none" w:sz="0" w:space="0" w:color="auto"/>
        <w:bottom w:val="none" w:sz="0" w:space="0" w:color="auto"/>
        <w:right w:val="none" w:sz="0" w:space="0" w:color="auto"/>
      </w:divBdr>
    </w:div>
    <w:div w:id="1774279087">
      <w:bodyDiv w:val="1"/>
      <w:marLeft w:val="0"/>
      <w:marRight w:val="0"/>
      <w:marTop w:val="0"/>
      <w:marBottom w:val="0"/>
      <w:divBdr>
        <w:top w:val="none" w:sz="0" w:space="0" w:color="auto"/>
        <w:left w:val="none" w:sz="0" w:space="0" w:color="auto"/>
        <w:bottom w:val="none" w:sz="0" w:space="0" w:color="auto"/>
        <w:right w:val="none" w:sz="0" w:space="0" w:color="auto"/>
      </w:divBdr>
    </w:div>
    <w:div w:id="1776100133">
      <w:bodyDiv w:val="1"/>
      <w:marLeft w:val="0"/>
      <w:marRight w:val="0"/>
      <w:marTop w:val="0"/>
      <w:marBottom w:val="0"/>
      <w:divBdr>
        <w:top w:val="none" w:sz="0" w:space="0" w:color="auto"/>
        <w:left w:val="none" w:sz="0" w:space="0" w:color="auto"/>
        <w:bottom w:val="none" w:sz="0" w:space="0" w:color="auto"/>
        <w:right w:val="none" w:sz="0" w:space="0" w:color="auto"/>
      </w:divBdr>
    </w:div>
    <w:div w:id="1788313277">
      <w:bodyDiv w:val="1"/>
      <w:marLeft w:val="0"/>
      <w:marRight w:val="0"/>
      <w:marTop w:val="0"/>
      <w:marBottom w:val="0"/>
      <w:divBdr>
        <w:top w:val="none" w:sz="0" w:space="0" w:color="auto"/>
        <w:left w:val="none" w:sz="0" w:space="0" w:color="auto"/>
        <w:bottom w:val="none" w:sz="0" w:space="0" w:color="auto"/>
        <w:right w:val="none" w:sz="0" w:space="0" w:color="auto"/>
      </w:divBdr>
    </w:div>
    <w:div w:id="1800538386">
      <w:bodyDiv w:val="1"/>
      <w:marLeft w:val="0"/>
      <w:marRight w:val="0"/>
      <w:marTop w:val="0"/>
      <w:marBottom w:val="0"/>
      <w:divBdr>
        <w:top w:val="none" w:sz="0" w:space="0" w:color="auto"/>
        <w:left w:val="none" w:sz="0" w:space="0" w:color="auto"/>
        <w:bottom w:val="none" w:sz="0" w:space="0" w:color="auto"/>
        <w:right w:val="none" w:sz="0" w:space="0" w:color="auto"/>
      </w:divBdr>
    </w:div>
    <w:div w:id="1809393239">
      <w:bodyDiv w:val="1"/>
      <w:marLeft w:val="0"/>
      <w:marRight w:val="0"/>
      <w:marTop w:val="0"/>
      <w:marBottom w:val="0"/>
      <w:divBdr>
        <w:top w:val="none" w:sz="0" w:space="0" w:color="auto"/>
        <w:left w:val="none" w:sz="0" w:space="0" w:color="auto"/>
        <w:bottom w:val="none" w:sz="0" w:space="0" w:color="auto"/>
        <w:right w:val="none" w:sz="0" w:space="0" w:color="auto"/>
      </w:divBdr>
    </w:div>
    <w:div w:id="1864245143">
      <w:bodyDiv w:val="1"/>
      <w:marLeft w:val="0"/>
      <w:marRight w:val="0"/>
      <w:marTop w:val="0"/>
      <w:marBottom w:val="0"/>
      <w:divBdr>
        <w:top w:val="none" w:sz="0" w:space="0" w:color="auto"/>
        <w:left w:val="none" w:sz="0" w:space="0" w:color="auto"/>
        <w:bottom w:val="none" w:sz="0" w:space="0" w:color="auto"/>
        <w:right w:val="none" w:sz="0" w:space="0" w:color="auto"/>
      </w:divBdr>
    </w:div>
    <w:div w:id="1870869770">
      <w:bodyDiv w:val="1"/>
      <w:marLeft w:val="0"/>
      <w:marRight w:val="0"/>
      <w:marTop w:val="0"/>
      <w:marBottom w:val="0"/>
      <w:divBdr>
        <w:top w:val="none" w:sz="0" w:space="0" w:color="auto"/>
        <w:left w:val="none" w:sz="0" w:space="0" w:color="auto"/>
        <w:bottom w:val="none" w:sz="0" w:space="0" w:color="auto"/>
        <w:right w:val="none" w:sz="0" w:space="0" w:color="auto"/>
      </w:divBdr>
    </w:div>
    <w:div w:id="1900747077">
      <w:bodyDiv w:val="1"/>
      <w:marLeft w:val="0"/>
      <w:marRight w:val="0"/>
      <w:marTop w:val="0"/>
      <w:marBottom w:val="0"/>
      <w:divBdr>
        <w:top w:val="none" w:sz="0" w:space="0" w:color="auto"/>
        <w:left w:val="none" w:sz="0" w:space="0" w:color="auto"/>
        <w:bottom w:val="none" w:sz="0" w:space="0" w:color="auto"/>
        <w:right w:val="none" w:sz="0" w:space="0" w:color="auto"/>
      </w:divBdr>
    </w:div>
    <w:div w:id="1928072405">
      <w:bodyDiv w:val="1"/>
      <w:marLeft w:val="0"/>
      <w:marRight w:val="0"/>
      <w:marTop w:val="0"/>
      <w:marBottom w:val="0"/>
      <w:divBdr>
        <w:top w:val="none" w:sz="0" w:space="0" w:color="auto"/>
        <w:left w:val="none" w:sz="0" w:space="0" w:color="auto"/>
        <w:bottom w:val="none" w:sz="0" w:space="0" w:color="auto"/>
        <w:right w:val="none" w:sz="0" w:space="0" w:color="auto"/>
      </w:divBdr>
    </w:div>
    <w:div w:id="2002082474">
      <w:bodyDiv w:val="1"/>
      <w:marLeft w:val="0"/>
      <w:marRight w:val="0"/>
      <w:marTop w:val="0"/>
      <w:marBottom w:val="0"/>
      <w:divBdr>
        <w:top w:val="none" w:sz="0" w:space="0" w:color="auto"/>
        <w:left w:val="none" w:sz="0" w:space="0" w:color="auto"/>
        <w:bottom w:val="none" w:sz="0" w:space="0" w:color="auto"/>
        <w:right w:val="none" w:sz="0" w:space="0" w:color="auto"/>
      </w:divBdr>
    </w:div>
    <w:div w:id="2032292785">
      <w:bodyDiv w:val="1"/>
      <w:marLeft w:val="0"/>
      <w:marRight w:val="0"/>
      <w:marTop w:val="0"/>
      <w:marBottom w:val="0"/>
      <w:divBdr>
        <w:top w:val="none" w:sz="0" w:space="0" w:color="auto"/>
        <w:left w:val="none" w:sz="0" w:space="0" w:color="auto"/>
        <w:bottom w:val="none" w:sz="0" w:space="0" w:color="auto"/>
        <w:right w:val="none" w:sz="0" w:space="0" w:color="auto"/>
      </w:divBdr>
    </w:div>
    <w:div w:id="208386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212E95-543E-4C67-B702-BC9B0F46F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21</Pages>
  <Words>16769</Words>
  <Characters>95589</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SUREE AMNUAYCHOATSAKUL</cp:lastModifiedBy>
  <cp:revision>2</cp:revision>
  <cp:lastPrinted>2020-08-24T09:42:00Z</cp:lastPrinted>
  <dcterms:created xsi:type="dcterms:W3CDTF">2020-08-28T08:48:00Z</dcterms:created>
  <dcterms:modified xsi:type="dcterms:W3CDTF">2020-08-28T08:48:00Z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