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6C1" w:rsidRPr="0046055E" w:rsidRDefault="004146C1" w:rsidP="004146C1">
      <w:pPr>
        <w:pStyle w:val="Heading3"/>
        <w:tabs>
          <w:tab w:val="left" w:pos="1560"/>
        </w:tabs>
        <w:spacing w:after="0" w:line="240" w:lineRule="auto"/>
        <w:rPr>
          <w:i w:val="0"/>
          <w:iCs w:val="0"/>
          <w:cs/>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r>
        <w:rPr>
          <w:b/>
          <w:bCs/>
          <w:i w:val="0"/>
          <w:iCs w:val="0"/>
          <w:cs/>
        </w:rPr>
        <w:br/>
      </w:r>
      <w:r>
        <w:rPr>
          <w:rFonts w:hint="cs"/>
          <w:b/>
          <w:bCs/>
          <w:i w:val="0"/>
          <w:iCs w:val="0"/>
          <w:cs/>
        </w:rPr>
        <w:t>(เดิมชื่อ บริษัท เค. แอนด์ เค. ซุปเปอร์ค้าส่ง หาดใหญ่</w:t>
      </w:r>
      <w:r>
        <w:rPr>
          <w:b/>
          <w:bCs/>
          <w:i w:val="0"/>
          <w:iCs w:val="0"/>
        </w:rPr>
        <w:t xml:space="preserve"> 2009</w:t>
      </w:r>
      <w:r>
        <w:rPr>
          <w:rFonts w:hint="cs"/>
          <w:b/>
          <w:bCs/>
          <w:i w:val="0"/>
          <w:iCs w:val="0"/>
          <w:cs/>
        </w:rPr>
        <w:t xml:space="preserve"> จำกัด)</w:t>
      </w:r>
    </w:p>
    <w:p w:rsidR="008723D0" w:rsidRPr="00DA309C" w:rsidRDefault="008723D0" w:rsidP="00DA309C">
      <w:pPr>
        <w:pStyle w:val="Heading3"/>
        <w:spacing w:after="0" w:line="240" w:lineRule="auto"/>
        <w:jc w:val="thaiDistribute"/>
        <w:rPr>
          <w:b/>
          <w:bCs/>
          <w:i w:val="0"/>
          <w:iCs w:val="0"/>
          <w:cs/>
        </w:rPr>
      </w:pPr>
      <w:r w:rsidRPr="00DA309C">
        <w:rPr>
          <w:b/>
          <w:bCs/>
          <w:i w:val="0"/>
          <w:iCs w:val="0"/>
          <w:cs/>
        </w:rPr>
        <w:t>หมายเหตุประกอบงบการเงิน</w:t>
      </w:r>
    </w:p>
    <w:p w:rsidR="00A53552" w:rsidRPr="00735139" w:rsidRDefault="00287DEF" w:rsidP="00DA309C">
      <w:pPr>
        <w:pStyle w:val="Heading3"/>
        <w:spacing w:after="120" w:line="240" w:lineRule="auto"/>
        <w:jc w:val="thaiDistribute"/>
        <w:rPr>
          <w:b/>
          <w:bCs/>
          <w:i w:val="0"/>
          <w:iCs w:val="0"/>
        </w:rPr>
      </w:pPr>
      <w:r>
        <w:rPr>
          <w:b/>
          <w:bCs/>
          <w:i w:val="0"/>
          <w:iCs w:val="0"/>
          <w:cs/>
        </w:rPr>
        <w:t>สำหรับ</w:t>
      </w:r>
      <w:r w:rsidR="00D32965">
        <w:rPr>
          <w:rFonts w:hint="cs"/>
          <w:b/>
          <w:bCs/>
          <w:i w:val="0"/>
          <w:iCs w:val="0"/>
          <w:cs/>
        </w:rPr>
        <w:t>ปี</w:t>
      </w:r>
      <w:r w:rsidR="00735139">
        <w:rPr>
          <w:rFonts w:hint="cs"/>
          <w:b/>
          <w:bCs/>
          <w:i w:val="0"/>
          <w:iCs w:val="0"/>
          <w:cs/>
        </w:rPr>
        <w:t>สิ้</w:t>
      </w:r>
      <w:r w:rsidR="008723D0" w:rsidRPr="00DA309C">
        <w:rPr>
          <w:b/>
          <w:bCs/>
          <w:i w:val="0"/>
          <w:iCs w:val="0"/>
          <w:cs/>
        </w:rPr>
        <w:t>นสุดวันที่</w:t>
      </w:r>
      <w:r w:rsidR="00D32965">
        <w:rPr>
          <w:b/>
          <w:bCs/>
          <w:i w:val="0"/>
          <w:iCs w:val="0"/>
        </w:rPr>
        <w:t xml:space="preserve"> 31</w:t>
      </w:r>
      <w:r w:rsidR="00FB13CA">
        <w:rPr>
          <w:b/>
          <w:bCs/>
          <w:i w:val="0"/>
          <w:iCs w:val="0"/>
        </w:rPr>
        <w:t xml:space="preserve"> </w:t>
      </w:r>
      <w:r w:rsidR="00D32965">
        <w:rPr>
          <w:rFonts w:hint="cs"/>
          <w:b/>
          <w:bCs/>
          <w:i w:val="0"/>
          <w:iCs w:val="0"/>
          <w:cs/>
        </w:rPr>
        <w:t>ธันวาคม</w:t>
      </w:r>
      <w:r w:rsidR="004146C1">
        <w:rPr>
          <w:b/>
          <w:bCs/>
          <w:i w:val="0"/>
          <w:iCs w:val="0"/>
        </w:rPr>
        <w:t xml:space="preserve"> 256</w:t>
      </w:r>
      <w:r w:rsidR="004146C1">
        <w:rPr>
          <w:rFonts w:hint="cs"/>
          <w:b/>
          <w:bCs/>
          <w:i w:val="0"/>
          <w:iCs w:val="0"/>
          <w:cs/>
        </w:rPr>
        <w:t>2</w:t>
      </w:r>
    </w:p>
    <w:p w:rsidR="00B44DF3" w:rsidRPr="00DA309C" w:rsidRDefault="00B44DF3" w:rsidP="00DA309C">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rsidR="00572405" w:rsidRPr="00DA309C" w:rsidRDefault="004146C1" w:rsidP="00DA309C">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 xml:space="preserve">หมายแพ่งและพาณิชย์ เมื่อวันที่ </w:t>
      </w:r>
      <w:r w:rsidR="003E6C4F">
        <w:t>3</w:t>
      </w:r>
      <w:r w:rsidR="00AE7EAA">
        <w:rPr>
          <w:cs/>
        </w:rPr>
        <w:t xml:space="preserve"> สิงหาคม</w:t>
      </w:r>
      <w:r w:rsidR="00AE7EAA">
        <w:rPr>
          <w:rFonts w:hint="cs"/>
          <w:cs/>
        </w:rPr>
        <w:t xml:space="preserve"> </w:t>
      </w:r>
      <w:r w:rsidR="00AE7EAA">
        <w:t>2552</w:t>
      </w:r>
      <w:r>
        <w:rPr>
          <w:rFonts w:hint="cs"/>
          <w:cs/>
        </w:rPr>
        <w:t xml:space="preserve"> และได้แปรสภาพบริษัทเป็นบริษัทมหาชนจำกัดและเปลี่ยนชื่อบริษัทจากเดิม </w:t>
      </w:r>
      <w:r>
        <w:t>“</w:t>
      </w:r>
      <w:r>
        <w:rPr>
          <w:rFonts w:hint="cs"/>
          <w:cs/>
        </w:rPr>
        <w:t xml:space="preserve">บริษัท เค. แอนด์ เค. ซุปเปอร์ค้าส่ง หาดใหญ่ </w:t>
      </w:r>
      <w:r>
        <w:t>2009</w:t>
      </w:r>
      <w:r>
        <w:rPr>
          <w:rFonts w:hint="cs"/>
          <w:cs/>
        </w:rPr>
        <w:t xml:space="preserve"> จำกัด” เป็น “</w:t>
      </w:r>
      <w:r>
        <w:rPr>
          <w:cs/>
        </w:rPr>
        <w:t>บริษัท เค</w:t>
      </w:r>
      <w:r w:rsidRPr="00DA309C">
        <w:rPr>
          <w:cs/>
        </w:rPr>
        <w:t>แอนด์</w:t>
      </w:r>
      <w:r>
        <w:rPr>
          <w:cs/>
        </w:rPr>
        <w:t>เค ซุปเปอร์</w:t>
      </w:r>
      <w:r>
        <w:rPr>
          <w:rFonts w:hint="cs"/>
          <w:cs/>
        </w:rPr>
        <w:t>สโตร์ เซาท์เทิร์น</w:t>
      </w:r>
      <w:r w:rsidRPr="00DA309C">
        <w:rPr>
          <w:cs/>
        </w:rPr>
        <w:t xml:space="preserve"> จำกัด</w:t>
      </w:r>
      <w:r>
        <w:rPr>
          <w:rFonts w:hint="cs"/>
          <w:cs/>
        </w:rPr>
        <w:t xml:space="preserve"> (มหาชน)” เมื่อวันที่ 6 กันยายน</w:t>
      </w:r>
      <w:r>
        <w:t xml:space="preserve"> 2562 </w:t>
      </w:r>
      <w:r>
        <w:rPr>
          <w:rFonts w:hint="cs"/>
          <w:cs/>
        </w:rPr>
        <w:t>บริษัท</w:t>
      </w:r>
      <w:r w:rsidR="00E52E5F" w:rsidRPr="00DA309C">
        <w:rPr>
          <w:cs/>
        </w:rPr>
        <w:t xml:space="preserve">ประกอบธุรกิจจำหน่ายสินค้าอุปโภคบริโภค </w:t>
      </w:r>
    </w:p>
    <w:p w:rsidR="007247FB" w:rsidRPr="00DA309C" w:rsidRDefault="00572405" w:rsidP="00DA309C">
      <w:pPr>
        <w:spacing w:before="240" w:after="120" w:line="240" w:lineRule="auto"/>
        <w:ind w:left="425"/>
        <w:jc w:val="thaiDistribute"/>
        <w:rPr>
          <w:cs/>
        </w:rPr>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082BC2">
        <w:t>2</w:t>
      </w:r>
      <w:r w:rsidR="00A46D37">
        <w:t>7</w:t>
      </w:r>
      <w:r w:rsidR="00E52E5F" w:rsidRPr="00082BC2">
        <w:rPr>
          <w:cs/>
        </w:rPr>
        <w:t xml:space="preserve"> สาขา</w:t>
      </w:r>
      <w:r w:rsidR="00E52E5F" w:rsidRPr="00082BC2">
        <w:t xml:space="preserve"> (</w:t>
      </w:r>
      <w:r w:rsidR="00E52E5F" w:rsidRPr="00082BC2">
        <w:rPr>
          <w:cs/>
        </w:rPr>
        <w:t xml:space="preserve">ปี </w:t>
      </w:r>
      <w:r w:rsidR="00416CFD" w:rsidRPr="00082BC2">
        <w:t>2</w:t>
      </w:r>
      <w:r w:rsidR="00AE7EAA" w:rsidRPr="00082BC2">
        <w:t>56</w:t>
      </w:r>
      <w:r w:rsidR="004146C1">
        <w:t>1</w:t>
      </w:r>
      <w:r w:rsidR="00AE7EAA" w:rsidRPr="00082BC2">
        <w:rPr>
          <w:cs/>
        </w:rPr>
        <w:t xml:space="preserve"> มี</w:t>
      </w:r>
      <w:r w:rsidR="00AE7EAA" w:rsidRPr="00082BC2">
        <w:rPr>
          <w:rFonts w:hint="cs"/>
          <w:cs/>
        </w:rPr>
        <w:t xml:space="preserve"> </w:t>
      </w:r>
      <w:r w:rsidR="00AE7EAA" w:rsidRPr="00082BC2">
        <w:t>2</w:t>
      </w:r>
      <w:r w:rsidR="004146C1">
        <w:t>5</w:t>
      </w:r>
      <w:r w:rsidR="00AE7EAA" w:rsidRPr="00082BC2">
        <w:t xml:space="preserve"> </w:t>
      </w:r>
      <w:r w:rsidR="00E52E5F" w:rsidRPr="00082BC2">
        <w:rPr>
          <w:cs/>
        </w:rPr>
        <w:t>สาขา)</w:t>
      </w:r>
      <w:r w:rsidR="00D164D5" w:rsidRPr="00DA309C">
        <w:t xml:space="preserve"> </w:t>
      </w:r>
    </w:p>
    <w:p w:rsidR="00735139" w:rsidRPr="00E72FB7" w:rsidRDefault="00735139" w:rsidP="00735139">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p>
    <w:p w:rsidR="00D32965" w:rsidRPr="00DA309C" w:rsidRDefault="00D32965" w:rsidP="00D32965">
      <w:pPr>
        <w:spacing w:before="240" w:after="120" w:line="240" w:lineRule="auto"/>
        <w:ind w:left="425"/>
        <w:jc w:val="thaiDistribute"/>
      </w:pPr>
      <w:r w:rsidRPr="00DA309C">
        <w:rPr>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rsidR="00D32965" w:rsidRPr="003E6C4F" w:rsidRDefault="00D32965" w:rsidP="00D32965">
      <w:pPr>
        <w:spacing w:before="240" w:after="120" w:line="240" w:lineRule="auto"/>
        <w:ind w:left="425"/>
        <w:jc w:val="thaiDistribute"/>
      </w:pPr>
      <w:r w:rsidRPr="00DA309C">
        <w:rPr>
          <w:cs/>
        </w:rPr>
        <w:t>การแสดงรายการในงบการเงิน ได้ทำขึ้นเพื่อให้เป็นไปตามข้อกำหนดในประกาศกรมพัฒนาธุรกิจการค้า</w:t>
      </w:r>
      <w:r w:rsidR="00790782">
        <w:rPr>
          <w:rFonts w:hint="cs"/>
          <w:cs/>
        </w:rPr>
        <w:t xml:space="preserve">ลงวันที่ </w:t>
      </w:r>
      <w:r w:rsidR="00790782">
        <w:t xml:space="preserve">11 </w:t>
      </w:r>
      <w:r w:rsidR="00790782">
        <w:rPr>
          <w:rFonts w:hint="cs"/>
          <w:cs/>
        </w:rPr>
        <w:t xml:space="preserve">ตุลาคม </w:t>
      </w:r>
      <w:r w:rsidR="00790782">
        <w:t>2559</w:t>
      </w:r>
      <w:r w:rsidRPr="00DA309C">
        <w:rPr>
          <w:cs/>
        </w:rPr>
        <w:t>ออกตามความในพระราชบัญญัติการบัญชี พ.ศ.</w:t>
      </w:r>
      <w:r w:rsidRPr="00DA309C">
        <w:t xml:space="preserve"> </w:t>
      </w:r>
      <w:r>
        <w:t>2543</w:t>
      </w:r>
    </w:p>
    <w:p w:rsidR="00D32965" w:rsidRPr="00790782" w:rsidRDefault="00D32965" w:rsidP="00D32965">
      <w:pPr>
        <w:spacing w:before="240" w:after="120" w:line="240" w:lineRule="auto"/>
        <w:ind w:left="425"/>
        <w:jc w:val="thaiDistribute"/>
        <w:rPr>
          <w:cs/>
        </w:rPr>
      </w:pPr>
      <w:r w:rsidRPr="00790782">
        <w:rPr>
          <w:cs/>
        </w:rPr>
        <w:t>งบการเงินของบริษัทได้จัดทำเป็นภาษาไทย</w:t>
      </w:r>
      <w:r w:rsidR="00F6460B" w:rsidRPr="00790782">
        <w:rPr>
          <w:rFonts w:hint="cs"/>
          <w:cs/>
        </w:rPr>
        <w:t xml:space="preserve"> </w:t>
      </w:r>
      <w:r w:rsidRPr="00790782">
        <w:rPr>
          <w:cs/>
        </w:rPr>
        <w:t>และ</w:t>
      </w:r>
      <w:r w:rsidR="00F6460B" w:rsidRPr="00790782">
        <w:rPr>
          <w:rFonts w:hint="cs"/>
          <w:cs/>
        </w:rPr>
        <w:t>มี</w:t>
      </w:r>
      <w:r w:rsidRPr="00790782">
        <w:rPr>
          <w:cs/>
        </w:rPr>
        <w:t>หน่วยเงินตราเป็นบาท ซึ่งการจัดทำงบการเงินดังกล่าวเป็นไปตามวัตถุป</w:t>
      </w:r>
      <w:r w:rsidR="00790782" w:rsidRPr="00790782">
        <w:rPr>
          <w:cs/>
        </w:rPr>
        <w:t>ระสงค์ของการจัดทำรายงานในประเทศ</w:t>
      </w:r>
      <w:r w:rsidR="00790782" w:rsidRPr="00790782">
        <w:t xml:space="preserve"> </w:t>
      </w:r>
      <w:r w:rsidR="00790782" w:rsidRPr="00790782">
        <w:rPr>
          <w:rFonts w:hint="cs"/>
          <w:cs/>
        </w:rPr>
        <w:t>ดังนั้น</w:t>
      </w:r>
      <w:r w:rsidR="00790782" w:rsidRPr="00790782">
        <w:t xml:space="preserve"> </w:t>
      </w:r>
      <w:r w:rsidR="00790782" w:rsidRPr="00790782">
        <w:rPr>
          <w:rFonts w:hint="cs"/>
          <w:cs/>
        </w:rPr>
        <w:t>เพื่อความสะดวกของผู้อ่านงบการเงินที่ไม่คุ้นเคยกับภาษาไทย</w:t>
      </w:r>
      <w:r w:rsidR="00790782" w:rsidRPr="00790782">
        <w:rPr>
          <w:cs/>
        </w:rPr>
        <w:t xml:space="preserve"> </w:t>
      </w:r>
      <w:r w:rsidR="00790782" w:rsidRPr="00790782">
        <w:rPr>
          <w:rFonts w:hint="cs"/>
          <w:cs/>
        </w:rPr>
        <w:t>บริษัทได้จัดทำงบการเงินฉบับภาษาอังกฤษขึ้นโดยแปลจากงบการเงินฉบับภาษาไทย</w:t>
      </w:r>
    </w:p>
    <w:p w:rsidR="00CD0338" w:rsidRDefault="00CD0338" w:rsidP="00CD0338">
      <w:pPr>
        <w:spacing w:before="240" w:after="120" w:line="240" w:lineRule="auto"/>
        <w:ind w:left="425"/>
        <w:jc w:val="thaiDistribute"/>
      </w:pPr>
      <w:r>
        <w:rPr>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CD0338" w:rsidRPr="00DA309C" w:rsidRDefault="00CD0338" w:rsidP="00CD0338">
      <w:pPr>
        <w:spacing w:before="240" w:after="120" w:line="240" w:lineRule="auto"/>
        <w:ind w:left="425"/>
        <w:jc w:val="thaiDistribute"/>
        <w:rPr>
          <w:cs/>
        </w:rPr>
      </w:pPr>
      <w:r>
        <w:rPr>
          <w:cs/>
        </w:rPr>
        <w:t>การใช้ดุลยพินิจและการ</w:t>
      </w:r>
      <w:r w:rsidR="00CC026B">
        <w:rPr>
          <w:cs/>
        </w:rPr>
        <w:t>ประมาณการ</w:t>
      </w:r>
      <w:r>
        <w:rPr>
          <w:cs/>
        </w:rPr>
        <w:t>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822B28" w:rsidRDefault="00822B28">
      <w:pPr>
        <w:autoSpaceDE/>
        <w:autoSpaceDN/>
        <w:spacing w:line="240" w:lineRule="auto"/>
        <w:rPr>
          <w:b/>
          <w:bCs/>
          <w:highlight w:val="yellow"/>
          <w:cs/>
        </w:rPr>
      </w:pPr>
      <w:r>
        <w:rPr>
          <w:b/>
          <w:bCs/>
          <w:highlight w:val="yellow"/>
          <w:cs/>
        </w:rPr>
        <w:br w:type="page"/>
      </w:r>
    </w:p>
    <w:p w:rsidR="00822B28" w:rsidRPr="00790782" w:rsidRDefault="00822B28" w:rsidP="00822B28">
      <w:pPr>
        <w:autoSpaceDE/>
        <w:autoSpaceDN/>
        <w:spacing w:before="240" w:after="120" w:line="240" w:lineRule="auto"/>
        <w:ind w:left="425"/>
        <w:rPr>
          <w:bCs/>
          <w:cs/>
        </w:rPr>
      </w:pPr>
      <w:r w:rsidRPr="00790782">
        <w:rPr>
          <w:rFonts w:hint="cs"/>
          <w:b/>
          <w:bCs/>
          <w:cs/>
        </w:rPr>
        <w:lastRenderedPageBreak/>
        <w:t>การเปลี่ยนแปลงจากการใช้มาตรฐานการรายงานทางการเงินที่ออกและปรับปรุงใหม่</w:t>
      </w:r>
    </w:p>
    <w:p w:rsidR="00822B28" w:rsidRPr="00790782" w:rsidRDefault="00822B28" w:rsidP="00822B28">
      <w:pPr>
        <w:autoSpaceDE/>
        <w:autoSpaceDN/>
        <w:spacing w:before="240" w:after="120" w:line="240" w:lineRule="auto"/>
        <w:ind w:left="425"/>
        <w:rPr>
          <w:b/>
          <w:bCs/>
        </w:rPr>
      </w:pPr>
      <w:r w:rsidRPr="00790782">
        <w:rPr>
          <w:rFonts w:hint="cs"/>
          <w:b/>
          <w:bCs/>
          <w:cs/>
        </w:rPr>
        <w:t>มาตรฐานการรายงานทางการเงินที่ออกและปรับปร</w:t>
      </w:r>
      <w:r w:rsidR="00E302A5">
        <w:rPr>
          <w:rFonts w:hint="cs"/>
          <w:b/>
          <w:bCs/>
          <w:cs/>
        </w:rPr>
        <w:t>ุงใหม่ที่เริ่มมีผลบังคับใช้ในปี</w:t>
      </w:r>
      <w:r w:rsidRPr="00790782">
        <w:rPr>
          <w:rFonts w:hint="cs"/>
          <w:b/>
          <w:bCs/>
          <w:cs/>
        </w:rPr>
        <w:t>ปัจจุบัน</w:t>
      </w:r>
    </w:p>
    <w:p w:rsidR="00822B28" w:rsidRPr="00790782" w:rsidRDefault="00E302A5" w:rsidP="00822B28">
      <w:pPr>
        <w:pStyle w:val="ListParagraph"/>
        <w:spacing w:before="240" w:after="120" w:line="240" w:lineRule="auto"/>
        <w:ind w:left="426"/>
        <w:contextualSpacing w:val="0"/>
        <w:jc w:val="thaiDistribute"/>
        <w:rPr>
          <w:rFonts w:eastAsia="Times New Roman"/>
          <w:spacing w:val="-2"/>
        </w:rPr>
      </w:pPr>
      <w:r>
        <w:rPr>
          <w:rFonts w:eastAsia="Times New Roman" w:hint="cs"/>
          <w:spacing w:val="-2"/>
          <w:cs/>
        </w:rPr>
        <w:t>ในระหว่างปี</w:t>
      </w:r>
      <w:r w:rsidR="00822B28" w:rsidRPr="00790782">
        <w:rPr>
          <w:rFonts w:eastAsia="Times New Roman" w:hint="cs"/>
          <w:spacing w:val="-2"/>
          <w:cs/>
        </w:rPr>
        <w:t xml:space="preserve"> </w:t>
      </w:r>
      <w:r w:rsidR="00822B28" w:rsidRPr="00790782">
        <w:rPr>
          <w:rFonts w:eastAsia="Times New Roman"/>
          <w:spacing w:val="-2"/>
        </w:rPr>
        <w:t>2562</w:t>
      </w:r>
      <w:r w:rsidR="00822B28" w:rsidRPr="00790782">
        <w:rPr>
          <w:rFonts w:eastAsia="Times New Roman" w:hint="cs"/>
          <w:spacing w:val="-2"/>
          <w:cs/>
        </w:rPr>
        <w:t xml:space="preserve"> บริษัทได้นำ</w:t>
      </w:r>
      <w:r w:rsidR="00822B28" w:rsidRPr="00790782">
        <w:rPr>
          <w:rFonts w:eastAsia="Times New Roman"/>
          <w:spacing w:val="-2"/>
          <w:cs/>
        </w:rPr>
        <w:t>มาตรฐาน</w:t>
      </w:r>
      <w:r w:rsidR="00822B28" w:rsidRPr="00790782">
        <w:rPr>
          <w:rFonts w:eastAsia="Times New Roman" w:hint="cs"/>
          <w:spacing w:val="-2"/>
          <w:cs/>
        </w:rPr>
        <w:t xml:space="preserve">การรายงานทางการเงินที่ปรับปรุงใหม่ (ปรับปรุง </w:t>
      </w:r>
      <w:r w:rsidR="00822B28" w:rsidRPr="00790782">
        <w:rPr>
          <w:rFonts w:eastAsia="Times New Roman"/>
          <w:spacing w:val="-2"/>
        </w:rPr>
        <w:t>2561</w:t>
      </w:r>
      <w:r w:rsidR="00822B28" w:rsidRPr="00790782">
        <w:rPr>
          <w:rFonts w:eastAsia="Times New Roman" w:hint="cs"/>
          <w:spacing w:val="-2"/>
          <w:cs/>
        </w:rPr>
        <w:t>)</w:t>
      </w:r>
      <w:r w:rsidR="00822B28" w:rsidRPr="00790782">
        <w:rPr>
          <w:rFonts w:eastAsia="Times New Roman"/>
          <w:spacing w:val="-2"/>
          <w:cs/>
        </w:rPr>
        <w:t xml:space="preserve"> </w:t>
      </w:r>
      <w:r w:rsidR="00822B28" w:rsidRPr="00790782">
        <w:rPr>
          <w:rFonts w:eastAsia="Times New Roman" w:hint="cs"/>
          <w:spacing w:val="-2"/>
          <w:cs/>
        </w:rPr>
        <w:t xml:space="preserve">และฉบับใหม่ จำนวนหลายฉบับ </w:t>
      </w:r>
      <w:r w:rsidR="00822B28" w:rsidRPr="00790782">
        <w:rPr>
          <w:rFonts w:eastAsia="Times New Roman"/>
          <w:spacing w:val="-2"/>
          <w:cs/>
        </w:rPr>
        <w:t>ซึ่งมีผลบังคับใช้สำหรับรอบระยะเวลาบัญชีที่เริ่มในหรือหลังวันที่</w:t>
      </w:r>
      <w:r w:rsidR="00822B28" w:rsidRPr="00790782">
        <w:rPr>
          <w:rFonts w:eastAsia="Times New Roman" w:hint="cs"/>
          <w:spacing w:val="-2"/>
          <w:cs/>
        </w:rPr>
        <w:t xml:space="preserve"> </w:t>
      </w:r>
      <w:r w:rsidR="00822B28" w:rsidRPr="00790782">
        <w:rPr>
          <w:rFonts w:eastAsia="Times New Roman"/>
          <w:spacing w:val="-2"/>
        </w:rPr>
        <w:t>1</w:t>
      </w:r>
      <w:r w:rsidR="00822B28" w:rsidRPr="00790782">
        <w:rPr>
          <w:rFonts w:eastAsia="Times New Roman" w:hint="cs"/>
          <w:spacing w:val="-2"/>
          <w:cs/>
        </w:rPr>
        <w:t xml:space="preserve"> </w:t>
      </w:r>
      <w:r w:rsidR="00822B28" w:rsidRPr="00790782">
        <w:rPr>
          <w:rFonts w:eastAsia="Times New Roman"/>
          <w:spacing w:val="-2"/>
          <w:cs/>
        </w:rPr>
        <w:t xml:space="preserve">มกราคม </w:t>
      </w:r>
      <w:r w:rsidR="00822B28" w:rsidRPr="00790782">
        <w:rPr>
          <w:rFonts w:eastAsia="Times New Roman"/>
          <w:spacing w:val="-2"/>
        </w:rPr>
        <w:t>2562</w:t>
      </w:r>
      <w:r w:rsidR="00822B28" w:rsidRPr="00790782">
        <w:rPr>
          <w:rFonts w:eastAsia="Times New Roman" w:hint="cs"/>
          <w:spacing w:val="-2"/>
          <w:cs/>
        </w:rPr>
        <w:t xml:space="preserve"> มาถือปฏิบัติ มาตรฐานการรายงาน</w:t>
      </w:r>
      <w:r w:rsidR="00822B28" w:rsidRPr="00790782">
        <w:rPr>
          <w:rFonts w:eastAsia="Times New Roman"/>
          <w:spacing w:val="-2"/>
        </w:rPr>
        <w:br/>
      </w:r>
      <w:r w:rsidR="00822B28" w:rsidRPr="00790782">
        <w:rPr>
          <w:rFonts w:eastAsia="Times New Roman" w:hint="cs"/>
          <w:spacing w:val="-2"/>
          <w:cs/>
        </w:rPr>
        <w:t>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w:t>
      </w:r>
      <w:r w:rsidR="00822B28" w:rsidRPr="00790782">
        <w:rPr>
          <w:rFonts w:hint="cs"/>
          <w:spacing w:val="-2"/>
          <w:cs/>
        </w:rPr>
        <w:t>มาตรฐาน</w:t>
      </w:r>
      <w:r w:rsidR="00822B28" w:rsidRPr="00790782">
        <w:rPr>
          <w:rFonts w:hint="cs"/>
          <w:cs/>
        </w:rPr>
        <w:t xml:space="preserve"> </w:t>
      </w:r>
      <w:r w:rsidR="00822B28" w:rsidRPr="00790782">
        <w:rPr>
          <w:cs/>
        </w:rPr>
        <w:t>การนำมาตรฐานการรายงานทางการเงินดังกล่าวมาถือปฏิบัตินี้ไม่มีผลกระทบอย่างเป็นสาระสำคัญต่องบการเงินของ</w:t>
      </w:r>
      <w:r w:rsidR="00822B28" w:rsidRPr="00790782">
        <w:rPr>
          <w:rFonts w:hint="cs"/>
          <w:cs/>
        </w:rPr>
        <w:t xml:space="preserve">บริษัท </w:t>
      </w:r>
      <w:r w:rsidR="00822B28" w:rsidRPr="00790782">
        <w:rPr>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822B28" w:rsidRPr="00790782" w:rsidRDefault="00822B28" w:rsidP="00822B28">
      <w:pPr>
        <w:autoSpaceDE/>
        <w:autoSpaceDN/>
        <w:spacing w:before="240" w:after="120" w:line="240" w:lineRule="auto"/>
        <w:ind w:left="425"/>
        <w:rPr>
          <w:b/>
          <w:bCs/>
        </w:rPr>
      </w:pPr>
      <w:r w:rsidRPr="00790782">
        <w:rPr>
          <w:rFonts w:hint="cs"/>
          <w:b/>
          <w:bCs/>
          <w:cs/>
        </w:rPr>
        <w:t xml:space="preserve">มาตรฐานการรายงานทางการเงิน ฉบับที่ </w:t>
      </w:r>
      <w:r w:rsidRPr="00790782">
        <w:rPr>
          <w:b/>
          <w:bCs/>
        </w:rPr>
        <w:t xml:space="preserve">15 </w:t>
      </w:r>
      <w:r w:rsidRPr="00790782">
        <w:rPr>
          <w:rFonts w:hint="cs"/>
          <w:b/>
          <w:bCs/>
          <w:cs/>
        </w:rPr>
        <w:t>เรื่อง รายได้จากสัญญาที่ทำกับลูกค้า</w:t>
      </w:r>
    </w:p>
    <w:p w:rsidR="00822B28" w:rsidRPr="00790782" w:rsidRDefault="00822B28" w:rsidP="00822B28">
      <w:pPr>
        <w:pStyle w:val="ListParagraph"/>
        <w:spacing w:before="240" w:after="120" w:line="240" w:lineRule="auto"/>
        <w:ind w:left="425"/>
        <w:contextualSpacing w:val="0"/>
        <w:jc w:val="thaiDistribute"/>
      </w:pPr>
      <w:r w:rsidRPr="00790782">
        <w:rPr>
          <w:rFonts w:hint="cs"/>
          <w:cs/>
        </w:rPr>
        <w:t xml:space="preserve">มาตรฐานการรายงานทางการเงิน ฉบับที่ </w:t>
      </w:r>
      <w:r w:rsidRPr="00790782">
        <w:t>15</w:t>
      </w:r>
      <w:r w:rsidRPr="00790782">
        <w:rPr>
          <w:rFonts w:hint="cs"/>
          <w:cs/>
        </w:rPr>
        <w:t xml:space="preserve"> ใช้แทนมาตรฐานการบัญชี การตีความมาตรฐานการบัญชี และการตีความมาตรฐานการรายงานทางการเงินที่เกี่ยวข้อง ต่อไปนี้</w:t>
      </w:r>
    </w:p>
    <w:tbl>
      <w:tblPr>
        <w:tblW w:w="9581" w:type="dxa"/>
        <w:tblInd w:w="450" w:type="dxa"/>
        <w:tblLook w:val="01E0" w:firstRow="1" w:lastRow="1" w:firstColumn="1" w:lastColumn="1" w:noHBand="0" w:noVBand="0"/>
      </w:tblPr>
      <w:tblGrid>
        <w:gridCol w:w="5470"/>
        <w:gridCol w:w="4111"/>
      </w:tblGrid>
      <w:tr w:rsidR="00822B28" w:rsidRPr="00790782" w:rsidTr="00822B28">
        <w:trPr>
          <w:trHeight w:val="454"/>
        </w:trPr>
        <w:tc>
          <w:tcPr>
            <w:tcW w:w="5470" w:type="dxa"/>
            <w:hideMark/>
          </w:tcPr>
          <w:p w:rsidR="00822B28" w:rsidRPr="00790782" w:rsidRDefault="00822B28" w:rsidP="00822B28">
            <w:pPr>
              <w:spacing w:line="240" w:lineRule="auto"/>
              <w:ind w:left="-24" w:right="-138"/>
              <w:jc w:val="center"/>
              <w:rPr>
                <w:b/>
                <w:bCs/>
                <w:color w:val="000000"/>
                <w:cs/>
              </w:rPr>
            </w:pPr>
            <w:r w:rsidRPr="00790782">
              <w:rPr>
                <w:rFonts w:hint="cs"/>
                <w:b/>
                <w:bCs/>
                <w:color w:val="000000"/>
                <w:cs/>
              </w:rPr>
              <w:t>มาตรฐานการบัญชี</w:t>
            </w:r>
            <w:r w:rsidRPr="00790782">
              <w:rPr>
                <w:b/>
                <w:bCs/>
                <w:color w:val="000000"/>
              </w:rPr>
              <w:t>/</w:t>
            </w:r>
            <w:r w:rsidRPr="00790782">
              <w:rPr>
                <w:rFonts w:hint="cs"/>
                <w:b/>
                <w:bCs/>
                <w:color w:val="000000"/>
                <w:cs/>
              </w:rPr>
              <w:t>การตีความมาตรฐานการบัญชี</w:t>
            </w:r>
            <w:r w:rsidRPr="00790782">
              <w:rPr>
                <w:b/>
                <w:bCs/>
                <w:color w:val="000000"/>
              </w:rPr>
              <w:t>/</w:t>
            </w:r>
            <w:r w:rsidRPr="00790782">
              <w:rPr>
                <w:rFonts w:hint="cs"/>
                <w:b/>
                <w:bCs/>
                <w:color w:val="000000"/>
                <w:cs/>
              </w:rPr>
              <w:br/>
              <w:t>การตีความมาตรฐานการรายงานทางการเงิน</w:t>
            </w:r>
          </w:p>
        </w:tc>
        <w:tc>
          <w:tcPr>
            <w:tcW w:w="4111" w:type="dxa"/>
            <w:hideMark/>
          </w:tcPr>
          <w:p w:rsidR="00822B28" w:rsidRPr="00790782" w:rsidRDefault="00822B28" w:rsidP="00822B28">
            <w:pPr>
              <w:tabs>
                <w:tab w:val="left" w:pos="960"/>
              </w:tabs>
              <w:spacing w:line="240" w:lineRule="auto"/>
              <w:ind w:left="34" w:right="-18"/>
              <w:jc w:val="center"/>
              <w:rPr>
                <w:b/>
                <w:bCs/>
                <w:cs/>
                <w:lang w:val="th-TH"/>
              </w:rPr>
            </w:pPr>
            <w:r w:rsidRPr="00790782">
              <w:rPr>
                <w:rFonts w:hint="cs"/>
                <w:b/>
                <w:bCs/>
                <w:cs/>
                <w:lang w:val="th-TH"/>
              </w:rPr>
              <w:t>เรื่อง</w:t>
            </w:r>
          </w:p>
        </w:tc>
      </w:tr>
      <w:tr w:rsidR="00822B28" w:rsidRPr="00790782" w:rsidTr="00822B28">
        <w:trPr>
          <w:trHeight w:val="567"/>
        </w:trPr>
        <w:tc>
          <w:tcPr>
            <w:tcW w:w="5470" w:type="dxa"/>
            <w:vAlign w:val="center"/>
          </w:tcPr>
          <w:p w:rsidR="00822B28" w:rsidRPr="00790782" w:rsidRDefault="00822B28" w:rsidP="00822B28">
            <w:pPr>
              <w:spacing w:before="60" w:after="60" w:line="240" w:lineRule="auto"/>
              <w:ind w:left="-24" w:right="-138"/>
              <w:jc w:val="thaiDistribute"/>
              <w:rPr>
                <w:color w:val="000000"/>
                <w:cs/>
              </w:rPr>
            </w:pPr>
            <w:r w:rsidRPr="00790782">
              <w:rPr>
                <w:cs/>
              </w:rPr>
              <w:t xml:space="preserve">มาตรฐานการบัญชี ฉบับที่ </w:t>
            </w:r>
            <w:r w:rsidRPr="00790782">
              <w:t>11 (</w:t>
            </w:r>
            <w:r w:rsidRPr="00790782">
              <w:rPr>
                <w:cs/>
              </w:rPr>
              <w:t xml:space="preserve">ปรับปรุง </w:t>
            </w:r>
            <w:r w:rsidRPr="00790782">
              <w:t>2560)</w:t>
            </w:r>
          </w:p>
        </w:tc>
        <w:tc>
          <w:tcPr>
            <w:tcW w:w="4111" w:type="dxa"/>
            <w:vAlign w:val="center"/>
          </w:tcPr>
          <w:p w:rsidR="00822B28" w:rsidRPr="00790782" w:rsidRDefault="00822B28" w:rsidP="00822B28">
            <w:pPr>
              <w:tabs>
                <w:tab w:val="left" w:pos="960"/>
              </w:tabs>
              <w:spacing w:before="60" w:after="60" w:line="240" w:lineRule="auto"/>
              <w:ind w:left="34" w:right="-18"/>
              <w:jc w:val="thaiDistribute"/>
              <w:rPr>
                <w:cs/>
                <w:lang w:val="th-TH"/>
              </w:rPr>
            </w:pPr>
            <w:r w:rsidRPr="00790782">
              <w:rPr>
                <w:cs/>
              </w:rPr>
              <w:t>สัญญาก่อสร้าง</w:t>
            </w:r>
          </w:p>
        </w:tc>
      </w:tr>
      <w:tr w:rsidR="00822B28" w:rsidRPr="00790782" w:rsidTr="00822B28">
        <w:trPr>
          <w:trHeight w:val="567"/>
        </w:trPr>
        <w:tc>
          <w:tcPr>
            <w:tcW w:w="5470" w:type="dxa"/>
            <w:vAlign w:val="center"/>
          </w:tcPr>
          <w:p w:rsidR="00822B28" w:rsidRPr="00790782" w:rsidRDefault="00822B28" w:rsidP="00822B28">
            <w:pPr>
              <w:spacing w:before="60" w:after="60" w:line="240" w:lineRule="auto"/>
              <w:ind w:left="-24" w:right="-138"/>
              <w:jc w:val="thaiDistribute"/>
              <w:rPr>
                <w:cs/>
              </w:rPr>
            </w:pPr>
            <w:r w:rsidRPr="00790782">
              <w:rPr>
                <w:cs/>
              </w:rPr>
              <w:t xml:space="preserve">มาตรฐานการบัญชี ฉบับที่ </w:t>
            </w:r>
            <w:r w:rsidRPr="00790782">
              <w:t>18 (</w:t>
            </w:r>
            <w:r w:rsidRPr="00790782">
              <w:rPr>
                <w:cs/>
              </w:rPr>
              <w:t xml:space="preserve">ปรับปรุง </w:t>
            </w:r>
            <w:r w:rsidRPr="00790782">
              <w:t>2560)</w:t>
            </w:r>
          </w:p>
        </w:tc>
        <w:tc>
          <w:tcPr>
            <w:tcW w:w="4111" w:type="dxa"/>
            <w:vAlign w:val="center"/>
          </w:tcPr>
          <w:p w:rsidR="00822B28" w:rsidRPr="00790782" w:rsidRDefault="00822B28" w:rsidP="00822B28">
            <w:pPr>
              <w:tabs>
                <w:tab w:val="left" w:pos="960"/>
              </w:tabs>
              <w:spacing w:before="60" w:after="60" w:line="240" w:lineRule="auto"/>
              <w:ind w:left="34" w:right="-18"/>
              <w:jc w:val="thaiDistribute"/>
              <w:rPr>
                <w:cs/>
              </w:rPr>
            </w:pPr>
            <w:r w:rsidRPr="00790782">
              <w:rPr>
                <w:cs/>
              </w:rPr>
              <w:t>รายได้</w:t>
            </w:r>
          </w:p>
        </w:tc>
      </w:tr>
      <w:tr w:rsidR="00822B28" w:rsidRPr="00790782" w:rsidTr="00822B28">
        <w:trPr>
          <w:trHeight w:val="567"/>
        </w:trPr>
        <w:tc>
          <w:tcPr>
            <w:tcW w:w="5470" w:type="dxa"/>
            <w:vAlign w:val="center"/>
          </w:tcPr>
          <w:p w:rsidR="00822B28" w:rsidRPr="00790782" w:rsidRDefault="00822B28" w:rsidP="00822B28">
            <w:pPr>
              <w:spacing w:before="60" w:after="60" w:line="240" w:lineRule="auto"/>
              <w:ind w:left="-24" w:right="-138"/>
              <w:jc w:val="thaiDistribute"/>
              <w:rPr>
                <w:cs/>
              </w:rPr>
            </w:pPr>
            <w:r w:rsidRPr="00790782">
              <w:rPr>
                <w:cs/>
              </w:rPr>
              <w:t xml:space="preserve">การตีความมาตรฐานการบัญชี ฉบับที่ </w:t>
            </w:r>
            <w:r w:rsidRPr="00790782">
              <w:t>31 (</w:t>
            </w:r>
            <w:r w:rsidRPr="00790782">
              <w:rPr>
                <w:cs/>
              </w:rPr>
              <w:t xml:space="preserve">ปรับปรุง </w:t>
            </w:r>
            <w:r w:rsidRPr="00790782">
              <w:t>2560)</w:t>
            </w:r>
          </w:p>
        </w:tc>
        <w:tc>
          <w:tcPr>
            <w:tcW w:w="4111" w:type="dxa"/>
            <w:vAlign w:val="center"/>
          </w:tcPr>
          <w:p w:rsidR="00822B28" w:rsidRPr="00790782" w:rsidRDefault="00822B28" w:rsidP="00822B28">
            <w:pPr>
              <w:tabs>
                <w:tab w:val="left" w:pos="960"/>
              </w:tabs>
              <w:spacing w:before="60" w:after="60" w:line="240" w:lineRule="auto"/>
              <w:ind w:left="34" w:right="-18"/>
              <w:jc w:val="thaiDistribute"/>
              <w:rPr>
                <w:cs/>
              </w:rPr>
            </w:pPr>
            <w:r w:rsidRPr="00790782">
              <w:rPr>
                <w:cs/>
              </w:rPr>
              <w:t>รายได้ - รายการแลกเปลี่ยนเกี่ยวกับบริการโฆษณา</w:t>
            </w:r>
          </w:p>
        </w:tc>
      </w:tr>
      <w:tr w:rsidR="00822B28" w:rsidRPr="00790782" w:rsidTr="00822B28">
        <w:trPr>
          <w:trHeight w:val="567"/>
        </w:trPr>
        <w:tc>
          <w:tcPr>
            <w:tcW w:w="5470" w:type="dxa"/>
            <w:vAlign w:val="center"/>
            <w:hideMark/>
          </w:tcPr>
          <w:p w:rsidR="00822B28" w:rsidRPr="00790782" w:rsidRDefault="00822B28" w:rsidP="00822B28">
            <w:pPr>
              <w:spacing w:before="60" w:after="60" w:line="240" w:lineRule="auto"/>
              <w:ind w:left="-24" w:right="-138"/>
              <w:jc w:val="thaiDistribute"/>
              <w:rPr>
                <w:cs/>
              </w:rPr>
            </w:pPr>
            <w:r w:rsidRPr="00790782">
              <w:rPr>
                <w:cs/>
              </w:rPr>
              <w:t xml:space="preserve">การตีความมาตรฐานการรายงานทางการเงิน ฉบับที่ </w:t>
            </w:r>
            <w:r w:rsidRPr="00790782">
              <w:t>13</w:t>
            </w:r>
            <w:r w:rsidRPr="00790782">
              <w:rPr>
                <w:cs/>
              </w:rPr>
              <w:t xml:space="preserve"> (ปรับปรุง </w:t>
            </w:r>
            <w:r w:rsidRPr="00790782">
              <w:t>2560</w:t>
            </w:r>
            <w:r w:rsidRPr="00790782">
              <w:rPr>
                <w:cs/>
              </w:rPr>
              <w:t>)</w:t>
            </w:r>
          </w:p>
        </w:tc>
        <w:tc>
          <w:tcPr>
            <w:tcW w:w="4111" w:type="dxa"/>
            <w:vAlign w:val="center"/>
            <w:hideMark/>
          </w:tcPr>
          <w:p w:rsidR="00822B28" w:rsidRPr="00790782" w:rsidRDefault="00822B28" w:rsidP="00822B28">
            <w:pPr>
              <w:tabs>
                <w:tab w:val="left" w:pos="960"/>
              </w:tabs>
              <w:spacing w:before="60" w:after="60" w:line="240" w:lineRule="auto"/>
              <w:ind w:left="34" w:right="-18"/>
              <w:jc w:val="thaiDistribute"/>
              <w:rPr>
                <w:cs/>
              </w:rPr>
            </w:pPr>
            <w:r w:rsidRPr="00790782">
              <w:rPr>
                <w:cs/>
              </w:rPr>
              <w:t>โปรแกรมสิทธิพิเศษแก่ลูกค้า</w:t>
            </w:r>
          </w:p>
        </w:tc>
      </w:tr>
      <w:tr w:rsidR="00822B28" w:rsidRPr="00790782" w:rsidTr="00822B28">
        <w:trPr>
          <w:trHeight w:val="567"/>
        </w:trPr>
        <w:tc>
          <w:tcPr>
            <w:tcW w:w="5470" w:type="dxa"/>
            <w:vAlign w:val="center"/>
            <w:hideMark/>
          </w:tcPr>
          <w:p w:rsidR="00822B28" w:rsidRPr="00790782" w:rsidRDefault="00822B28" w:rsidP="00822B28">
            <w:pPr>
              <w:spacing w:before="60" w:after="60" w:line="240" w:lineRule="auto"/>
              <w:ind w:left="-24" w:right="-138"/>
              <w:jc w:val="thaiDistribute"/>
              <w:rPr>
                <w:cs/>
              </w:rPr>
            </w:pPr>
            <w:r w:rsidRPr="00790782">
              <w:rPr>
                <w:cs/>
              </w:rPr>
              <w:t xml:space="preserve">การตีความมาตรฐานการรายงานทางการเงิน ฉบับที่ </w:t>
            </w:r>
            <w:r w:rsidRPr="00790782">
              <w:t>15</w:t>
            </w:r>
            <w:r w:rsidRPr="00790782">
              <w:rPr>
                <w:cs/>
              </w:rPr>
              <w:t xml:space="preserve"> (ปรับปรุง </w:t>
            </w:r>
            <w:r w:rsidRPr="00790782">
              <w:t>2560</w:t>
            </w:r>
            <w:r w:rsidRPr="00790782">
              <w:rPr>
                <w:cs/>
              </w:rPr>
              <w:t>)</w:t>
            </w:r>
          </w:p>
        </w:tc>
        <w:tc>
          <w:tcPr>
            <w:tcW w:w="4111" w:type="dxa"/>
            <w:vAlign w:val="center"/>
            <w:hideMark/>
          </w:tcPr>
          <w:p w:rsidR="00822B28" w:rsidRPr="00790782" w:rsidRDefault="00822B28" w:rsidP="00822B28">
            <w:pPr>
              <w:tabs>
                <w:tab w:val="left" w:pos="960"/>
              </w:tabs>
              <w:spacing w:before="60" w:after="60" w:line="240" w:lineRule="auto"/>
              <w:ind w:left="34" w:right="-18"/>
              <w:jc w:val="thaiDistribute"/>
              <w:rPr>
                <w:cs/>
              </w:rPr>
            </w:pPr>
            <w:r w:rsidRPr="00790782">
              <w:rPr>
                <w:cs/>
              </w:rPr>
              <w:t>สัญญาสำหรับการก่อสร้างอสังหาริมทรัพย์</w:t>
            </w:r>
          </w:p>
        </w:tc>
      </w:tr>
      <w:tr w:rsidR="00822B28" w:rsidRPr="00790782" w:rsidTr="00822B28">
        <w:trPr>
          <w:trHeight w:val="567"/>
        </w:trPr>
        <w:tc>
          <w:tcPr>
            <w:tcW w:w="5470" w:type="dxa"/>
            <w:vAlign w:val="center"/>
          </w:tcPr>
          <w:p w:rsidR="00822B28" w:rsidRPr="00790782" w:rsidRDefault="00822B28" w:rsidP="00822B28">
            <w:pPr>
              <w:spacing w:before="60" w:after="60" w:line="240" w:lineRule="auto"/>
              <w:ind w:left="-24" w:right="-138"/>
              <w:jc w:val="thaiDistribute"/>
              <w:rPr>
                <w:cs/>
              </w:rPr>
            </w:pPr>
            <w:r w:rsidRPr="00790782">
              <w:rPr>
                <w:cs/>
              </w:rPr>
              <w:t xml:space="preserve">การตีความมาตรฐานการรายงานทางการเงิน ฉบับที่ </w:t>
            </w:r>
            <w:r w:rsidRPr="00790782">
              <w:t>18</w:t>
            </w:r>
            <w:r w:rsidRPr="00790782">
              <w:rPr>
                <w:rFonts w:hint="cs"/>
                <w:cs/>
              </w:rPr>
              <w:t xml:space="preserve"> </w:t>
            </w:r>
            <w:r w:rsidRPr="00790782">
              <w:rPr>
                <w:cs/>
              </w:rPr>
              <w:t xml:space="preserve">(ปรับปรุง </w:t>
            </w:r>
            <w:r w:rsidRPr="00790782">
              <w:t>2560</w:t>
            </w:r>
            <w:r w:rsidRPr="00790782">
              <w:rPr>
                <w:cs/>
              </w:rPr>
              <w:t>)</w:t>
            </w:r>
          </w:p>
        </w:tc>
        <w:tc>
          <w:tcPr>
            <w:tcW w:w="4111" w:type="dxa"/>
            <w:vAlign w:val="center"/>
          </w:tcPr>
          <w:p w:rsidR="00822B28" w:rsidRPr="00790782" w:rsidRDefault="00822B28" w:rsidP="00822B28">
            <w:pPr>
              <w:tabs>
                <w:tab w:val="left" w:pos="960"/>
              </w:tabs>
              <w:spacing w:before="60" w:after="60" w:line="240" w:lineRule="auto"/>
              <w:ind w:left="34" w:right="-18"/>
              <w:jc w:val="thaiDistribute"/>
              <w:rPr>
                <w:cs/>
              </w:rPr>
            </w:pPr>
            <w:r w:rsidRPr="00790782">
              <w:rPr>
                <w:cs/>
              </w:rPr>
              <w:t>การโอนสินทรัพย์จากลูกค้า</w:t>
            </w:r>
          </w:p>
        </w:tc>
      </w:tr>
    </w:tbl>
    <w:p w:rsidR="00822B28" w:rsidRPr="00790782" w:rsidRDefault="00822B28" w:rsidP="00822B28">
      <w:pPr>
        <w:pStyle w:val="ListParagraph"/>
        <w:spacing w:before="240" w:after="120" w:line="240" w:lineRule="auto"/>
        <w:ind w:left="426"/>
        <w:contextualSpacing w:val="0"/>
        <w:jc w:val="thaiDistribute"/>
      </w:pPr>
      <w:r w:rsidRPr="00790782">
        <w:rPr>
          <w:rFonts w:hint="cs"/>
          <w:cs/>
        </w:rPr>
        <w:t>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790782">
        <w:t xml:space="preserve"> 5 </w:t>
      </w:r>
      <w:r w:rsidRPr="00790782">
        <w:rPr>
          <w:rFonts w:hint="cs"/>
          <w:cs/>
        </w:rPr>
        <w:t xml:space="preserve">ขั้นตอนสำหรับการรับรู้รายได้ที่เกิดขึ้นจากสัญญาที่ทำกับลูกค้า โดยบริษัทจะรับรู้รายได้ในจำนวนเงินที่สะท้อนถึงสิ่งตอบแทนที่บริษัทคาดว่าจะมีสิทธิได้รับจากการแลกเปลี่ยนสินค้าหรือบริการที่ให้แก่ลูกค้า และกำหนดให้บริษัทต้องใช้ดุลยพินิจและพิจารณาข้อเท็จจริงและเหตุการณ์ที่เกี่ยวข้องทั้งหมดในการพิจารณาตามหลักการในแต่ละขั้นตอน </w:t>
      </w:r>
    </w:p>
    <w:p w:rsidR="00822B28" w:rsidRPr="00790782" w:rsidRDefault="00822B28" w:rsidP="00822B28">
      <w:pPr>
        <w:pStyle w:val="BlockText"/>
        <w:spacing w:after="120"/>
        <w:ind w:left="425" w:right="0" w:firstLine="0"/>
        <w:jc w:val="thaiDistribute"/>
        <w:rPr>
          <w:lang w:val="en-GB"/>
        </w:rPr>
      </w:pPr>
      <w:r w:rsidRPr="00790782">
        <w:rPr>
          <w:cs/>
          <w:lang w:val="en-GB"/>
        </w:rPr>
        <w:t>มาตรฐาน</w:t>
      </w:r>
      <w:r w:rsidRPr="00790782">
        <w:rPr>
          <w:rFonts w:hint="cs"/>
          <w:cs/>
          <w:lang w:val="en-GB"/>
        </w:rPr>
        <w:t>การรายงานทางการเงิน</w:t>
      </w:r>
      <w:r w:rsidRPr="00790782">
        <w:rPr>
          <w:cs/>
          <w:lang w:val="en-GB"/>
        </w:rPr>
        <w:t>ฉบับนี้ไม่มีผลกระทบอย่างมีสาระสำคัญต่องบการเงินของ</w:t>
      </w:r>
      <w:r w:rsidRPr="00790782">
        <w:rPr>
          <w:rFonts w:hint="cs"/>
          <w:cs/>
          <w:lang w:val="en-GB"/>
        </w:rPr>
        <w:t>บริษัท</w:t>
      </w:r>
    </w:p>
    <w:p w:rsidR="00822B28" w:rsidRPr="00790782" w:rsidRDefault="00822B28" w:rsidP="00822B28">
      <w:pPr>
        <w:autoSpaceDE/>
        <w:autoSpaceDN/>
        <w:spacing w:line="240" w:lineRule="auto"/>
        <w:rPr>
          <w:bCs/>
          <w:cs/>
        </w:rPr>
      </w:pPr>
      <w:r w:rsidRPr="00790782">
        <w:rPr>
          <w:bCs/>
          <w:cs/>
        </w:rPr>
        <w:br w:type="page"/>
      </w:r>
    </w:p>
    <w:p w:rsidR="00822B28" w:rsidRPr="00790782" w:rsidRDefault="00822B28" w:rsidP="00822B28">
      <w:pPr>
        <w:spacing w:before="240" w:after="120" w:line="240" w:lineRule="auto"/>
        <w:ind w:left="426"/>
        <w:jc w:val="thaiDistribute"/>
        <w:rPr>
          <w:bCs/>
        </w:rPr>
      </w:pPr>
      <w:r w:rsidRPr="00790782">
        <w:rPr>
          <w:rFonts w:hint="cs"/>
          <w:bCs/>
          <w:cs/>
        </w:rPr>
        <w:lastRenderedPageBreak/>
        <w:t>มาตรฐานการรายงานทางการเงินที่ออกและปรับปรุงใหม่</w:t>
      </w:r>
      <w:r w:rsidRPr="00790782">
        <w:rPr>
          <w:bCs/>
        </w:rPr>
        <w:t xml:space="preserve"> </w:t>
      </w:r>
      <w:r w:rsidRPr="00790782">
        <w:rPr>
          <w:rFonts w:hint="cs"/>
          <w:bCs/>
          <w:cs/>
        </w:rPr>
        <w:t>แต่ยังไม่มีผลบังคับใช้</w:t>
      </w:r>
    </w:p>
    <w:p w:rsidR="00822B28" w:rsidRPr="00790782" w:rsidRDefault="00822B28" w:rsidP="00822B28">
      <w:pPr>
        <w:pStyle w:val="BlockText"/>
        <w:spacing w:after="120"/>
        <w:ind w:left="425" w:right="0" w:firstLine="0"/>
        <w:jc w:val="thaiDistribute"/>
        <w:rPr>
          <w:lang w:val="en-GB"/>
        </w:rPr>
      </w:pPr>
      <w:r w:rsidRPr="00790782">
        <w:rPr>
          <w:cs/>
          <w:lang w:val="en-GB"/>
        </w:rPr>
        <w:t>สภาวิชาชีพบัญชีได้ประกาศใช้มาตรฐานการรายงานทางการเงิน</w:t>
      </w:r>
      <w:r w:rsidR="00B91A8F">
        <w:rPr>
          <w:rFonts w:hint="cs"/>
          <w:cs/>
          <w:lang w:val="en-GB"/>
        </w:rPr>
        <w:t>ที่</w:t>
      </w:r>
      <w:r w:rsidR="0051140D">
        <w:rPr>
          <w:rFonts w:hint="cs"/>
          <w:cs/>
          <w:lang w:val="en-GB"/>
        </w:rPr>
        <w:t>ปรับปรุงใหม่</w:t>
      </w:r>
      <w:r w:rsidRPr="00790782">
        <w:rPr>
          <w:rFonts w:hint="cs"/>
          <w:cs/>
          <w:lang w:val="en-GB"/>
        </w:rPr>
        <w:t xml:space="preserve">และฉบับใหม่จำนวนหลายฉบับ </w:t>
      </w:r>
      <w:r w:rsidRPr="00790782">
        <w:rPr>
          <w:cs/>
          <w:lang w:val="en-GB"/>
        </w:rPr>
        <w:t xml:space="preserve">ซึ่งจะมีผลบังคับใช้สำหรับงบการเงินที่มีรอบระยะเวลาบัญชีที่เริ่มในหรือหลังวันที่ </w:t>
      </w:r>
      <w:r w:rsidRPr="00790782">
        <w:rPr>
          <w:lang w:val="en-GB"/>
        </w:rPr>
        <w:t>1</w:t>
      </w:r>
      <w:r w:rsidRPr="00790782">
        <w:rPr>
          <w:cs/>
          <w:lang w:val="en-GB"/>
        </w:rPr>
        <w:t xml:space="preserve"> มกราคม </w:t>
      </w:r>
      <w:r w:rsidRPr="00790782">
        <w:rPr>
          <w:lang w:val="en-GB"/>
        </w:rPr>
        <w:t>2563</w:t>
      </w:r>
      <w:r w:rsidRPr="00790782">
        <w:rPr>
          <w:rFonts w:hint="cs"/>
          <w:cs/>
          <w:lang w:val="en-GB"/>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อย่างไรก็ตาม มาตรฐานการรายงานทางการเงินฉบับใหม่ดังกล่าว</w:t>
      </w:r>
      <w:r w:rsidR="00B91A8F">
        <w:rPr>
          <w:rFonts w:hint="cs"/>
          <w:cs/>
          <w:lang w:val="en-GB"/>
        </w:rPr>
        <w:t>ซึ่ง</w:t>
      </w:r>
      <w:r w:rsidRPr="00790782">
        <w:rPr>
          <w:rFonts w:hint="cs"/>
          <w:cs/>
          <w:lang w:val="en-GB"/>
        </w:rPr>
        <w:t>ไ</w:t>
      </w:r>
      <w:r w:rsidRPr="00790782">
        <w:rPr>
          <w:cs/>
          <w:lang w:val="en-GB"/>
        </w:rPr>
        <w:t>ด้มีการเปลี่ยนแปลงหลักการสำคัญ</w:t>
      </w:r>
      <w:r w:rsidR="00B91A8F">
        <w:rPr>
          <w:rFonts w:hint="cs"/>
          <w:cs/>
          <w:lang w:val="en-GB"/>
        </w:rPr>
        <w:t xml:space="preserve"> </w:t>
      </w:r>
      <w:r w:rsidRPr="00790782">
        <w:rPr>
          <w:cs/>
          <w:lang w:val="en-GB"/>
        </w:rPr>
        <w:t>สามารถสรุปได้ดังนี้</w:t>
      </w:r>
    </w:p>
    <w:p w:rsidR="00822B28" w:rsidRPr="00790782" w:rsidRDefault="00822B28" w:rsidP="00822B28">
      <w:pPr>
        <w:pStyle w:val="BlockText"/>
        <w:spacing w:after="240"/>
        <w:ind w:left="425" w:right="0" w:firstLine="0"/>
        <w:jc w:val="thaiDistribute"/>
        <w:rPr>
          <w:b/>
          <w:bCs/>
          <w:lang w:val="en-GB"/>
        </w:rPr>
      </w:pPr>
      <w:r w:rsidRPr="00790782">
        <w:rPr>
          <w:rFonts w:hint="cs"/>
          <w:b/>
          <w:bCs/>
          <w:cs/>
          <w:lang w:val="en-GB"/>
        </w:rPr>
        <w:t>มาตรฐานการรายงานทางการเงิน กลุ่มเครื่องมือทางการเงิน</w:t>
      </w:r>
    </w:p>
    <w:p w:rsidR="00822B28" w:rsidRPr="00790782" w:rsidRDefault="00822B28" w:rsidP="00822B28">
      <w:pPr>
        <w:pStyle w:val="BlockText"/>
        <w:spacing w:after="120"/>
        <w:ind w:left="425" w:right="0" w:firstLine="0"/>
        <w:jc w:val="thaiDistribute"/>
        <w:rPr>
          <w:lang w:val="en-GB"/>
        </w:rPr>
      </w:pPr>
      <w:r w:rsidRPr="00790782">
        <w:rPr>
          <w:rFonts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790782">
        <w:rPr>
          <w:lang w:val="en-GB"/>
        </w:rPr>
        <w:t xml:space="preserve">5 </w:t>
      </w:r>
      <w:r w:rsidRPr="00790782">
        <w:rPr>
          <w:rFonts w:hint="cs"/>
          <w:cs/>
          <w:lang w:val="en-GB"/>
        </w:rPr>
        <w:t xml:space="preserve">ฉบับ ได้แก่ </w:t>
      </w:r>
    </w:p>
    <w:tbl>
      <w:tblPr>
        <w:tblW w:w="9581" w:type="dxa"/>
        <w:tblInd w:w="450" w:type="dxa"/>
        <w:tblLook w:val="01E0" w:firstRow="1" w:lastRow="1" w:firstColumn="1" w:lastColumn="1" w:noHBand="0" w:noVBand="0"/>
      </w:tblPr>
      <w:tblGrid>
        <w:gridCol w:w="4478"/>
        <w:gridCol w:w="5103"/>
      </w:tblGrid>
      <w:tr w:rsidR="00822B28" w:rsidRPr="00790782" w:rsidTr="00822B28">
        <w:trPr>
          <w:trHeight w:val="776"/>
        </w:trPr>
        <w:tc>
          <w:tcPr>
            <w:tcW w:w="4478" w:type="dxa"/>
            <w:hideMark/>
          </w:tcPr>
          <w:p w:rsidR="00822B28" w:rsidRPr="00790782" w:rsidRDefault="00822B28" w:rsidP="00822B28">
            <w:pPr>
              <w:spacing w:before="60" w:after="60" w:line="240" w:lineRule="auto"/>
              <w:ind w:left="-24" w:right="-138"/>
              <w:jc w:val="center"/>
              <w:rPr>
                <w:b/>
                <w:bCs/>
                <w:color w:val="000000"/>
                <w:cs/>
              </w:rPr>
            </w:pPr>
            <w:r w:rsidRPr="00790782">
              <w:rPr>
                <w:rFonts w:hint="cs"/>
                <w:b/>
                <w:bCs/>
                <w:color w:val="000000"/>
                <w:cs/>
              </w:rPr>
              <w:t>มาตรฐานการบัญชี</w:t>
            </w:r>
            <w:r w:rsidRPr="00790782">
              <w:rPr>
                <w:b/>
                <w:bCs/>
                <w:color w:val="000000"/>
              </w:rPr>
              <w:t>/</w:t>
            </w:r>
            <w:r w:rsidRPr="00790782">
              <w:rPr>
                <w:rFonts w:hint="cs"/>
                <w:b/>
                <w:bCs/>
                <w:color w:val="000000"/>
                <w:cs/>
              </w:rPr>
              <w:t>มาตรฐานการรายงานทางการเงิน</w:t>
            </w:r>
            <w:r w:rsidRPr="00790782">
              <w:rPr>
                <w:b/>
                <w:bCs/>
                <w:color w:val="000000"/>
              </w:rPr>
              <w:t>/</w:t>
            </w:r>
            <w:r w:rsidRPr="00790782">
              <w:rPr>
                <w:rFonts w:hint="cs"/>
                <w:b/>
                <w:bCs/>
                <w:color w:val="000000"/>
                <w:cs/>
              </w:rPr>
              <w:br/>
              <w:t>การตีความมาตรฐานการรายงานทางการเงิน</w:t>
            </w:r>
          </w:p>
        </w:tc>
        <w:tc>
          <w:tcPr>
            <w:tcW w:w="5103" w:type="dxa"/>
            <w:hideMark/>
          </w:tcPr>
          <w:p w:rsidR="00822B28" w:rsidRPr="00790782" w:rsidRDefault="00822B28" w:rsidP="00822B28">
            <w:pPr>
              <w:tabs>
                <w:tab w:val="left" w:pos="960"/>
              </w:tabs>
              <w:spacing w:before="60" w:after="60" w:line="240" w:lineRule="auto"/>
              <w:ind w:left="34" w:right="-18"/>
              <w:jc w:val="center"/>
              <w:rPr>
                <w:b/>
                <w:bCs/>
                <w:cs/>
                <w:lang w:val="th-TH"/>
              </w:rPr>
            </w:pPr>
            <w:r w:rsidRPr="00790782">
              <w:rPr>
                <w:rFonts w:hint="cs"/>
                <w:b/>
                <w:bCs/>
                <w:cs/>
                <w:lang w:val="th-TH"/>
              </w:rPr>
              <w:t>เรื่อง</w:t>
            </w:r>
          </w:p>
        </w:tc>
      </w:tr>
      <w:tr w:rsidR="00822B28" w:rsidRPr="00790782" w:rsidTr="00822B28">
        <w:trPr>
          <w:trHeight w:val="567"/>
        </w:trPr>
        <w:tc>
          <w:tcPr>
            <w:tcW w:w="4478" w:type="dxa"/>
            <w:vAlign w:val="center"/>
          </w:tcPr>
          <w:p w:rsidR="00822B28" w:rsidRPr="00790782" w:rsidRDefault="00822B28" w:rsidP="00822B28">
            <w:pPr>
              <w:spacing w:before="60" w:after="60" w:line="240" w:lineRule="auto"/>
              <w:ind w:left="-24" w:right="-138"/>
              <w:jc w:val="thaiDistribute"/>
              <w:rPr>
                <w:color w:val="000000"/>
              </w:rPr>
            </w:pPr>
            <w:r w:rsidRPr="00790782">
              <w:rPr>
                <w:rFonts w:hint="cs"/>
                <w:color w:val="000000"/>
                <w:cs/>
              </w:rPr>
              <w:t>มาตรฐานการบัญชี ฉบับที่</w:t>
            </w:r>
            <w:r w:rsidRPr="00790782">
              <w:rPr>
                <w:color w:val="000000"/>
              </w:rPr>
              <w:t xml:space="preserve"> 32</w:t>
            </w:r>
          </w:p>
        </w:tc>
        <w:tc>
          <w:tcPr>
            <w:tcW w:w="5103" w:type="dxa"/>
            <w:vAlign w:val="center"/>
          </w:tcPr>
          <w:p w:rsidR="00822B28" w:rsidRPr="00790782" w:rsidRDefault="00822B28" w:rsidP="00822B28">
            <w:pPr>
              <w:tabs>
                <w:tab w:val="left" w:pos="960"/>
              </w:tabs>
              <w:spacing w:before="60" w:after="60" w:line="240" w:lineRule="auto"/>
              <w:ind w:left="34" w:right="-18"/>
              <w:jc w:val="thaiDistribute"/>
              <w:rPr>
                <w:cs/>
                <w:lang w:val="th-TH"/>
              </w:rPr>
            </w:pPr>
            <w:r w:rsidRPr="00790782">
              <w:rPr>
                <w:cs/>
                <w:lang w:val="th-TH"/>
              </w:rPr>
              <w:t>การแสดงรายการเครื่องมือทางการเงิน</w:t>
            </w:r>
          </w:p>
        </w:tc>
      </w:tr>
      <w:tr w:rsidR="00822B28" w:rsidRPr="00790782" w:rsidTr="00822B28">
        <w:trPr>
          <w:trHeight w:val="567"/>
        </w:trPr>
        <w:tc>
          <w:tcPr>
            <w:tcW w:w="4478" w:type="dxa"/>
            <w:vAlign w:val="center"/>
          </w:tcPr>
          <w:p w:rsidR="00822B28" w:rsidRPr="00790782" w:rsidRDefault="00822B28" w:rsidP="00822B28">
            <w:pPr>
              <w:spacing w:before="60" w:after="60" w:line="240" w:lineRule="auto"/>
              <w:ind w:left="-24" w:right="-138"/>
              <w:jc w:val="thaiDistribute"/>
            </w:pPr>
            <w:r w:rsidRPr="00790782">
              <w:rPr>
                <w:color w:val="000000"/>
                <w:cs/>
              </w:rPr>
              <w:t>มาตรฐานการรายงานทางการเงิน</w:t>
            </w:r>
            <w:r w:rsidRPr="00790782">
              <w:rPr>
                <w:rFonts w:hint="cs"/>
                <w:cs/>
                <w:lang w:val="th-TH"/>
              </w:rPr>
              <w:t xml:space="preserve"> </w:t>
            </w:r>
            <w:r w:rsidRPr="00790782">
              <w:rPr>
                <w:cs/>
                <w:lang w:val="th-TH"/>
              </w:rPr>
              <w:t xml:space="preserve">ฉบับที่ </w:t>
            </w:r>
            <w:r w:rsidRPr="00790782">
              <w:t>7</w:t>
            </w:r>
          </w:p>
        </w:tc>
        <w:tc>
          <w:tcPr>
            <w:tcW w:w="5103" w:type="dxa"/>
            <w:vAlign w:val="center"/>
          </w:tcPr>
          <w:p w:rsidR="00822B28" w:rsidRPr="00790782" w:rsidRDefault="00822B28" w:rsidP="00822B28">
            <w:pPr>
              <w:tabs>
                <w:tab w:val="left" w:pos="960"/>
              </w:tabs>
              <w:spacing w:before="60" w:after="60" w:line="240" w:lineRule="auto"/>
              <w:ind w:left="34" w:right="-18"/>
              <w:jc w:val="thaiDistribute"/>
              <w:rPr>
                <w:cs/>
                <w:lang w:val="th-TH"/>
              </w:rPr>
            </w:pPr>
            <w:r w:rsidRPr="00790782">
              <w:rPr>
                <w:cs/>
                <w:lang w:val="th-TH"/>
              </w:rPr>
              <w:t>การเปิดเผยข้อมูลเครื่องมือทางการเงิน</w:t>
            </w:r>
          </w:p>
        </w:tc>
      </w:tr>
      <w:tr w:rsidR="00822B28" w:rsidRPr="00790782" w:rsidTr="00822B28">
        <w:trPr>
          <w:trHeight w:val="567"/>
        </w:trPr>
        <w:tc>
          <w:tcPr>
            <w:tcW w:w="4478" w:type="dxa"/>
            <w:vAlign w:val="center"/>
          </w:tcPr>
          <w:p w:rsidR="00822B28" w:rsidRPr="00790782" w:rsidRDefault="00822B28" w:rsidP="00822B28">
            <w:pPr>
              <w:spacing w:before="60" w:after="60" w:line="240" w:lineRule="auto"/>
              <w:ind w:left="-24" w:right="-138"/>
              <w:jc w:val="thaiDistribute"/>
            </w:pPr>
            <w:r w:rsidRPr="00790782">
              <w:rPr>
                <w:color w:val="000000"/>
                <w:cs/>
              </w:rPr>
              <w:t>มาตรฐานการรายงานทางการเงิน</w:t>
            </w:r>
            <w:r w:rsidRPr="00790782">
              <w:rPr>
                <w:rFonts w:hint="cs"/>
                <w:cs/>
                <w:lang w:val="th-TH"/>
              </w:rPr>
              <w:t xml:space="preserve"> </w:t>
            </w:r>
            <w:r w:rsidRPr="00790782">
              <w:rPr>
                <w:cs/>
                <w:lang w:val="th-TH"/>
              </w:rPr>
              <w:t xml:space="preserve">ฉบับที่ </w:t>
            </w:r>
            <w:r w:rsidRPr="00790782">
              <w:t>9</w:t>
            </w:r>
          </w:p>
        </w:tc>
        <w:tc>
          <w:tcPr>
            <w:tcW w:w="5103" w:type="dxa"/>
            <w:vAlign w:val="center"/>
          </w:tcPr>
          <w:p w:rsidR="00822B28" w:rsidRPr="00790782" w:rsidRDefault="00822B28" w:rsidP="00822B28">
            <w:pPr>
              <w:tabs>
                <w:tab w:val="left" w:pos="960"/>
              </w:tabs>
              <w:spacing w:before="60" w:after="60" w:line="240" w:lineRule="auto"/>
              <w:ind w:left="34" w:right="-18"/>
              <w:jc w:val="thaiDistribute"/>
              <w:rPr>
                <w:cs/>
                <w:lang w:val="th-TH"/>
              </w:rPr>
            </w:pPr>
            <w:r w:rsidRPr="00790782">
              <w:rPr>
                <w:cs/>
                <w:lang w:val="th-TH"/>
              </w:rPr>
              <w:t>เครื่องมือทางการเงิน</w:t>
            </w:r>
          </w:p>
        </w:tc>
      </w:tr>
      <w:tr w:rsidR="00822B28" w:rsidRPr="00790782" w:rsidTr="00822B28">
        <w:trPr>
          <w:trHeight w:val="567"/>
        </w:trPr>
        <w:tc>
          <w:tcPr>
            <w:tcW w:w="4478" w:type="dxa"/>
            <w:vAlign w:val="center"/>
            <w:hideMark/>
          </w:tcPr>
          <w:p w:rsidR="00822B28" w:rsidRPr="00790782" w:rsidRDefault="00822B28" w:rsidP="00822B28">
            <w:pPr>
              <w:spacing w:before="60" w:after="60" w:line="240" w:lineRule="auto"/>
              <w:ind w:right="-138"/>
              <w:jc w:val="thaiDistribute"/>
            </w:pPr>
            <w:r w:rsidRPr="00790782">
              <w:rPr>
                <w:rFonts w:hint="cs"/>
                <w:color w:val="000000"/>
                <w:cs/>
              </w:rPr>
              <w:t>การตีความมาตรฐานการรายงานทางการเงิน</w:t>
            </w:r>
            <w:r w:rsidRPr="00790782">
              <w:rPr>
                <w:rFonts w:hint="cs"/>
                <w:cs/>
                <w:lang w:val="th-TH"/>
              </w:rPr>
              <w:t xml:space="preserve"> </w:t>
            </w:r>
            <w:r w:rsidRPr="00790782">
              <w:rPr>
                <w:cs/>
                <w:lang w:val="th-TH"/>
              </w:rPr>
              <w:t xml:space="preserve">ฉบับที่ </w:t>
            </w:r>
            <w:r w:rsidRPr="00790782">
              <w:t>16</w:t>
            </w:r>
          </w:p>
        </w:tc>
        <w:tc>
          <w:tcPr>
            <w:tcW w:w="5103" w:type="dxa"/>
            <w:vAlign w:val="center"/>
            <w:hideMark/>
          </w:tcPr>
          <w:p w:rsidR="00822B28" w:rsidRPr="00790782" w:rsidRDefault="00822B28" w:rsidP="00822B28">
            <w:pPr>
              <w:tabs>
                <w:tab w:val="left" w:pos="540"/>
              </w:tabs>
              <w:spacing w:before="60" w:after="60" w:line="240" w:lineRule="auto"/>
              <w:ind w:left="34" w:right="-138"/>
              <w:jc w:val="thaiDistribute"/>
              <w:rPr>
                <w:cs/>
                <w:lang w:val="th-TH"/>
              </w:rPr>
            </w:pPr>
            <w:r w:rsidRPr="00790782">
              <w:rPr>
                <w:cs/>
                <w:lang w:val="th-TH"/>
              </w:rPr>
              <w:t>การป้องกันความเสี่ยงของเงินลงทุนสุทธิในหน่วยงานต่างประเทศ</w:t>
            </w:r>
          </w:p>
        </w:tc>
      </w:tr>
      <w:tr w:rsidR="00822B28" w:rsidRPr="00790782" w:rsidTr="00822B28">
        <w:trPr>
          <w:trHeight w:val="567"/>
        </w:trPr>
        <w:tc>
          <w:tcPr>
            <w:tcW w:w="4478" w:type="dxa"/>
            <w:vAlign w:val="center"/>
            <w:hideMark/>
          </w:tcPr>
          <w:p w:rsidR="00822B28" w:rsidRPr="00790782" w:rsidRDefault="00822B28" w:rsidP="00822B28">
            <w:pPr>
              <w:spacing w:before="60" w:after="60" w:line="240" w:lineRule="auto"/>
              <w:ind w:right="-138"/>
              <w:jc w:val="thaiDistribute"/>
            </w:pPr>
            <w:r w:rsidRPr="00790782">
              <w:rPr>
                <w:rFonts w:hint="cs"/>
                <w:color w:val="000000"/>
                <w:cs/>
              </w:rPr>
              <w:t>การตีความมาตรฐานการรายงานทางการเงิน</w:t>
            </w:r>
            <w:r w:rsidRPr="00790782">
              <w:rPr>
                <w:rFonts w:hint="cs"/>
                <w:cs/>
                <w:lang w:val="th-TH"/>
              </w:rPr>
              <w:t xml:space="preserve"> </w:t>
            </w:r>
            <w:r w:rsidRPr="00790782">
              <w:rPr>
                <w:cs/>
                <w:lang w:val="th-TH"/>
              </w:rPr>
              <w:t xml:space="preserve">ฉบับที่ </w:t>
            </w:r>
            <w:r w:rsidRPr="00790782">
              <w:t>19</w:t>
            </w:r>
          </w:p>
        </w:tc>
        <w:tc>
          <w:tcPr>
            <w:tcW w:w="5103" w:type="dxa"/>
            <w:vAlign w:val="center"/>
            <w:hideMark/>
          </w:tcPr>
          <w:p w:rsidR="00822B28" w:rsidRPr="00790782" w:rsidRDefault="00822B28" w:rsidP="00822B28">
            <w:pPr>
              <w:tabs>
                <w:tab w:val="left" w:pos="540"/>
              </w:tabs>
              <w:spacing w:before="60" w:after="60" w:line="240" w:lineRule="auto"/>
              <w:ind w:left="34" w:right="-138"/>
              <w:jc w:val="thaiDistribute"/>
              <w:rPr>
                <w:cs/>
                <w:lang w:val="th-TH"/>
              </w:rPr>
            </w:pPr>
            <w:r w:rsidRPr="00790782">
              <w:rPr>
                <w:cs/>
                <w:lang w:val="th-TH"/>
              </w:rPr>
              <w:t>การชำระหนี้สินทางการเงินด้วยตราสารทุน</w:t>
            </w:r>
          </w:p>
        </w:tc>
      </w:tr>
    </w:tbl>
    <w:p w:rsidR="00822B28" w:rsidRPr="00790782" w:rsidRDefault="00822B28" w:rsidP="00822B28">
      <w:pPr>
        <w:pStyle w:val="BlockText"/>
        <w:spacing w:before="200" w:after="200"/>
        <w:ind w:left="425" w:right="0" w:firstLine="0"/>
        <w:jc w:val="thaiDistribute"/>
        <w:rPr>
          <w:lang w:val="en-GB"/>
        </w:rPr>
      </w:pPr>
      <w:r w:rsidRPr="00790782">
        <w:rPr>
          <w:rFonts w:hint="cs"/>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ลักษณะของกระแสเงินสดตามสัญญาและโมเดลธุรกิจของบริษัท </w:t>
      </w:r>
      <w:r w:rsidRPr="00790782">
        <w:rPr>
          <w:lang w:val="en-GB"/>
        </w:rPr>
        <w:t>(Business Model)</w:t>
      </w:r>
      <w:r w:rsidRPr="00790782">
        <w:rPr>
          <w:rFonts w:hint="cs"/>
          <w:cs/>
          <w:lang w:val="en-GB"/>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822B28" w:rsidRPr="00790782" w:rsidRDefault="00822B28" w:rsidP="00822B28">
      <w:pPr>
        <w:autoSpaceDE/>
        <w:autoSpaceDN/>
        <w:spacing w:line="240" w:lineRule="auto"/>
        <w:rPr>
          <w:b/>
          <w:bCs/>
          <w:cs/>
        </w:rPr>
      </w:pPr>
      <w:r w:rsidRPr="00790782">
        <w:rPr>
          <w:b/>
          <w:bCs/>
          <w:cs/>
        </w:rPr>
        <w:br w:type="page"/>
      </w:r>
    </w:p>
    <w:p w:rsidR="00822B28" w:rsidRPr="00790782" w:rsidRDefault="00822B28" w:rsidP="00822B28">
      <w:pPr>
        <w:pStyle w:val="BlockText"/>
        <w:spacing w:after="120"/>
        <w:ind w:left="425" w:right="0" w:firstLine="0"/>
        <w:jc w:val="thaiDistribute"/>
        <w:rPr>
          <w:b/>
          <w:bCs/>
          <w:lang w:val="en-GB"/>
        </w:rPr>
      </w:pPr>
      <w:r w:rsidRPr="00790782">
        <w:rPr>
          <w:b/>
          <w:bCs/>
          <w:cs/>
          <w:lang w:val="en-GB"/>
        </w:rPr>
        <w:lastRenderedPageBreak/>
        <w:t xml:space="preserve">มาตรฐานการรายงานทางการเงิน ฉบับที่ </w:t>
      </w:r>
      <w:r w:rsidRPr="00790782">
        <w:rPr>
          <w:b/>
          <w:bCs/>
          <w:lang w:val="en-GB"/>
        </w:rPr>
        <w:t>16</w:t>
      </w:r>
      <w:r w:rsidRPr="00790782">
        <w:rPr>
          <w:b/>
          <w:bCs/>
          <w:cs/>
          <w:lang w:val="en-GB"/>
        </w:rPr>
        <w:t xml:space="preserve"> เรื่อง สัญญาเช่า</w:t>
      </w:r>
    </w:p>
    <w:p w:rsidR="00822B28" w:rsidRPr="00790782" w:rsidRDefault="00822B28" w:rsidP="00822B28">
      <w:pPr>
        <w:pStyle w:val="BlockText"/>
        <w:spacing w:after="120"/>
        <w:ind w:left="425" w:right="0" w:firstLine="0"/>
        <w:jc w:val="thaiDistribute"/>
        <w:rPr>
          <w:lang w:val="en-GB"/>
        </w:rPr>
      </w:pPr>
      <w:r w:rsidRPr="00790782">
        <w:rPr>
          <w:cs/>
          <w:lang w:val="en-GB"/>
        </w:rPr>
        <w:t xml:space="preserve">มาตรฐานการรายงานทางการเงิน ฉบับที่ </w:t>
      </w:r>
      <w:r w:rsidRPr="00790782">
        <w:rPr>
          <w:lang w:val="en-GB"/>
        </w:rPr>
        <w:t>16</w:t>
      </w:r>
      <w:r w:rsidRPr="00790782">
        <w:rPr>
          <w:cs/>
          <w:lang w:val="en-GB"/>
        </w:rPr>
        <w:t xml:space="preserve"> ใช้แทนมาตรฐานการบัญชี ฉบับที่ </w:t>
      </w:r>
      <w:r w:rsidRPr="00790782">
        <w:rPr>
          <w:lang w:val="en-GB"/>
        </w:rPr>
        <w:t>17</w:t>
      </w:r>
      <w:r w:rsidRPr="00790782">
        <w:rPr>
          <w:cs/>
          <w:lang w:val="en-GB"/>
        </w:rPr>
        <w:t xml:space="preserve"> เรื่อง สัญญาเช่า และการตีความมาตรฐานบัญชีที่เกี่ยวข้อง มาตรฐาน</w:t>
      </w:r>
      <w:r w:rsidRPr="00790782">
        <w:rPr>
          <w:rFonts w:hint="cs"/>
          <w:cs/>
          <w:lang w:val="en-GB"/>
        </w:rPr>
        <w:t>การรายงานทางการเงิน</w:t>
      </w:r>
      <w:r w:rsidRPr="00790782">
        <w:rPr>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90782">
        <w:rPr>
          <w:lang w:val="en-GB"/>
        </w:rPr>
        <w:t>12</w:t>
      </w:r>
      <w:r w:rsidRPr="00790782">
        <w:rPr>
          <w:cs/>
          <w:lang w:val="en-GB"/>
        </w:rPr>
        <w:t xml:space="preserve"> เดือน เว้นแต่สินทรัพย์อ้างอิงนั้นมีมูลค่าต่ำ</w:t>
      </w:r>
    </w:p>
    <w:p w:rsidR="00822B28" w:rsidRPr="00790782" w:rsidRDefault="00822B28" w:rsidP="00822B28">
      <w:pPr>
        <w:pStyle w:val="BlockText"/>
        <w:spacing w:after="120"/>
        <w:ind w:left="425" w:right="0" w:firstLine="0"/>
        <w:jc w:val="thaiDistribute"/>
        <w:rPr>
          <w:lang w:val="en-GB"/>
        </w:rPr>
      </w:pPr>
      <w:r w:rsidRPr="00790782">
        <w:rPr>
          <w:cs/>
          <w:lang w:val="en-GB"/>
        </w:rPr>
        <w:t xml:space="preserve">การบัญชีสำหรับผู้ให้เช่าไม่มีการเปลี่ยนแปลงอย่างมีสาระสำคัญจากมาตรฐานการบัญชี ฉบับที่ </w:t>
      </w:r>
      <w:r w:rsidRPr="00790782">
        <w:rPr>
          <w:lang w:val="en-GB"/>
        </w:rPr>
        <w:t>17</w:t>
      </w:r>
      <w:r w:rsidRPr="00790782">
        <w:rPr>
          <w:cs/>
          <w:lang w:val="en-GB"/>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790782">
        <w:rPr>
          <w:lang w:val="en-GB"/>
        </w:rPr>
        <w:t>17</w:t>
      </w:r>
    </w:p>
    <w:p w:rsidR="00822B28" w:rsidRDefault="00822B28" w:rsidP="00822B28">
      <w:pPr>
        <w:pStyle w:val="BlockText"/>
        <w:spacing w:after="120"/>
        <w:ind w:left="425" w:right="0" w:firstLine="0"/>
        <w:jc w:val="thaiDistribute"/>
        <w:rPr>
          <w:lang w:val="en-GB"/>
        </w:rPr>
      </w:pPr>
      <w:r w:rsidRPr="00790782">
        <w:rPr>
          <w:cs/>
          <w:lang w:val="en-GB"/>
        </w:rPr>
        <w:t>ฝ่ายบริหารของ</w:t>
      </w:r>
      <w:r w:rsidRPr="00790782">
        <w:rPr>
          <w:rFonts w:hint="cs"/>
          <w:cs/>
          <w:lang w:val="en-GB"/>
        </w:rPr>
        <w:t>บริษัท</w:t>
      </w:r>
      <w:r w:rsidRPr="00790782">
        <w:rPr>
          <w:cs/>
          <w:lang w:val="en-GB"/>
        </w:rPr>
        <w:t>อยู่ระหว่างการประเมินผลกระทบต่องบการเงินใน</w:t>
      </w:r>
      <w:r w:rsidR="007A78C4">
        <w:rPr>
          <w:rFonts w:hint="cs"/>
          <w:cs/>
          <w:lang w:val="en-GB"/>
        </w:rPr>
        <w:t>ปี</w:t>
      </w:r>
      <w:r w:rsidRPr="00790782">
        <w:rPr>
          <w:cs/>
          <w:lang w:val="en-GB"/>
        </w:rPr>
        <w:t>ที่เริ่มใช้มาตรฐานการรายงานทางการเงินฉบับดังกล่าว</w:t>
      </w:r>
    </w:p>
    <w:p w:rsidR="007D1823" w:rsidRDefault="00CE4F77" w:rsidP="0065790E">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rsidR="00D32965" w:rsidRPr="00F6460B" w:rsidRDefault="00D32965" w:rsidP="00F6460B">
      <w:pPr>
        <w:pStyle w:val="ListParagraph"/>
        <w:spacing w:before="240" w:after="240" w:line="240" w:lineRule="auto"/>
        <w:ind w:left="426"/>
        <w:contextualSpacing w:val="0"/>
        <w:jc w:val="thaiDistribute"/>
        <w:rPr>
          <w:b/>
          <w:bCs/>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6460B">
        <w:rPr>
          <w:b/>
          <w:bCs/>
          <w:cs/>
        </w:rPr>
        <w:t>เกณฑ์การวัดค่าในการจัดทำงบการเงิน</w:t>
      </w:r>
    </w:p>
    <w:p w:rsidR="00D32965" w:rsidRPr="00D32965" w:rsidRDefault="00D32965" w:rsidP="00F6460B">
      <w:pPr>
        <w:pStyle w:val="ListParagraph"/>
        <w:spacing w:before="240" w:after="240" w:line="240" w:lineRule="auto"/>
        <w:ind w:left="426"/>
        <w:contextualSpacing w:val="0"/>
        <w:jc w:val="thaiDistribute"/>
      </w:pPr>
      <w:r w:rsidRPr="00D32965">
        <w:rPr>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790782" w:rsidRDefault="00790782" w:rsidP="00790782">
      <w:pPr>
        <w:pStyle w:val="BlockText"/>
        <w:spacing w:before="200" w:after="200"/>
        <w:ind w:left="425" w:right="0" w:firstLine="0"/>
        <w:jc w:val="thaiDistribute"/>
        <w:rPr>
          <w:b/>
          <w:bCs/>
          <w:lang w:val="en-GB"/>
        </w:rPr>
      </w:pPr>
      <w:r w:rsidRPr="00B779CB">
        <w:rPr>
          <w:b/>
          <w:bCs/>
          <w:cs/>
          <w:lang w:val="en-GB"/>
        </w:rPr>
        <w:t>รายได้</w:t>
      </w:r>
    </w:p>
    <w:p w:rsidR="007A78C4" w:rsidRPr="007A78C4" w:rsidRDefault="007A78C4" w:rsidP="007A78C4">
      <w:pPr>
        <w:pStyle w:val="ListParagraph"/>
        <w:spacing w:before="240" w:after="240" w:line="240" w:lineRule="auto"/>
        <w:ind w:left="426"/>
        <w:contextualSpacing w:val="0"/>
        <w:jc w:val="thaiDistribute"/>
      </w:pPr>
      <w:r w:rsidRPr="007A78C4">
        <w:rPr>
          <w:cs/>
        </w:rPr>
        <w:t>รายได้รับรู้เมื่อลูกค้ามีอำนาจควบคุมในสินค้าหรือบริการด้วยจำนวนเง</w:t>
      </w:r>
      <w:r>
        <w:rPr>
          <w:cs/>
        </w:rPr>
        <w:t>ินที่สะท้อนถึงสิ่งตอบแทนที่</w:t>
      </w:r>
      <w:r w:rsidRPr="007A78C4">
        <w:rPr>
          <w:cs/>
        </w:rPr>
        <w:t xml:space="preserve">บริษัทคาดว่าจะมีสิทธิได้รับซึ่งไม่รวมจำนวนเงินที่เก็บแทนบุคคลที่สาม </w:t>
      </w:r>
      <w:r w:rsidR="00760AAE">
        <w:rPr>
          <w:rFonts w:hint="cs"/>
          <w:cs/>
        </w:rPr>
        <w:t>หรือ</w:t>
      </w:r>
      <w:r w:rsidRPr="007A78C4">
        <w:rPr>
          <w:cs/>
        </w:rPr>
        <w:t xml:space="preserve">ภาษีมูลค่าเพิ่ม และแสดงสุทธิจากส่วนลดการค้า และส่วนลดตามปริมาณ </w:t>
      </w:r>
    </w:p>
    <w:p w:rsidR="007A78C4" w:rsidRPr="007A78C4" w:rsidRDefault="007A78C4" w:rsidP="007A78C4">
      <w:pPr>
        <w:pStyle w:val="ListParagraph"/>
        <w:spacing w:before="240" w:after="240" w:line="240" w:lineRule="auto"/>
        <w:ind w:left="426"/>
        <w:contextualSpacing w:val="0"/>
        <w:jc w:val="thaiDistribute"/>
      </w:pPr>
      <w:r w:rsidRPr="007A78C4">
        <w:rPr>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7A78C4" w:rsidRPr="007A78C4" w:rsidRDefault="007A78C4" w:rsidP="007A78C4">
      <w:pPr>
        <w:pStyle w:val="ListParagraph"/>
        <w:spacing w:before="240" w:after="240" w:line="240" w:lineRule="auto"/>
        <w:ind w:left="426"/>
        <w:contextualSpacing w:val="0"/>
        <w:jc w:val="thaiDistribute"/>
      </w:pPr>
      <w:r w:rsidRPr="007A78C4">
        <w:rPr>
          <w:cs/>
        </w:rPr>
        <w:t xml:space="preserve">รายได้ค่าเช่ารับรู้ในกำไรหรือขาดทุนโดยวิธีเส้นตรงตลอดอายุสัญญาเช่า </w:t>
      </w:r>
    </w:p>
    <w:p w:rsidR="00A46D37" w:rsidRPr="007A78C4" w:rsidRDefault="0051140D" w:rsidP="007A78C4">
      <w:pPr>
        <w:pStyle w:val="ListParagraph"/>
        <w:spacing w:before="240" w:after="240" w:line="240" w:lineRule="auto"/>
        <w:ind w:left="426"/>
        <w:contextualSpacing w:val="0"/>
        <w:jc w:val="thaiDistribute"/>
        <w:rPr>
          <w:cs/>
        </w:rPr>
      </w:pPr>
      <w:r>
        <w:rPr>
          <w:cs/>
        </w:rPr>
        <w:t>ดอกเบี้ยรับและรายได้อื่นรับร</w:t>
      </w:r>
      <w:r>
        <w:rPr>
          <w:rFonts w:hint="cs"/>
          <w:cs/>
        </w:rPr>
        <w:t>ู้</w:t>
      </w:r>
      <w:r w:rsidR="007A78C4" w:rsidRPr="007A78C4">
        <w:rPr>
          <w:cs/>
        </w:rPr>
        <w:t>ในกำไรหรือขาดทุนตามเกณฑ์คงค้าง</w:t>
      </w:r>
    </w:p>
    <w:p w:rsidR="00A70613" w:rsidRDefault="00A70613">
      <w:pPr>
        <w:autoSpaceDE/>
        <w:autoSpaceDN/>
        <w:spacing w:line="240" w:lineRule="auto"/>
        <w:rPr>
          <w:b/>
          <w:bCs/>
          <w:cs/>
          <w:lang w:val="en-GB"/>
        </w:rPr>
      </w:pPr>
      <w:r>
        <w:rPr>
          <w:b/>
          <w:bCs/>
          <w:cs/>
          <w:lang w:val="en-GB"/>
        </w:rPr>
        <w:br w:type="page"/>
      </w:r>
    </w:p>
    <w:p w:rsidR="00D32965" w:rsidRPr="007A78C4" w:rsidRDefault="00D32965" w:rsidP="007A78C4">
      <w:pPr>
        <w:pStyle w:val="BlockText"/>
        <w:spacing w:before="200" w:after="200"/>
        <w:ind w:left="425" w:right="0" w:firstLine="0"/>
        <w:jc w:val="thaiDistribute"/>
        <w:rPr>
          <w:b/>
          <w:bCs/>
          <w:lang w:val="en-GB"/>
        </w:rPr>
      </w:pPr>
      <w:r w:rsidRPr="007A78C4">
        <w:rPr>
          <w:b/>
          <w:bCs/>
          <w:cs/>
          <w:lang w:val="en-GB"/>
        </w:rPr>
        <w:lastRenderedPageBreak/>
        <w:t>ค่าใช้จ่าย</w:t>
      </w:r>
    </w:p>
    <w:p w:rsidR="00D32965" w:rsidRPr="00D32965" w:rsidRDefault="00D32965" w:rsidP="00F6460B">
      <w:pPr>
        <w:pStyle w:val="ListParagraph"/>
        <w:spacing w:before="240" w:after="240" w:line="240" w:lineRule="auto"/>
        <w:ind w:left="426"/>
        <w:contextualSpacing w:val="0"/>
        <w:jc w:val="thaiDistribute"/>
      </w:pPr>
      <w:r w:rsidRPr="00D32965">
        <w:rPr>
          <w:cs/>
        </w:rPr>
        <w:t>สัญญาเช่าดำเนินงาน</w:t>
      </w:r>
    </w:p>
    <w:p w:rsidR="00D32965" w:rsidRPr="00D32965" w:rsidRDefault="00D32965" w:rsidP="00F6460B">
      <w:pPr>
        <w:pStyle w:val="ListParagraph"/>
        <w:spacing w:before="240" w:after="240" w:line="240" w:lineRule="auto"/>
        <w:ind w:left="426"/>
        <w:contextualSpacing w:val="0"/>
        <w:jc w:val="thaiDistribute"/>
      </w:pPr>
      <w:r w:rsidRPr="00D32965">
        <w:rPr>
          <w:cs/>
        </w:rPr>
        <w:t>รายจ่ายภายใต้สัญญาเช่าดำเนินงานบันทึกในกำไรหรือขาดทุนโดยวิธีเส้นตรงตลอดอายุสัญญาเช่า ประโยชน์ที่ได้รับตามสัญญาเช่าจะรับรู้ในกำไรหรือขาดทุนเป็นส่วนหนึ่งของค่าเช่าทั้งสิ้นตามสัญญา ค่าเช่าที่อาจเกิดขึ้นจะบันทึกในกำไรหรือขาดทุนในรอบบัญชีที่มีรายการดังกล่าว</w:t>
      </w:r>
    </w:p>
    <w:p w:rsidR="00D32965" w:rsidRPr="00D32965" w:rsidRDefault="00D32965" w:rsidP="00F6460B">
      <w:pPr>
        <w:pStyle w:val="ListParagraph"/>
        <w:spacing w:before="240" w:after="240" w:line="240" w:lineRule="auto"/>
        <w:ind w:left="426"/>
        <w:contextualSpacing w:val="0"/>
        <w:jc w:val="thaiDistribute"/>
      </w:pPr>
      <w:r w:rsidRPr="00D32965">
        <w:rPr>
          <w:cs/>
        </w:rPr>
        <w:t>ต้นทุนทางการเงิน</w:t>
      </w:r>
    </w:p>
    <w:p w:rsidR="00D32965" w:rsidRPr="007A78C4" w:rsidRDefault="00D32965" w:rsidP="00F6460B">
      <w:pPr>
        <w:pStyle w:val="ListParagraph"/>
        <w:spacing w:before="240" w:after="240" w:line="240" w:lineRule="auto"/>
        <w:ind w:left="426"/>
        <w:contextualSpacing w:val="0"/>
        <w:jc w:val="thaiDistribute"/>
        <w:rPr>
          <w:spacing w:val="-2"/>
        </w:rPr>
      </w:pPr>
      <w:r w:rsidRPr="007A78C4">
        <w:rPr>
          <w:spacing w:val="-2"/>
          <w:cs/>
        </w:rPr>
        <w:t xml:space="preserve">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w:t>
      </w:r>
      <w:r w:rsidRPr="007A78C4">
        <w:rPr>
          <w:spacing w:val="-4"/>
          <w:cs/>
        </w:rPr>
        <w:t>ส่วน</w:t>
      </w:r>
      <w:r w:rsidRPr="007A78C4">
        <w:rPr>
          <w:spacing w:val="-3"/>
          <w:cs/>
        </w:rPr>
        <w:t>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rsidR="00D32965" w:rsidRPr="00D32965" w:rsidRDefault="00D32965" w:rsidP="00F6460B">
      <w:pPr>
        <w:pStyle w:val="ListParagraph"/>
        <w:spacing w:before="240" w:after="240" w:line="240" w:lineRule="auto"/>
        <w:ind w:left="426"/>
        <w:contextualSpacing w:val="0"/>
        <w:jc w:val="thaiDistribute"/>
      </w:pPr>
      <w:r w:rsidRPr="00D32965">
        <w:rPr>
          <w:cs/>
        </w:rPr>
        <w:t>ดอกเบี้ยซึ่งเป็นส่วนหนึ่งของค่างวดตามสัญญาเช่าการเงินบันทึกในกำไรหรือขาดทุนโดยใช้วิธีอัตราดอกเบี้ยที่แท้จริง</w:t>
      </w:r>
    </w:p>
    <w:p w:rsidR="00D32965" w:rsidRPr="00D32965" w:rsidRDefault="00D32965" w:rsidP="00F6460B">
      <w:pPr>
        <w:pStyle w:val="ListParagraph"/>
        <w:spacing w:before="240" w:after="240" w:line="240" w:lineRule="auto"/>
        <w:ind w:left="426"/>
        <w:contextualSpacing w:val="0"/>
        <w:jc w:val="thaiDistribute"/>
      </w:pPr>
      <w:r w:rsidRPr="00D32965">
        <w:rPr>
          <w:cs/>
        </w:rPr>
        <w:t>ค่าใช้จ่ายอื่นรับรู้ตามเกณฑ์คงค้าง</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ผลประโยชน์ของพนักงาน</w:t>
      </w:r>
    </w:p>
    <w:p w:rsidR="00D32965" w:rsidRPr="00D32965" w:rsidRDefault="00D32965" w:rsidP="00F6460B">
      <w:pPr>
        <w:pStyle w:val="ListParagraph"/>
        <w:spacing w:before="240" w:after="240" w:line="240" w:lineRule="auto"/>
        <w:ind w:left="426"/>
        <w:contextualSpacing w:val="0"/>
        <w:jc w:val="thaiDistribute"/>
      </w:pPr>
      <w:r w:rsidRPr="00D32965">
        <w:rPr>
          <w:cs/>
        </w:rPr>
        <w:t>ผลประโยชน์ระยะสั้น</w:t>
      </w:r>
    </w:p>
    <w:p w:rsidR="00D32965" w:rsidRPr="00D32965" w:rsidRDefault="00D32965" w:rsidP="00F6460B">
      <w:pPr>
        <w:pStyle w:val="ListParagraph"/>
        <w:spacing w:before="240" w:after="240" w:line="240" w:lineRule="auto"/>
        <w:ind w:left="426"/>
        <w:contextualSpacing w:val="0"/>
        <w:jc w:val="thaiDistribute"/>
      </w:pPr>
      <w:r w:rsidRPr="00D32965">
        <w:rPr>
          <w:cs/>
        </w:rPr>
        <w:t>บริษัทรับรู้เงินเดือน ค่าจ้าง โบนัส และเงินสมทบกองทุนประกันสังคมเป็นค่าใช้จ่ายในงวดที่เกิดรายการ</w:t>
      </w:r>
    </w:p>
    <w:p w:rsidR="007F70AF" w:rsidRPr="00CC17D9" w:rsidRDefault="007F70AF" w:rsidP="007F70AF">
      <w:pPr>
        <w:pStyle w:val="ListParagraph"/>
        <w:spacing w:before="240" w:after="240" w:line="240" w:lineRule="auto"/>
        <w:ind w:left="426"/>
        <w:contextualSpacing w:val="0"/>
        <w:jc w:val="thaiDistribute"/>
        <w:rPr>
          <w:cs/>
        </w:rPr>
      </w:pPr>
      <w:r w:rsidRPr="00CC17D9">
        <w:rPr>
          <w:cs/>
        </w:rPr>
        <w:t xml:space="preserve">ผลประโยชน์หลังออกจากงาน </w:t>
      </w:r>
      <w:r w:rsidRPr="00CC17D9">
        <w:t>-</w:t>
      </w:r>
      <w:r w:rsidRPr="00CC17D9">
        <w:rPr>
          <w:cs/>
        </w:rPr>
        <w:t xml:space="preserve"> โครงการสมทบเงินที่กำหนดไว้</w:t>
      </w:r>
    </w:p>
    <w:p w:rsidR="007F70AF" w:rsidRDefault="007F70AF" w:rsidP="007F70AF">
      <w:pPr>
        <w:pStyle w:val="ListParagraph"/>
        <w:spacing w:before="240" w:after="240" w:line="240" w:lineRule="auto"/>
        <w:ind w:left="426"/>
        <w:contextualSpacing w:val="0"/>
        <w:jc w:val="thaiDistribute"/>
      </w:pPr>
      <w:r>
        <w:rPr>
          <w:rFonts w:hint="cs"/>
          <w:cs/>
        </w:rPr>
        <w:t>ภาระผูกพันใ</w:t>
      </w:r>
      <w:r w:rsidR="00CC026B">
        <w:rPr>
          <w:rFonts w:hint="cs"/>
          <w:cs/>
        </w:rPr>
        <w:t>นการสมทบเข้าโครงการสมทบเงินจะ</w:t>
      </w:r>
      <w:r>
        <w:rPr>
          <w:rFonts w:hint="cs"/>
          <w:cs/>
        </w:rPr>
        <w:t>รับรู้เป็นค่าใช้จ่ายพนักงานในกำไรหรือขาดทุนในรอบระยะเวลาที่พนักงานได้ทำงานให้กับกิจการ</w:t>
      </w:r>
    </w:p>
    <w:p w:rsidR="00D32965" w:rsidRPr="00D32965" w:rsidRDefault="00D32965" w:rsidP="00F6460B">
      <w:pPr>
        <w:pStyle w:val="ListParagraph"/>
        <w:spacing w:before="240" w:after="240" w:line="240" w:lineRule="auto"/>
        <w:ind w:left="426"/>
        <w:contextualSpacing w:val="0"/>
        <w:jc w:val="thaiDistribute"/>
      </w:pPr>
      <w:r w:rsidRPr="00D32965">
        <w:rPr>
          <w:cs/>
        </w:rPr>
        <w:t xml:space="preserve">ผลประโยชน์หลังออกจากงาน </w:t>
      </w:r>
      <w:r w:rsidR="00587DA9">
        <w:rPr>
          <w:rFonts w:hint="cs"/>
          <w:cs/>
        </w:rPr>
        <w:t>-</w:t>
      </w:r>
      <w:r w:rsidRPr="00D32965">
        <w:t xml:space="preserve"> </w:t>
      </w:r>
      <w:r w:rsidRPr="00D32965">
        <w:rPr>
          <w:cs/>
        </w:rPr>
        <w:t>โครงการผลประโยชน์ที่กำหนดไว้</w:t>
      </w:r>
    </w:p>
    <w:p w:rsidR="00D32965" w:rsidRPr="00D32965" w:rsidRDefault="00D32965" w:rsidP="00F6460B">
      <w:pPr>
        <w:pStyle w:val="ListParagraph"/>
        <w:spacing w:before="240" w:after="240" w:line="240" w:lineRule="auto"/>
        <w:ind w:left="426"/>
        <w:contextualSpacing w:val="0"/>
        <w:jc w:val="thaiDistribute"/>
      </w:pPr>
      <w:r w:rsidRPr="00D32965">
        <w:rPr>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00F6460B">
        <w:rPr>
          <w:cs/>
        </w:rPr>
        <w:t>บริษัท</w:t>
      </w:r>
      <w:r w:rsidRPr="00D32965">
        <w:rPr>
          <w:cs/>
        </w:rPr>
        <w:t>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D32965">
        <w:t>Projected Unit Credit Method)</w:t>
      </w:r>
    </w:p>
    <w:p w:rsidR="00D32965" w:rsidRPr="00D32965" w:rsidRDefault="00D32965" w:rsidP="00F6460B">
      <w:pPr>
        <w:pStyle w:val="ListParagraph"/>
        <w:spacing w:before="240" w:after="240" w:line="240" w:lineRule="auto"/>
        <w:ind w:left="426"/>
        <w:contextualSpacing w:val="0"/>
        <w:jc w:val="thaiDistribute"/>
      </w:pPr>
      <w:r w:rsidRPr="00D32965">
        <w:rPr>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w:t>
      </w:r>
      <w:r w:rsidR="00F6460B">
        <w:rPr>
          <w:cs/>
        </w:rPr>
        <w:t>บริษัท</w:t>
      </w:r>
      <w:r w:rsidRPr="00D32965">
        <w:rPr>
          <w:cs/>
        </w:rPr>
        <w:t>รับรู้ผลกำไรและขาดทุนจากการจ่ายชำระผลประโยชน์พนักงานเมื่อเกิดขึ้น</w:t>
      </w:r>
    </w:p>
    <w:p w:rsidR="00D32965" w:rsidRPr="00D32965" w:rsidRDefault="00D32965" w:rsidP="00F6460B">
      <w:pPr>
        <w:pStyle w:val="ListParagraph"/>
        <w:spacing w:before="240" w:after="240" w:line="240" w:lineRule="auto"/>
        <w:ind w:left="426"/>
        <w:contextualSpacing w:val="0"/>
        <w:jc w:val="thaiDistribute"/>
      </w:pPr>
      <w:r w:rsidRPr="00D32965">
        <w:rPr>
          <w:cs/>
        </w:rPr>
        <w:lastRenderedPageBreak/>
        <w:t xml:space="preserve">เมื่อข้อสมมติที่ใช้ในการประมาณการตามหลักคณิตศาสตร์ประกันภัยมีการเปลี่ยนแปลง </w:t>
      </w:r>
      <w:r w:rsidR="00F6460B">
        <w:rPr>
          <w:cs/>
        </w:rPr>
        <w:t>บริษัท</w:t>
      </w:r>
      <w:r w:rsidRPr="00D32965">
        <w:rPr>
          <w:cs/>
        </w:rPr>
        <w:t>รับรู้ผลกำไร(ขาดทุน)จากการประมาณการตามหลักคณิตศาสตร์ประกันภัยที่เกิดขึ้นทันทีในกำไรขาดทุนเบ็ดเสร็จอื่น</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ภาษีเงินได้</w:t>
      </w:r>
    </w:p>
    <w:p w:rsidR="00D32965" w:rsidRPr="00D32965" w:rsidRDefault="00D32965" w:rsidP="00F6460B">
      <w:pPr>
        <w:pStyle w:val="ListParagraph"/>
        <w:spacing w:before="240" w:after="240" w:line="240" w:lineRule="auto"/>
        <w:ind w:left="426"/>
        <w:contextualSpacing w:val="0"/>
        <w:jc w:val="thaiDistribute"/>
      </w:pPr>
      <w:r w:rsidRPr="00D32965">
        <w:rPr>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D32965" w:rsidRPr="00D32965" w:rsidRDefault="00D32965" w:rsidP="00F6460B">
      <w:pPr>
        <w:pStyle w:val="ListParagraph"/>
        <w:spacing w:before="240" w:after="240" w:line="240" w:lineRule="auto"/>
        <w:ind w:left="426"/>
        <w:contextualSpacing w:val="0"/>
        <w:jc w:val="thaiDistribute"/>
      </w:pPr>
      <w:r w:rsidRPr="00D32965">
        <w:rPr>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rsidR="00D32965" w:rsidRPr="00D32965" w:rsidRDefault="00D32965" w:rsidP="00F6460B">
      <w:pPr>
        <w:pStyle w:val="ListParagraph"/>
        <w:spacing w:before="240" w:after="240" w:line="240" w:lineRule="auto"/>
        <w:ind w:left="426"/>
        <w:contextualSpacing w:val="0"/>
        <w:jc w:val="thaiDistribute"/>
      </w:pPr>
      <w:r w:rsidRPr="00D32965">
        <w:rPr>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32965" w:rsidRPr="00D32965" w:rsidRDefault="00D32965" w:rsidP="00F6460B">
      <w:pPr>
        <w:pStyle w:val="ListParagraph"/>
        <w:spacing w:before="240" w:after="240" w:line="240" w:lineRule="auto"/>
        <w:ind w:left="426"/>
        <w:contextualSpacing w:val="0"/>
        <w:jc w:val="thaiDistribute"/>
      </w:pPr>
      <w:r w:rsidRPr="00D32965">
        <w:rPr>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D32965" w:rsidRPr="00D32965" w:rsidRDefault="00D32965" w:rsidP="00F6460B">
      <w:pPr>
        <w:pStyle w:val="ListParagraph"/>
        <w:spacing w:before="240" w:after="240" w:line="240" w:lineRule="auto"/>
        <w:ind w:left="426"/>
        <w:contextualSpacing w:val="0"/>
        <w:jc w:val="thaiDistribute"/>
      </w:pPr>
      <w:r w:rsidRPr="00D32965">
        <w:rPr>
          <w:cs/>
        </w:rPr>
        <w:t xml:space="preserve">การกำหนดมูลค่าของภาษีเงินได้ปัจจุบันและภาษีเงินได้รอการตัดบัญชี </w:t>
      </w:r>
      <w:r w:rsidR="00F6460B">
        <w:rPr>
          <w:cs/>
        </w:rPr>
        <w:t>บริษัท</w:t>
      </w:r>
      <w:r w:rsidRPr="00D32965">
        <w:rPr>
          <w:cs/>
        </w:rPr>
        <w:t>ต้องคำนึงถึงผลกระทบของสถานการณ์ทางภาษีที่ไม่แน่นอนและอาจทำให้จำนวนภาษีที่ต้องจ่ายเพิ่มขึ้น</w:t>
      </w:r>
      <w:r w:rsidR="005F2C89">
        <w:rPr>
          <w:rFonts w:hint="cs"/>
          <w:cs/>
        </w:rPr>
        <w:t xml:space="preserve"> </w:t>
      </w:r>
      <w:r w:rsidRPr="00D32965">
        <w:rPr>
          <w:cs/>
        </w:rPr>
        <w:t xml:space="preserve">และมีดอกเบี้ยที่ต้องชำระ </w:t>
      </w:r>
      <w:r w:rsidR="00F6460B">
        <w:rPr>
          <w:cs/>
        </w:rPr>
        <w:t>บริษัท</w:t>
      </w:r>
      <w:r w:rsidRPr="00D32965">
        <w:rPr>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w:t>
      </w:r>
      <w:r w:rsidR="00F6460B">
        <w:rPr>
          <w:cs/>
        </w:rPr>
        <w:t>บริษัท</w:t>
      </w:r>
      <w:r w:rsidRPr="00D32965">
        <w:rPr>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D32965" w:rsidRPr="00D32965" w:rsidRDefault="00D32965" w:rsidP="00F6460B">
      <w:pPr>
        <w:pStyle w:val="ListParagraph"/>
        <w:spacing w:before="240" w:after="240" w:line="240" w:lineRule="auto"/>
        <w:ind w:left="426"/>
        <w:contextualSpacing w:val="0"/>
        <w:jc w:val="thaiDistribute"/>
      </w:pPr>
      <w:r w:rsidRPr="00D32965">
        <w:rPr>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rsidR="00D32965" w:rsidRPr="00D32965" w:rsidRDefault="00D32965" w:rsidP="00F6460B">
      <w:pPr>
        <w:pStyle w:val="ListParagraph"/>
        <w:spacing w:before="240" w:after="240" w:line="240" w:lineRule="auto"/>
        <w:ind w:left="426"/>
        <w:contextualSpacing w:val="0"/>
        <w:jc w:val="thaiDistribute"/>
      </w:pPr>
      <w:r w:rsidRPr="00D32965">
        <w:rPr>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A70613" w:rsidRDefault="00A70613">
      <w:pPr>
        <w:autoSpaceDE/>
        <w:autoSpaceDN/>
        <w:spacing w:line="240" w:lineRule="auto"/>
        <w:rPr>
          <w:rFonts w:eastAsia="SimSun"/>
          <w:b/>
          <w:bCs/>
          <w:cs/>
        </w:rPr>
      </w:pPr>
      <w:r>
        <w:rPr>
          <w:b/>
          <w:bCs/>
          <w:cs/>
        </w:rPr>
        <w:br w:type="page"/>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lastRenderedPageBreak/>
        <w:t>เงินสดและรายการเทียบเท่าเงินสด</w:t>
      </w:r>
    </w:p>
    <w:p w:rsidR="005F2C89" w:rsidRDefault="00D32965" w:rsidP="00F6460B">
      <w:pPr>
        <w:pStyle w:val="ListParagraph"/>
        <w:spacing w:before="240" w:after="240" w:line="240" w:lineRule="auto"/>
        <w:ind w:left="426"/>
        <w:contextualSpacing w:val="0"/>
        <w:jc w:val="thaiDistribute"/>
      </w:pPr>
      <w:r w:rsidRPr="00D32965">
        <w:rPr>
          <w:cs/>
        </w:rPr>
        <w:t>เงินสดและรายการเทียบเท่าเงินสด ประกอบด้วย เงินสด เงินฝากธนาคาร และเงินลงทุนระยะสั้นที่มีสภาพคล่องสูง ซึ่ง</w:t>
      </w:r>
      <w:r w:rsidR="005F2C89">
        <w:rPr>
          <w:rFonts w:hint="cs"/>
          <w:cs/>
        </w:rPr>
        <w:t>พร้อมที่จะเปลี่ยนเป็นเงินสดในจำนวนที่ทราบได้ และมีความเสี่ยงที่ไม่มีนัยสำคัญต่อการเปลี่ยนแปลงมูลค่า</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ลูกหนี้การค้าและลูกหนี้อื่น</w:t>
      </w:r>
    </w:p>
    <w:p w:rsidR="00D32965" w:rsidRPr="00D32965" w:rsidRDefault="00D32965" w:rsidP="00F6460B">
      <w:pPr>
        <w:pStyle w:val="ListParagraph"/>
        <w:spacing w:before="240" w:after="240" w:line="240" w:lineRule="auto"/>
        <w:ind w:left="426"/>
        <w:contextualSpacing w:val="0"/>
        <w:jc w:val="thaiDistribute"/>
      </w:pPr>
      <w:r w:rsidRPr="00D32965">
        <w:rPr>
          <w:cs/>
        </w:rPr>
        <w:t>ลูกหนี้การค้าและลูกหนี้อื่นแสดงในราคาตามใบแจ้งหนี้หักค่าเผื่อหนี้สงสัยจะสูญ</w:t>
      </w:r>
    </w:p>
    <w:p w:rsidR="007F70AF" w:rsidRDefault="007F70AF" w:rsidP="00F6460B">
      <w:pPr>
        <w:pStyle w:val="ListParagraph"/>
        <w:spacing w:before="240" w:after="240" w:line="240" w:lineRule="auto"/>
        <w:ind w:left="426"/>
        <w:contextualSpacing w:val="0"/>
        <w:jc w:val="thaiDistribute"/>
      </w:pPr>
      <w:r w:rsidRPr="00CC17D9">
        <w:rPr>
          <w:cs/>
        </w:rPr>
        <w:t>ค่าเผื่อหนี้สงสัยจะสูญ</w:t>
      </w:r>
      <w:r>
        <w:rPr>
          <w:rFonts w:hint="cs"/>
          <w:cs/>
        </w:rPr>
        <w:t>ประเมินโดยการวิเคราะห์ประวัติการชำระหนี้ และการคาดการณ์เกี่ยวกับการชำระหนี้ในอนาคตของลูกค้า ลูกหนี้จะถูกตัดจำหน่ายเมื่อทราบว่าเป็นหนี้สูญ</w:t>
      </w:r>
    </w:p>
    <w:p w:rsidR="00D32965" w:rsidRPr="00D32965" w:rsidRDefault="00D32965" w:rsidP="00F6460B">
      <w:pPr>
        <w:pStyle w:val="ListParagraph"/>
        <w:spacing w:before="240" w:after="240" w:line="240" w:lineRule="auto"/>
        <w:ind w:left="426"/>
        <w:contextualSpacing w:val="0"/>
        <w:jc w:val="thaiDistribute"/>
      </w:pPr>
      <w:r w:rsidRPr="00D32965">
        <w:rPr>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สินค้าคงเหลือ</w:t>
      </w:r>
    </w:p>
    <w:p w:rsidR="00D32965" w:rsidRPr="00D32965" w:rsidRDefault="00D32965" w:rsidP="00F6460B">
      <w:pPr>
        <w:pStyle w:val="ListParagraph"/>
        <w:spacing w:before="240" w:after="240" w:line="240" w:lineRule="auto"/>
        <w:ind w:left="426"/>
        <w:contextualSpacing w:val="0"/>
        <w:jc w:val="thaiDistribute"/>
      </w:pPr>
      <w:r w:rsidRPr="00D32965">
        <w:rPr>
          <w:cs/>
        </w:rPr>
        <w:t>สินค้าคงเหลือ แสดงในราคาทุนตามวิธีถัวเฉลี่ยถ่วงน้ำหนัก หรือมูลค่าสุทธิที่จะได้รับแล้วแต่ราคาใดจะต่ำกว่า</w:t>
      </w:r>
    </w:p>
    <w:p w:rsidR="00D32965" w:rsidRPr="00D32965" w:rsidRDefault="00D32965" w:rsidP="00F6460B">
      <w:pPr>
        <w:pStyle w:val="ListParagraph"/>
        <w:spacing w:before="240" w:after="240" w:line="240" w:lineRule="auto"/>
        <w:ind w:left="426"/>
        <w:contextualSpacing w:val="0"/>
        <w:jc w:val="thaiDistribute"/>
      </w:pPr>
      <w:r w:rsidRPr="00D32965">
        <w:rPr>
          <w:cs/>
        </w:rPr>
        <w:t>ต้นทุนสินค้า ประกอบด้วย ต้นทุนที่ซื้อ ต้นทุนในการดัดแปลงหรือต้นทุนอื่น เพื่อให้สินค้าอยู่ในสถานที่และสภาพปัจจุบัน</w:t>
      </w:r>
    </w:p>
    <w:p w:rsidR="00D32965" w:rsidRPr="00D32965" w:rsidRDefault="00D32965" w:rsidP="00F6460B">
      <w:pPr>
        <w:pStyle w:val="ListParagraph"/>
        <w:spacing w:before="240" w:after="240" w:line="240" w:lineRule="auto"/>
        <w:ind w:left="426"/>
        <w:contextualSpacing w:val="0"/>
        <w:jc w:val="thaiDistribute"/>
      </w:pPr>
      <w:r w:rsidRPr="00D32965">
        <w:rPr>
          <w:cs/>
        </w:rPr>
        <w:t>มูลค่าสุทธิที่จะได้รับเป็นการประมาณราคาที่จะขายได้จากการดำเนินธุรกิจปกติหักด้วยค่าใช้จ่ายที่จำเป็นในการขาย</w:t>
      </w:r>
    </w:p>
    <w:p w:rsidR="006D7CFD" w:rsidRDefault="00F6460B" w:rsidP="00902846">
      <w:pPr>
        <w:pStyle w:val="ListParagraph"/>
        <w:spacing w:before="240" w:after="240" w:line="240" w:lineRule="auto"/>
        <w:ind w:left="426"/>
        <w:contextualSpacing w:val="0"/>
        <w:jc w:val="thaiDistribute"/>
      </w:pPr>
      <w:r>
        <w:rPr>
          <w:cs/>
        </w:rPr>
        <w:t>บริษัท</w:t>
      </w:r>
      <w:r w:rsidR="00D32965" w:rsidRPr="00D32965">
        <w:rPr>
          <w:cs/>
        </w:rPr>
        <w:t>บันทึกค่าเ</w:t>
      </w:r>
      <w:r w:rsidR="00B91A8F">
        <w:rPr>
          <w:cs/>
        </w:rPr>
        <w:t>ผื่อการปรับลดมูลค่าสินค้า</w:t>
      </w:r>
      <w:r w:rsidR="00D32965" w:rsidRPr="00D32965">
        <w:rPr>
          <w:cs/>
        </w:rPr>
        <w:t>สำหรับสินค้าที่เสื่อมคุณภาพ ล้าสมัยและประมาณการเกี่ยวกับสินค้าสูญหาย</w:t>
      </w:r>
    </w:p>
    <w:p w:rsidR="00D32965" w:rsidRPr="006D7CFD" w:rsidRDefault="00D32965" w:rsidP="00F6460B">
      <w:pPr>
        <w:pStyle w:val="ListParagraph"/>
        <w:spacing w:before="240" w:after="240" w:line="240" w:lineRule="auto"/>
        <w:ind w:left="426"/>
        <w:contextualSpacing w:val="0"/>
        <w:jc w:val="thaiDistribute"/>
        <w:rPr>
          <w:b/>
          <w:bCs/>
        </w:rPr>
      </w:pPr>
      <w:r w:rsidRPr="006D7CFD">
        <w:rPr>
          <w:b/>
          <w:bCs/>
          <w:cs/>
        </w:rPr>
        <w:t>ที่ดิน อาคารและอุปกรณ์</w:t>
      </w:r>
    </w:p>
    <w:p w:rsidR="00D32965" w:rsidRPr="00D32965" w:rsidRDefault="00D32965" w:rsidP="00F6460B">
      <w:pPr>
        <w:pStyle w:val="ListParagraph"/>
        <w:spacing w:before="240" w:after="240" w:line="240" w:lineRule="auto"/>
        <w:ind w:left="426"/>
        <w:contextualSpacing w:val="0"/>
        <w:jc w:val="thaiDistribute"/>
      </w:pPr>
      <w:r w:rsidRPr="00D32965">
        <w:rPr>
          <w:cs/>
        </w:rPr>
        <w:t>ที่ดิน แสดงในราคาทุน อาคารและอุปกรณ์ แสดงในราคาทุนหักค่าเสื่อมราคาสะสมและค่าเผื่อการด้อยค่า (ถ้ามี)</w:t>
      </w:r>
    </w:p>
    <w:p w:rsidR="00D32965" w:rsidRPr="00D32965" w:rsidRDefault="00D32965" w:rsidP="00F6460B">
      <w:pPr>
        <w:pStyle w:val="ListParagraph"/>
        <w:spacing w:before="240" w:after="240" w:line="240" w:lineRule="auto"/>
        <w:ind w:left="426"/>
        <w:contextualSpacing w:val="0"/>
        <w:jc w:val="thaiDistribute"/>
      </w:pPr>
      <w:r w:rsidRPr="00D32965">
        <w:rPr>
          <w:cs/>
        </w:rPr>
        <w:t>ต้นทุนที่เกิดขึ้นในภายหลัง</w:t>
      </w:r>
    </w:p>
    <w:p w:rsidR="00D32965" w:rsidRPr="00D32965" w:rsidRDefault="00D32965" w:rsidP="00F6460B">
      <w:pPr>
        <w:pStyle w:val="ListParagraph"/>
        <w:spacing w:before="240" w:after="240" w:line="240" w:lineRule="auto"/>
        <w:ind w:left="426"/>
        <w:contextualSpacing w:val="0"/>
        <w:jc w:val="thaiDistribute"/>
      </w:pPr>
      <w:r w:rsidRPr="00D32965">
        <w:rPr>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w:t>
      </w:r>
      <w:r w:rsidR="00F6460B">
        <w:rPr>
          <w:cs/>
        </w:rPr>
        <w:t>บริษัท</w:t>
      </w:r>
      <w:r w:rsidRPr="00D32965">
        <w:rPr>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760AAE" w:rsidRDefault="00760AAE">
      <w:pPr>
        <w:autoSpaceDE/>
        <w:autoSpaceDN/>
        <w:spacing w:line="240" w:lineRule="auto"/>
        <w:rPr>
          <w:rFonts w:eastAsia="SimSun"/>
          <w:cs/>
        </w:rPr>
      </w:pPr>
      <w:r>
        <w:rPr>
          <w:cs/>
        </w:rPr>
        <w:br w:type="page"/>
      </w:r>
    </w:p>
    <w:p w:rsidR="00D32965" w:rsidRPr="00D32965" w:rsidRDefault="00D32965" w:rsidP="00F6460B">
      <w:pPr>
        <w:pStyle w:val="ListParagraph"/>
        <w:spacing w:before="240" w:after="240" w:line="240" w:lineRule="auto"/>
        <w:ind w:left="426"/>
        <w:contextualSpacing w:val="0"/>
        <w:jc w:val="thaiDistribute"/>
      </w:pPr>
      <w:r w:rsidRPr="00D32965">
        <w:rPr>
          <w:cs/>
        </w:rPr>
        <w:lastRenderedPageBreak/>
        <w:t>ค่าเสื่อมราคา</w:t>
      </w:r>
    </w:p>
    <w:p w:rsidR="00D32965" w:rsidRPr="00D32965" w:rsidRDefault="00D32965" w:rsidP="00F6460B">
      <w:pPr>
        <w:pStyle w:val="ListParagraph"/>
        <w:spacing w:before="240" w:after="240" w:line="240" w:lineRule="auto"/>
        <w:ind w:left="426"/>
        <w:contextualSpacing w:val="0"/>
        <w:jc w:val="thaiDistribute"/>
      </w:pPr>
      <w:r w:rsidRPr="00D32965">
        <w:rPr>
          <w:cs/>
        </w:rPr>
        <w:t>ค่าเสื่อมราคาบันทึกในกำไรหรือขาดทุน ซึ่งคำนวณโดยวิธีเส้นตรงตามอายุการให้ประโยชน์โดยประมาณของสินทรัพย์ ดังนี้</w:t>
      </w:r>
    </w:p>
    <w:p w:rsidR="00D32965" w:rsidRPr="00D32965" w:rsidRDefault="00F6460B" w:rsidP="00F6460B">
      <w:pPr>
        <w:pStyle w:val="ListParagraph"/>
        <w:spacing w:before="240" w:after="240" w:line="240" w:lineRule="auto"/>
        <w:ind w:left="426"/>
        <w:contextualSpacing w:val="0"/>
        <w:jc w:val="thaiDistribute"/>
      </w:pPr>
      <w:r w:rsidRPr="00DA309C">
        <w:rPr>
          <w:cs/>
        </w:rPr>
        <w:object w:dxaOrig="5916" w:dyaOrig="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7pt;height:92.55pt" o:ole="">
            <v:imagedata r:id="rId8" o:title=""/>
            <o:lock v:ext="edit" aspectratio="f"/>
          </v:shape>
          <o:OLEObject Type="Embed" ProgID="Excel.Sheet.12" ShapeID="_x0000_i1025" DrawAspect="Content" ObjectID="_1644160018" r:id="rId9"/>
        </w:object>
      </w:r>
      <w:r w:rsidR="00D32965" w:rsidRPr="00D32965">
        <w:rPr>
          <w:cs/>
        </w:rPr>
        <w:t xml:space="preserve"> </w:t>
      </w:r>
    </w:p>
    <w:p w:rsidR="00D32965" w:rsidRPr="00D32965" w:rsidRDefault="00F6460B" w:rsidP="00F6460B">
      <w:pPr>
        <w:pStyle w:val="ListParagraph"/>
        <w:spacing w:before="240" w:after="240" w:line="240" w:lineRule="auto"/>
        <w:ind w:left="426"/>
        <w:contextualSpacing w:val="0"/>
        <w:jc w:val="thaiDistribute"/>
      </w:pPr>
      <w:r>
        <w:rPr>
          <w:cs/>
        </w:rPr>
        <w:t>บริษัท</w:t>
      </w:r>
      <w:r w:rsidR="00D32965" w:rsidRPr="00D32965">
        <w:rPr>
          <w:cs/>
        </w:rPr>
        <w:t>ไม่มีการคิดค่าเสื่อมราคาสำหรับที่ดินและงานระหว่างก่อสร้าง</w:t>
      </w:r>
    </w:p>
    <w:p w:rsidR="00D32965" w:rsidRDefault="00D32965" w:rsidP="00F6460B">
      <w:pPr>
        <w:pStyle w:val="ListParagraph"/>
        <w:spacing w:before="240" w:after="240" w:line="240" w:lineRule="auto"/>
        <w:ind w:left="426"/>
        <w:contextualSpacing w:val="0"/>
        <w:jc w:val="thaiDistribute"/>
      </w:pPr>
      <w:r w:rsidRPr="00D32965">
        <w:rPr>
          <w:cs/>
        </w:rPr>
        <w:t>วิธีการคิดค่าเสื่อมราคา อายุการให้ประโยชน์ และมูลค่าคงเหลือ ได้รับการทบทวนทุกสิ้นรอบปีบัญชี และปรับปรุงตามความเหมาะสม </w:t>
      </w:r>
    </w:p>
    <w:p w:rsidR="006D7CFD" w:rsidRPr="00D32965" w:rsidRDefault="006D7CFD" w:rsidP="00F6460B">
      <w:pPr>
        <w:pStyle w:val="ListParagraph"/>
        <w:spacing w:before="240" w:after="240" w:line="240" w:lineRule="auto"/>
        <w:ind w:left="426"/>
        <w:contextualSpacing w:val="0"/>
        <w:jc w:val="thaiDistribute"/>
      </w:pPr>
      <w:r w:rsidRPr="006460F2">
        <w:rPr>
          <w:cs/>
        </w:rPr>
        <w:t>รายการกำไร</w:t>
      </w:r>
      <w:r>
        <w:rPr>
          <w:rFonts w:hint="cs"/>
          <w:cs/>
        </w:rPr>
        <w:t>หรือ</w:t>
      </w:r>
      <w:r w:rsidRPr="006460F2">
        <w:rPr>
          <w:cs/>
        </w:rPr>
        <w:t>ขาดทุนจากการจำหน่าย</w:t>
      </w:r>
      <w:r>
        <w:rPr>
          <w:rFonts w:hint="cs"/>
          <w:cs/>
        </w:rPr>
        <w:t xml:space="preserve"> คือ ผลต่างระหว่าง</w:t>
      </w:r>
      <w:r w:rsidRPr="006460F2">
        <w:rPr>
          <w:cs/>
        </w:rPr>
        <w:t>สิ่งตอบแทน</w:t>
      </w:r>
      <w:r>
        <w:rPr>
          <w:rFonts w:hint="cs"/>
          <w:cs/>
        </w:rPr>
        <w:t>สุทธิ</w:t>
      </w:r>
      <w:r w:rsidRPr="006460F2">
        <w:rPr>
          <w:cs/>
        </w:rPr>
        <w:t>ที่ได้รับ</w:t>
      </w:r>
      <w:r>
        <w:rPr>
          <w:rFonts w:hint="cs"/>
          <w:cs/>
        </w:rPr>
        <w:t>จากการจำหน่าย</w:t>
      </w:r>
      <w:r w:rsidRPr="006460F2">
        <w:rPr>
          <w:cs/>
        </w:rPr>
        <w:t>กับ</w:t>
      </w:r>
      <w:r>
        <w:rPr>
          <w:rFonts w:hint="cs"/>
          <w:cs/>
        </w:rPr>
        <w:t>มูลค่า</w:t>
      </w:r>
      <w:r w:rsidRPr="006460F2">
        <w:rPr>
          <w:cs/>
        </w:rPr>
        <w:t>ตามบัญชี</w:t>
      </w:r>
      <w:r w:rsidRPr="006460F2">
        <w:rPr>
          <w:rFonts w:hint="cs"/>
          <w:cs/>
        </w:rPr>
        <w:t xml:space="preserve"> </w:t>
      </w:r>
      <w:r>
        <w:rPr>
          <w:rFonts w:hint="cs"/>
          <w:cs/>
        </w:rPr>
        <w:t>โดยรับรู้</w:t>
      </w:r>
      <w:r w:rsidRPr="006460F2">
        <w:rPr>
          <w:cs/>
        </w:rPr>
        <w:t>ในกำไร</w:t>
      </w:r>
      <w:r>
        <w:rPr>
          <w:rFonts w:hint="cs"/>
          <w:cs/>
        </w:rPr>
        <w:t>หรือขาดทุน</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สินทรัพย์ไม่มีตัวตน</w:t>
      </w:r>
    </w:p>
    <w:p w:rsidR="00D32965" w:rsidRPr="00D32965" w:rsidRDefault="00D32965" w:rsidP="00F6460B">
      <w:pPr>
        <w:pStyle w:val="ListParagraph"/>
        <w:spacing w:before="240" w:after="240" w:line="240" w:lineRule="auto"/>
        <w:ind w:left="426"/>
        <w:contextualSpacing w:val="0"/>
        <w:jc w:val="thaiDistribute"/>
      </w:pPr>
      <w:r w:rsidRPr="00D32965">
        <w:rPr>
          <w:cs/>
        </w:rPr>
        <w:t>สินทรัพย์ไม่มีตัวตน ได้แก่ โปรแกรมคอมพิวเตอร์ แสดงในราคาทุนหักค่าตัดจำหน่ายสะสมและค่าเผื่อการด้อยค่า (ถ้ามี) ค่าตัดจำหน่ายบันทึกในกำไรหรือขาดทุน ซึ่งคำนวณโดยวิธีเส้นตรงตามอายุการให้ประโยชน์โดยประมาณ</w:t>
      </w:r>
      <w:r w:rsidR="00587DA9">
        <w:rPr>
          <w:cs/>
        </w:rPr>
        <w:t xml:space="preserve"> </w:t>
      </w:r>
      <w:r w:rsidR="00587DA9">
        <w:t>5</w:t>
      </w:r>
      <w:r w:rsidR="00587DA9">
        <w:rPr>
          <w:cs/>
        </w:rPr>
        <w:t xml:space="preserve"> ปี และ </w:t>
      </w:r>
      <w:r w:rsidR="00587DA9">
        <w:t>10</w:t>
      </w:r>
      <w:r w:rsidRPr="00D32965">
        <w:rPr>
          <w:cs/>
        </w:rPr>
        <w:t xml:space="preserve"> ปี</w:t>
      </w:r>
    </w:p>
    <w:p w:rsidR="00D32965" w:rsidRPr="00D32965" w:rsidRDefault="00D32965" w:rsidP="00F6460B">
      <w:pPr>
        <w:pStyle w:val="ListParagraph"/>
        <w:spacing w:before="240" w:after="240" w:line="240" w:lineRule="auto"/>
        <w:ind w:left="426"/>
        <w:contextualSpacing w:val="0"/>
        <w:jc w:val="thaiDistribute"/>
      </w:pPr>
      <w:r w:rsidRPr="00D32965">
        <w:rPr>
          <w:cs/>
        </w:rPr>
        <w:t>วิธีการตัดจำหน่าย อายุการให้ประโยชน์ และมูลค่าคงเหลือ ได้รับการทบทวนทุกสิ้นรอบปีบัญชี และปรับปรุงตามความเหมาะสม</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สัญญาเช่าการเงิน</w:t>
      </w:r>
    </w:p>
    <w:p w:rsidR="00D32965" w:rsidRPr="00D32965" w:rsidRDefault="00D32965" w:rsidP="00F6460B">
      <w:pPr>
        <w:pStyle w:val="ListParagraph"/>
        <w:spacing w:before="240" w:after="240" w:line="240" w:lineRule="auto"/>
        <w:ind w:left="426"/>
        <w:contextualSpacing w:val="0"/>
        <w:jc w:val="thaiDistribute"/>
      </w:pPr>
      <w:r w:rsidRPr="00D32965">
        <w:rPr>
          <w:cs/>
        </w:rPr>
        <w:t>สัญญาเช่าสินทรัพ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 สินทรัพย์ที่ได้มาตามสัญญาเช่าการเงินจะคิดค่าเสื่อมราคาตลอดอายุการให้ประโยชน์ของสินทรัพย์ที่เช่าหรืออายุของสัญญาเช่า แล้วแต่ระยะเวลาใดจะต่ำกว่า</w:t>
      </w:r>
    </w:p>
    <w:p w:rsidR="00A70613" w:rsidRDefault="00A70613">
      <w:pPr>
        <w:autoSpaceDE/>
        <w:autoSpaceDN/>
        <w:spacing w:line="240" w:lineRule="auto"/>
        <w:rPr>
          <w:rFonts w:eastAsia="SimSun"/>
          <w:b/>
          <w:bCs/>
          <w:cs/>
        </w:rPr>
      </w:pPr>
      <w:r>
        <w:rPr>
          <w:b/>
          <w:bCs/>
          <w:cs/>
        </w:rPr>
        <w:br w:type="page"/>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lastRenderedPageBreak/>
        <w:t>การด้อยค่าของสินทรัพย์</w:t>
      </w:r>
    </w:p>
    <w:p w:rsidR="00D32965" w:rsidRPr="00D32965" w:rsidRDefault="00D32965" w:rsidP="00F6460B">
      <w:pPr>
        <w:pStyle w:val="ListParagraph"/>
        <w:spacing w:before="240" w:after="240" w:line="240" w:lineRule="auto"/>
        <w:ind w:left="426"/>
        <w:contextualSpacing w:val="0"/>
        <w:jc w:val="thaiDistribute"/>
      </w:pPr>
      <w:r w:rsidRPr="00D32965">
        <w:rPr>
          <w:cs/>
        </w:rPr>
        <w:t>ยอดสินทรัพย์ตามบัญชีของ</w:t>
      </w:r>
      <w:r w:rsidR="00F6460B">
        <w:rPr>
          <w:cs/>
        </w:rPr>
        <w:t>บริษัท</w:t>
      </w:r>
      <w:r w:rsidRPr="00D32965">
        <w:rPr>
          <w:cs/>
        </w:rPr>
        <w:t>ได้รับการทบทวน ณ ทุกวันที่ในงบแสดงฐานะการเงินว่ามีข้อบ่งชี้เรื่องการด้อยค่าหรือไม่ ในกรณีที่มีข้อบ่งชี้จะทำการประมาณมูลค่าสินทรัพย์ที่คาดว่าจะได้รับคืน</w:t>
      </w:r>
    </w:p>
    <w:p w:rsidR="00D32965" w:rsidRPr="00D32965" w:rsidRDefault="00D32965" w:rsidP="00F6460B">
      <w:pPr>
        <w:pStyle w:val="ListParagraph"/>
        <w:spacing w:before="240" w:after="240" w:line="240" w:lineRule="auto"/>
        <w:ind w:left="426"/>
        <w:contextualSpacing w:val="0"/>
        <w:jc w:val="thaiDistribute"/>
      </w:pPr>
      <w:r w:rsidRPr="00D32965">
        <w:rPr>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003E72B8">
        <w:br/>
      </w:r>
      <w:r w:rsidRPr="00D32965">
        <w:rPr>
          <w:cs/>
        </w:rPr>
        <w:t>มูลค่าที่จะได้รับคืน ขาดทุนจากการด้อยค่าบันทึกในกำไรหรือขาดทุน</w:t>
      </w:r>
    </w:p>
    <w:p w:rsidR="00D32965" w:rsidRPr="00D32965" w:rsidRDefault="00D32965" w:rsidP="00F6460B">
      <w:pPr>
        <w:pStyle w:val="ListParagraph"/>
        <w:spacing w:before="240" w:after="240" w:line="240" w:lineRule="auto"/>
        <w:ind w:left="426"/>
        <w:contextualSpacing w:val="0"/>
        <w:jc w:val="thaiDistribute"/>
      </w:pPr>
      <w:r w:rsidRPr="00D32965">
        <w:rPr>
          <w:cs/>
        </w:rPr>
        <w:t>การคำนวณมูลค่าที่คาดว่าจะได้รับคืน</w:t>
      </w:r>
    </w:p>
    <w:p w:rsidR="00D32965" w:rsidRPr="00D32965" w:rsidRDefault="00D32965" w:rsidP="00F6460B">
      <w:pPr>
        <w:pStyle w:val="ListParagraph"/>
        <w:spacing w:before="240" w:after="240" w:line="240" w:lineRule="auto"/>
        <w:ind w:left="426"/>
        <w:contextualSpacing w:val="0"/>
        <w:jc w:val="thaiDistribute"/>
      </w:pPr>
      <w:r w:rsidRPr="00D32965">
        <w:rPr>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รวมกับหน่วยสินทรัพย์ที่ก่อให้เกิดเงินสดที่สินทรัพย์นั้นมีความเกี่ยวข้องด้วย</w:t>
      </w:r>
    </w:p>
    <w:p w:rsidR="00D32965" w:rsidRPr="00D32965" w:rsidRDefault="00D32965" w:rsidP="00F6460B">
      <w:pPr>
        <w:pStyle w:val="ListParagraph"/>
        <w:spacing w:before="240" w:after="240" w:line="240" w:lineRule="auto"/>
        <w:ind w:left="426"/>
        <w:contextualSpacing w:val="0"/>
        <w:jc w:val="thaiDistribute"/>
      </w:pPr>
      <w:r w:rsidRPr="00D32965">
        <w:rPr>
          <w:cs/>
        </w:rPr>
        <w:t>การกลับรายการด้อยค่า</w:t>
      </w:r>
    </w:p>
    <w:p w:rsidR="00D32965" w:rsidRPr="00D32965" w:rsidRDefault="00D32965" w:rsidP="00F6460B">
      <w:pPr>
        <w:pStyle w:val="ListParagraph"/>
        <w:spacing w:before="240" w:after="240" w:line="240" w:lineRule="auto"/>
        <w:ind w:left="426"/>
        <w:contextualSpacing w:val="0"/>
        <w:jc w:val="thaiDistribute"/>
      </w:pPr>
      <w:r w:rsidRPr="00D32965">
        <w:rPr>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D32965" w:rsidRPr="00D32965" w:rsidRDefault="00D32965" w:rsidP="00F6460B">
      <w:pPr>
        <w:pStyle w:val="ListParagraph"/>
        <w:spacing w:before="240" w:after="240" w:line="240" w:lineRule="auto"/>
        <w:ind w:left="426"/>
        <w:contextualSpacing w:val="0"/>
        <w:jc w:val="thaiDistribute"/>
      </w:pPr>
      <w:r w:rsidRPr="00D32965">
        <w:rPr>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เสมือนหนึ่งไม่เคยมีการบันทึกขาดทุนจากการด้อยค่ามาก่อน </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ประมาณการหนี้สิน</w:t>
      </w:r>
    </w:p>
    <w:p w:rsidR="00D32965" w:rsidRPr="00D32965" w:rsidRDefault="00D32965" w:rsidP="00F6460B">
      <w:pPr>
        <w:pStyle w:val="ListParagraph"/>
        <w:spacing w:before="240" w:after="240" w:line="240" w:lineRule="auto"/>
        <w:ind w:left="426"/>
        <w:contextualSpacing w:val="0"/>
        <w:jc w:val="thaiDistribute"/>
      </w:pPr>
      <w:r w:rsidRPr="00D32965">
        <w:rPr>
          <w:cs/>
        </w:rPr>
        <w:t>ประมาณการหนี้สินจะรับรู้ในงบแสดงฐานะการเงินก็ต่อเมื่อ</w:t>
      </w:r>
      <w:r w:rsidR="00F6460B">
        <w:rPr>
          <w:cs/>
        </w:rPr>
        <w:t>บริษัท</w:t>
      </w:r>
      <w:r w:rsidRPr="00D32965">
        <w:rPr>
          <w:cs/>
        </w:rPr>
        <w:t>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000E203F">
        <w:br/>
      </w:r>
      <w:r w:rsidRPr="00D32965">
        <w:rPr>
          <w:cs/>
        </w:rPr>
        <w:t xml:space="preserve">ภาษีเงินได้เพื่อให้สะท้อนมูลค่าที่อาจประเมินได้ในตลาดปัจจุบันซึ่งแปรไปตามเวลาและความเสี่ยงที่มีต่อหนี้สิน </w:t>
      </w:r>
    </w:p>
    <w:p w:rsidR="00D32965" w:rsidRPr="00F6460B" w:rsidRDefault="00D32965" w:rsidP="00F6460B">
      <w:pPr>
        <w:pStyle w:val="ListParagraph"/>
        <w:spacing w:before="240" w:after="240" w:line="240" w:lineRule="auto"/>
        <w:ind w:left="426"/>
        <w:contextualSpacing w:val="0"/>
        <w:jc w:val="thaiDistribute"/>
        <w:rPr>
          <w:b/>
          <w:bCs/>
        </w:rPr>
      </w:pPr>
      <w:r w:rsidRPr="00F6460B">
        <w:rPr>
          <w:b/>
          <w:bCs/>
          <w:cs/>
        </w:rPr>
        <w:t>เงินปันผลจ่าย</w:t>
      </w:r>
    </w:p>
    <w:p w:rsidR="00FA48D2" w:rsidRDefault="00D32965" w:rsidP="00F6460B">
      <w:pPr>
        <w:pStyle w:val="ListParagraph"/>
        <w:spacing w:before="240" w:after="240" w:line="240" w:lineRule="auto"/>
        <w:ind w:left="426"/>
        <w:contextualSpacing w:val="0"/>
        <w:jc w:val="thaiDistribute"/>
      </w:pPr>
      <w:r w:rsidRPr="00D32965">
        <w:rPr>
          <w:cs/>
        </w:rPr>
        <w:t>เงินปันผลจ่ายและเงินปันผลจ่ายระหว่างกาลบันทึกในงบการเงินในรอบระยะเวลาบัญชี ซึ่งที่ประชุมผู้ถือหุ้นและคณะกรรมการของบริษัทได้อนุมัติการจ่ายเงินปันผล</w:t>
      </w:r>
    </w:p>
    <w:p w:rsidR="00A70613" w:rsidRDefault="00A70613">
      <w:pPr>
        <w:autoSpaceDE/>
        <w:autoSpaceDN/>
        <w:spacing w:line="240" w:lineRule="auto"/>
        <w:rPr>
          <w:rFonts w:eastAsia="SimSun"/>
          <w:b/>
          <w:bCs/>
          <w:cs/>
        </w:rPr>
      </w:pPr>
      <w:r>
        <w:rPr>
          <w:b/>
          <w:bCs/>
          <w:cs/>
        </w:rPr>
        <w:br w:type="page"/>
      </w:r>
    </w:p>
    <w:p w:rsidR="00822B28" w:rsidRPr="00903E9C" w:rsidRDefault="00822B28" w:rsidP="00822B28">
      <w:pPr>
        <w:pStyle w:val="ListParagraph"/>
        <w:spacing w:before="240" w:after="240" w:line="240" w:lineRule="auto"/>
        <w:ind w:left="426"/>
        <w:contextualSpacing w:val="0"/>
        <w:jc w:val="thaiDistribute"/>
        <w:rPr>
          <w:b/>
          <w:bCs/>
          <w:cs/>
        </w:rPr>
      </w:pPr>
      <w:r w:rsidRPr="00903E9C">
        <w:rPr>
          <w:b/>
          <w:bCs/>
          <w:cs/>
        </w:rPr>
        <w:lastRenderedPageBreak/>
        <w:t>กำไรต่อหุ้นขั้นพื้นฐาน</w:t>
      </w:r>
    </w:p>
    <w:p w:rsidR="00822B28" w:rsidRPr="0051140D" w:rsidRDefault="00822B28" w:rsidP="00822B28">
      <w:pPr>
        <w:pStyle w:val="BlockText"/>
        <w:spacing w:before="200" w:after="200"/>
        <w:ind w:left="425" w:right="0" w:firstLine="0"/>
        <w:jc w:val="thaiDistribute"/>
        <w:rPr>
          <w:spacing w:val="-2"/>
          <w:cs/>
        </w:rPr>
      </w:pPr>
      <w:r w:rsidRPr="0051140D">
        <w:rPr>
          <w:spacing w:val="-2"/>
          <w:cs/>
          <w:lang w:val="en-GB"/>
        </w:rPr>
        <w:t>กำไร</w:t>
      </w:r>
      <w:r w:rsidR="004E6105" w:rsidRPr="0051140D">
        <w:rPr>
          <w:rFonts w:hint="cs"/>
          <w:spacing w:val="-2"/>
          <w:cs/>
          <w:lang w:val="en-GB"/>
        </w:rPr>
        <w:t>ต่อหุ้นขั้นพื้นฐานสำหรับปี</w:t>
      </w:r>
      <w:r w:rsidRPr="0051140D">
        <w:rPr>
          <w:rFonts w:hint="cs"/>
          <w:spacing w:val="-2"/>
          <w:cs/>
          <w:lang w:val="en-GB"/>
        </w:rPr>
        <w:t xml:space="preserve">สิ้นสุดวันที่ </w:t>
      </w:r>
      <w:r w:rsidR="00B91A8F">
        <w:rPr>
          <w:spacing w:val="-2"/>
        </w:rPr>
        <w:t>31</w:t>
      </w:r>
      <w:r w:rsidR="004E6105" w:rsidRPr="0051140D">
        <w:rPr>
          <w:rFonts w:hint="cs"/>
          <w:spacing w:val="-2"/>
          <w:cs/>
          <w:lang w:val="en-GB"/>
        </w:rPr>
        <w:t xml:space="preserve"> ธันวาคม </w:t>
      </w:r>
      <w:r w:rsidRPr="0051140D">
        <w:rPr>
          <w:spacing w:val="-2"/>
          <w:lang w:val="en-GB"/>
        </w:rPr>
        <w:t xml:space="preserve">2562 </w:t>
      </w:r>
      <w:r w:rsidRPr="0051140D">
        <w:rPr>
          <w:rFonts w:hint="cs"/>
          <w:spacing w:val="-2"/>
          <w:cs/>
          <w:lang w:val="en-GB"/>
        </w:rPr>
        <w:t xml:space="preserve">และ </w:t>
      </w:r>
      <w:r w:rsidRPr="0051140D">
        <w:rPr>
          <w:spacing w:val="-2"/>
          <w:lang w:val="en-GB"/>
        </w:rPr>
        <w:t>2561</w:t>
      </w:r>
      <w:r w:rsidR="00790782" w:rsidRPr="0051140D">
        <w:rPr>
          <w:rFonts w:hint="cs"/>
          <w:spacing w:val="-2"/>
          <w:cs/>
          <w:lang w:val="en-GB"/>
        </w:rPr>
        <w:t xml:space="preserve"> คำนวณโดยการหารกำไร</w:t>
      </w:r>
      <w:r w:rsidRPr="0051140D">
        <w:rPr>
          <w:rFonts w:hint="cs"/>
          <w:spacing w:val="-2"/>
          <w:cs/>
          <w:lang w:val="en-GB"/>
        </w:rPr>
        <w:t>สำหรับ</w:t>
      </w:r>
      <w:r w:rsidR="004E6105" w:rsidRPr="0051140D">
        <w:rPr>
          <w:rFonts w:hint="cs"/>
          <w:spacing w:val="-2"/>
          <w:cs/>
          <w:lang w:val="en-GB"/>
        </w:rPr>
        <w:t>ปี</w:t>
      </w:r>
      <w:r w:rsidRPr="0051140D">
        <w:rPr>
          <w:rFonts w:hint="cs"/>
          <w:spacing w:val="-2"/>
          <w:cs/>
          <w:lang w:val="en-GB"/>
        </w:rPr>
        <w:t>ด้วยจำนวนถัวเฉลี่ยถ่วงน้ำหนัก</w:t>
      </w:r>
      <w:r w:rsidRPr="0051140D">
        <w:rPr>
          <w:spacing w:val="-2"/>
          <w:cs/>
          <w:lang w:val="en-GB"/>
        </w:rPr>
        <w:t>ของหุ้นสามัญ</w:t>
      </w:r>
      <w:r w:rsidRPr="0051140D">
        <w:rPr>
          <w:rFonts w:hint="cs"/>
          <w:spacing w:val="-2"/>
          <w:cs/>
          <w:lang w:val="en-GB"/>
        </w:rPr>
        <w:t>ที่ออก</w:t>
      </w:r>
      <w:r w:rsidRPr="0051140D">
        <w:rPr>
          <w:spacing w:val="-2"/>
          <w:cs/>
          <w:lang w:val="en-GB"/>
        </w:rPr>
        <w:t>จำหน่าย</w:t>
      </w:r>
      <w:r w:rsidRPr="0051140D">
        <w:rPr>
          <w:rFonts w:hint="cs"/>
          <w:spacing w:val="-2"/>
          <w:cs/>
          <w:lang w:val="en-GB"/>
        </w:rPr>
        <w:t>และชำระ</w:t>
      </w:r>
      <w:r w:rsidRPr="0051140D">
        <w:rPr>
          <w:spacing w:val="-2"/>
          <w:cs/>
          <w:lang w:val="en-GB"/>
        </w:rPr>
        <w:t>แล้วในระหว่าง</w:t>
      </w:r>
      <w:r w:rsidR="004E6105" w:rsidRPr="0051140D">
        <w:rPr>
          <w:rFonts w:hint="cs"/>
          <w:spacing w:val="-2"/>
          <w:cs/>
          <w:lang w:val="en-GB"/>
        </w:rPr>
        <w:t>ปี</w:t>
      </w:r>
      <w:r w:rsidRPr="0051140D">
        <w:rPr>
          <w:spacing w:val="-2"/>
          <w:lang w:val="en-GB"/>
        </w:rPr>
        <w:t xml:space="preserve"> </w:t>
      </w:r>
      <w:r w:rsidRPr="0051140D">
        <w:rPr>
          <w:rFonts w:hint="cs"/>
          <w:spacing w:val="-2"/>
          <w:cs/>
          <w:lang w:val="en-GB"/>
        </w:rPr>
        <w:t xml:space="preserve">โดยได้มีการปรับจำนวนหุ้นสามัญเพื่อสะท้อนผลกระทบจากการเปลี่ยนแปลงมูลค่าหุ้นที่ตราไว้ (การแตกหุ้น) และการออกหุ้นสามัญเพิ่มทุนตามที่กล่าวไว้ในหมายเหตุประกอบงบการเงินข้อ </w:t>
      </w:r>
      <w:r w:rsidRPr="0051140D">
        <w:rPr>
          <w:spacing w:val="-2"/>
        </w:rPr>
        <w:t>1</w:t>
      </w:r>
      <w:r w:rsidR="00EB5DEF" w:rsidRPr="0051140D">
        <w:rPr>
          <w:spacing w:val="-2"/>
        </w:rPr>
        <w:t>9</w:t>
      </w:r>
      <w:r w:rsidRPr="0051140D">
        <w:rPr>
          <w:spacing w:val="-2"/>
        </w:rPr>
        <w:t xml:space="preserve"> </w:t>
      </w:r>
      <w:r w:rsidR="00727DFA" w:rsidRPr="0051140D">
        <w:rPr>
          <w:rFonts w:hint="cs"/>
          <w:spacing w:val="-2"/>
          <w:cs/>
        </w:rPr>
        <w:t>โดยกำไรต่อหุ้นขั้นพื้นฐานของปี</w:t>
      </w:r>
      <w:r w:rsidRPr="0051140D">
        <w:rPr>
          <w:rFonts w:hint="cs"/>
          <w:spacing w:val="-2"/>
          <w:cs/>
        </w:rPr>
        <w:t xml:space="preserve">ก่อนได้ถูกคำนวณขึ้นใหม่ โดยถือเสมือนว่าได้มีการเปลี่ยนแปลงมูลค่าหุ้นที่ตราไว้ (การแตกหุ้น) </w:t>
      </w:r>
      <w:r w:rsidR="00727DFA" w:rsidRPr="0051140D">
        <w:rPr>
          <w:rFonts w:hint="cs"/>
          <w:spacing w:val="-2"/>
          <w:cs/>
        </w:rPr>
        <w:t>ตั้งแต่วันเริ่มต้นของปี</w:t>
      </w:r>
      <w:r w:rsidRPr="0051140D">
        <w:rPr>
          <w:rFonts w:hint="cs"/>
          <w:spacing w:val="-2"/>
          <w:cs/>
        </w:rPr>
        <w:t>แรกที่เสนอรายงาน</w:t>
      </w:r>
    </w:p>
    <w:p w:rsidR="004E6105" w:rsidRPr="004E6105" w:rsidRDefault="004E6105" w:rsidP="004E6105">
      <w:pPr>
        <w:pStyle w:val="BlockText"/>
        <w:spacing w:before="200" w:after="200"/>
        <w:ind w:left="425" w:right="0" w:firstLine="0"/>
        <w:jc w:val="thaiDistribute"/>
      </w:pPr>
      <w:r>
        <w:rPr>
          <w:rFonts w:hint="cs"/>
          <w:cs/>
          <w:lang w:val="en-GB"/>
        </w:rPr>
        <w:t xml:space="preserve">สำหรับปีสิ้นสุดวันที่ </w:t>
      </w:r>
      <w:r>
        <w:t>31</w:t>
      </w:r>
      <w:r>
        <w:rPr>
          <w:rFonts w:hint="cs"/>
          <w:cs/>
        </w:rPr>
        <w:t xml:space="preserve"> ธันวาคม </w:t>
      </w:r>
      <w:r>
        <w:t xml:space="preserve">2562 </w:t>
      </w:r>
      <w:r>
        <w:rPr>
          <w:rFonts w:hint="cs"/>
          <w:cs/>
        </w:rPr>
        <w:t xml:space="preserve">และ </w:t>
      </w:r>
      <w:r>
        <w:t>2561</w:t>
      </w:r>
    </w:p>
    <w:bookmarkStart w:id="55" w:name="_MON_1639995175"/>
    <w:bookmarkEnd w:id="55"/>
    <w:p w:rsidR="00822B28" w:rsidRDefault="00710E86" w:rsidP="00822B28">
      <w:pPr>
        <w:pStyle w:val="BlockText"/>
        <w:spacing w:before="200" w:after="200"/>
        <w:ind w:left="425" w:right="-284" w:firstLine="0"/>
        <w:jc w:val="thaiDistribute"/>
      </w:pPr>
      <w:r w:rsidRPr="000F0AEF">
        <w:object w:dxaOrig="10121" w:dyaOrig="3908">
          <v:shape id="_x0000_i1028" type="#_x0000_t75" style="width:480.6pt;height:200.1pt" o:ole="">
            <v:imagedata r:id="rId10" o:title=""/>
            <o:lock v:ext="edit" aspectratio="f"/>
          </v:shape>
          <o:OLEObject Type="Embed" ProgID="Excel.Sheet.8" ShapeID="_x0000_i1028" DrawAspect="Content" ObjectID="_1644160019" r:id="rId11"/>
        </w:object>
      </w:r>
    </w:p>
    <w:p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r w:rsidRPr="00FA48D2">
        <w:rPr>
          <w:b/>
          <w:bCs/>
          <w:cs/>
        </w:rPr>
        <w:t>รายการบัญชี</w:t>
      </w:r>
      <w:r w:rsidR="00395034" w:rsidRPr="00FA48D2">
        <w:rPr>
          <w:rFonts w:hint="cs"/>
          <w:b/>
          <w:bCs/>
          <w:cs/>
        </w:rPr>
        <w:t>กับ</w:t>
      </w:r>
      <w:r w:rsidRPr="00FA48D2">
        <w:rPr>
          <w:b/>
          <w:bCs/>
          <w:cs/>
        </w:rPr>
        <w:t>บุคคลหรือกิจการที่เกี่ยวข้องกัน</w:t>
      </w:r>
    </w:p>
    <w:p w:rsidR="00AE7EAA" w:rsidRDefault="00AE7EAA" w:rsidP="00AE7EAA">
      <w:pPr>
        <w:pStyle w:val="ListParagraph"/>
        <w:spacing w:before="240" w:after="240" w:line="240" w:lineRule="auto"/>
        <w:ind w:left="426"/>
        <w:contextualSpacing w:val="0"/>
        <w:jc w:val="thaiDistribute"/>
      </w:pPr>
      <w:bookmarkStart w:id="56" w:name="_MON_1524342092"/>
      <w:bookmarkStart w:id="57" w:name="_MON_1524142925"/>
      <w:bookmarkEnd w:id="56"/>
      <w:bookmarkEnd w:id="57"/>
      <w:r>
        <w:rPr>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rsidR="00902846" w:rsidRDefault="00AE7EAA" w:rsidP="00AE7EAA">
      <w:pPr>
        <w:pStyle w:val="ListParagraph"/>
        <w:spacing w:before="240" w:after="240" w:line="240" w:lineRule="auto"/>
        <w:ind w:left="426"/>
        <w:contextualSpacing w:val="0"/>
        <w:jc w:val="thaiDistribute"/>
      </w:pPr>
      <w:r>
        <w:rPr>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w:t>
      </w:r>
      <w:r w:rsidRPr="00CD0338">
        <w:rPr>
          <w:cs/>
        </w:rPr>
        <w:t>ควบคุมการดำเนินงานของบริษัท</w:t>
      </w:r>
    </w:p>
    <w:p w:rsidR="00FC39AE" w:rsidRDefault="008460BE" w:rsidP="00AE7EAA">
      <w:pPr>
        <w:pStyle w:val="ListParagraph"/>
        <w:spacing w:before="240" w:after="240" w:line="240" w:lineRule="auto"/>
        <w:ind w:left="426"/>
        <w:contextualSpacing w:val="0"/>
        <w:jc w:val="thaiDistribute"/>
      </w:pPr>
      <w:r w:rsidRPr="00CD0338">
        <w:rPr>
          <w:cs/>
        </w:rPr>
        <w:t>ในระหว่าง</w:t>
      </w:r>
      <w:r w:rsidR="00FA48D2" w:rsidRPr="00CD0338">
        <w:rPr>
          <w:rFonts w:hint="cs"/>
          <w:cs/>
        </w:rPr>
        <w:t>ปี</w:t>
      </w:r>
      <w:r w:rsidR="00AE7EAA" w:rsidRPr="00CD0338">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rsidR="004E6105" w:rsidRDefault="004E6105">
      <w:pPr>
        <w:autoSpaceDE/>
        <w:autoSpaceDN/>
        <w:spacing w:line="240" w:lineRule="auto"/>
        <w:rPr>
          <w:rFonts w:eastAsia="SimSun"/>
          <w:cs/>
        </w:rPr>
      </w:pPr>
      <w:r>
        <w:rPr>
          <w:cs/>
        </w:rPr>
        <w:br w:type="page"/>
      </w:r>
    </w:p>
    <w:p w:rsidR="00DA4D89" w:rsidRPr="00DA4D89" w:rsidRDefault="00DA4D89" w:rsidP="00AE7EAA">
      <w:pPr>
        <w:pStyle w:val="ListParagraph"/>
        <w:spacing w:before="240" w:after="240" w:line="240" w:lineRule="auto"/>
        <w:ind w:left="426"/>
        <w:contextualSpacing w:val="0"/>
        <w:jc w:val="thaiDistribute"/>
        <w:rPr>
          <w:cs/>
        </w:rPr>
      </w:pPr>
      <w:r>
        <w:rPr>
          <w:rFonts w:hint="cs"/>
          <w:cs/>
        </w:rPr>
        <w:lastRenderedPageBreak/>
        <w:t xml:space="preserve">รายการบัญชีสำคัญกับบุคคลหรือกิจการที่เกี่ยวข้องกันสำหรับปีสิ้นสุดวันที่ </w:t>
      </w:r>
      <w:r>
        <w:t>31</w:t>
      </w:r>
      <w:r>
        <w:rPr>
          <w:rFonts w:hint="cs"/>
          <w:cs/>
        </w:rPr>
        <w:t xml:space="preserve"> ธันวาคม </w:t>
      </w:r>
      <w:r>
        <w:t>256</w:t>
      </w:r>
      <w:r w:rsidR="00822B28">
        <w:t>2</w:t>
      </w:r>
      <w:r>
        <w:rPr>
          <w:rFonts w:hint="cs"/>
          <w:cs/>
        </w:rPr>
        <w:t xml:space="preserve"> และ </w:t>
      </w:r>
      <w:r>
        <w:t>256</w:t>
      </w:r>
      <w:r w:rsidR="00822B28">
        <w:t>1</w:t>
      </w:r>
      <w:r>
        <w:t xml:space="preserve"> </w:t>
      </w:r>
      <w:r>
        <w:rPr>
          <w:rFonts w:hint="cs"/>
          <w:cs/>
        </w:rPr>
        <w:t>มีดังนี้</w:t>
      </w:r>
    </w:p>
    <w:bookmarkStart w:id="58" w:name="_MON_1524342155"/>
    <w:bookmarkStart w:id="59" w:name="_MON_1524401973"/>
    <w:bookmarkStart w:id="60" w:name="_MON_1524654913"/>
    <w:bookmarkStart w:id="61" w:name="_MON_1524654933"/>
    <w:bookmarkStart w:id="62" w:name="_MON_1524143066"/>
    <w:bookmarkStart w:id="63" w:name="_MON_1524143073"/>
    <w:bookmarkStart w:id="64" w:name="_MON_1639995254"/>
    <w:bookmarkEnd w:id="58"/>
    <w:bookmarkEnd w:id="59"/>
    <w:bookmarkEnd w:id="60"/>
    <w:bookmarkEnd w:id="61"/>
    <w:bookmarkEnd w:id="62"/>
    <w:bookmarkEnd w:id="63"/>
    <w:bookmarkEnd w:id="64"/>
    <w:bookmarkStart w:id="65" w:name="_MON_1524342144"/>
    <w:bookmarkEnd w:id="65"/>
    <w:p w:rsidR="004E6105" w:rsidRDefault="00710E86" w:rsidP="00710E86">
      <w:pPr>
        <w:tabs>
          <w:tab w:val="left" w:pos="426"/>
        </w:tabs>
        <w:autoSpaceDE/>
        <w:autoSpaceDN/>
        <w:spacing w:line="240" w:lineRule="auto"/>
        <w:ind w:left="426" w:right="-284"/>
        <w:rPr>
          <w:rFonts w:eastAsia="SimSun"/>
          <w:b/>
          <w:bCs/>
          <w:cs/>
        </w:rPr>
      </w:pPr>
      <w:r w:rsidRPr="002C30F9">
        <w:object w:dxaOrig="10121" w:dyaOrig="6250">
          <v:shape id="_x0000_i1029" type="#_x0000_t75" style="width:480.6pt;height:318.85pt" o:ole="">
            <v:imagedata r:id="rId12" o:title=""/>
            <o:lock v:ext="edit" aspectratio="f"/>
          </v:shape>
          <o:OLEObject Type="Embed" ProgID="Excel.Sheet.8" ShapeID="_x0000_i1029" DrawAspect="Content" ObjectID="_1644160020" r:id="rId13"/>
        </w:object>
      </w:r>
    </w:p>
    <w:p w:rsidR="00395034" w:rsidRPr="0012028D" w:rsidRDefault="00395034" w:rsidP="00FC39AE">
      <w:pPr>
        <w:pStyle w:val="ListParagraph"/>
        <w:spacing w:before="240" w:after="120" w:line="240" w:lineRule="auto"/>
        <w:ind w:left="426"/>
        <w:contextualSpacing w:val="0"/>
        <w:jc w:val="thaiDistribute"/>
        <w:rPr>
          <w:b/>
          <w:bCs/>
        </w:rPr>
      </w:pPr>
      <w:r w:rsidRPr="0012028D">
        <w:rPr>
          <w:b/>
          <w:bCs/>
          <w:cs/>
        </w:rPr>
        <w:t>ค่าตอบแทนที่จ่ายให้ผู้บริหารสำคัญ</w:t>
      </w:r>
    </w:p>
    <w:p w:rsidR="00670FC3" w:rsidRPr="0012028D" w:rsidRDefault="00670FC3" w:rsidP="00DA4D89">
      <w:pPr>
        <w:pStyle w:val="BlockText"/>
        <w:tabs>
          <w:tab w:val="left" w:pos="3544"/>
          <w:tab w:val="left" w:pos="5670"/>
        </w:tabs>
        <w:spacing w:after="240"/>
        <w:ind w:left="425" w:right="0" w:firstLine="0"/>
        <w:jc w:val="thaiDistribute"/>
      </w:pPr>
      <w:r w:rsidRPr="0012028D">
        <w:rPr>
          <w:rFonts w:hint="cs"/>
          <w:cs/>
        </w:rPr>
        <w:t>ค่าตอบแทน</w:t>
      </w:r>
      <w:r w:rsidR="0065790E" w:rsidRPr="0012028D">
        <w:rPr>
          <w:rFonts w:hint="cs"/>
          <w:cs/>
        </w:rPr>
        <w:t>ที่จ</w:t>
      </w:r>
      <w:r w:rsidR="00AE7EAA" w:rsidRPr="0012028D">
        <w:rPr>
          <w:rFonts w:hint="cs"/>
          <w:cs/>
        </w:rPr>
        <w:t>่ายให้ผู้บริหารสำคัญ</w:t>
      </w:r>
      <w:r w:rsidR="00830254" w:rsidRPr="0012028D">
        <w:rPr>
          <w:rFonts w:hint="cs"/>
          <w:cs/>
        </w:rPr>
        <w:t>สำ</w:t>
      </w:r>
      <w:r w:rsidR="002157F8">
        <w:rPr>
          <w:rFonts w:hint="cs"/>
          <w:cs/>
        </w:rPr>
        <w:t>หรับ</w:t>
      </w:r>
      <w:r w:rsidR="0057145D">
        <w:rPr>
          <w:rFonts w:hint="cs"/>
          <w:cs/>
        </w:rPr>
        <w:t>ปี</w:t>
      </w:r>
      <w:r w:rsidR="002157F8">
        <w:rPr>
          <w:rFonts w:hint="cs"/>
          <w:cs/>
        </w:rPr>
        <w:t xml:space="preserve">สิ้นสุดวันที่ </w:t>
      </w:r>
      <w:r w:rsidR="0057145D">
        <w:t xml:space="preserve">31 </w:t>
      </w:r>
      <w:r w:rsidR="0057145D">
        <w:rPr>
          <w:rFonts w:hint="cs"/>
          <w:cs/>
        </w:rPr>
        <w:t xml:space="preserve">ธันวาคม </w:t>
      </w:r>
      <w:r w:rsidR="0057145D">
        <w:t>256</w:t>
      </w:r>
      <w:r w:rsidR="004E6105">
        <w:rPr>
          <w:rFonts w:hint="cs"/>
          <w:cs/>
        </w:rPr>
        <w:t>2</w:t>
      </w:r>
      <w:r w:rsidR="0057145D">
        <w:t xml:space="preserve"> </w:t>
      </w:r>
      <w:r w:rsidR="0057145D">
        <w:rPr>
          <w:rFonts w:hint="cs"/>
          <w:cs/>
        </w:rPr>
        <w:t xml:space="preserve">และ </w:t>
      </w:r>
      <w:r w:rsidR="0057145D">
        <w:t>256</w:t>
      </w:r>
      <w:r w:rsidR="004E6105">
        <w:rPr>
          <w:rFonts w:hint="cs"/>
          <w:cs/>
        </w:rPr>
        <w:t>1</w:t>
      </w:r>
      <w:r w:rsidR="00FC39AE" w:rsidRPr="0012028D">
        <w:rPr>
          <w:rFonts w:hint="cs"/>
          <w:cs/>
        </w:rPr>
        <w:t xml:space="preserve"> </w:t>
      </w:r>
      <w:r w:rsidRPr="0012028D">
        <w:rPr>
          <w:rFonts w:hint="cs"/>
          <w:cs/>
        </w:rPr>
        <w:t>ประกอบด้วย</w:t>
      </w:r>
    </w:p>
    <w:bookmarkStart w:id="66" w:name="_MON_1524753291"/>
    <w:bookmarkStart w:id="67" w:name="_MON_1524342815"/>
    <w:bookmarkStart w:id="68" w:name="_MON_1584117120"/>
    <w:bookmarkStart w:id="69" w:name="_MON_1571135092"/>
    <w:bookmarkStart w:id="70" w:name="_MON_1524377806"/>
    <w:bookmarkEnd w:id="66"/>
    <w:bookmarkEnd w:id="67"/>
    <w:bookmarkEnd w:id="68"/>
    <w:bookmarkEnd w:id="69"/>
    <w:bookmarkEnd w:id="70"/>
    <w:bookmarkStart w:id="71" w:name="_MON_1524752976"/>
    <w:bookmarkEnd w:id="71"/>
    <w:p w:rsidR="00F47757" w:rsidRDefault="00710E86" w:rsidP="00F47757">
      <w:pPr>
        <w:pStyle w:val="BodyText"/>
        <w:ind w:right="-256" w:firstLine="425"/>
      </w:pPr>
      <w:r w:rsidRPr="000B2C80">
        <w:object w:dxaOrig="9980" w:dyaOrig="2337">
          <v:shape id="_x0000_i1030" type="#_x0000_t75" style="width:473.15pt;height:119.7pt" o:ole="">
            <v:imagedata r:id="rId14" o:title=""/>
            <o:lock v:ext="edit" aspectratio="f"/>
          </v:shape>
          <o:OLEObject Type="Embed" ProgID="Excel.Sheet.8" ShapeID="_x0000_i1030" DrawAspect="Content" ObjectID="_1644160021" r:id="rId15"/>
        </w:object>
      </w:r>
    </w:p>
    <w:p w:rsidR="004E6105" w:rsidRDefault="004E6105">
      <w:pPr>
        <w:autoSpaceDE/>
        <w:autoSpaceDN/>
        <w:spacing w:line="240" w:lineRule="auto"/>
        <w:rPr>
          <w:cs/>
        </w:rPr>
      </w:pPr>
      <w:r>
        <w:rPr>
          <w:cs/>
        </w:rPr>
        <w:br w:type="page"/>
      </w:r>
    </w:p>
    <w:p w:rsidR="00670FC3" w:rsidRPr="001D579B" w:rsidRDefault="00670FC3" w:rsidP="00FC39AE">
      <w:pPr>
        <w:pStyle w:val="BlockText"/>
        <w:tabs>
          <w:tab w:val="left" w:pos="5812"/>
        </w:tabs>
        <w:spacing w:after="240"/>
        <w:ind w:left="425" w:right="0" w:firstLine="0"/>
        <w:jc w:val="thaiDistribute"/>
      </w:pPr>
      <w:r w:rsidRPr="001D579B">
        <w:rPr>
          <w:cs/>
        </w:rPr>
        <w:lastRenderedPageBreak/>
        <w:t xml:space="preserve">ยอดคงเหลือกับบุคคลหรือกิจการที่เกี่ยวข้องกัน </w:t>
      </w:r>
      <w:r w:rsidRPr="001D579B">
        <w:rPr>
          <w:rFonts w:hint="cs"/>
          <w:cs/>
        </w:rPr>
        <w:t xml:space="preserve">ณ </w:t>
      </w:r>
      <w:r w:rsidR="0057145D">
        <w:rPr>
          <w:rFonts w:hint="cs"/>
          <w:cs/>
        </w:rPr>
        <w:t xml:space="preserve">วันที่ </w:t>
      </w:r>
      <w:r w:rsidR="000911A4" w:rsidRPr="001D579B">
        <w:t>31</w:t>
      </w:r>
      <w:r w:rsidR="0065790E" w:rsidRPr="001D579B">
        <w:rPr>
          <w:rFonts w:hint="cs"/>
          <w:cs/>
        </w:rPr>
        <w:t xml:space="preserve"> ธันวาคม</w:t>
      </w:r>
      <w:r w:rsidRPr="001D579B">
        <w:rPr>
          <w:rFonts w:hint="cs"/>
          <w:cs/>
        </w:rPr>
        <w:t xml:space="preserve"> </w:t>
      </w:r>
      <w:r w:rsidR="0057145D">
        <w:t>256</w:t>
      </w:r>
      <w:r w:rsidR="004E6105">
        <w:rPr>
          <w:rFonts w:hint="cs"/>
          <w:cs/>
        </w:rPr>
        <w:t>2</w:t>
      </w:r>
      <w:r w:rsidR="0057145D">
        <w:t xml:space="preserve"> </w:t>
      </w:r>
      <w:r w:rsidR="0057145D">
        <w:rPr>
          <w:rFonts w:hint="cs"/>
          <w:cs/>
        </w:rPr>
        <w:t xml:space="preserve">และ </w:t>
      </w:r>
      <w:r w:rsidR="00DA2A5E" w:rsidRPr="001D579B">
        <w:t>256</w:t>
      </w:r>
      <w:r w:rsidR="004E6105">
        <w:rPr>
          <w:rFonts w:hint="cs"/>
          <w:cs/>
        </w:rPr>
        <w:t>1</w:t>
      </w:r>
      <w:r w:rsidRPr="001D579B">
        <w:rPr>
          <w:rFonts w:hint="cs"/>
          <w:cs/>
        </w:rPr>
        <w:t xml:space="preserve"> มีดังนี้</w:t>
      </w:r>
    </w:p>
    <w:bookmarkStart w:id="72" w:name="_MON_1639995365"/>
    <w:bookmarkEnd w:id="72"/>
    <w:p w:rsidR="004E6105" w:rsidRDefault="00FB0E50" w:rsidP="004E6105">
      <w:pPr>
        <w:pStyle w:val="BlockText"/>
        <w:tabs>
          <w:tab w:val="left" w:pos="5812"/>
        </w:tabs>
        <w:spacing w:after="240"/>
        <w:ind w:left="425" w:right="-256" w:firstLine="0"/>
        <w:jc w:val="thaiDistribute"/>
      </w:pPr>
      <w:r w:rsidRPr="00A25861">
        <w:object w:dxaOrig="9980" w:dyaOrig="2426">
          <v:shape id="_x0000_i1031" type="#_x0000_t75" style="width:476.9pt;height:118.75pt" o:ole="">
            <v:imagedata r:id="rId16" o:title=""/>
            <o:lock v:ext="edit" aspectratio="f"/>
          </v:shape>
          <o:OLEObject Type="Embed" ProgID="Excel.Sheet.8" ShapeID="_x0000_i1031" DrawAspect="Content" ObjectID="_1644160022" r:id="rId17"/>
        </w:object>
      </w:r>
      <w:bookmarkStart w:id="73" w:name="_MON_1584117377"/>
      <w:bookmarkEnd w:id="73"/>
    </w:p>
    <w:p w:rsidR="00CC284C" w:rsidRPr="001D579B" w:rsidRDefault="00CC284C" w:rsidP="00EA208B">
      <w:pPr>
        <w:pStyle w:val="BlockText"/>
        <w:spacing w:after="120"/>
        <w:ind w:left="0" w:right="0" w:firstLine="425"/>
        <w:jc w:val="thaiDistribute"/>
        <w:rPr>
          <w:b/>
          <w:bCs/>
        </w:rPr>
      </w:pPr>
      <w:r w:rsidRPr="001D579B">
        <w:rPr>
          <w:b/>
          <w:bCs/>
          <w:cs/>
        </w:rPr>
        <w:t>เงินให้กู้ยืมระยะสั้นแก่บุคคลและกิจการที่เกี่ยวข้องกัน</w:t>
      </w:r>
    </w:p>
    <w:p w:rsidR="00790782" w:rsidRDefault="00790782" w:rsidP="00790782">
      <w:pPr>
        <w:pStyle w:val="BlockText"/>
        <w:spacing w:before="0" w:after="240"/>
        <w:ind w:left="425" w:right="0" w:firstLine="0"/>
        <w:jc w:val="thaiDistribute"/>
      </w:pPr>
      <w:bookmarkStart w:id="74" w:name="OLE_LINK1"/>
      <w:r>
        <w:rPr>
          <w:rFonts w:hint="cs"/>
          <w:cs/>
        </w:rPr>
        <w:t>การเปลี่ยนแปลงของเงินให้กู้ยืม</w:t>
      </w:r>
      <w:r w:rsidRPr="00EA28E7">
        <w:rPr>
          <w:cs/>
        </w:rPr>
        <w:t>ระยะสั้นแก่บุคคลและกิจการที่เกี่ยวข้องกัน</w:t>
      </w:r>
      <w:bookmarkEnd w:id="74"/>
      <w:r>
        <w:rPr>
          <w:rFonts w:hint="cs"/>
          <w:cs/>
        </w:rPr>
        <w:t xml:space="preserve"> </w:t>
      </w:r>
      <w:r>
        <w:rPr>
          <w:cs/>
        </w:rPr>
        <w:t>สำหรับ</w:t>
      </w:r>
      <w:r>
        <w:rPr>
          <w:rFonts w:hint="cs"/>
          <w:cs/>
        </w:rPr>
        <w:t>ปี</w:t>
      </w:r>
      <w:r>
        <w:rPr>
          <w:cs/>
        </w:rPr>
        <w:t xml:space="preserve">สิ้นสุดวันที่ </w:t>
      </w:r>
      <w:r>
        <w:t>31</w:t>
      </w:r>
      <w:r>
        <w:rPr>
          <w:cs/>
        </w:rPr>
        <w:t xml:space="preserve"> </w:t>
      </w:r>
      <w:r>
        <w:rPr>
          <w:rFonts w:hint="cs"/>
          <w:cs/>
        </w:rPr>
        <w:t>ธันวาคม</w:t>
      </w:r>
      <w:r>
        <w:t xml:space="preserve"> 256</w:t>
      </w:r>
      <w:r>
        <w:rPr>
          <w:rFonts w:hint="cs"/>
          <w:cs/>
        </w:rPr>
        <w:t>2</w:t>
      </w:r>
      <w:r w:rsidRPr="00EA28E7">
        <w:rPr>
          <w:cs/>
        </w:rPr>
        <w:t xml:space="preserve"> </w:t>
      </w:r>
      <w:r>
        <w:rPr>
          <w:rFonts w:hint="cs"/>
          <w:cs/>
        </w:rPr>
        <w:t xml:space="preserve">และ </w:t>
      </w:r>
      <w:r>
        <w:t>256</w:t>
      </w:r>
      <w:r>
        <w:rPr>
          <w:rFonts w:hint="cs"/>
          <w:cs/>
        </w:rPr>
        <w:t>1</w:t>
      </w:r>
      <w:r>
        <w:t xml:space="preserve"> </w:t>
      </w:r>
      <w:r w:rsidR="00727DFA">
        <w:rPr>
          <w:cs/>
        </w:rPr>
        <w:br/>
      </w:r>
      <w:r w:rsidRPr="00EA28E7">
        <w:rPr>
          <w:cs/>
        </w:rPr>
        <w:t>มีดังนี้</w:t>
      </w:r>
    </w:p>
    <w:bookmarkStart w:id="75" w:name="_MON_1639995637"/>
    <w:bookmarkEnd w:id="75"/>
    <w:p w:rsidR="008968F2" w:rsidRDefault="00FB0E50" w:rsidP="00324AAA">
      <w:pPr>
        <w:pStyle w:val="BlockText"/>
        <w:ind w:left="425" w:right="-255" w:firstLine="0"/>
        <w:jc w:val="thaiDistribute"/>
        <w:rPr>
          <w:cs/>
        </w:rPr>
      </w:pPr>
      <w:r w:rsidRPr="00F04BE8">
        <w:object w:dxaOrig="9980" w:dyaOrig="2815">
          <v:shape id="_x0000_i1032" type="#_x0000_t75" style="width:473.15pt;height:144.95pt" o:ole="">
            <v:imagedata r:id="rId18" o:title=""/>
            <o:lock v:ext="edit" aspectratio="f"/>
          </v:shape>
          <o:OLEObject Type="Embed" ProgID="Excel.Sheet.8" ShapeID="_x0000_i1032" DrawAspect="Content" ObjectID="_1644160023" r:id="rId19"/>
        </w:object>
      </w:r>
    </w:p>
    <w:p w:rsidR="00C24A1A" w:rsidRDefault="00C24A1A" w:rsidP="00324AAA">
      <w:pPr>
        <w:pStyle w:val="BlockText"/>
        <w:spacing w:before="0" w:after="240"/>
        <w:ind w:left="425" w:right="0" w:firstLine="0"/>
        <w:jc w:val="thaiDistribute"/>
      </w:pPr>
      <w:r w:rsidRPr="00DA309C">
        <w:rPr>
          <w:cs/>
        </w:rPr>
        <w:t xml:space="preserve">บริษัทมีเงินให้กู้ยืมระยะสั้นแก่บริษัท เดอะสลีป หัวหิน จำกัด </w:t>
      </w:r>
      <w:r>
        <w:rPr>
          <w:rFonts w:hint="cs"/>
          <w:cs/>
        </w:rPr>
        <w:t>และ</w:t>
      </w:r>
      <w:r w:rsidRPr="00DA309C">
        <w:rPr>
          <w:cs/>
        </w:rPr>
        <w:t>บริษัท หัวหินทรัพย์สิริ พร็อพเพอร์ตี้ จำกัด โดยทำสัญญาเงินกู้ยืม</w:t>
      </w:r>
      <w:r w:rsidRPr="00DA309C">
        <w:t xml:space="preserve"> </w:t>
      </w:r>
      <w:r w:rsidRPr="00DA309C">
        <w:rPr>
          <w:cs/>
        </w:rPr>
        <w:t xml:space="preserve">อัตราดอกเบี้ยร้อยละ </w:t>
      </w:r>
      <w:r>
        <w:t>6.5</w:t>
      </w:r>
      <w:r w:rsidRPr="00DA309C">
        <w:t xml:space="preserve"> </w:t>
      </w:r>
      <w:r w:rsidRPr="00DA309C">
        <w:rPr>
          <w:cs/>
        </w:rPr>
        <w:t>ต่อปี และไม่มีหลักประกัน</w:t>
      </w:r>
    </w:p>
    <w:p w:rsidR="00C24A1A" w:rsidRPr="00DA309C" w:rsidRDefault="00C24A1A" w:rsidP="00C24A1A">
      <w:pPr>
        <w:pStyle w:val="BlockText"/>
        <w:spacing w:after="240"/>
        <w:ind w:left="426" w:right="0" w:firstLine="0"/>
        <w:jc w:val="thaiDistribute"/>
      </w:pPr>
      <w:r w:rsidRPr="00DC6D81">
        <w:rPr>
          <w:spacing w:val="-4"/>
          <w:cs/>
        </w:rPr>
        <w:t>บริษัทมีเงินให้กู้ยืมระยะสั้นแก่กรรมการบริษัท โดยทำสัญญาเงินกู้ยืม</w:t>
      </w:r>
      <w:r w:rsidRPr="00DC6D81">
        <w:rPr>
          <w:spacing w:val="-4"/>
        </w:rPr>
        <w:t xml:space="preserve"> </w:t>
      </w:r>
      <w:r w:rsidRPr="00DC6D81">
        <w:rPr>
          <w:spacing w:val="-4"/>
          <w:cs/>
        </w:rPr>
        <w:t>อ้างอิงอัตราดอกเบี้ยเงินกู้ยืมสำหรับลูกค้ารายใหญ่ชั้นดี</w:t>
      </w:r>
      <w:r w:rsidRPr="00DA309C">
        <w:rPr>
          <w:cs/>
        </w:rPr>
        <w:t>ประเภทเงินกู้แบบมีระยะเวลา (</w:t>
      </w:r>
      <w:r w:rsidRPr="00DA309C">
        <w:t xml:space="preserve">Minimum Loan Rate: MLR) </w:t>
      </w:r>
      <w:r w:rsidRPr="00DA309C">
        <w:rPr>
          <w:cs/>
        </w:rPr>
        <w:t>และไม่มีหลักประกัน</w:t>
      </w:r>
    </w:p>
    <w:p w:rsidR="00E04D9E" w:rsidRDefault="00F31AB9" w:rsidP="00324AAA">
      <w:pPr>
        <w:pStyle w:val="BlockText"/>
        <w:spacing w:before="120" w:after="120"/>
        <w:ind w:left="425" w:right="0" w:firstLine="0"/>
        <w:jc w:val="thaiDistribute"/>
        <w:rPr>
          <w:b/>
          <w:bCs/>
          <w:cs/>
        </w:rPr>
      </w:pPr>
      <w:bookmarkStart w:id="76" w:name="_MON_1584119215"/>
      <w:bookmarkEnd w:id="76"/>
      <w:r w:rsidRPr="007C3DC9">
        <w:rPr>
          <w:rFonts w:hint="cs"/>
          <w:sz w:val="2"/>
          <w:szCs w:val="2"/>
          <w:cs/>
        </w:rPr>
        <w:br/>
      </w:r>
    </w:p>
    <w:p w:rsidR="00E04D9E" w:rsidRDefault="00E04D9E" w:rsidP="00E04D9E">
      <w:pPr>
        <w:pStyle w:val="BodyText"/>
        <w:rPr>
          <w:cs/>
        </w:rPr>
      </w:pPr>
      <w:r>
        <w:rPr>
          <w:cs/>
        </w:rPr>
        <w:br w:type="page"/>
      </w:r>
    </w:p>
    <w:p w:rsidR="005C63FC" w:rsidRPr="005B298E" w:rsidRDefault="00391687" w:rsidP="00324AAA">
      <w:pPr>
        <w:pStyle w:val="BlockText"/>
        <w:spacing w:before="120" w:after="120"/>
        <w:ind w:left="425" w:right="0" w:firstLine="0"/>
        <w:jc w:val="thaiDistribute"/>
        <w:rPr>
          <w:b/>
          <w:bCs/>
        </w:rPr>
      </w:pPr>
      <w:r w:rsidRPr="005B298E">
        <w:rPr>
          <w:b/>
          <w:bCs/>
          <w:cs/>
        </w:rPr>
        <w:lastRenderedPageBreak/>
        <w:t>เงิ</w:t>
      </w:r>
      <w:r w:rsidRPr="005B298E">
        <w:rPr>
          <w:rFonts w:hint="cs"/>
          <w:b/>
          <w:bCs/>
          <w:cs/>
        </w:rPr>
        <w:t>น</w:t>
      </w:r>
      <w:r w:rsidRPr="005B298E">
        <w:rPr>
          <w:b/>
          <w:bCs/>
          <w:cs/>
        </w:rPr>
        <w:t>กู้ยืมระยะสั้น</w:t>
      </w:r>
      <w:r w:rsidRPr="005B298E">
        <w:rPr>
          <w:rFonts w:hint="cs"/>
          <w:b/>
          <w:bCs/>
          <w:cs/>
        </w:rPr>
        <w:t>จาก</w:t>
      </w:r>
      <w:r w:rsidR="005C63FC" w:rsidRPr="005B298E">
        <w:rPr>
          <w:b/>
          <w:bCs/>
          <w:cs/>
        </w:rPr>
        <w:t>บุคคลที่เกี่ยวข้องกัน</w:t>
      </w:r>
    </w:p>
    <w:p w:rsidR="003B0E7B" w:rsidRDefault="003B0E7B" w:rsidP="003B0E7B">
      <w:pPr>
        <w:pStyle w:val="BlockText"/>
        <w:spacing w:after="240"/>
        <w:ind w:left="425" w:right="0" w:firstLine="0"/>
        <w:jc w:val="thaiDistribute"/>
      </w:pPr>
      <w:bookmarkStart w:id="77" w:name="_MON_1589045174"/>
      <w:bookmarkEnd w:id="77"/>
      <w:r w:rsidRPr="005B298E">
        <w:rPr>
          <w:rFonts w:hint="cs"/>
          <w:cs/>
        </w:rPr>
        <w:t>การ</w:t>
      </w:r>
      <w:r>
        <w:rPr>
          <w:rFonts w:hint="cs"/>
          <w:cs/>
        </w:rPr>
        <w:t>เปลี่ยนแปลง</w:t>
      </w:r>
      <w:r w:rsidRPr="005B298E">
        <w:rPr>
          <w:rFonts w:hint="cs"/>
          <w:cs/>
        </w:rPr>
        <w:t>ของ</w:t>
      </w:r>
      <w:r w:rsidRPr="005B298E">
        <w:rPr>
          <w:cs/>
        </w:rPr>
        <w:t>เงินกู้ยืมระยะสั้น</w:t>
      </w:r>
      <w:r w:rsidRPr="005B298E">
        <w:rPr>
          <w:rFonts w:hint="cs"/>
          <w:cs/>
        </w:rPr>
        <w:t>จาก</w:t>
      </w:r>
      <w:r w:rsidRPr="005B298E">
        <w:rPr>
          <w:cs/>
        </w:rPr>
        <w:t>บุคคลที่เกี่ยวข้องกัน</w:t>
      </w:r>
      <w:r>
        <w:t xml:space="preserve"> </w:t>
      </w:r>
      <w:r w:rsidRPr="005B298E">
        <w:rPr>
          <w:cs/>
        </w:rPr>
        <w:t>สำ</w:t>
      </w:r>
      <w:r>
        <w:rPr>
          <w:cs/>
        </w:rPr>
        <w:t>หรับ</w:t>
      </w:r>
      <w:r>
        <w:rPr>
          <w:rFonts w:hint="cs"/>
          <w:cs/>
        </w:rPr>
        <w:t>ปีสิ้นสุด</w:t>
      </w:r>
      <w:r>
        <w:rPr>
          <w:cs/>
        </w:rPr>
        <w:t xml:space="preserve">วันที่ </w:t>
      </w:r>
      <w:r>
        <w:t xml:space="preserve">31 </w:t>
      </w:r>
      <w:r>
        <w:rPr>
          <w:rFonts w:hint="cs"/>
          <w:cs/>
        </w:rPr>
        <w:t xml:space="preserve">ธันวาคม </w:t>
      </w:r>
      <w:r>
        <w:t>256</w:t>
      </w:r>
      <w:r>
        <w:rPr>
          <w:rFonts w:hint="cs"/>
          <w:cs/>
        </w:rPr>
        <w:t>2</w:t>
      </w:r>
      <w:r>
        <w:t xml:space="preserve"> </w:t>
      </w:r>
      <w:r>
        <w:rPr>
          <w:rFonts w:hint="cs"/>
          <w:cs/>
        </w:rPr>
        <w:t xml:space="preserve">และ </w:t>
      </w:r>
      <w:r>
        <w:t>256</w:t>
      </w:r>
      <w:r>
        <w:rPr>
          <w:rFonts w:hint="cs"/>
          <w:cs/>
        </w:rPr>
        <w:t>1</w:t>
      </w:r>
      <w:r w:rsidRPr="005B298E">
        <w:rPr>
          <w:cs/>
        </w:rPr>
        <w:t xml:space="preserve"> มีดังนี้</w:t>
      </w:r>
    </w:p>
    <w:bookmarkStart w:id="78" w:name="_MON_1639995760"/>
    <w:bookmarkEnd w:id="78"/>
    <w:p w:rsidR="003B0E7B" w:rsidRPr="005B298E" w:rsidRDefault="00FB0E50" w:rsidP="003B0E7B">
      <w:pPr>
        <w:pStyle w:val="BlockText"/>
        <w:spacing w:after="240"/>
        <w:ind w:left="425" w:right="0" w:firstLine="0"/>
        <w:jc w:val="thaiDistribute"/>
      </w:pPr>
      <w:r w:rsidRPr="00F04BE8">
        <w:object w:dxaOrig="9980" w:dyaOrig="2758">
          <v:shape id="_x0000_i1033" type="#_x0000_t75" style="width:473.15pt;height:142.15pt" o:ole="">
            <v:imagedata r:id="rId20" o:title=""/>
            <o:lock v:ext="edit" aspectratio="f"/>
          </v:shape>
          <o:OLEObject Type="Embed" ProgID="Excel.Sheet.8" ShapeID="_x0000_i1033" DrawAspect="Content" ObjectID="_1644160024" r:id="rId21"/>
        </w:object>
      </w:r>
    </w:p>
    <w:p w:rsidR="003B0E7B" w:rsidRPr="003B0E7B" w:rsidRDefault="003B0E7B" w:rsidP="008968F2">
      <w:pPr>
        <w:pStyle w:val="BlockText"/>
        <w:spacing w:after="120"/>
        <w:ind w:left="426" w:right="0" w:firstLine="0"/>
        <w:jc w:val="thaiDistribute"/>
        <w:rPr>
          <w:cs/>
        </w:rPr>
      </w:pPr>
      <w:r>
        <w:rPr>
          <w:rFonts w:hint="cs"/>
          <w:cs/>
        </w:rPr>
        <w:t>บริษัทมีเงินกู้ยืมระยะสั้นจากบริษัท หัวหินทรัพย์สิริ พร็อพเพอร์ตี้ จำกัด โดยทำสัญญาเงินกู้ยืม อัตราดอกเบี้ยร้อยละ</w:t>
      </w:r>
      <w:r>
        <w:t xml:space="preserve"> 5.0 </w:t>
      </w:r>
      <w:r>
        <w:rPr>
          <w:rFonts w:hint="cs"/>
          <w:cs/>
        </w:rPr>
        <w:t>ต่อปี และไม่มีหลักประกัน</w:t>
      </w:r>
    </w:p>
    <w:p w:rsidR="008968F2" w:rsidRPr="005B298E" w:rsidRDefault="008968F2" w:rsidP="008968F2">
      <w:pPr>
        <w:pStyle w:val="BlockText"/>
        <w:spacing w:after="120"/>
        <w:ind w:left="426" w:right="0" w:firstLine="0"/>
        <w:jc w:val="thaiDistribute"/>
      </w:pPr>
      <w:r w:rsidRPr="005B298E">
        <w:rPr>
          <w:cs/>
        </w:rPr>
        <w:t>บริษัทมีเงินกู้ยืมระยะสั้น</w:t>
      </w:r>
      <w:r w:rsidRPr="005B298E">
        <w:rPr>
          <w:rFonts w:hint="cs"/>
          <w:cs/>
        </w:rPr>
        <w:t>จาก</w:t>
      </w:r>
      <w:r w:rsidRPr="005B298E">
        <w:rPr>
          <w:cs/>
        </w:rPr>
        <w:t xml:space="preserve">กรรมการบริษัท </w:t>
      </w:r>
      <w:r w:rsidRPr="005B298E">
        <w:rPr>
          <w:rFonts w:hint="cs"/>
          <w:cs/>
        </w:rPr>
        <w:t>ไม่ได้</w:t>
      </w:r>
      <w:r w:rsidRPr="005B298E">
        <w:rPr>
          <w:cs/>
        </w:rPr>
        <w:t>ทำสัญญาเงินกู้ยืม</w:t>
      </w:r>
      <w:r w:rsidRPr="005B298E">
        <w:t xml:space="preserve"> </w:t>
      </w:r>
      <w:r w:rsidRPr="005B298E">
        <w:rPr>
          <w:rFonts w:hint="cs"/>
          <w:cs/>
        </w:rPr>
        <w:t>ไม่คิดดอกเบี้ย และ</w:t>
      </w:r>
      <w:r w:rsidRPr="005B298E">
        <w:rPr>
          <w:cs/>
        </w:rPr>
        <w:t>ไม่มีหลักประกัน</w:t>
      </w:r>
    </w:p>
    <w:p w:rsidR="00A71C55" w:rsidRPr="00B91A8F" w:rsidRDefault="00A71C55" w:rsidP="003B0E7B">
      <w:pPr>
        <w:pStyle w:val="BlockText"/>
        <w:spacing w:after="120"/>
        <w:ind w:left="426" w:right="0" w:firstLine="0"/>
        <w:jc w:val="thaiDistribute"/>
        <w:rPr>
          <w:cs/>
        </w:rPr>
      </w:pPr>
      <w:r w:rsidRPr="00DA309C">
        <w:rPr>
          <w:b/>
          <w:bCs/>
          <w:cs/>
        </w:rPr>
        <w:t>การค้ำประกันหนี้สินระหว่างกัน</w:t>
      </w:r>
    </w:p>
    <w:p w:rsidR="00C272C5" w:rsidRPr="00727DFA" w:rsidRDefault="00A71C55" w:rsidP="00C272C5">
      <w:pPr>
        <w:pStyle w:val="BlockText"/>
        <w:spacing w:after="120"/>
        <w:ind w:left="426" w:right="0" w:firstLine="0"/>
        <w:jc w:val="thaiDistribute"/>
        <w:rPr>
          <w:spacing w:val="-2"/>
        </w:rPr>
      </w:pPr>
      <w:r w:rsidRPr="00727DFA">
        <w:rPr>
          <w:spacing w:val="-2"/>
          <w:cs/>
        </w:rPr>
        <w:t>กรรมการบริษัทและ</w:t>
      </w:r>
      <w:r w:rsidR="00733351" w:rsidRPr="00727DFA">
        <w:rPr>
          <w:spacing w:val="-2"/>
          <w:cs/>
        </w:rPr>
        <w:t>บริษัท</w:t>
      </w:r>
      <w:r w:rsidR="005C63FC" w:rsidRPr="00727DFA">
        <w:rPr>
          <w:spacing w:val="-2"/>
          <w:cs/>
        </w:rPr>
        <w:t>ที่เกี่ยวข้องกัน</w:t>
      </w:r>
      <w:r w:rsidRPr="00727DFA">
        <w:rPr>
          <w:spacing w:val="-2"/>
          <w:cs/>
        </w:rPr>
        <w:t>ได้จ</w:t>
      </w:r>
      <w:r w:rsidR="005C63FC" w:rsidRPr="00727DFA">
        <w:rPr>
          <w:spacing w:val="-2"/>
          <w:cs/>
        </w:rPr>
        <w:t>ดจำนองที่ดินเพื่อเป็นหลักประกัน</w:t>
      </w:r>
      <w:r w:rsidR="005C63FC" w:rsidRPr="00727DFA">
        <w:rPr>
          <w:rFonts w:hint="cs"/>
          <w:spacing w:val="-2"/>
          <w:cs/>
        </w:rPr>
        <w:t>สินเชื่อจาก</w:t>
      </w:r>
      <w:r w:rsidRPr="00727DFA">
        <w:rPr>
          <w:spacing w:val="-2"/>
          <w:cs/>
        </w:rPr>
        <w:t>สถาบันการ</w:t>
      </w:r>
      <w:r w:rsidR="00C272C5" w:rsidRPr="00727DFA">
        <w:rPr>
          <w:rFonts w:hint="cs"/>
          <w:spacing w:val="-2"/>
          <w:cs/>
        </w:rPr>
        <w:t xml:space="preserve">เงิน (ดูหมายเหตุ </w:t>
      </w:r>
      <w:r w:rsidR="00C272C5" w:rsidRPr="00727DFA">
        <w:rPr>
          <w:spacing w:val="-2"/>
        </w:rPr>
        <w:t>1</w:t>
      </w:r>
      <w:r w:rsidR="00EB5DEF" w:rsidRPr="00727DFA">
        <w:rPr>
          <w:spacing w:val="-2"/>
        </w:rPr>
        <w:t>2</w:t>
      </w:r>
      <w:r w:rsidR="00C272C5" w:rsidRPr="00727DFA">
        <w:rPr>
          <w:rFonts w:hint="cs"/>
          <w:spacing w:val="-2"/>
          <w:cs/>
        </w:rPr>
        <w:t xml:space="preserve"> และ </w:t>
      </w:r>
      <w:r w:rsidR="00C272C5" w:rsidRPr="00727DFA">
        <w:rPr>
          <w:spacing w:val="-2"/>
        </w:rPr>
        <w:t>1</w:t>
      </w:r>
      <w:r w:rsidR="00EB5DEF" w:rsidRPr="00727DFA">
        <w:rPr>
          <w:spacing w:val="-2"/>
        </w:rPr>
        <w:t>5</w:t>
      </w:r>
      <w:r w:rsidR="00C272C5" w:rsidRPr="00727DFA">
        <w:rPr>
          <w:rFonts w:hint="cs"/>
          <w:spacing w:val="-2"/>
          <w:cs/>
        </w:rPr>
        <w:t>)</w:t>
      </w:r>
    </w:p>
    <w:p w:rsidR="00B36E6B" w:rsidRPr="00DD3D2B" w:rsidRDefault="00A71C55" w:rsidP="00B36E6B">
      <w:pPr>
        <w:pStyle w:val="BlockText"/>
        <w:spacing w:after="120"/>
        <w:ind w:left="426" w:right="0" w:firstLine="0"/>
        <w:jc w:val="thaiDistribute"/>
      </w:pPr>
      <w:r w:rsidRPr="00DD3D2B">
        <w:rPr>
          <w:cs/>
        </w:rPr>
        <w:t>กรรมการบริษัทและ</w:t>
      </w:r>
      <w:r w:rsidR="00733351" w:rsidRPr="00DD3D2B">
        <w:rPr>
          <w:cs/>
        </w:rPr>
        <w:t>บริษัทที่เกี่ยวข้องกัน</w:t>
      </w:r>
      <w:r w:rsidRPr="00DD3D2B">
        <w:rPr>
          <w:cs/>
        </w:rPr>
        <w:t>ได้ค้ำประกัน</w:t>
      </w:r>
      <w:r w:rsidR="00B36E6B" w:rsidRPr="00DD3D2B">
        <w:rPr>
          <w:rFonts w:hint="cs"/>
          <w:cs/>
        </w:rPr>
        <w:t>สินเชื่อจาก</w:t>
      </w:r>
      <w:r w:rsidR="00B36E6B" w:rsidRPr="00DD3D2B">
        <w:rPr>
          <w:cs/>
        </w:rPr>
        <w:t>สถาบันการ</w:t>
      </w:r>
      <w:r w:rsidR="00B36E6B" w:rsidRPr="00DD3D2B">
        <w:rPr>
          <w:rFonts w:hint="cs"/>
          <w:cs/>
        </w:rPr>
        <w:t>เงิน</w:t>
      </w:r>
      <w:r w:rsidR="00A25861" w:rsidRPr="00DD3D2B">
        <w:rPr>
          <w:rFonts w:hint="cs"/>
          <w:cs/>
        </w:rPr>
        <w:t xml:space="preserve"> (ดูหมายเหตุ </w:t>
      </w:r>
      <w:r w:rsidR="00A25861" w:rsidRPr="00DD3D2B">
        <w:t>1</w:t>
      </w:r>
      <w:r w:rsidR="00EB5DEF">
        <w:t>2</w:t>
      </w:r>
      <w:r w:rsidR="00A25861" w:rsidRPr="00DD3D2B">
        <w:rPr>
          <w:rFonts w:hint="cs"/>
          <w:cs/>
        </w:rPr>
        <w:t xml:space="preserve"> และ </w:t>
      </w:r>
      <w:r w:rsidR="00A25861" w:rsidRPr="00DD3D2B">
        <w:t>1</w:t>
      </w:r>
      <w:r w:rsidR="00EB5DEF">
        <w:t>5</w:t>
      </w:r>
      <w:r w:rsidR="00A25861" w:rsidRPr="00DD3D2B">
        <w:rPr>
          <w:rFonts w:hint="cs"/>
          <w:cs/>
        </w:rPr>
        <w:t>)</w:t>
      </w:r>
    </w:p>
    <w:p w:rsidR="00A25861" w:rsidRPr="00B36E6B" w:rsidRDefault="00B36E6B" w:rsidP="00A25861">
      <w:pPr>
        <w:pStyle w:val="BlockText"/>
        <w:spacing w:after="120"/>
        <w:ind w:left="426" w:right="0" w:firstLine="0"/>
        <w:jc w:val="thaiDistribute"/>
      </w:pPr>
      <w:r w:rsidRPr="00DD3D2B">
        <w:rPr>
          <w:cs/>
        </w:rPr>
        <w:t>กรรมการบริษัทได้ค้ำประกัน</w:t>
      </w:r>
      <w:r w:rsidRPr="00DD3D2B">
        <w:rPr>
          <w:rFonts w:hint="cs"/>
          <w:spacing w:val="-4"/>
          <w:cs/>
        </w:rPr>
        <w:t>หนี้สินภายใต้สัญญาเช่าการเงิน</w:t>
      </w:r>
      <w:r w:rsidRPr="00DD3D2B">
        <w:rPr>
          <w:spacing w:val="-4"/>
        </w:rPr>
        <w:t xml:space="preserve"> </w:t>
      </w:r>
      <w:r w:rsidR="00A25861" w:rsidRPr="00DD3D2B">
        <w:rPr>
          <w:rFonts w:hint="cs"/>
          <w:cs/>
        </w:rPr>
        <w:t>(ดูหมายเหตุ</w:t>
      </w:r>
      <w:r w:rsidR="00A25861" w:rsidRPr="00DD3D2B">
        <w:t xml:space="preserve"> 1</w:t>
      </w:r>
      <w:r w:rsidR="00EB5DEF">
        <w:t>6</w:t>
      </w:r>
      <w:r w:rsidR="00A25861" w:rsidRPr="00DD3D2B">
        <w:rPr>
          <w:rFonts w:hint="cs"/>
          <w:cs/>
        </w:rPr>
        <w:t>)</w:t>
      </w:r>
    </w:p>
    <w:p w:rsidR="00B26A9F" w:rsidRPr="00DA309C" w:rsidRDefault="00B26A9F" w:rsidP="00840F7E">
      <w:pPr>
        <w:pStyle w:val="BlockText"/>
        <w:spacing w:after="120"/>
        <w:ind w:left="426" w:right="0" w:firstLine="0"/>
        <w:jc w:val="thaiDistribute"/>
        <w:rPr>
          <w:b/>
          <w:bCs/>
        </w:rPr>
      </w:pPr>
      <w:r w:rsidRPr="00DA309C">
        <w:rPr>
          <w:b/>
          <w:bCs/>
          <w:cs/>
        </w:rPr>
        <w:t>ลักษณะความสัมพันธ์</w:t>
      </w:r>
      <w:r w:rsidR="00993CAE" w:rsidRPr="00DA309C">
        <w:rPr>
          <w:b/>
          <w:bCs/>
        </w:rPr>
        <w:t xml:space="preserve"> </w:t>
      </w:r>
    </w:p>
    <w:bookmarkStart w:id="79" w:name="_MON_1492430582"/>
    <w:bookmarkStart w:id="80" w:name="_MON_1492430597"/>
    <w:bookmarkStart w:id="81" w:name="_MON_1507440279"/>
    <w:bookmarkStart w:id="82" w:name="_MON_1507646373"/>
    <w:bookmarkStart w:id="83" w:name="_MON_1523618912"/>
    <w:bookmarkStart w:id="84" w:name="_MON_1523618937"/>
    <w:bookmarkStart w:id="85" w:name="_MON_1523618971"/>
    <w:bookmarkStart w:id="86" w:name="_MON_1523618978"/>
    <w:bookmarkStart w:id="87" w:name="_MON_1523619022"/>
    <w:bookmarkStart w:id="88" w:name="_MON_1523619219"/>
    <w:bookmarkStart w:id="89" w:name="_MON_1524143263"/>
    <w:bookmarkStart w:id="90" w:name="_MON_1524143383"/>
    <w:bookmarkStart w:id="91" w:name="_MON_1524143414"/>
    <w:bookmarkStart w:id="92" w:name="_MON_1524143435"/>
    <w:bookmarkStart w:id="93" w:name="_MON_1524143467"/>
    <w:bookmarkStart w:id="94" w:name="_MON_1524143496"/>
    <w:bookmarkStart w:id="95" w:name="_MON_1524143538"/>
    <w:bookmarkStart w:id="96" w:name="_MON_1524143550"/>
    <w:bookmarkStart w:id="97" w:name="_MON_1524143571"/>
    <w:bookmarkStart w:id="98" w:name="_MON_1524147381"/>
    <w:bookmarkStart w:id="99" w:name="_MON_1524147494"/>
    <w:bookmarkStart w:id="100" w:name="_MON_1524147503"/>
    <w:bookmarkStart w:id="101" w:name="_MON_1524147506"/>
    <w:bookmarkStart w:id="102" w:name="_MON_1524342184"/>
    <w:bookmarkStart w:id="103" w:name="_MON_1524402011"/>
    <w:bookmarkStart w:id="104" w:name="_MON_1524402121"/>
    <w:bookmarkStart w:id="105" w:name="_MON_1524402228"/>
    <w:bookmarkStart w:id="106" w:name="_MON_1524402323"/>
    <w:bookmarkStart w:id="107" w:name="_MON_1524402368"/>
    <w:bookmarkStart w:id="108" w:name="_MON_1524402378"/>
    <w:bookmarkStart w:id="109" w:name="_MON_1524402382"/>
    <w:bookmarkStart w:id="110" w:name="_MON_1524402391"/>
    <w:bookmarkStart w:id="111" w:name="_MON_1524678646"/>
    <w:bookmarkStart w:id="112" w:name="_MON_1264850751"/>
    <w:bookmarkStart w:id="113" w:name="_MON_1264851259"/>
    <w:bookmarkStart w:id="114" w:name="_MON_1264851497"/>
    <w:bookmarkStart w:id="115" w:name="_MON_1264851722"/>
    <w:bookmarkStart w:id="116" w:name="_MON_1264851797"/>
    <w:bookmarkStart w:id="117" w:name="_MON_1264851943"/>
    <w:bookmarkStart w:id="118" w:name="_MON_1264859106"/>
    <w:bookmarkStart w:id="119" w:name="_MON_1264859336"/>
    <w:bookmarkStart w:id="120" w:name="_MON_1264859358"/>
    <w:bookmarkStart w:id="121" w:name="_MON_1264860372"/>
    <w:bookmarkStart w:id="122" w:name="_MON_1264860405"/>
    <w:bookmarkStart w:id="123" w:name="_MON_1264947344"/>
    <w:bookmarkStart w:id="124" w:name="_MON_1265438743"/>
    <w:bookmarkStart w:id="125" w:name="_MON_1265445183"/>
    <w:bookmarkStart w:id="126" w:name="_MON_1265615656"/>
    <w:bookmarkStart w:id="127" w:name="_MON_1265616034"/>
    <w:bookmarkStart w:id="128" w:name="_MON_1265616643"/>
    <w:bookmarkStart w:id="129" w:name="_MON_1265616794"/>
    <w:bookmarkStart w:id="130" w:name="_MON_1265616915"/>
    <w:bookmarkStart w:id="131" w:name="_MON_1265616929"/>
    <w:bookmarkStart w:id="132" w:name="_MON_1265617088"/>
    <w:bookmarkStart w:id="133" w:name="_MON_1265617389"/>
    <w:bookmarkStart w:id="134" w:name="_MON_1265617449"/>
    <w:bookmarkStart w:id="135" w:name="_MON_1265617506"/>
    <w:bookmarkStart w:id="136" w:name="_MON_1265617643"/>
    <w:bookmarkStart w:id="137" w:name="_MON_1271708623"/>
    <w:bookmarkStart w:id="138" w:name="_MON_1271917552"/>
    <w:bookmarkStart w:id="139" w:name="_MON_1272095547"/>
    <w:bookmarkStart w:id="140" w:name="_MON_1302974371"/>
    <w:bookmarkStart w:id="141" w:name="_MON_1303026762"/>
    <w:bookmarkStart w:id="142" w:name="_MON_1303629375"/>
    <w:bookmarkStart w:id="143" w:name="_MON_1303767516"/>
    <w:bookmarkStart w:id="144" w:name="_MON_1359787659"/>
    <w:bookmarkStart w:id="145" w:name="_MON_1359787691"/>
    <w:bookmarkStart w:id="146" w:name="_MON_1397662655"/>
    <w:bookmarkStart w:id="147" w:name="_MON_1398078889"/>
    <w:bookmarkStart w:id="148" w:name="_MON_1401776419"/>
    <w:bookmarkStart w:id="149" w:name="_MON_1401776910"/>
    <w:bookmarkStart w:id="150" w:name="_MON_1401777333"/>
    <w:bookmarkStart w:id="151" w:name="_MON_1401777730"/>
    <w:bookmarkStart w:id="152" w:name="_MON_1401777801"/>
    <w:bookmarkStart w:id="153" w:name="_MON_1401777824"/>
    <w:bookmarkStart w:id="154" w:name="_MON_1403600563"/>
    <w:bookmarkStart w:id="155" w:name="_MON_1403600588"/>
    <w:bookmarkStart w:id="156" w:name="_MON_1403967924"/>
    <w:bookmarkStart w:id="157" w:name="_MON_1404049103"/>
    <w:bookmarkStart w:id="158" w:name="_MON_1405941977"/>
    <w:bookmarkStart w:id="159" w:name="_MON_1405952090"/>
    <w:bookmarkStart w:id="160" w:name="_MON_1405952153"/>
    <w:bookmarkStart w:id="161" w:name="_MON_1405952647"/>
    <w:bookmarkStart w:id="162" w:name="_MON_1406553683"/>
    <w:bookmarkStart w:id="163" w:name="_MON_1408175922"/>
    <w:bookmarkStart w:id="164" w:name="_MON_1408175937"/>
    <w:bookmarkStart w:id="165" w:name="_MON_1414326427"/>
    <w:bookmarkStart w:id="166" w:name="_MON_1422872484"/>
    <w:bookmarkStart w:id="167" w:name="_MON_1422872521"/>
    <w:bookmarkStart w:id="168" w:name="_MON_1422873404"/>
    <w:bookmarkStart w:id="169" w:name="_MON_1429862788"/>
    <w:bookmarkStart w:id="170" w:name="_MON_1437548148"/>
    <w:bookmarkStart w:id="171" w:name="_MON_1437916066"/>
    <w:bookmarkStart w:id="172" w:name="_MON_1445684112"/>
    <w:bookmarkStart w:id="173" w:name="_MON_1445684151"/>
    <w:bookmarkStart w:id="174" w:name="_MON_1453379817"/>
    <w:bookmarkStart w:id="175" w:name="_MON_1453379908"/>
    <w:bookmarkStart w:id="176" w:name="_MON_1460833995"/>
    <w:bookmarkStart w:id="177" w:name="_MON_149242881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78" w:name="_MON_1492430315"/>
    <w:bookmarkEnd w:id="178"/>
    <w:p w:rsidR="00FF6797" w:rsidRPr="003C69F6" w:rsidRDefault="00FB0E50" w:rsidP="00140CEE">
      <w:pPr>
        <w:pStyle w:val="BlockText"/>
        <w:spacing w:after="120"/>
        <w:ind w:left="426" w:right="-256" w:firstLine="0"/>
        <w:jc w:val="thaiDistribute"/>
        <w:rPr>
          <w:cs/>
        </w:rPr>
      </w:pPr>
      <w:r w:rsidRPr="00D8483C">
        <w:rPr>
          <w:cs/>
        </w:rPr>
        <w:object w:dxaOrig="9891" w:dyaOrig="3997">
          <v:shape id="_x0000_i1034" type="#_x0000_t75" style="width:486.25pt;height:211.3pt" o:ole="">
            <v:imagedata r:id="rId22" o:title=""/>
            <o:lock v:ext="edit" aspectratio="f"/>
          </v:shape>
          <o:OLEObject Type="Embed" ProgID="Excel.Sheet.8" ShapeID="_x0000_i1034" DrawAspect="Content" ObjectID="_1644160025" r:id="rId23"/>
        </w:object>
      </w:r>
    </w:p>
    <w:p w:rsidR="00B26A9F" w:rsidRPr="00DA309C" w:rsidRDefault="00B26A9F" w:rsidP="00840F7E">
      <w:pPr>
        <w:pStyle w:val="BlockText"/>
        <w:spacing w:after="120"/>
        <w:ind w:left="426" w:right="0" w:firstLine="0"/>
        <w:jc w:val="thaiDistribute"/>
        <w:rPr>
          <w:b/>
          <w:bCs/>
          <w:cs/>
        </w:rPr>
      </w:pPr>
      <w:r w:rsidRPr="00DA309C">
        <w:rPr>
          <w:b/>
          <w:bCs/>
          <w:cs/>
        </w:rPr>
        <w:lastRenderedPageBreak/>
        <w:t>หลักเกณฑ์ในการคิดรายได้และค่าใช้จ่ายระหว่างกัน</w:t>
      </w:r>
    </w:p>
    <w:bookmarkStart w:id="179" w:name="_MON_1328388967"/>
    <w:bookmarkStart w:id="180" w:name="_MON_1391433552"/>
    <w:bookmarkStart w:id="181" w:name="_MON_1391433594"/>
    <w:bookmarkStart w:id="182" w:name="_MON_1391433659"/>
    <w:bookmarkStart w:id="183" w:name="_MON_1391434854"/>
    <w:bookmarkStart w:id="184" w:name="_MON_1398078908"/>
    <w:bookmarkStart w:id="185" w:name="_MON_1401778075"/>
    <w:bookmarkStart w:id="186" w:name="_MON_1401778466"/>
    <w:bookmarkStart w:id="187" w:name="_MON_1401778764"/>
    <w:bookmarkStart w:id="188" w:name="_MON_1401779216"/>
    <w:bookmarkStart w:id="189" w:name="_MON_1401779307"/>
    <w:bookmarkStart w:id="190" w:name="_MON_1401779348"/>
    <w:bookmarkStart w:id="191" w:name="_MON_1407764853"/>
    <w:bookmarkStart w:id="192" w:name="_MON_1408175990"/>
    <w:bookmarkStart w:id="193" w:name="_MON_1422873440"/>
    <w:bookmarkStart w:id="194" w:name="_MON_1445684198"/>
    <w:bookmarkStart w:id="195" w:name="_MON_1446891313"/>
    <w:bookmarkStart w:id="196" w:name="_MON_1461323645"/>
    <w:bookmarkStart w:id="197" w:name="_MON_1507695803"/>
    <w:bookmarkStart w:id="198" w:name="_MON_1507701113"/>
    <w:bookmarkStart w:id="199" w:name="_MON_1522947362"/>
    <w:bookmarkStart w:id="200" w:name="_MON_1524143591"/>
    <w:bookmarkStart w:id="201" w:name="_MON_1524143672"/>
    <w:bookmarkStart w:id="202" w:name="_MON_1524147517"/>
    <w:bookmarkStart w:id="203" w:name="_MON_1524402417"/>
    <w:bookmarkStart w:id="204" w:name="_MON_1524402431"/>
    <w:bookmarkStart w:id="205" w:name="_MON_1264852208"/>
    <w:bookmarkStart w:id="206" w:name="_MON_1264852701"/>
    <w:bookmarkStart w:id="207" w:name="_MON_1264853347"/>
    <w:bookmarkStart w:id="208" w:name="_MON_1264858923"/>
    <w:bookmarkStart w:id="209" w:name="_MON_1264859075"/>
    <w:bookmarkStart w:id="210" w:name="_MON_1264918408"/>
    <w:bookmarkStart w:id="211" w:name="_MON_1264918415"/>
    <w:bookmarkStart w:id="212" w:name="_MON_1264918420"/>
    <w:bookmarkStart w:id="213" w:name="_MON_1264919118"/>
    <w:bookmarkStart w:id="214" w:name="_MON_1264941745"/>
    <w:bookmarkStart w:id="215" w:name="_MON_1264947361"/>
    <w:bookmarkStart w:id="216" w:name="_MON_1265616990"/>
    <w:bookmarkStart w:id="217" w:name="_MON_1265617107"/>
    <w:bookmarkStart w:id="218" w:name="_MON_1270290971"/>
    <w:bookmarkStart w:id="219" w:name="_MON_1270291067"/>
    <w:bookmarkStart w:id="220" w:name="_MON_1270291100"/>
    <w:bookmarkStart w:id="221" w:name="_MON_1271708648"/>
    <w:bookmarkStart w:id="222" w:name="_MON_1271917578"/>
    <w:bookmarkStart w:id="223" w:name="_MON_1272104918"/>
    <w:bookmarkStart w:id="224" w:name="_MON_1302935240"/>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Start w:id="225" w:name="_MON_1302974389"/>
    <w:bookmarkEnd w:id="225"/>
    <w:p w:rsidR="00C272C5" w:rsidRDefault="00FB0E50" w:rsidP="00727DFA">
      <w:pPr>
        <w:pStyle w:val="BlockText"/>
        <w:tabs>
          <w:tab w:val="left" w:pos="9923"/>
        </w:tabs>
        <w:spacing w:before="120"/>
        <w:ind w:left="425" w:right="-284" w:firstLine="0"/>
        <w:jc w:val="thaiDistribute"/>
        <w:rPr>
          <w:cs/>
        </w:rPr>
      </w:pPr>
      <w:r w:rsidRPr="00DA309C">
        <w:rPr>
          <w:cs/>
        </w:rPr>
        <w:object w:dxaOrig="10181" w:dyaOrig="2700">
          <v:shape id="_x0000_i1035" type="#_x0000_t75" style="width:476.9pt;height:136.5pt" o:ole="">
            <v:imagedata r:id="rId24" o:title=""/>
            <o:lock v:ext="edit" aspectratio="f"/>
          </v:shape>
          <o:OLEObject Type="Embed" ProgID="Excel.Sheet.8" ShapeID="_x0000_i1035" DrawAspect="Content" ObjectID="_1644160026" r:id="rId25"/>
        </w:object>
      </w:r>
    </w:p>
    <w:p w:rsidR="00C45338" w:rsidRPr="001F0474" w:rsidRDefault="00C45338" w:rsidP="001F0474">
      <w:pPr>
        <w:numPr>
          <w:ilvl w:val="0"/>
          <w:numId w:val="2"/>
        </w:numPr>
        <w:tabs>
          <w:tab w:val="left" w:pos="426"/>
        </w:tabs>
        <w:spacing w:before="240" w:after="240" w:line="240" w:lineRule="auto"/>
        <w:ind w:left="0" w:right="147" w:firstLine="0"/>
        <w:jc w:val="thaiDistribute"/>
        <w:rPr>
          <w:b/>
          <w:bCs/>
        </w:rPr>
      </w:pPr>
      <w:bookmarkStart w:id="226" w:name="OLE_LINK17"/>
      <w:bookmarkStart w:id="227" w:name="OLE_LINK18"/>
      <w:r w:rsidRPr="001F0474">
        <w:rPr>
          <w:rFonts w:hint="cs"/>
          <w:b/>
          <w:bCs/>
          <w:cs/>
        </w:rPr>
        <w:t>เงินสดและรายการเทียบเท่าเงินสด</w:t>
      </w:r>
    </w:p>
    <w:p w:rsidR="00BC40EE" w:rsidRPr="009C331B" w:rsidRDefault="009C331B" w:rsidP="009C331B">
      <w:pPr>
        <w:pStyle w:val="BlockText"/>
        <w:spacing w:after="120"/>
        <w:ind w:left="426" w:right="-256" w:firstLine="0"/>
        <w:jc w:val="thaiDistribute"/>
      </w:pPr>
      <w:r>
        <w:rPr>
          <w:b/>
          <w:bCs/>
        </w:rPr>
        <w:tab/>
      </w:r>
      <w:bookmarkStart w:id="228" w:name="_MON_1639995905"/>
      <w:bookmarkEnd w:id="228"/>
      <w:r w:rsidR="00FB0E50" w:rsidRPr="00FC39AE">
        <w:object w:dxaOrig="10121" w:dyaOrig="2386">
          <v:shape id="_x0000_i1036" type="#_x0000_t75" style="width:482.5pt;height:123.45pt" o:ole="">
            <v:imagedata r:id="rId26" o:title=""/>
            <o:lock v:ext="edit" aspectratio="f"/>
          </v:shape>
          <o:OLEObject Type="Embed" ProgID="Excel.Sheet.8" ShapeID="_x0000_i1036" DrawAspect="Content" ObjectID="_1644160027" r:id="rId27"/>
        </w:object>
      </w:r>
    </w:p>
    <w:p w:rsidR="00983FD3" w:rsidRPr="008457BD" w:rsidRDefault="00983FD3" w:rsidP="002B5C47">
      <w:pPr>
        <w:numPr>
          <w:ilvl w:val="0"/>
          <w:numId w:val="2"/>
        </w:numPr>
        <w:tabs>
          <w:tab w:val="left" w:pos="426"/>
        </w:tabs>
        <w:spacing w:before="240" w:after="240" w:line="240" w:lineRule="auto"/>
        <w:ind w:left="0" w:right="147" w:firstLine="0"/>
        <w:jc w:val="thaiDistribute"/>
        <w:rPr>
          <w:b/>
          <w:bCs/>
        </w:rPr>
      </w:pPr>
      <w:r w:rsidRPr="008457BD">
        <w:rPr>
          <w:b/>
          <w:bCs/>
          <w:cs/>
        </w:rPr>
        <w:t>ลูกหนี้การค้าและลูกหนี้อื่น</w:t>
      </w:r>
    </w:p>
    <w:bookmarkStart w:id="229" w:name="_MON_1639995919"/>
    <w:bookmarkEnd w:id="229"/>
    <w:p w:rsidR="00CB7E7D" w:rsidRDefault="00FB0E50" w:rsidP="005E17FC">
      <w:pPr>
        <w:pStyle w:val="BlockText"/>
        <w:spacing w:after="120"/>
        <w:ind w:left="426" w:right="-256" w:firstLine="0"/>
        <w:jc w:val="thaiDistribute"/>
      </w:pPr>
      <w:r w:rsidRPr="00FC39AE">
        <w:object w:dxaOrig="10121" w:dyaOrig="2904">
          <v:shape id="_x0000_i1037" type="#_x0000_t75" style="width:482.5pt;height:151.5pt" o:ole="">
            <v:imagedata r:id="rId28" o:title=""/>
            <o:lock v:ext="edit" aspectratio="f"/>
          </v:shape>
          <o:OLEObject Type="Embed" ProgID="Excel.Sheet.8" ShapeID="_x0000_i1037" DrawAspect="Content" ObjectID="_1644160028" r:id="rId29"/>
        </w:object>
      </w:r>
    </w:p>
    <w:p w:rsidR="003B0E7B" w:rsidRDefault="003B0E7B">
      <w:pPr>
        <w:autoSpaceDE/>
        <w:autoSpaceDN/>
        <w:spacing w:line="240" w:lineRule="auto"/>
        <w:rPr>
          <w:cs/>
        </w:rPr>
      </w:pPr>
      <w:r>
        <w:rPr>
          <w:cs/>
        </w:rPr>
        <w:br w:type="page"/>
      </w:r>
    </w:p>
    <w:p w:rsidR="003B0E7B" w:rsidRPr="00312A37" w:rsidRDefault="003B0E7B" w:rsidP="003B0E7B">
      <w:pPr>
        <w:pStyle w:val="BlockText"/>
        <w:spacing w:after="120"/>
        <w:ind w:left="426" w:right="0" w:firstLine="0"/>
      </w:pPr>
      <w:r w:rsidRPr="00312A37">
        <w:rPr>
          <w:rFonts w:hint="cs"/>
          <w:cs/>
        </w:rPr>
        <w:lastRenderedPageBreak/>
        <w:t>บริษัทมียอดลูกหนี้การค้าคงเหลือ โดยแยกตามจำนวนเดือนที่ค้างชำระได้ดังนี้</w:t>
      </w:r>
    </w:p>
    <w:bookmarkStart w:id="230" w:name="_MON_1642706548"/>
    <w:bookmarkEnd w:id="230"/>
    <w:p w:rsidR="003B0E7B" w:rsidRDefault="00FB0E50" w:rsidP="003B0E7B">
      <w:pPr>
        <w:pStyle w:val="BlockText"/>
        <w:spacing w:before="120" w:after="120"/>
        <w:ind w:left="425" w:right="0" w:firstLine="0"/>
      </w:pPr>
      <w:r w:rsidRPr="00312A37">
        <w:object w:dxaOrig="9980" w:dyaOrig="3975">
          <v:shape id="_x0000_i1038" type="#_x0000_t75" style="width:473.15pt;height:202.9pt" o:ole="">
            <v:imagedata r:id="rId30" o:title=""/>
            <o:lock v:ext="edit" aspectratio="f"/>
          </v:shape>
          <o:OLEObject Type="Embed" ProgID="Excel.Sheet.8" ShapeID="_x0000_i1038" DrawAspect="Content" ObjectID="_1644160029" r:id="rId31"/>
        </w:object>
      </w:r>
    </w:p>
    <w:p w:rsidR="003B0E7B" w:rsidRPr="00312A37" w:rsidRDefault="003B0E7B" w:rsidP="003B0E7B">
      <w:pPr>
        <w:pStyle w:val="BlockText"/>
        <w:spacing w:before="120" w:after="120"/>
        <w:ind w:left="425" w:right="0" w:firstLine="0"/>
        <w:rPr>
          <w:b/>
          <w:bCs/>
        </w:rPr>
      </w:pPr>
      <w:r w:rsidRPr="00312A37">
        <w:rPr>
          <w:rFonts w:hint="cs"/>
          <w:b/>
          <w:bCs/>
          <w:cs/>
        </w:rPr>
        <w:t>ลูกหนี้อื่น</w:t>
      </w:r>
    </w:p>
    <w:p w:rsidR="003B0E7B" w:rsidRPr="003B0E7B" w:rsidRDefault="003B0E7B" w:rsidP="003B0E7B">
      <w:pPr>
        <w:pStyle w:val="BlockText"/>
        <w:spacing w:after="120"/>
        <w:ind w:left="426" w:right="0" w:firstLine="0"/>
        <w:jc w:val="thaiDistribute"/>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และลูกหนี้จากการให้เช่าพื้นที่และบริการอื่นที่เกี่ยวข้อง</w:t>
      </w:r>
    </w:p>
    <w:p w:rsidR="003B0E7B" w:rsidRPr="00312A37" w:rsidRDefault="003B0E7B" w:rsidP="003B0E7B">
      <w:pPr>
        <w:pStyle w:val="BlockText"/>
        <w:spacing w:after="120"/>
        <w:ind w:left="426" w:right="0" w:firstLine="0"/>
        <w:jc w:val="thaiDistribute"/>
      </w:pPr>
      <w:r w:rsidRPr="00312A37">
        <w:rPr>
          <w:rFonts w:hint="cs"/>
          <w:cs/>
        </w:rPr>
        <w:t>บริษัทมียอดลูกหนี้อื่น</w:t>
      </w:r>
      <w:r>
        <w:rPr>
          <w:rFonts w:hint="cs"/>
          <w:cs/>
        </w:rPr>
        <w:t>คงเหลือ</w:t>
      </w:r>
      <w:r w:rsidRPr="00312A37">
        <w:rPr>
          <w:rFonts w:hint="cs"/>
          <w:cs/>
        </w:rPr>
        <w:t xml:space="preserve"> โดยแยกตามจำนวนเดือนที่ค้างชำระได้ดังนี้</w:t>
      </w:r>
    </w:p>
    <w:bookmarkStart w:id="231" w:name="_MON_1642706585"/>
    <w:bookmarkEnd w:id="231"/>
    <w:p w:rsidR="003B0E7B" w:rsidRDefault="00FB0E50" w:rsidP="003B0E7B">
      <w:pPr>
        <w:pStyle w:val="BlockText"/>
        <w:spacing w:after="120"/>
        <w:ind w:left="426" w:right="-256" w:firstLine="0"/>
        <w:jc w:val="thaiDistribute"/>
      </w:pPr>
      <w:r w:rsidRPr="00312A37">
        <w:object w:dxaOrig="9980" w:dyaOrig="3975">
          <v:shape id="_x0000_i1039" type="#_x0000_t75" style="width:473.15pt;height:204.8pt" o:ole="">
            <v:imagedata r:id="rId32" o:title=""/>
            <o:lock v:ext="edit" aspectratio="f"/>
          </v:shape>
          <o:OLEObject Type="Embed" ProgID="Excel.Sheet.8" ShapeID="_x0000_i1039" DrawAspect="Content" ObjectID="_1644160030" r:id="rId33"/>
        </w:object>
      </w:r>
    </w:p>
    <w:p w:rsidR="003B0E7B" w:rsidRDefault="003B0E7B" w:rsidP="003B0E7B">
      <w:pPr>
        <w:pStyle w:val="BodyText"/>
      </w:pPr>
      <w:r>
        <w:br w:type="page"/>
      </w:r>
    </w:p>
    <w:p w:rsidR="003B7861" w:rsidRDefault="00E41E3B" w:rsidP="00D515A1">
      <w:pPr>
        <w:numPr>
          <w:ilvl w:val="0"/>
          <w:numId w:val="2"/>
        </w:numPr>
        <w:tabs>
          <w:tab w:val="left" w:pos="426"/>
        </w:tabs>
        <w:spacing w:before="240" w:after="240" w:line="240" w:lineRule="auto"/>
        <w:ind w:left="0" w:right="147" w:firstLine="0"/>
        <w:jc w:val="thaiDistribute"/>
        <w:rPr>
          <w:b/>
          <w:bCs/>
        </w:rPr>
      </w:pPr>
      <w:bookmarkStart w:id="232" w:name="_MON_1584121798"/>
      <w:bookmarkEnd w:id="232"/>
      <w:r w:rsidRPr="001E2AD9">
        <w:rPr>
          <w:b/>
          <w:bCs/>
          <w:cs/>
        </w:rPr>
        <w:lastRenderedPageBreak/>
        <w:t>สินค้าคงเหลือ</w:t>
      </w:r>
    </w:p>
    <w:bookmarkStart w:id="233" w:name="_MON_1639995946"/>
    <w:bookmarkEnd w:id="233"/>
    <w:p w:rsidR="00140CEE" w:rsidRPr="00B01EDF" w:rsidRDefault="00FB0E50" w:rsidP="002C26DC">
      <w:pPr>
        <w:pStyle w:val="BlockText"/>
        <w:spacing w:after="120"/>
        <w:ind w:left="0" w:right="-284" w:firstLine="425"/>
        <w:jc w:val="thaiDistribute"/>
      </w:pPr>
      <w:r w:rsidRPr="00FC39AE">
        <w:object w:dxaOrig="10121" w:dyaOrig="4401">
          <v:shape id="_x0000_i1040" type="#_x0000_t75" style="width:482.5pt;height:225.35pt" o:ole="">
            <v:imagedata r:id="rId34" o:title=""/>
            <o:lock v:ext="edit" aspectratio="f"/>
          </v:shape>
          <o:OLEObject Type="Embed" ProgID="Excel.Sheet.8" ShapeID="_x0000_i1040" DrawAspect="Content" ObjectID="_1644160031" r:id="rId35"/>
        </w:object>
      </w:r>
    </w:p>
    <w:p w:rsidR="009C331B" w:rsidRDefault="009C331B" w:rsidP="00B533BF">
      <w:pPr>
        <w:numPr>
          <w:ilvl w:val="0"/>
          <w:numId w:val="2"/>
        </w:numPr>
        <w:tabs>
          <w:tab w:val="left" w:pos="426"/>
        </w:tabs>
        <w:spacing w:before="240" w:after="240" w:line="240" w:lineRule="auto"/>
        <w:ind w:left="0" w:firstLine="0"/>
        <w:jc w:val="thaiDistribute"/>
        <w:rPr>
          <w:b/>
          <w:bCs/>
        </w:rPr>
      </w:pPr>
      <w:bookmarkStart w:id="234" w:name="_MON_1584123360"/>
      <w:bookmarkStart w:id="235" w:name="_MON_1557496675"/>
      <w:bookmarkStart w:id="236" w:name="_MON_1557669129"/>
      <w:bookmarkStart w:id="237" w:name="_MON_1557489826"/>
      <w:bookmarkStart w:id="238" w:name="_MON_1557489837"/>
      <w:bookmarkStart w:id="239" w:name="_MON_1584123778"/>
      <w:bookmarkEnd w:id="234"/>
      <w:bookmarkEnd w:id="235"/>
      <w:bookmarkEnd w:id="236"/>
      <w:bookmarkEnd w:id="237"/>
      <w:bookmarkEnd w:id="238"/>
      <w:bookmarkEnd w:id="239"/>
      <w:r>
        <w:rPr>
          <w:rFonts w:hint="cs"/>
          <w:b/>
          <w:bCs/>
          <w:cs/>
        </w:rPr>
        <w:t>เงินฝากธนาคารติดภาระหลักประกัน</w:t>
      </w:r>
    </w:p>
    <w:p w:rsidR="009C331B" w:rsidRDefault="009C331B" w:rsidP="002C26DC">
      <w:pPr>
        <w:tabs>
          <w:tab w:val="left" w:pos="5245"/>
          <w:tab w:val="left" w:pos="6804"/>
          <w:tab w:val="left" w:pos="8222"/>
        </w:tabs>
        <w:spacing w:before="120" w:after="120" w:line="240" w:lineRule="auto"/>
        <w:ind w:left="425" w:right="-1"/>
        <w:jc w:val="thaiDistribute"/>
        <w:rPr>
          <w:color w:val="000000"/>
        </w:rPr>
      </w:pPr>
      <w:r w:rsidRPr="009C331B">
        <w:rPr>
          <w:rFonts w:hint="cs"/>
          <w:color w:val="000000"/>
          <w:cs/>
        </w:rPr>
        <w:t>เงินฝากธนาคาร</w:t>
      </w:r>
      <w:r w:rsidR="001B4A5D">
        <w:rPr>
          <w:rFonts w:hint="cs"/>
          <w:color w:val="000000"/>
          <w:cs/>
        </w:rPr>
        <w:t>ของบริษัทได้ใช้เป็นหลักประกันในการให้ธนาคารออก</w:t>
      </w:r>
      <w:r w:rsidRPr="009C331B">
        <w:rPr>
          <w:rFonts w:hint="cs"/>
          <w:color w:val="000000"/>
          <w:cs/>
        </w:rPr>
        <w:t>หนังสือค้ำประกัน</w:t>
      </w:r>
      <w:r w:rsidR="001B4A5D">
        <w:rPr>
          <w:rFonts w:hint="cs"/>
          <w:color w:val="000000"/>
          <w:cs/>
        </w:rPr>
        <w:t>การใช้ไฟฟ้า</w:t>
      </w:r>
    </w:p>
    <w:p w:rsidR="009C331B" w:rsidRDefault="009C331B" w:rsidP="009C331B">
      <w:pPr>
        <w:tabs>
          <w:tab w:val="left" w:pos="5245"/>
          <w:tab w:val="left" w:pos="6804"/>
          <w:tab w:val="left" w:pos="8222"/>
        </w:tabs>
        <w:spacing w:before="120" w:after="120" w:line="240" w:lineRule="auto"/>
        <w:ind w:left="425" w:right="-114"/>
        <w:jc w:val="thaiDistribute"/>
        <w:rPr>
          <w:color w:val="000000"/>
          <w:cs/>
        </w:rPr>
        <w:sectPr w:rsidR="009C331B" w:rsidSect="00BC16E0">
          <w:footerReference w:type="default" r:id="rId36"/>
          <w:pgSz w:w="11907" w:h="16840" w:code="9"/>
          <w:pgMar w:top="1418" w:right="567" w:bottom="1418" w:left="1418" w:header="709" w:footer="295" w:gutter="0"/>
          <w:pgNumType w:start="12"/>
          <w:cols w:space="737"/>
          <w:docGrid w:linePitch="299"/>
        </w:sectPr>
      </w:pPr>
    </w:p>
    <w:p w:rsidR="009C331B" w:rsidRPr="009C331B" w:rsidRDefault="009C331B" w:rsidP="009C331B">
      <w:pPr>
        <w:tabs>
          <w:tab w:val="left" w:pos="5245"/>
          <w:tab w:val="left" w:pos="6804"/>
          <w:tab w:val="left" w:pos="8222"/>
        </w:tabs>
        <w:spacing w:before="120" w:after="120" w:line="240" w:lineRule="auto"/>
        <w:ind w:left="425" w:right="-114"/>
        <w:jc w:val="thaiDistribute"/>
        <w:rPr>
          <w:color w:val="000000"/>
          <w:cs/>
        </w:rPr>
      </w:pPr>
    </w:p>
    <w:p w:rsidR="00C5014A" w:rsidRDefault="0048264B" w:rsidP="00B533BF">
      <w:pPr>
        <w:numPr>
          <w:ilvl w:val="0"/>
          <w:numId w:val="2"/>
        </w:numPr>
        <w:tabs>
          <w:tab w:val="left" w:pos="426"/>
        </w:tabs>
        <w:spacing w:before="240" w:after="240" w:line="240" w:lineRule="auto"/>
        <w:ind w:left="0" w:firstLine="0"/>
        <w:jc w:val="thaiDistribute"/>
        <w:rPr>
          <w:b/>
          <w:bCs/>
        </w:rPr>
      </w:pPr>
      <w:r w:rsidRPr="006B126B">
        <w:rPr>
          <w:b/>
          <w:bCs/>
          <w:cs/>
        </w:rPr>
        <w:t xml:space="preserve">ที่ดิน </w:t>
      </w:r>
      <w:r w:rsidR="00E8238A" w:rsidRPr="006B126B">
        <w:rPr>
          <w:b/>
          <w:bCs/>
          <w:cs/>
        </w:rPr>
        <w:t>อาคารและ</w:t>
      </w:r>
      <w:r w:rsidR="00C5014A" w:rsidRPr="006B126B">
        <w:rPr>
          <w:b/>
          <w:bCs/>
          <w:cs/>
        </w:rPr>
        <w:t>อุปกรณ์</w:t>
      </w:r>
    </w:p>
    <w:bookmarkStart w:id="240" w:name="_MON_1639996492"/>
    <w:bookmarkEnd w:id="240"/>
    <w:p w:rsidR="009C331B" w:rsidRDefault="00FB0E50" w:rsidP="009C331B">
      <w:pPr>
        <w:pStyle w:val="BodyText"/>
        <w:rPr>
          <w:cs/>
        </w:rPr>
        <w:sectPr w:rsidR="009C331B" w:rsidSect="005C3C87">
          <w:pgSz w:w="16840" w:h="11907" w:orient="landscape" w:code="9"/>
          <w:pgMar w:top="567" w:right="1418" w:bottom="1418" w:left="1418" w:header="709" w:footer="295" w:gutter="0"/>
          <w:cols w:space="737"/>
          <w:docGrid w:linePitch="381"/>
        </w:sectPr>
      </w:pPr>
      <w:r w:rsidRPr="00A25861">
        <w:rPr>
          <w:spacing w:val="2"/>
        </w:rPr>
        <w:object w:dxaOrig="18897" w:dyaOrig="9816">
          <v:shape id="_x0000_i1041" type="#_x0000_t75" style="width:704.1pt;height:389pt" o:ole="">
            <v:imagedata r:id="rId37" o:title=""/>
          </v:shape>
          <o:OLEObject Type="Embed" ProgID="Excel.Sheet.8" ShapeID="_x0000_i1041" DrawAspect="Content" ObjectID="_1644160032" r:id="rId38"/>
        </w:object>
      </w:r>
    </w:p>
    <w:bookmarkStart w:id="241" w:name="_MON_1557339186"/>
    <w:bookmarkStart w:id="242" w:name="_MON_1557339221"/>
    <w:bookmarkStart w:id="243" w:name="_MON_1557339245"/>
    <w:bookmarkStart w:id="244" w:name="_MON_1557339264"/>
    <w:bookmarkStart w:id="245" w:name="_MON_1557339270"/>
    <w:bookmarkStart w:id="246" w:name="_MON_1557340543"/>
    <w:bookmarkStart w:id="247" w:name="_MON_1557341856"/>
    <w:bookmarkStart w:id="248" w:name="_MON_1557341954"/>
    <w:bookmarkStart w:id="249" w:name="_MON_1557342011"/>
    <w:bookmarkStart w:id="250" w:name="_MON_1557342073"/>
    <w:bookmarkStart w:id="251" w:name="_MON_1557342234"/>
    <w:bookmarkStart w:id="252" w:name="_MON_1557342259"/>
    <w:bookmarkStart w:id="253" w:name="_MON_1557342305"/>
    <w:bookmarkStart w:id="254" w:name="_MON_1557342396"/>
    <w:bookmarkStart w:id="255" w:name="_MON_1557397897"/>
    <w:bookmarkStart w:id="256" w:name="_MON_1557397918"/>
    <w:bookmarkStart w:id="257" w:name="_MON_1557397948"/>
    <w:bookmarkStart w:id="258" w:name="_MON_1557397953"/>
    <w:bookmarkStart w:id="259" w:name="_MON_1557397977"/>
    <w:bookmarkStart w:id="260" w:name="_MON_1557398085"/>
    <w:bookmarkStart w:id="261" w:name="_MON_1557398088"/>
    <w:bookmarkStart w:id="262" w:name="_MON_1557398100"/>
    <w:bookmarkStart w:id="263" w:name="_MON_1557398143"/>
    <w:bookmarkStart w:id="264" w:name="_MON_1557398149"/>
    <w:bookmarkStart w:id="265" w:name="_MON_1557398159"/>
    <w:bookmarkStart w:id="266" w:name="_MON_1557398177"/>
    <w:bookmarkStart w:id="267" w:name="_MON_1557398212"/>
    <w:bookmarkStart w:id="268" w:name="_MON_1557398229"/>
    <w:bookmarkStart w:id="269" w:name="_MON_1557398253"/>
    <w:bookmarkStart w:id="270" w:name="_MON_1557398317"/>
    <w:bookmarkStart w:id="271" w:name="_MON_1557398333"/>
    <w:bookmarkStart w:id="272" w:name="_MON_1557398352"/>
    <w:bookmarkStart w:id="273" w:name="_MON_1557422203"/>
    <w:bookmarkStart w:id="274" w:name="_MON_1557422208"/>
    <w:bookmarkStart w:id="275" w:name="_MON_1557422220"/>
    <w:bookmarkStart w:id="276" w:name="_MON_1557422244"/>
    <w:bookmarkStart w:id="277" w:name="_MON_1557422249"/>
    <w:bookmarkStart w:id="278" w:name="_MON_1557423550"/>
    <w:bookmarkStart w:id="279" w:name="_MON_1557423610"/>
    <w:bookmarkStart w:id="280" w:name="_MON_1557423641"/>
    <w:bookmarkStart w:id="281" w:name="_MON_1557423650"/>
    <w:bookmarkStart w:id="282" w:name="_MON_1557423724"/>
    <w:bookmarkStart w:id="283" w:name="_MON_1557423750"/>
    <w:bookmarkStart w:id="284" w:name="_MON_1557423898"/>
    <w:bookmarkStart w:id="285" w:name="_MON_1557423912"/>
    <w:bookmarkStart w:id="286" w:name="_MON_1557423921"/>
    <w:bookmarkStart w:id="287" w:name="_MON_1557423939"/>
    <w:bookmarkStart w:id="288" w:name="_MON_1557423948"/>
    <w:bookmarkStart w:id="289" w:name="_MON_1557423968"/>
    <w:bookmarkStart w:id="290" w:name="_MON_1557424183"/>
    <w:bookmarkStart w:id="291" w:name="_MON_1557424189"/>
    <w:bookmarkStart w:id="292" w:name="_MON_1557424203"/>
    <w:bookmarkStart w:id="293" w:name="_MON_1557424242"/>
    <w:bookmarkStart w:id="294" w:name="_MON_1557424257"/>
    <w:bookmarkStart w:id="295" w:name="_MON_1557424284"/>
    <w:bookmarkStart w:id="296" w:name="_MON_1557490193"/>
    <w:bookmarkStart w:id="297" w:name="_MON_1557518859"/>
    <w:bookmarkStart w:id="298" w:name="_MON_1557584015"/>
    <w:bookmarkStart w:id="299" w:name="_MON_1556448737"/>
    <w:bookmarkStart w:id="300" w:name="_MON_1556448749"/>
    <w:bookmarkStart w:id="301" w:name="_MON_1556448768"/>
    <w:bookmarkStart w:id="302" w:name="_MON_1556448787"/>
    <w:bookmarkStart w:id="303" w:name="_MON_1556448797"/>
    <w:bookmarkStart w:id="304" w:name="_MON_1556449222"/>
    <w:bookmarkStart w:id="305" w:name="_MON_1556449232"/>
    <w:bookmarkStart w:id="306" w:name="_MON_1486997200"/>
    <w:bookmarkStart w:id="307" w:name="_MON_1487871923"/>
    <w:bookmarkStart w:id="308" w:name="_MON_1487871964"/>
    <w:bookmarkStart w:id="309" w:name="_MON_1487929838"/>
    <w:bookmarkStart w:id="310" w:name="_MON_1487945591"/>
    <w:bookmarkStart w:id="311" w:name="_MON_1487945623"/>
    <w:bookmarkStart w:id="312" w:name="_MON_1487945731"/>
    <w:bookmarkStart w:id="313" w:name="_MON_1487945753"/>
    <w:bookmarkStart w:id="314" w:name="_MON_1487963026"/>
    <w:bookmarkStart w:id="315" w:name="_MON_1488016828"/>
    <w:bookmarkStart w:id="316" w:name="_MON_1488798010"/>
    <w:bookmarkStart w:id="317" w:name="_MON_1488883864"/>
    <w:bookmarkStart w:id="318" w:name="_MON_1489210953"/>
    <w:bookmarkStart w:id="319" w:name="_MON_1489407403"/>
    <w:bookmarkStart w:id="320" w:name="_MON_1489919388"/>
    <w:bookmarkStart w:id="321" w:name="_MON_1494143541"/>
    <w:bookmarkStart w:id="322" w:name="_MON_1495385281"/>
    <w:bookmarkStart w:id="323" w:name="_MON_1495439742"/>
    <w:bookmarkStart w:id="324" w:name="_MON_1495439846"/>
    <w:bookmarkStart w:id="325" w:name="_MON_1495519438"/>
    <w:bookmarkStart w:id="326" w:name="_MON_1495519991"/>
    <w:bookmarkStart w:id="327" w:name="_MON_1495520023"/>
    <w:bookmarkStart w:id="328" w:name="_MON_1495520046"/>
    <w:bookmarkStart w:id="329" w:name="_MON_1495520082"/>
    <w:bookmarkStart w:id="330" w:name="_MON_1495520168"/>
    <w:bookmarkStart w:id="331" w:name="_MON_1495520186"/>
    <w:bookmarkStart w:id="332" w:name="_MON_1495520262"/>
    <w:bookmarkStart w:id="333" w:name="_MON_1495520273"/>
    <w:bookmarkStart w:id="334" w:name="_MON_1495520474"/>
    <w:bookmarkStart w:id="335" w:name="_MON_1495520660"/>
    <w:bookmarkStart w:id="336" w:name="_MON_1495520687"/>
    <w:bookmarkStart w:id="337" w:name="_MON_1495520722"/>
    <w:bookmarkStart w:id="338" w:name="_MON_1495520872"/>
    <w:bookmarkStart w:id="339" w:name="_MON_1495520878"/>
    <w:bookmarkStart w:id="340" w:name="_MON_1495529960"/>
    <w:bookmarkStart w:id="341" w:name="_MON_1495544196"/>
    <w:bookmarkStart w:id="342" w:name="_MON_1495622021"/>
    <w:bookmarkStart w:id="343" w:name="_MON_1495622058"/>
    <w:bookmarkStart w:id="344" w:name="_MON_1495622147"/>
    <w:bookmarkStart w:id="345" w:name="_MON_1495622196"/>
    <w:bookmarkStart w:id="346" w:name="_MON_1495622310"/>
    <w:bookmarkStart w:id="347" w:name="_MON_1495622332"/>
    <w:bookmarkStart w:id="348" w:name="_MON_1495622535"/>
    <w:bookmarkStart w:id="349" w:name="_MON_1495622544"/>
    <w:bookmarkStart w:id="350" w:name="_MON_1495625977"/>
    <w:bookmarkStart w:id="351" w:name="_MON_1495626450"/>
    <w:bookmarkStart w:id="352" w:name="_MON_1495626548"/>
    <w:bookmarkStart w:id="353" w:name="_MON_1495626612"/>
    <w:bookmarkStart w:id="354" w:name="_MON_1495626625"/>
    <w:bookmarkStart w:id="355" w:name="_MON_1495634190"/>
    <w:bookmarkStart w:id="356" w:name="_MON_1509708740"/>
    <w:bookmarkStart w:id="357" w:name="_MON_1509708769"/>
    <w:bookmarkStart w:id="358" w:name="_MON_1522481019"/>
    <w:bookmarkStart w:id="359" w:name="_MON_1522481097"/>
    <w:bookmarkStart w:id="360" w:name="_MON_1522947471"/>
    <w:bookmarkStart w:id="361" w:name="_MON_1523103758"/>
    <w:bookmarkStart w:id="362" w:name="_MON_1524144086"/>
    <w:bookmarkStart w:id="363" w:name="_MON_1524144106"/>
    <w:bookmarkStart w:id="364" w:name="_MON_1524742293"/>
    <w:bookmarkStart w:id="365" w:name="_MON_1476883990"/>
    <w:bookmarkStart w:id="366" w:name="_MON_1476884025"/>
    <w:bookmarkStart w:id="367" w:name="_MON_1476884149"/>
    <w:bookmarkStart w:id="368" w:name="_MON_1486980476"/>
    <w:bookmarkStart w:id="369" w:name="_MON_1486980974"/>
    <w:bookmarkStart w:id="370" w:name="_MON_1557490393"/>
    <w:bookmarkStart w:id="371" w:name="_MON_1557493918"/>
    <w:bookmarkStart w:id="372" w:name="_MON_1557517206"/>
    <w:bookmarkStart w:id="373" w:name="_MON_1557517213"/>
    <w:bookmarkStart w:id="374" w:name="_MON_1557567938"/>
    <w:bookmarkStart w:id="375" w:name="_MON_1557567947"/>
    <w:bookmarkStart w:id="376" w:name="_MON_1557567963"/>
    <w:bookmarkStart w:id="377" w:name="_MON_1557567983"/>
    <w:bookmarkStart w:id="378" w:name="_MON_1557399223"/>
    <w:bookmarkStart w:id="379" w:name="_MON_1569604770"/>
    <w:bookmarkStart w:id="380" w:name="_MON_1556449278"/>
    <w:bookmarkStart w:id="381" w:name="_MON_1556449287"/>
    <w:bookmarkStart w:id="382" w:name="_MON_1556449296"/>
    <w:bookmarkStart w:id="383" w:name="_MON_1556449440"/>
    <w:bookmarkStart w:id="384" w:name="_MON_1557145005"/>
    <w:bookmarkStart w:id="385" w:name="_MON_1557145049"/>
    <w:bookmarkStart w:id="386" w:name="_MON_1557145075"/>
    <w:bookmarkStart w:id="387" w:name="_MON_1557145079"/>
    <w:bookmarkStart w:id="388" w:name="_MON_1557145113"/>
    <w:bookmarkStart w:id="389" w:name="_MON_1557145169"/>
    <w:bookmarkStart w:id="390" w:name="_MON_1557145236"/>
    <w:bookmarkStart w:id="391" w:name="_MON_1557145255"/>
    <w:bookmarkStart w:id="392" w:name="_MON_1557145294"/>
    <w:bookmarkStart w:id="393" w:name="_MON_1557207645"/>
    <w:bookmarkStart w:id="394" w:name="_MON_1557207836"/>
    <w:bookmarkStart w:id="395" w:name="_MON_1557338232"/>
    <w:bookmarkStart w:id="396" w:name="_MON_1557338348"/>
    <w:bookmarkStart w:id="397" w:name="_MON_1557338396"/>
    <w:bookmarkStart w:id="398" w:name="_MON_1557338456"/>
    <w:bookmarkStart w:id="399" w:name="_MON_1557338487"/>
    <w:bookmarkStart w:id="400" w:name="_MON_1557338509"/>
    <w:bookmarkStart w:id="401" w:name="_MON_1557338556"/>
    <w:bookmarkStart w:id="402" w:name="_MON_1557338594"/>
    <w:bookmarkStart w:id="403" w:name="_MON_1557338633"/>
    <w:bookmarkStart w:id="404" w:name="_MON_1557338657"/>
    <w:bookmarkStart w:id="405" w:name="_MON_1557338663"/>
    <w:bookmarkStart w:id="406" w:name="_MON_1557338681"/>
    <w:bookmarkStart w:id="407" w:name="_MON_1557338700"/>
    <w:bookmarkStart w:id="408" w:name="_MON_1557338717"/>
    <w:bookmarkStart w:id="409" w:name="_MON_1557339117"/>
    <w:bookmarkStart w:id="410" w:name="_MON_1557339123"/>
    <w:bookmarkStart w:id="411" w:name="_MON_1557339140"/>
    <w:bookmarkStart w:id="412" w:name="OLE_LINK75"/>
    <w:bookmarkStart w:id="413" w:name="OLE_LINK76"/>
    <w:bookmarkEnd w:id="226"/>
    <w:bookmarkEnd w:id="22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Start w:id="414" w:name="_MON_1557339148"/>
    <w:bookmarkEnd w:id="414"/>
    <w:p w:rsidR="00C272C5" w:rsidRDefault="00FB0E50" w:rsidP="00324AAA">
      <w:pPr>
        <w:spacing w:before="240" w:after="240" w:line="240" w:lineRule="auto"/>
        <w:ind w:left="426"/>
        <w:jc w:val="thaiDistribute"/>
        <w:rPr>
          <w:cs/>
        </w:rPr>
      </w:pPr>
      <w:r w:rsidRPr="00FC39AE">
        <w:object w:dxaOrig="10121" w:dyaOrig="7371">
          <v:shape id="_x0000_i1042" type="#_x0000_t75" style="width:480.6pt;height:378.7pt" o:ole="">
            <v:imagedata r:id="rId39" o:title=""/>
            <o:lock v:ext="edit" aspectratio="f"/>
          </v:shape>
          <o:OLEObject Type="Embed" ProgID="Excel.Sheet.8" ShapeID="_x0000_i1042" DrawAspect="Content" ObjectID="_1644160033" r:id="rId40"/>
        </w:object>
      </w:r>
      <w:r w:rsidR="001671AE" w:rsidRPr="002857D4">
        <w:rPr>
          <w:cs/>
        </w:rPr>
        <w:t>บริษัทได้จดจำนองที่ดินพร้อมสิ่งปลูกสร้าง</w:t>
      </w:r>
      <w:bookmarkStart w:id="415" w:name="OLE_LINK69"/>
      <w:bookmarkStart w:id="416" w:name="OLE_LINK70"/>
      <w:r w:rsidR="001671AE" w:rsidRPr="002857D4">
        <w:rPr>
          <w:cs/>
        </w:rPr>
        <w:t>ที่มีอยู่แล้ว</w:t>
      </w:r>
      <w:r w:rsidR="001671AE" w:rsidRPr="00EB5DEF">
        <w:rPr>
          <w:cs/>
        </w:rPr>
        <w:t>และที่จะมีขึ้นในภายหน้า</w:t>
      </w:r>
      <w:bookmarkEnd w:id="415"/>
      <w:bookmarkEnd w:id="416"/>
      <w:r w:rsidR="001671AE" w:rsidRPr="00EB5DEF">
        <w:rPr>
          <w:cs/>
        </w:rPr>
        <w:t xml:space="preserve"> ตลอดจนผลประโยชน์จากการทำประกันภัย</w:t>
      </w:r>
      <w:r w:rsidR="001671AE" w:rsidRPr="00EB5DEF">
        <w:rPr>
          <w:rFonts w:hint="cs"/>
          <w:cs/>
        </w:rPr>
        <w:br/>
      </w:r>
      <w:r w:rsidR="001671AE" w:rsidRPr="00EB5DEF">
        <w:rPr>
          <w:cs/>
        </w:rPr>
        <w:t xml:space="preserve">สิ่งปลูกสร้าง เพื่อใช้เป็นหลักประกันสินเชื่อจากสถาบันการเงิน (ดูหมายเหตุ </w:t>
      </w:r>
      <w:r w:rsidR="005B2DF2" w:rsidRPr="00EB5DEF">
        <w:t>1</w:t>
      </w:r>
      <w:r w:rsidR="00EB5DEF" w:rsidRPr="00EB5DEF">
        <w:t>2</w:t>
      </w:r>
      <w:r w:rsidR="001671AE" w:rsidRPr="00EB5DEF">
        <w:rPr>
          <w:cs/>
        </w:rPr>
        <w:t xml:space="preserve"> และ </w:t>
      </w:r>
      <w:r w:rsidR="005B2DF2" w:rsidRPr="00EB5DEF">
        <w:t>1</w:t>
      </w:r>
      <w:r w:rsidR="00EB5DEF" w:rsidRPr="00EB5DEF">
        <w:t>5</w:t>
      </w:r>
      <w:r w:rsidR="001671AE" w:rsidRPr="00EB5DEF">
        <w:rPr>
          <w:cs/>
        </w:rPr>
        <w:t>)</w:t>
      </w:r>
    </w:p>
    <w:p w:rsidR="00C272C5" w:rsidRDefault="00C272C5">
      <w:pPr>
        <w:autoSpaceDE/>
        <w:autoSpaceDN/>
        <w:spacing w:line="240" w:lineRule="auto"/>
        <w:rPr>
          <w:cs/>
        </w:rPr>
      </w:pPr>
      <w:r>
        <w:rPr>
          <w:cs/>
        </w:rPr>
        <w:br w:type="page"/>
      </w:r>
    </w:p>
    <w:p w:rsidR="001671AE" w:rsidRDefault="00E31170" w:rsidP="00E31170">
      <w:pPr>
        <w:numPr>
          <w:ilvl w:val="0"/>
          <w:numId w:val="2"/>
        </w:numPr>
        <w:tabs>
          <w:tab w:val="left" w:pos="426"/>
        </w:tabs>
        <w:spacing w:before="240" w:after="240" w:line="240" w:lineRule="auto"/>
        <w:ind w:left="0" w:firstLine="0"/>
        <w:jc w:val="thaiDistribute"/>
        <w:rPr>
          <w:b/>
          <w:bCs/>
        </w:rPr>
      </w:pPr>
      <w:bookmarkStart w:id="417" w:name="_MON_1557517276"/>
      <w:bookmarkStart w:id="418" w:name="_MON_1557564792"/>
      <w:bookmarkStart w:id="419" w:name="_MON_1557564810"/>
      <w:bookmarkStart w:id="420" w:name="_MON_1557567840"/>
      <w:bookmarkStart w:id="421" w:name="_MON_1557567855"/>
      <w:bookmarkStart w:id="422" w:name="_MON_1557567929"/>
      <w:bookmarkStart w:id="423" w:name="_MON_1557568005"/>
      <w:bookmarkStart w:id="424" w:name="_MON_1557568012"/>
      <w:bookmarkStart w:id="425" w:name="_MON_1557516982"/>
      <w:bookmarkStart w:id="426" w:name="_MON_1557517175"/>
      <w:bookmarkStart w:id="427" w:name="_MON_1557517194"/>
      <w:bookmarkStart w:id="428" w:name="_MON_1557517218"/>
      <w:bookmarkStart w:id="429" w:name="_MON_1557517225"/>
      <w:bookmarkStart w:id="430" w:name="_MON_1557517241"/>
      <w:bookmarkStart w:id="431" w:name="_MON_1557517270"/>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E31170">
        <w:rPr>
          <w:b/>
          <w:bCs/>
          <w:cs/>
        </w:rPr>
        <w:lastRenderedPageBreak/>
        <w:t>สินทรัพย์ไม่มีตัวตน</w:t>
      </w:r>
    </w:p>
    <w:bookmarkStart w:id="432" w:name="_MON_1639996895"/>
    <w:bookmarkEnd w:id="432"/>
    <w:p w:rsidR="00421618" w:rsidRDefault="00FB0E50" w:rsidP="00421618">
      <w:pPr>
        <w:spacing w:before="240" w:after="240" w:line="240" w:lineRule="auto"/>
        <w:ind w:left="426"/>
        <w:jc w:val="thaiDistribute"/>
        <w:rPr>
          <w:b/>
          <w:bCs/>
        </w:rPr>
      </w:pPr>
      <w:r w:rsidRPr="00FC39AE">
        <w:object w:dxaOrig="9872" w:dyaOrig="11157">
          <v:shape id="_x0000_i1043" type="#_x0000_t75" style="width:472.2pt;height:571.3pt" o:ole="">
            <v:imagedata r:id="rId41" o:title=""/>
            <o:lock v:ext="edit" aspectratio="f"/>
          </v:shape>
          <o:OLEObject Type="Embed" ProgID="Excel.Sheet.8" ShapeID="_x0000_i1043" DrawAspect="Content" ObjectID="_1644160034" r:id="rId42"/>
        </w:object>
      </w:r>
    </w:p>
    <w:p w:rsidR="00421618" w:rsidRDefault="00421618">
      <w:pPr>
        <w:autoSpaceDE/>
        <w:autoSpaceDN/>
        <w:spacing w:line="240" w:lineRule="auto"/>
        <w:rPr>
          <w:b/>
          <w:bCs/>
          <w:cs/>
        </w:rPr>
      </w:pPr>
      <w:r>
        <w:rPr>
          <w:b/>
          <w:bCs/>
          <w:cs/>
        </w:rPr>
        <w:br w:type="page"/>
      </w:r>
    </w:p>
    <w:p w:rsidR="008871A0" w:rsidRDefault="008871A0" w:rsidP="003E2069">
      <w:pPr>
        <w:numPr>
          <w:ilvl w:val="0"/>
          <w:numId w:val="2"/>
        </w:numPr>
        <w:tabs>
          <w:tab w:val="left" w:pos="426"/>
        </w:tabs>
        <w:spacing w:before="240" w:after="240" w:line="240" w:lineRule="auto"/>
        <w:ind w:left="0" w:firstLine="0"/>
        <w:jc w:val="thaiDistribute"/>
        <w:rPr>
          <w:b/>
          <w:bCs/>
        </w:rPr>
      </w:pPr>
      <w:r>
        <w:rPr>
          <w:rFonts w:hint="cs"/>
          <w:b/>
          <w:bCs/>
          <w:cs/>
        </w:rPr>
        <w:lastRenderedPageBreak/>
        <w:t>สินทรัพย์</w:t>
      </w:r>
      <w:r w:rsidRPr="009B4329">
        <w:rPr>
          <w:b/>
          <w:bCs/>
          <w:cs/>
        </w:rPr>
        <w:t>ภาษีเงินได้รอการตัดบัญชี</w:t>
      </w:r>
    </w:p>
    <w:bookmarkStart w:id="433" w:name="_MON_1639997029"/>
    <w:bookmarkEnd w:id="433"/>
    <w:p w:rsidR="00747237" w:rsidRDefault="00FB0E50" w:rsidP="00747237">
      <w:pPr>
        <w:tabs>
          <w:tab w:val="left" w:pos="426"/>
        </w:tabs>
        <w:spacing w:line="240" w:lineRule="auto"/>
        <w:ind w:left="425" w:right="-284"/>
        <w:jc w:val="thaiDistribute"/>
      </w:pPr>
      <w:r w:rsidRPr="00FC39AE">
        <w:object w:dxaOrig="10121" w:dyaOrig="2289">
          <v:shape id="_x0000_i1044" type="#_x0000_t75" style="width:481.55pt;height:117.8pt" o:ole="">
            <v:imagedata r:id="rId43" o:title=""/>
            <o:lock v:ext="edit" aspectratio="f"/>
          </v:shape>
          <o:OLEObject Type="Embed" ProgID="Excel.Sheet.8" ShapeID="_x0000_i1044" DrawAspect="Content" ObjectID="_1644160035" r:id="rId44"/>
        </w:object>
      </w:r>
    </w:p>
    <w:p w:rsidR="00663BD9" w:rsidRPr="00663BD9" w:rsidRDefault="00663BD9" w:rsidP="00747237">
      <w:pPr>
        <w:tabs>
          <w:tab w:val="left" w:pos="426"/>
        </w:tabs>
        <w:spacing w:line="240" w:lineRule="auto"/>
        <w:ind w:left="425" w:right="-284"/>
        <w:jc w:val="thaiDistribute"/>
        <w:rPr>
          <w:sz w:val="4"/>
          <w:szCs w:val="4"/>
        </w:rPr>
      </w:pPr>
    </w:p>
    <w:bookmarkStart w:id="434" w:name="_MON_1639997047"/>
    <w:bookmarkEnd w:id="434"/>
    <w:p w:rsidR="008871A0" w:rsidRPr="00747237" w:rsidRDefault="00FB0E50" w:rsidP="00AD6A19">
      <w:pPr>
        <w:tabs>
          <w:tab w:val="left" w:pos="426"/>
        </w:tabs>
        <w:spacing w:line="240" w:lineRule="auto"/>
        <w:ind w:left="425" w:right="-284"/>
        <w:jc w:val="thaiDistribute"/>
        <w:rPr>
          <w:b/>
          <w:bCs/>
          <w:sz w:val="24"/>
          <w:szCs w:val="24"/>
        </w:rPr>
      </w:pPr>
      <w:r w:rsidRPr="00DA309C">
        <w:object w:dxaOrig="10259" w:dyaOrig="4960">
          <v:shape id="_x0000_i1045" type="#_x0000_t75" style="width:485.3pt;height:255.25pt" o:ole="">
            <v:imagedata r:id="rId45" o:title=""/>
            <o:lock v:ext="edit" aspectratio="f"/>
          </v:shape>
          <o:OLEObject Type="Embed" ProgID="Excel.Sheet.8" ShapeID="_x0000_i1045" DrawAspect="Content" ObjectID="_1644160036" r:id="rId46"/>
        </w:object>
      </w:r>
    </w:p>
    <w:p w:rsidR="00672FA9" w:rsidRDefault="0048264B" w:rsidP="003E2069">
      <w:pPr>
        <w:numPr>
          <w:ilvl w:val="0"/>
          <w:numId w:val="2"/>
        </w:numPr>
        <w:tabs>
          <w:tab w:val="left" w:pos="426"/>
        </w:tabs>
        <w:spacing w:before="240" w:after="240" w:line="240" w:lineRule="auto"/>
        <w:ind w:left="0" w:firstLine="0"/>
        <w:jc w:val="thaiDistribute"/>
        <w:rPr>
          <w:b/>
          <w:bCs/>
        </w:rPr>
      </w:pPr>
      <w:r w:rsidRPr="00E15DB2">
        <w:rPr>
          <w:b/>
          <w:bCs/>
          <w:cs/>
        </w:rPr>
        <w:t>เงินเบิกเกินบัญชี</w:t>
      </w:r>
      <w:r w:rsidR="00E14912">
        <w:rPr>
          <w:rFonts w:hint="cs"/>
          <w:b/>
          <w:bCs/>
          <w:cs/>
        </w:rPr>
        <w:t>และเงินกู้ยืมระยะสั้นจากสถาบันการเงิน</w:t>
      </w:r>
      <w:r w:rsidR="00672FA9" w:rsidRPr="00E15DB2">
        <w:rPr>
          <w:b/>
          <w:bCs/>
        </w:rPr>
        <w:t xml:space="preserve"> </w:t>
      </w:r>
    </w:p>
    <w:bookmarkStart w:id="435" w:name="_MON_1639997091"/>
    <w:bookmarkEnd w:id="435"/>
    <w:p w:rsidR="00EA11D8" w:rsidRDefault="00FB0E50" w:rsidP="00403A08">
      <w:pPr>
        <w:tabs>
          <w:tab w:val="left" w:pos="5245"/>
          <w:tab w:val="left" w:pos="6804"/>
          <w:tab w:val="left" w:pos="8222"/>
        </w:tabs>
        <w:spacing w:before="240" w:after="120" w:line="240" w:lineRule="auto"/>
        <w:ind w:left="426" w:right="-284"/>
        <w:jc w:val="thaiDistribute"/>
      </w:pPr>
      <w:r w:rsidRPr="00FC39AE">
        <w:object w:dxaOrig="10121" w:dyaOrig="2289">
          <v:shape id="_x0000_i1046" type="#_x0000_t75" style="width:481.55pt;height:117.8pt" o:ole="">
            <v:imagedata r:id="rId47" o:title=""/>
            <o:lock v:ext="edit" aspectratio="f"/>
          </v:shape>
          <o:OLEObject Type="Embed" ProgID="Excel.Sheet.8" ShapeID="_x0000_i1046" DrawAspect="Content" ObjectID="_1644160037" r:id="rId48"/>
        </w:object>
      </w:r>
    </w:p>
    <w:p w:rsidR="00747237" w:rsidRDefault="00747237">
      <w:pPr>
        <w:autoSpaceDE/>
        <w:autoSpaceDN/>
        <w:spacing w:line="240" w:lineRule="auto"/>
        <w:rPr>
          <w:cs/>
        </w:rPr>
      </w:pPr>
      <w:r>
        <w:rPr>
          <w:cs/>
        </w:rPr>
        <w:br w:type="page"/>
      </w:r>
    </w:p>
    <w:p w:rsidR="00DD6BE3" w:rsidRPr="003E2069" w:rsidRDefault="00DD6BE3" w:rsidP="00DD6BE3">
      <w:pPr>
        <w:pStyle w:val="BlockText"/>
        <w:spacing w:after="120"/>
        <w:ind w:left="426" w:right="0" w:firstLine="0"/>
        <w:jc w:val="thaiDistribute"/>
        <w:rPr>
          <w:cs/>
        </w:rPr>
      </w:pPr>
      <w:r w:rsidRPr="003E2069">
        <w:rPr>
          <w:rFonts w:hint="cs"/>
          <w:cs/>
        </w:rPr>
        <w:lastRenderedPageBreak/>
        <w:t>โดยมีรายละเอียดวงเงินสินเชื่อ</w:t>
      </w:r>
      <w:r>
        <w:rPr>
          <w:rFonts w:hint="cs"/>
          <w:cs/>
        </w:rPr>
        <w:t>ดังนี้</w:t>
      </w:r>
    </w:p>
    <w:bookmarkStart w:id="436" w:name="OLE_LINK2"/>
    <w:bookmarkStart w:id="437" w:name="OLE_LINK4"/>
    <w:bookmarkStart w:id="438" w:name="_MON_1548621435"/>
    <w:bookmarkEnd w:id="438"/>
    <w:p w:rsidR="00DD6BE3" w:rsidRDefault="00FB0E50" w:rsidP="00B473AC">
      <w:pPr>
        <w:pStyle w:val="BlockText"/>
        <w:spacing w:after="120"/>
        <w:ind w:left="426" w:right="-284" w:firstLine="0"/>
        <w:jc w:val="thaiDistribute"/>
        <w:rPr>
          <w:b/>
          <w:bCs/>
        </w:rPr>
      </w:pPr>
      <w:r w:rsidRPr="00E949B5">
        <w:rPr>
          <w:cs/>
        </w:rPr>
        <w:object w:dxaOrig="10026" w:dyaOrig="1893">
          <v:shape id="_x0000_i1047" type="#_x0000_t75" style="width:475.95pt;height:96.3pt" o:ole="">
            <v:imagedata r:id="rId49" o:title=""/>
            <o:lock v:ext="edit" aspectratio="f"/>
          </v:shape>
          <o:OLEObject Type="Embed" ProgID="Excel.Sheet.8" ShapeID="_x0000_i1047" DrawAspect="Content" ObjectID="_1644160038" r:id="rId50"/>
        </w:object>
      </w:r>
      <w:bookmarkEnd w:id="436"/>
      <w:bookmarkEnd w:id="437"/>
    </w:p>
    <w:p w:rsidR="00DD6BE3" w:rsidRPr="005D2484" w:rsidRDefault="00DD6BE3" w:rsidP="00DD6BE3">
      <w:pPr>
        <w:pStyle w:val="BlockText"/>
        <w:spacing w:after="120"/>
        <w:ind w:left="426" w:right="0" w:firstLine="0"/>
        <w:jc w:val="thaiDistribute"/>
        <w:rPr>
          <w:color w:val="000000"/>
          <w:cs/>
        </w:rPr>
      </w:pPr>
      <w:r w:rsidRPr="00EB5DEF">
        <w:rPr>
          <w:color w:val="000000"/>
          <w:spacing w:val="2"/>
          <w:cs/>
        </w:rPr>
        <w:t>บริษัทได้จ</w:t>
      </w:r>
      <w:r w:rsidRPr="00EB5DEF">
        <w:rPr>
          <w:rFonts w:hint="cs"/>
          <w:color w:val="000000"/>
          <w:spacing w:val="2"/>
          <w:cs/>
        </w:rPr>
        <w:t>ด</w:t>
      </w:r>
      <w:r w:rsidRPr="00EB5DEF">
        <w:rPr>
          <w:color w:val="000000"/>
          <w:spacing w:val="-4"/>
          <w:cs/>
        </w:rPr>
        <w:t>จำนอง</w:t>
      </w:r>
      <w:r w:rsidRPr="00EB5DEF">
        <w:rPr>
          <w:color w:val="000000"/>
          <w:cs/>
        </w:rPr>
        <w:t xml:space="preserve">ที่ดินพร้อมสิ่งปลูกสร้างที่มีอยู่แล้วและที่จะมีขึ้นในภายหน้า ตลอดจนผลประโยชน์จากการทำประกันภัยสิ่งปลูกสร้าง (ดูหมายเหตุ </w:t>
      </w:r>
      <w:r w:rsidR="00EB5DEF" w:rsidRPr="00EB5DEF">
        <w:rPr>
          <w:color w:val="000000"/>
        </w:rPr>
        <w:t>9</w:t>
      </w:r>
      <w:r w:rsidRPr="00EB5DEF">
        <w:rPr>
          <w:color w:val="000000"/>
          <w:cs/>
        </w:rPr>
        <w:t>) นอกจากนี้ กรรมการบริษัทและบริษัทที่เกี่ยวข้องกันจดจำนองที่ดินเพื่อใช้เป็นหลักประกันสินเชื่อจากสถาบันการเงิน อีกทั้ง กรรมการบริษัทและบริษัทที่เกี่ยวข้องกันได้ค้ำประกัน</w:t>
      </w:r>
      <w:r w:rsidRPr="00EB5DEF">
        <w:rPr>
          <w:rFonts w:hint="cs"/>
          <w:color w:val="000000"/>
          <w:cs/>
        </w:rPr>
        <w:t xml:space="preserve">สินเชื่อดังกล่าว </w:t>
      </w:r>
      <w:r w:rsidRPr="00EB5DEF">
        <w:rPr>
          <w:color w:val="000000"/>
        </w:rPr>
        <w:t>(</w:t>
      </w:r>
      <w:r w:rsidR="0030711F" w:rsidRPr="00EB5DEF">
        <w:rPr>
          <w:rFonts w:hint="cs"/>
          <w:color w:val="000000"/>
          <w:cs/>
        </w:rPr>
        <w:t xml:space="preserve">ดูหมายเหตุ </w:t>
      </w:r>
      <w:r w:rsidR="00EB5DEF" w:rsidRPr="00EB5DEF">
        <w:rPr>
          <w:color w:val="000000"/>
        </w:rPr>
        <w:t>4</w:t>
      </w:r>
      <w:r w:rsidRPr="00EB5DEF">
        <w:rPr>
          <w:rFonts w:hint="cs"/>
          <w:color w:val="000000"/>
          <w:cs/>
        </w:rPr>
        <w:t>)</w:t>
      </w:r>
    </w:p>
    <w:p w:rsidR="00591A91" w:rsidRDefault="00591A91" w:rsidP="00BF18A4">
      <w:pPr>
        <w:numPr>
          <w:ilvl w:val="0"/>
          <w:numId w:val="2"/>
        </w:numPr>
        <w:tabs>
          <w:tab w:val="left" w:pos="426"/>
        </w:tabs>
        <w:spacing w:before="240" w:after="240" w:line="240" w:lineRule="auto"/>
        <w:ind w:left="0" w:right="147" w:firstLine="0"/>
        <w:jc w:val="thaiDistribute"/>
        <w:rPr>
          <w:b/>
          <w:bCs/>
        </w:rPr>
      </w:pPr>
      <w:bookmarkStart w:id="439" w:name="_MON_1589976007"/>
      <w:bookmarkStart w:id="440" w:name="_MON_1584126443"/>
      <w:bookmarkStart w:id="441" w:name="_MON_1556450518"/>
      <w:bookmarkStart w:id="442" w:name="_MON_1556450527"/>
      <w:bookmarkStart w:id="443" w:name="_MON_1556450531"/>
      <w:bookmarkStart w:id="444" w:name="_MON_1557066038"/>
      <w:bookmarkStart w:id="445" w:name="_MON_1557490427"/>
      <w:bookmarkStart w:id="446" w:name="_MON_1557490445"/>
      <w:bookmarkStart w:id="447" w:name="_MON_1557493890"/>
      <w:bookmarkStart w:id="448" w:name="_MON_1556450384"/>
      <w:bookmarkStart w:id="449" w:name="_MON_1556450484"/>
      <w:bookmarkEnd w:id="439"/>
      <w:bookmarkEnd w:id="440"/>
      <w:bookmarkEnd w:id="441"/>
      <w:bookmarkEnd w:id="442"/>
      <w:bookmarkEnd w:id="443"/>
      <w:bookmarkEnd w:id="444"/>
      <w:bookmarkEnd w:id="445"/>
      <w:bookmarkEnd w:id="446"/>
      <w:bookmarkEnd w:id="447"/>
      <w:bookmarkEnd w:id="448"/>
      <w:bookmarkEnd w:id="449"/>
      <w:r w:rsidRPr="00E15DB2">
        <w:rPr>
          <w:b/>
          <w:bCs/>
          <w:cs/>
        </w:rPr>
        <w:t>เจ้าหนี้การค้าและเจ้าหนี้อื่น</w:t>
      </w:r>
    </w:p>
    <w:bookmarkStart w:id="450" w:name="_MON_1584127902"/>
    <w:bookmarkEnd w:id="450"/>
    <w:p w:rsidR="00830980" w:rsidRDefault="00FB0E50" w:rsidP="002912EA">
      <w:pPr>
        <w:tabs>
          <w:tab w:val="left" w:pos="426"/>
        </w:tabs>
        <w:spacing w:before="240" w:line="240" w:lineRule="auto"/>
        <w:ind w:left="425" w:right="-284"/>
        <w:jc w:val="thaiDistribute"/>
      </w:pPr>
      <w:r w:rsidRPr="00FC39AE">
        <w:object w:dxaOrig="10090" w:dyaOrig="3125">
          <v:shape id="_x0000_i1048" type="#_x0000_t75" style="width:482.5pt;height:160.85pt" o:ole="">
            <v:imagedata r:id="rId51" o:title=""/>
            <o:lock v:ext="edit" aspectratio="f"/>
          </v:shape>
          <o:OLEObject Type="Embed" ProgID="Excel.Sheet.8" ShapeID="_x0000_i1048" DrawAspect="Content" ObjectID="_1644160039" r:id="rId52"/>
        </w:object>
      </w:r>
    </w:p>
    <w:p w:rsidR="00591A91" w:rsidRDefault="005D2484" w:rsidP="00663BD9">
      <w:pPr>
        <w:numPr>
          <w:ilvl w:val="0"/>
          <w:numId w:val="2"/>
        </w:numPr>
        <w:tabs>
          <w:tab w:val="left" w:pos="426"/>
        </w:tabs>
        <w:spacing w:before="120" w:after="240" w:line="240" w:lineRule="auto"/>
        <w:ind w:left="0" w:right="147" w:firstLine="0"/>
        <w:jc w:val="thaiDistribute"/>
        <w:rPr>
          <w:b/>
          <w:bCs/>
        </w:rPr>
      </w:pPr>
      <w:bookmarkStart w:id="451" w:name="_MON_1521560661"/>
      <w:bookmarkStart w:id="452" w:name="_MON_1521563930"/>
      <w:bookmarkStart w:id="453" w:name="_MON_1521747528"/>
      <w:bookmarkStart w:id="454" w:name="_MON_1522485637"/>
      <w:bookmarkStart w:id="455" w:name="_MON_1522485695"/>
      <w:bookmarkStart w:id="456" w:name="_MON_1522485795"/>
      <w:bookmarkStart w:id="457" w:name="_MON_1524032281"/>
      <w:bookmarkStart w:id="458" w:name="_MON_1524032318"/>
      <w:bookmarkStart w:id="459" w:name="_MON_1524032379"/>
      <w:bookmarkStart w:id="460" w:name="_MON_1524032387"/>
      <w:bookmarkStart w:id="461" w:name="_MON_1524032394"/>
      <w:bookmarkStart w:id="462" w:name="_MON_1524032430"/>
      <w:bookmarkStart w:id="463" w:name="_MON_1524060396"/>
      <w:bookmarkStart w:id="464" w:name="_MON_1524076377"/>
      <w:bookmarkStart w:id="465" w:name="_MON_1524646964"/>
      <w:bookmarkStart w:id="466" w:name="_MON_1524657637"/>
      <w:bookmarkStart w:id="467" w:name="_MON_1551179337"/>
      <w:bookmarkStart w:id="468" w:name="_MON_1551186070"/>
      <w:bookmarkStart w:id="469" w:name="_MON_1551250788"/>
      <w:bookmarkStart w:id="470" w:name="_MON_1551250798"/>
      <w:bookmarkStart w:id="471" w:name="_MON_1551250856"/>
      <w:bookmarkStart w:id="472" w:name="_MON_1552117910"/>
      <w:bookmarkStart w:id="473" w:name="_MON_1552118815"/>
      <w:bookmarkStart w:id="474" w:name="_MON_1552218077"/>
      <w:bookmarkStart w:id="475" w:name="_MON_1553089067"/>
      <w:bookmarkStart w:id="476" w:name="_MON_1553425716"/>
      <w:bookmarkStart w:id="477" w:name="_MON_1553425725"/>
      <w:bookmarkStart w:id="478" w:name="_MON_1553425735"/>
      <w:bookmarkStart w:id="479" w:name="_MON_1553537574"/>
      <w:bookmarkStart w:id="480" w:name="_MON_1553537586"/>
      <w:bookmarkStart w:id="481" w:name="_MON_1554010762"/>
      <w:bookmarkStart w:id="482" w:name="_MON_1554010778"/>
      <w:bookmarkStart w:id="483" w:name="_MON_1556449624"/>
      <w:bookmarkStart w:id="484" w:name="_MON_1556449662"/>
      <w:bookmarkStart w:id="485" w:name="_MON_1556449724"/>
      <w:bookmarkStart w:id="486" w:name="_MON_1556449783"/>
      <w:bookmarkStart w:id="487" w:name="_MON_1556449841"/>
      <w:bookmarkStart w:id="488" w:name="_MON_1556449876"/>
      <w:bookmarkStart w:id="489" w:name="_MON_1556449924"/>
      <w:bookmarkStart w:id="490" w:name="_MON_1556450537"/>
      <w:bookmarkStart w:id="491" w:name="_MON_1557066143"/>
      <w:bookmarkStart w:id="492" w:name="_MON_1557066293"/>
      <w:bookmarkStart w:id="493" w:name="_MON_1557403749"/>
      <w:bookmarkStart w:id="494" w:name="_MON_1557422365"/>
      <w:bookmarkStart w:id="495" w:name="_MON_1557490476"/>
      <w:bookmarkStart w:id="496" w:name="_MON_1557490496"/>
      <w:bookmarkStart w:id="497" w:name="_MON_1557490535"/>
      <w:bookmarkStart w:id="498" w:name="_MON_1521559820"/>
      <w:bookmarkStart w:id="499" w:name="_MON_1521560624"/>
      <w:bookmarkStart w:id="500" w:name="_MON_1556454136"/>
      <w:bookmarkStart w:id="501" w:name="_MON_1556454198"/>
      <w:bookmarkStart w:id="502" w:name="_MON_1556454214"/>
      <w:bookmarkStart w:id="503" w:name="_MON_1557066465"/>
      <w:bookmarkStart w:id="504" w:name="_MON_1557066559"/>
      <w:bookmarkStart w:id="505" w:name="_MON_1557066633"/>
      <w:bookmarkStart w:id="506" w:name="_MON_1557066686"/>
      <w:bookmarkStart w:id="507" w:name="_MON_1557121686"/>
      <w:bookmarkStart w:id="508" w:name="_MON_1557399145"/>
      <w:bookmarkStart w:id="509" w:name="_MON_1557421871"/>
      <w:bookmarkStart w:id="510" w:name="_MON_1557421878"/>
      <w:bookmarkStart w:id="511" w:name="_MON_1557490595"/>
      <w:bookmarkStart w:id="512" w:name="_MON_1557490610"/>
      <w:bookmarkStart w:id="513" w:name="_MON_1556454014"/>
      <w:bookmarkStart w:id="514" w:name="_MON_1556454084"/>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Pr>
          <w:rFonts w:hint="cs"/>
          <w:b/>
          <w:bCs/>
          <w:cs/>
        </w:rPr>
        <w:t>ส่วนของหนี้สินระยะยาวที่ถึงกำหนดชำระภายในหนึ่งปี</w:t>
      </w:r>
    </w:p>
    <w:bookmarkStart w:id="515" w:name="_MON_1584128173"/>
    <w:bookmarkEnd w:id="515"/>
    <w:p w:rsidR="008249D8" w:rsidRDefault="00BC7D12" w:rsidP="006334C5">
      <w:pPr>
        <w:tabs>
          <w:tab w:val="left" w:pos="5670"/>
          <w:tab w:val="left" w:pos="7797"/>
          <w:tab w:val="left" w:pos="9639"/>
        </w:tabs>
        <w:spacing w:before="240" w:line="240" w:lineRule="auto"/>
        <w:ind w:right="-256" w:firstLine="425"/>
        <w:jc w:val="thaiDistribute"/>
      </w:pPr>
      <w:r w:rsidRPr="003E2069">
        <w:object w:dxaOrig="10184" w:dyaOrig="2352">
          <v:shape id="_x0000_i1026" type="#_x0000_t75" style="width:483.45pt;height:120.6pt" o:ole="">
            <v:imagedata r:id="rId53" o:title=""/>
          </v:shape>
          <o:OLEObject Type="Embed" ProgID="Excel.Sheet.8" ShapeID="_x0000_i1026" DrawAspect="Content" ObjectID="_1644160040" r:id="rId54"/>
        </w:object>
      </w:r>
      <w:bookmarkStart w:id="516" w:name="_MON_1557066679"/>
      <w:bookmarkStart w:id="517" w:name="_MON_1557066692"/>
      <w:bookmarkStart w:id="518" w:name="_MON_1557068104"/>
      <w:bookmarkStart w:id="519" w:name="_MON_1557421889"/>
      <w:bookmarkStart w:id="520" w:name="_MON_1557421895"/>
      <w:bookmarkStart w:id="521" w:name="_MON_1557490617"/>
      <w:bookmarkStart w:id="522" w:name="_MON_1557490636"/>
      <w:bookmarkStart w:id="523" w:name="_MON_1556451344"/>
      <w:bookmarkStart w:id="524" w:name="_MON_1556451399"/>
      <w:bookmarkEnd w:id="516"/>
      <w:bookmarkEnd w:id="517"/>
      <w:bookmarkEnd w:id="518"/>
      <w:bookmarkEnd w:id="519"/>
      <w:bookmarkEnd w:id="520"/>
      <w:bookmarkEnd w:id="521"/>
      <w:bookmarkEnd w:id="522"/>
      <w:bookmarkEnd w:id="523"/>
      <w:bookmarkEnd w:id="524"/>
    </w:p>
    <w:p w:rsidR="00747237" w:rsidRDefault="00747237">
      <w:pPr>
        <w:autoSpaceDE/>
        <w:autoSpaceDN/>
        <w:spacing w:line="240" w:lineRule="auto"/>
        <w:rPr>
          <w:b/>
          <w:bCs/>
          <w:cs/>
        </w:rPr>
      </w:pPr>
      <w:r>
        <w:rPr>
          <w:b/>
          <w:bCs/>
          <w:cs/>
        </w:rPr>
        <w:br w:type="page"/>
      </w:r>
    </w:p>
    <w:p w:rsidR="0018313A" w:rsidRDefault="0018313A" w:rsidP="00753831">
      <w:pPr>
        <w:numPr>
          <w:ilvl w:val="0"/>
          <w:numId w:val="2"/>
        </w:numPr>
        <w:tabs>
          <w:tab w:val="left" w:pos="426"/>
        </w:tabs>
        <w:spacing w:before="240" w:after="240" w:line="240" w:lineRule="auto"/>
        <w:ind w:left="0" w:right="147" w:firstLine="0"/>
        <w:jc w:val="thaiDistribute"/>
        <w:rPr>
          <w:b/>
          <w:bCs/>
        </w:rPr>
      </w:pPr>
      <w:r w:rsidRPr="00E15DB2">
        <w:rPr>
          <w:b/>
          <w:bCs/>
          <w:cs/>
        </w:rPr>
        <w:lastRenderedPageBreak/>
        <w:t>เงินกู้ยืมจากสถาบันการเงิน</w:t>
      </w:r>
    </w:p>
    <w:bookmarkStart w:id="525" w:name="_MON_1639997352"/>
    <w:bookmarkEnd w:id="525"/>
    <w:p w:rsidR="008249D8" w:rsidRPr="00EA11D8" w:rsidRDefault="00FB0E50" w:rsidP="006334C5">
      <w:pPr>
        <w:tabs>
          <w:tab w:val="left" w:pos="5245"/>
          <w:tab w:val="left" w:pos="6804"/>
          <w:tab w:val="left" w:pos="9781"/>
        </w:tabs>
        <w:spacing w:before="240" w:after="120" w:line="240" w:lineRule="auto"/>
        <w:ind w:left="426" w:right="-1"/>
        <w:jc w:val="thaiDistribute"/>
        <w:rPr>
          <w:color w:val="000000"/>
        </w:rPr>
      </w:pPr>
      <w:r w:rsidRPr="00FC39AE">
        <w:object w:dxaOrig="9980" w:dyaOrig="2337">
          <v:shape id="_x0000_i1049" type="#_x0000_t75" style="width:473.15pt;height:119.7pt" o:ole="">
            <v:imagedata r:id="rId55" o:title=""/>
            <o:lock v:ext="edit" aspectratio="f"/>
          </v:shape>
          <o:OLEObject Type="Embed" ProgID="Excel.Sheet.8" ShapeID="_x0000_i1049" DrawAspect="Content" ObjectID="_1644160041" r:id="rId56"/>
        </w:object>
      </w:r>
    </w:p>
    <w:p w:rsidR="00EF77A2" w:rsidRDefault="00DF1CF1" w:rsidP="00663BD9">
      <w:pPr>
        <w:tabs>
          <w:tab w:val="left" w:pos="5245"/>
          <w:tab w:val="left" w:pos="6804"/>
          <w:tab w:val="left" w:pos="8222"/>
        </w:tabs>
        <w:spacing w:before="120" w:after="120" w:line="240" w:lineRule="auto"/>
        <w:ind w:left="425"/>
        <w:jc w:val="thaiDistribute"/>
        <w:rPr>
          <w:color w:val="000000"/>
        </w:rPr>
      </w:pPr>
      <w:bookmarkStart w:id="526" w:name="_MON_1584129316"/>
      <w:bookmarkEnd w:id="526"/>
      <w:r>
        <w:rPr>
          <w:color w:val="000000"/>
          <w:cs/>
        </w:rPr>
        <w:t>การเปลี่ยนแปลงของ</w:t>
      </w:r>
      <w:r w:rsidR="00EF77A2" w:rsidRPr="00EF77A2">
        <w:rPr>
          <w:color w:val="000000"/>
          <w:cs/>
        </w:rPr>
        <w:t>เงินกู้ยืม</w:t>
      </w:r>
      <w:r w:rsidR="00EF77A2">
        <w:rPr>
          <w:rFonts w:hint="cs"/>
          <w:color w:val="000000"/>
          <w:cs/>
        </w:rPr>
        <w:t>จากสถาบันการเงิน</w:t>
      </w:r>
      <w:r w:rsidR="00EF77A2" w:rsidRPr="00EF77A2">
        <w:rPr>
          <w:color w:val="000000"/>
          <w:cs/>
        </w:rPr>
        <w:t xml:space="preserve">สำหรับปีสิ้นสุดวันที่ </w:t>
      </w:r>
      <w:r w:rsidR="00CC3EB7">
        <w:rPr>
          <w:color w:val="000000"/>
        </w:rPr>
        <w:t>31</w:t>
      </w:r>
      <w:r w:rsidR="00EF77A2" w:rsidRPr="00EF77A2">
        <w:rPr>
          <w:color w:val="000000"/>
          <w:cs/>
        </w:rPr>
        <w:t xml:space="preserve"> ธันวาคม</w:t>
      </w:r>
      <w:r w:rsidR="00CC3EB7">
        <w:rPr>
          <w:color w:val="000000"/>
        </w:rPr>
        <w:t xml:space="preserve"> 256</w:t>
      </w:r>
      <w:r w:rsidR="00AD6A19">
        <w:rPr>
          <w:rFonts w:hint="cs"/>
          <w:color w:val="000000"/>
          <w:cs/>
        </w:rPr>
        <w:t>2</w:t>
      </w:r>
      <w:r w:rsidR="00EF77A2" w:rsidRPr="00EF77A2">
        <w:rPr>
          <w:color w:val="000000"/>
          <w:cs/>
        </w:rPr>
        <w:t xml:space="preserve"> </w:t>
      </w:r>
      <w:r w:rsidR="00EF77A2">
        <w:rPr>
          <w:rFonts w:hint="cs"/>
          <w:color w:val="000000"/>
          <w:cs/>
        </w:rPr>
        <w:t xml:space="preserve">และ </w:t>
      </w:r>
      <w:r w:rsidR="00CC3EB7">
        <w:rPr>
          <w:color w:val="000000"/>
        </w:rPr>
        <w:t>256</w:t>
      </w:r>
      <w:r w:rsidR="00AD6A19">
        <w:rPr>
          <w:rFonts w:hint="cs"/>
          <w:color w:val="000000"/>
          <w:cs/>
        </w:rPr>
        <w:t>1</w:t>
      </w:r>
      <w:r w:rsidR="00EF77A2">
        <w:rPr>
          <w:rFonts w:hint="cs"/>
          <w:color w:val="000000"/>
          <w:cs/>
        </w:rPr>
        <w:t xml:space="preserve"> </w:t>
      </w:r>
      <w:r w:rsidR="00823E6B">
        <w:rPr>
          <w:color w:val="000000"/>
          <w:cs/>
        </w:rPr>
        <w:t>มี</w:t>
      </w:r>
      <w:r w:rsidR="00EF77A2" w:rsidRPr="00EF77A2">
        <w:rPr>
          <w:color w:val="000000"/>
          <w:cs/>
        </w:rPr>
        <w:t>ดังนี้</w:t>
      </w:r>
    </w:p>
    <w:bookmarkStart w:id="527" w:name="_MON_1639997412"/>
    <w:bookmarkEnd w:id="527"/>
    <w:p w:rsidR="008249D8" w:rsidRDefault="00FB0E50" w:rsidP="00764454">
      <w:pPr>
        <w:tabs>
          <w:tab w:val="left" w:pos="5245"/>
          <w:tab w:val="left" w:pos="6804"/>
          <w:tab w:val="left" w:pos="8222"/>
        </w:tabs>
        <w:spacing w:before="240" w:after="120" w:line="240" w:lineRule="auto"/>
        <w:ind w:left="426" w:right="-284"/>
        <w:jc w:val="thaiDistribute"/>
        <w:rPr>
          <w:color w:val="000000"/>
        </w:rPr>
      </w:pPr>
      <w:r w:rsidRPr="00FC39AE">
        <w:object w:dxaOrig="10121" w:dyaOrig="2381">
          <v:shape id="_x0000_i1050" type="#_x0000_t75" style="width:481.55pt;height:123.45pt" o:ole="">
            <v:imagedata r:id="rId57" o:title=""/>
            <o:lock v:ext="edit" aspectratio="f"/>
          </v:shape>
          <o:OLEObject Type="Embed" ProgID="Excel.Sheet.8" ShapeID="_x0000_i1050" DrawAspect="Content" ObjectID="_1644160042" r:id="rId58"/>
        </w:object>
      </w:r>
    </w:p>
    <w:p w:rsidR="00DD6BE3" w:rsidRPr="00764454" w:rsidRDefault="00DD6BE3" w:rsidP="00DD6BE3">
      <w:pPr>
        <w:tabs>
          <w:tab w:val="left" w:pos="6663"/>
        </w:tabs>
        <w:autoSpaceDE/>
        <w:autoSpaceDN/>
        <w:spacing w:line="240" w:lineRule="auto"/>
        <w:ind w:left="426"/>
        <w:rPr>
          <w:cs/>
          <w:lang w:val="th-TH"/>
        </w:rPr>
      </w:pPr>
      <w:bookmarkStart w:id="528" w:name="_MON_1589976714"/>
      <w:bookmarkStart w:id="529" w:name="_MON_1584129430"/>
      <w:bookmarkStart w:id="530" w:name="_MON_1557421997"/>
      <w:bookmarkStart w:id="531" w:name="_MON_1557422003"/>
      <w:bookmarkStart w:id="532" w:name="_MON_1557490642"/>
      <w:bookmarkStart w:id="533" w:name="_MON_1556451531"/>
      <w:bookmarkStart w:id="534" w:name="_MON_1556451546"/>
      <w:bookmarkEnd w:id="528"/>
      <w:bookmarkEnd w:id="529"/>
      <w:bookmarkEnd w:id="530"/>
      <w:bookmarkEnd w:id="531"/>
      <w:bookmarkEnd w:id="532"/>
      <w:bookmarkEnd w:id="533"/>
      <w:bookmarkEnd w:id="534"/>
      <w:r w:rsidRPr="009E7440">
        <w:rPr>
          <w:cs/>
          <w:lang w:val="th-TH"/>
        </w:rPr>
        <w:t>โดยมีรายละเอียดแยกตามมูลหนี้ดังนี้</w:t>
      </w:r>
    </w:p>
    <w:bookmarkStart w:id="535" w:name="_MON_1557143908"/>
    <w:bookmarkStart w:id="536" w:name="_MON_1557144621"/>
    <w:bookmarkStart w:id="537" w:name="_MON_1557144697"/>
    <w:bookmarkStart w:id="538" w:name="_MON_1557144704"/>
    <w:bookmarkStart w:id="539" w:name="_MON_1557144715"/>
    <w:bookmarkStart w:id="540" w:name="_MON_1557344267"/>
    <w:bookmarkStart w:id="541" w:name="_MON_1557345500"/>
    <w:bookmarkStart w:id="542" w:name="_MON_1557345565"/>
    <w:bookmarkStart w:id="543" w:name="_MON_1557422838"/>
    <w:bookmarkStart w:id="544" w:name="_MON_1557422926"/>
    <w:bookmarkStart w:id="545" w:name="_MON_1557434897"/>
    <w:bookmarkStart w:id="546" w:name="_MON_1557434908"/>
    <w:bookmarkStart w:id="547" w:name="_MON_1557491750"/>
    <w:bookmarkStart w:id="548" w:name="_MON_1557493197"/>
    <w:bookmarkStart w:id="549" w:name="_MON_1557517407"/>
    <w:bookmarkStart w:id="550" w:name="_MON_1557557952"/>
    <w:bookmarkStart w:id="551" w:name="_MON_1557141325"/>
    <w:bookmarkStart w:id="552" w:name="_MON_1557142009"/>
    <w:bookmarkStart w:id="553" w:name="_MON_1557142098"/>
    <w:bookmarkStart w:id="554" w:name="_MON_1557142121"/>
    <w:bookmarkStart w:id="555" w:name="_MON_1557142170"/>
    <w:bookmarkStart w:id="556" w:name="_MON_1557142670"/>
    <w:bookmarkStart w:id="557" w:name="_MON_1557143157"/>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58" w:name="_MON_1557143641"/>
    <w:bookmarkEnd w:id="558"/>
    <w:p w:rsidR="00DD6BE3" w:rsidRDefault="00FB0E50" w:rsidP="00DD6BE3">
      <w:pPr>
        <w:autoSpaceDE/>
        <w:autoSpaceDN/>
        <w:spacing w:line="240" w:lineRule="auto"/>
        <w:ind w:left="426"/>
      </w:pPr>
      <w:r w:rsidRPr="00DA309C">
        <w:rPr>
          <w:cs/>
        </w:rPr>
        <w:object w:dxaOrig="9612" w:dyaOrig="4038">
          <v:shape id="_x0000_i1051" type="#_x0000_t75" style="width:473.15pt;height:207.6pt" o:ole="">
            <v:imagedata r:id="rId59" o:title=""/>
          </v:shape>
          <o:OLEObject Type="Embed" ProgID="Excel.Sheet.8" ShapeID="_x0000_i1051" DrawAspect="Content" ObjectID="_1644160043" r:id="rId60"/>
        </w:object>
      </w:r>
    </w:p>
    <w:p w:rsidR="00BC7D12" w:rsidRDefault="00DD6BE3" w:rsidP="00663BD9">
      <w:pPr>
        <w:tabs>
          <w:tab w:val="left" w:pos="9498"/>
        </w:tabs>
        <w:spacing w:before="120" w:after="120" w:line="240" w:lineRule="auto"/>
        <w:ind w:left="425"/>
        <w:jc w:val="thaiDistribute"/>
        <w:rPr>
          <w:b/>
          <w:bCs/>
        </w:rPr>
      </w:pPr>
      <w:r w:rsidRPr="005E0DEA">
        <w:rPr>
          <w:color w:val="000000"/>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(ดูหมายเหตุ</w:t>
      </w:r>
      <w:r w:rsidRPr="005E0DEA">
        <w:rPr>
          <w:rFonts w:hint="cs"/>
          <w:color w:val="000000"/>
          <w:cs/>
        </w:rPr>
        <w:t xml:space="preserve"> </w:t>
      </w:r>
      <w:r w:rsidR="005E0DEA" w:rsidRPr="005E0DEA">
        <w:rPr>
          <w:color w:val="000000"/>
        </w:rPr>
        <w:t>9</w:t>
      </w:r>
      <w:r w:rsidRPr="005E0DEA">
        <w:rPr>
          <w:color w:val="000000"/>
          <w:cs/>
        </w:rPr>
        <w:t>) นอกจากนี้ กรรมการบริษัท</w:t>
      </w:r>
      <w:r w:rsidRPr="005E0DEA">
        <w:rPr>
          <w:rFonts w:hint="cs"/>
          <w:color w:val="000000"/>
          <w:cs/>
        </w:rPr>
        <w:t>ได้</w:t>
      </w:r>
      <w:r w:rsidRPr="005E0DEA">
        <w:rPr>
          <w:color w:val="000000"/>
          <w:cs/>
        </w:rPr>
        <w:t>จดจำนองที่ดินเพื่อใช้เป็นหลักประกันสินเชื่อจากสถาบันการเงิน อีกทั้ง กรรมการบริษัท บริษัทที่เกี่ยวข้องกัน</w:t>
      </w:r>
      <w:r w:rsidRPr="005E0DEA">
        <w:rPr>
          <w:rFonts w:hint="cs"/>
          <w:color w:val="000000"/>
          <w:cs/>
        </w:rPr>
        <w:t xml:space="preserve"> </w:t>
      </w:r>
      <w:r w:rsidRPr="005E0DEA">
        <w:rPr>
          <w:color w:val="000000"/>
        </w:rPr>
        <w:t>(</w:t>
      </w:r>
      <w:r w:rsidR="0030711F" w:rsidRPr="005E0DEA">
        <w:rPr>
          <w:rFonts w:hint="cs"/>
          <w:color w:val="000000"/>
          <w:cs/>
        </w:rPr>
        <w:t xml:space="preserve">ดูหมายเหตุ </w:t>
      </w:r>
      <w:r w:rsidR="005E0DEA" w:rsidRPr="005E0DEA">
        <w:rPr>
          <w:color w:val="000000"/>
        </w:rPr>
        <w:t>4</w:t>
      </w:r>
      <w:r w:rsidRPr="005E0DEA">
        <w:rPr>
          <w:rFonts w:hint="cs"/>
          <w:color w:val="000000"/>
          <w:cs/>
        </w:rPr>
        <w:t xml:space="preserve">) </w:t>
      </w:r>
      <w:r w:rsidRPr="005E0DEA">
        <w:rPr>
          <w:color w:val="000000"/>
          <w:cs/>
        </w:rPr>
        <w:t>และบรรษัทประกันสินเชื่ออุตสาหกรรมขนาดย่อมได้ค้ำประกัน</w:t>
      </w:r>
      <w:r w:rsidRPr="005E0DEA">
        <w:rPr>
          <w:rFonts w:hint="cs"/>
          <w:color w:val="000000"/>
          <w:cs/>
        </w:rPr>
        <w:t>สินเชื่อดังกล่าว</w:t>
      </w:r>
      <w:r w:rsidR="00BC7D12">
        <w:rPr>
          <w:b/>
          <w:bCs/>
          <w:cs/>
        </w:rPr>
        <w:br w:type="page"/>
      </w:r>
    </w:p>
    <w:p w:rsidR="00591A91" w:rsidRDefault="00591A91" w:rsidP="00753831">
      <w:pPr>
        <w:numPr>
          <w:ilvl w:val="0"/>
          <w:numId w:val="2"/>
        </w:numPr>
        <w:tabs>
          <w:tab w:val="left" w:pos="426"/>
        </w:tabs>
        <w:spacing w:before="240" w:after="240" w:line="240" w:lineRule="auto"/>
        <w:ind w:left="0" w:right="147" w:firstLine="0"/>
        <w:jc w:val="thaiDistribute"/>
        <w:rPr>
          <w:b/>
          <w:bCs/>
        </w:rPr>
      </w:pPr>
      <w:r w:rsidRPr="00DA309C">
        <w:rPr>
          <w:b/>
          <w:bCs/>
          <w:cs/>
        </w:rPr>
        <w:lastRenderedPageBreak/>
        <w:t>หนี้สินภายใต้สัญญาเช่าการเงิน</w:t>
      </w:r>
    </w:p>
    <w:bookmarkStart w:id="559" w:name="_MON_1584132374"/>
    <w:bookmarkEnd w:id="559"/>
    <w:p w:rsidR="009E0664" w:rsidRDefault="00FB0E50" w:rsidP="00175A72">
      <w:pPr>
        <w:pStyle w:val="BlockText"/>
        <w:tabs>
          <w:tab w:val="left" w:pos="4253"/>
          <w:tab w:val="left" w:pos="8080"/>
          <w:tab w:val="left" w:pos="8505"/>
        </w:tabs>
        <w:spacing w:after="120"/>
        <w:ind w:left="426" w:right="-284" w:firstLine="0"/>
        <w:jc w:val="thaiDistribute"/>
        <w:rPr>
          <w:cs/>
        </w:rPr>
      </w:pPr>
      <w:r w:rsidRPr="00BC7D12">
        <w:rPr>
          <w:cs/>
        </w:rPr>
        <w:object w:dxaOrig="9077" w:dyaOrig="3137">
          <v:shape id="_x0000_i1052" type="#_x0000_t75" style="width:467.55pt;height:159.9pt" o:ole="" o:preferrelative="f">
            <v:imagedata r:id="rId61" o:title=""/>
          </v:shape>
          <o:OLEObject Type="Embed" ProgID="Excel.Sheet.8" ShapeID="_x0000_i1052" DrawAspect="Content" ObjectID="_1644160044" r:id="rId62"/>
        </w:object>
      </w:r>
    </w:p>
    <w:p w:rsidR="00B533BF" w:rsidRDefault="00113DBC" w:rsidP="00FE45DF">
      <w:pPr>
        <w:pStyle w:val="BlockText"/>
        <w:tabs>
          <w:tab w:val="left" w:pos="4253"/>
          <w:tab w:val="left" w:pos="8505"/>
        </w:tabs>
        <w:spacing w:after="120"/>
        <w:ind w:left="426" w:right="0" w:firstLine="0"/>
        <w:jc w:val="thaiDistribute"/>
        <w:rPr>
          <w:spacing w:val="-2"/>
        </w:rPr>
      </w:pPr>
      <w:r w:rsidRPr="001838EF">
        <w:rPr>
          <w:spacing w:val="-2"/>
          <w:cs/>
        </w:rPr>
        <w:t>บริษัท</w:t>
      </w:r>
      <w:r w:rsidRPr="001838EF">
        <w:rPr>
          <w:color w:val="000000"/>
          <w:spacing w:val="-2"/>
          <w:cs/>
        </w:rPr>
        <w:t>ได้</w:t>
      </w:r>
      <w:r w:rsidRPr="001838EF">
        <w:rPr>
          <w:spacing w:val="-2"/>
          <w:cs/>
        </w:rPr>
        <w:t>ทำสัญญาเช่าการเงินเพื่อซื้อยานพาหนะ กำหนดการชำระ</w:t>
      </w:r>
      <w:r w:rsidRPr="005E0DEA">
        <w:rPr>
          <w:spacing w:val="-2"/>
          <w:cs/>
        </w:rPr>
        <w:t xml:space="preserve">ค่าเช่าเป็นรายเดือน ๆ ละ </w:t>
      </w:r>
      <w:r w:rsidR="006966B7" w:rsidRPr="005E0DEA">
        <w:rPr>
          <w:spacing w:val="-2"/>
        </w:rPr>
        <w:t>0.1</w:t>
      </w:r>
      <w:r w:rsidR="005E0DEA" w:rsidRPr="005E0DEA">
        <w:rPr>
          <w:spacing w:val="-2"/>
        </w:rPr>
        <w:t>5</w:t>
      </w:r>
      <w:r w:rsidRPr="005E0DEA">
        <w:rPr>
          <w:spacing w:val="-2"/>
        </w:rPr>
        <w:t xml:space="preserve"> </w:t>
      </w:r>
      <w:r w:rsidRPr="005E0DEA">
        <w:rPr>
          <w:spacing w:val="-2"/>
          <w:cs/>
        </w:rPr>
        <w:t>ล้านบาท</w:t>
      </w:r>
      <w:r w:rsidR="0030711F" w:rsidRPr="005E0DEA">
        <w:rPr>
          <w:spacing w:val="-2"/>
        </w:rPr>
        <w:t xml:space="preserve"> </w:t>
      </w:r>
      <w:r w:rsidR="0030711F" w:rsidRPr="005E0DEA">
        <w:rPr>
          <w:rFonts w:hint="cs"/>
          <w:spacing w:val="-2"/>
          <w:cs/>
        </w:rPr>
        <w:t xml:space="preserve">(ปี </w:t>
      </w:r>
      <w:r w:rsidR="00AD6A19" w:rsidRPr="005E0DEA">
        <w:rPr>
          <w:spacing w:val="-2"/>
        </w:rPr>
        <w:t>256</w:t>
      </w:r>
      <w:r w:rsidR="00AD6A19" w:rsidRPr="005E0DEA">
        <w:rPr>
          <w:rFonts w:hint="cs"/>
          <w:spacing w:val="-2"/>
          <w:cs/>
        </w:rPr>
        <w:t>1</w:t>
      </w:r>
      <w:r w:rsidR="00AD6A19" w:rsidRPr="005E0DEA">
        <w:rPr>
          <w:spacing w:val="-2"/>
        </w:rPr>
        <w:t>: 0.</w:t>
      </w:r>
      <w:r w:rsidR="00AD6A19" w:rsidRPr="005E0DEA">
        <w:rPr>
          <w:rFonts w:hint="cs"/>
          <w:spacing w:val="-2"/>
          <w:cs/>
        </w:rPr>
        <w:t>12</w:t>
      </w:r>
      <w:r w:rsidR="0030711F" w:rsidRPr="005E0DEA">
        <w:rPr>
          <w:rFonts w:hint="cs"/>
          <w:spacing w:val="-2"/>
          <w:cs/>
        </w:rPr>
        <w:t xml:space="preserve"> ล้านบาท)</w:t>
      </w:r>
      <w:r w:rsidRPr="005E0DEA">
        <w:rPr>
          <w:spacing w:val="-2"/>
          <w:cs/>
        </w:rPr>
        <w:t xml:space="preserve"> ณ วันที่ </w:t>
      </w:r>
      <w:r w:rsidR="00DD6BE3" w:rsidRPr="005E0DEA">
        <w:rPr>
          <w:spacing w:val="-2"/>
        </w:rPr>
        <w:t xml:space="preserve">31 </w:t>
      </w:r>
      <w:r w:rsidR="00DD6BE3" w:rsidRPr="005E0DEA">
        <w:rPr>
          <w:rFonts w:hint="cs"/>
          <w:spacing w:val="-2"/>
          <w:cs/>
        </w:rPr>
        <w:t xml:space="preserve">ธันวาคม </w:t>
      </w:r>
      <w:r w:rsidR="00830254" w:rsidRPr="005E0DEA">
        <w:rPr>
          <w:spacing w:val="-2"/>
        </w:rPr>
        <w:t>256</w:t>
      </w:r>
      <w:r w:rsidR="003B0E7B" w:rsidRPr="005E0DEA">
        <w:rPr>
          <w:rFonts w:hint="cs"/>
          <w:spacing w:val="-2"/>
          <w:cs/>
        </w:rPr>
        <w:t>2</w:t>
      </w:r>
      <w:r w:rsidRPr="005E0DEA">
        <w:rPr>
          <w:spacing w:val="-2"/>
        </w:rPr>
        <w:t xml:space="preserve"> </w:t>
      </w:r>
      <w:r w:rsidRPr="005E0DEA">
        <w:rPr>
          <w:spacing w:val="-2"/>
          <w:cs/>
        </w:rPr>
        <w:t>บริษัทมีหนี้สินตามสัญญาเช่าการเงินส่วนที่ถึงกำหนดชำระภายในหนึ่งปี</w:t>
      </w:r>
      <w:r w:rsidRPr="005E0DEA">
        <w:rPr>
          <w:spacing w:val="-2"/>
        </w:rPr>
        <w:t xml:space="preserve"> </w:t>
      </w:r>
      <w:r w:rsidRPr="005E0DEA">
        <w:rPr>
          <w:spacing w:val="-2"/>
          <w:cs/>
        </w:rPr>
        <w:t>จำนวนเงิน</w:t>
      </w:r>
      <w:r w:rsidRPr="005E0DEA">
        <w:rPr>
          <w:spacing w:val="-2"/>
        </w:rPr>
        <w:t xml:space="preserve"> </w:t>
      </w:r>
      <w:r w:rsidR="003D115D" w:rsidRPr="005E0DEA">
        <w:rPr>
          <w:spacing w:val="-2"/>
        </w:rPr>
        <w:t>1.</w:t>
      </w:r>
      <w:r w:rsidR="005E0DEA" w:rsidRPr="005E0DEA">
        <w:rPr>
          <w:spacing w:val="-2"/>
        </w:rPr>
        <w:t>64</w:t>
      </w:r>
      <w:r w:rsidRPr="005E0DEA">
        <w:rPr>
          <w:spacing w:val="-2"/>
          <w:cs/>
        </w:rPr>
        <w:t xml:space="preserve"> ล้านบาท</w:t>
      </w:r>
      <w:r w:rsidR="00A5728C" w:rsidRPr="005E0DEA">
        <w:rPr>
          <w:spacing w:val="-2"/>
        </w:rPr>
        <w:t xml:space="preserve"> </w:t>
      </w:r>
      <w:r w:rsidR="00FE45DF" w:rsidRPr="005E0DEA">
        <w:rPr>
          <w:rFonts w:hint="cs"/>
          <w:spacing w:val="-2"/>
          <w:cs/>
        </w:rPr>
        <w:t xml:space="preserve">(ปี </w:t>
      </w:r>
      <w:r w:rsidR="00FE45DF" w:rsidRPr="005E0DEA">
        <w:rPr>
          <w:spacing w:val="-2"/>
        </w:rPr>
        <w:t>256</w:t>
      </w:r>
      <w:r w:rsidR="003D115D" w:rsidRPr="005E0DEA">
        <w:rPr>
          <w:rFonts w:hint="cs"/>
          <w:spacing w:val="-2"/>
          <w:cs/>
        </w:rPr>
        <w:t>1</w:t>
      </w:r>
      <w:r w:rsidR="003D115D" w:rsidRPr="005E0DEA">
        <w:rPr>
          <w:spacing w:val="-2"/>
        </w:rPr>
        <w:t>:</w:t>
      </w:r>
      <w:r w:rsidR="00DF1CF1">
        <w:rPr>
          <w:rFonts w:hint="cs"/>
          <w:spacing w:val="-2"/>
          <w:cs/>
        </w:rPr>
        <w:t xml:space="preserve"> </w:t>
      </w:r>
      <w:r w:rsidR="003D115D" w:rsidRPr="005E0DEA">
        <w:rPr>
          <w:spacing w:val="-2"/>
        </w:rPr>
        <w:t>1.23</w:t>
      </w:r>
      <w:r w:rsidR="003C69F6" w:rsidRPr="005E0DEA">
        <w:rPr>
          <w:spacing w:val="-2"/>
        </w:rPr>
        <w:t xml:space="preserve"> </w:t>
      </w:r>
      <w:r w:rsidR="003C69F6" w:rsidRPr="005E0DEA">
        <w:rPr>
          <w:rFonts w:hint="cs"/>
          <w:spacing w:val="-2"/>
          <w:cs/>
        </w:rPr>
        <w:t>ล้านบาท)</w:t>
      </w:r>
      <w:r w:rsidR="003B0E7B" w:rsidRPr="005E0DEA">
        <w:rPr>
          <w:rFonts w:hint="cs"/>
          <w:spacing w:val="-2"/>
          <w:cs/>
        </w:rPr>
        <w:t xml:space="preserve"> </w:t>
      </w:r>
      <w:r w:rsidR="00063FF0" w:rsidRPr="005E0DEA">
        <w:rPr>
          <w:rFonts w:hint="cs"/>
          <w:spacing w:val="-2"/>
          <w:cs/>
        </w:rPr>
        <w:t>น</w:t>
      </w:r>
      <w:r w:rsidR="00B533BF" w:rsidRPr="005E0DEA">
        <w:rPr>
          <w:rFonts w:hint="cs"/>
          <w:spacing w:val="-2"/>
          <w:cs/>
        </w:rPr>
        <w:t>อกจากนี้ กรรมการบริษัทได้ค้ำประกั</w:t>
      </w:r>
      <w:r w:rsidR="000911A4" w:rsidRPr="005E0DEA">
        <w:rPr>
          <w:rFonts w:hint="cs"/>
          <w:spacing w:val="-2"/>
          <w:cs/>
        </w:rPr>
        <w:t>น</w:t>
      </w:r>
      <w:r w:rsidR="00B533BF" w:rsidRPr="005E0DEA">
        <w:rPr>
          <w:rFonts w:hint="cs"/>
          <w:spacing w:val="-2"/>
          <w:cs/>
        </w:rPr>
        <w:t xml:space="preserve">หนี้สินภายใต้สัญญาเช่าการเงิน (ดูหมายเหตุ </w:t>
      </w:r>
      <w:r w:rsidR="005E0DEA" w:rsidRPr="005E0DEA">
        <w:rPr>
          <w:spacing w:val="-2"/>
        </w:rPr>
        <w:t>4</w:t>
      </w:r>
      <w:r w:rsidR="00B533BF" w:rsidRPr="005E0DEA">
        <w:rPr>
          <w:spacing w:val="-2"/>
        </w:rPr>
        <w:t>)</w:t>
      </w:r>
    </w:p>
    <w:p w:rsidR="00D53BE2" w:rsidRDefault="00D53BE2" w:rsidP="00663BD9">
      <w:pPr>
        <w:numPr>
          <w:ilvl w:val="0"/>
          <w:numId w:val="2"/>
        </w:numPr>
        <w:tabs>
          <w:tab w:val="left" w:pos="426"/>
        </w:tabs>
        <w:spacing w:before="240" w:after="240" w:line="240" w:lineRule="auto"/>
        <w:ind w:left="0" w:right="147" w:firstLine="0"/>
        <w:jc w:val="thaiDistribute"/>
        <w:rPr>
          <w:b/>
          <w:bCs/>
        </w:rPr>
      </w:pPr>
      <w:bookmarkStart w:id="560" w:name="_MON_1557145332"/>
      <w:bookmarkStart w:id="561" w:name="_MON_1556454293"/>
      <w:bookmarkStart w:id="562" w:name="_MON_1557068349"/>
      <w:bookmarkStart w:id="563" w:name="_MON_1557068563"/>
      <w:bookmarkStart w:id="564" w:name="_MON_1557068662"/>
      <w:bookmarkStart w:id="565" w:name="_MON_1557070993"/>
      <w:bookmarkStart w:id="566" w:name="_MON_1557071003"/>
      <w:bookmarkStart w:id="567" w:name="_MON_1557071032"/>
      <w:bookmarkStart w:id="568" w:name="_MON_1557071125"/>
      <w:bookmarkStart w:id="569" w:name="_MON_1557071140"/>
      <w:bookmarkStart w:id="570" w:name="_MON_1557071165"/>
      <w:bookmarkStart w:id="571" w:name="_MON_1557071181"/>
      <w:bookmarkStart w:id="572" w:name="_MON_1557071218"/>
      <w:bookmarkStart w:id="573" w:name="_MON_1557071238"/>
      <w:bookmarkStart w:id="574" w:name="_MON_1546515941"/>
      <w:bookmarkStart w:id="575" w:name="_MON_1518440143"/>
      <w:bookmarkStart w:id="576" w:name="_MON_1584169122"/>
      <w:bookmarkEnd w:id="412"/>
      <w:bookmarkEnd w:id="413"/>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hint="cs"/>
          <w:b/>
          <w:bCs/>
          <w:cs/>
        </w:rPr>
        <w:t>ภาระผูกพันผลประโยชน์ของพนักงาน</w:t>
      </w:r>
    </w:p>
    <w:bookmarkStart w:id="577" w:name="_MON_1639997770"/>
    <w:bookmarkEnd w:id="577"/>
    <w:p w:rsidR="00B473AC" w:rsidRDefault="00FB0E50" w:rsidP="00324AAA">
      <w:pPr>
        <w:tabs>
          <w:tab w:val="left" w:pos="426"/>
        </w:tabs>
        <w:spacing w:before="240" w:line="240" w:lineRule="auto"/>
        <w:ind w:left="425" w:right="-142"/>
        <w:jc w:val="thaiDistribute"/>
      </w:pPr>
      <w:r w:rsidRPr="00485495">
        <w:object w:dxaOrig="9872" w:dyaOrig="4943">
          <v:shape id="_x0000_i1053" type="#_x0000_t75" style="width:472.2pt;height:257.15pt" o:ole="">
            <v:imagedata r:id="rId63" o:title=""/>
            <o:lock v:ext="edit" aspectratio="f"/>
          </v:shape>
          <o:OLEObject Type="Embed" ProgID="Excel.Sheet.8" ShapeID="_x0000_i1053" DrawAspect="Content" ObjectID="_1644160045" r:id="rId64"/>
        </w:object>
      </w:r>
    </w:p>
    <w:p w:rsidR="00B473AC" w:rsidRPr="00D5705A" w:rsidRDefault="00B473AC" w:rsidP="00663BD9">
      <w:pPr>
        <w:tabs>
          <w:tab w:val="left" w:pos="426"/>
        </w:tabs>
        <w:spacing w:before="120" w:after="240" w:line="240" w:lineRule="auto"/>
        <w:ind w:left="425"/>
        <w:jc w:val="thaiDistribute"/>
        <w:rPr>
          <w:spacing w:val="-2"/>
        </w:rPr>
      </w:pPr>
      <w:r w:rsidRPr="00D5705A">
        <w:rPr>
          <w:rFonts w:hint="cs"/>
          <w:spacing w:val="-2"/>
          <w:cs/>
        </w:rPr>
        <w:t xml:space="preserve">ณ วันที่ </w:t>
      </w:r>
      <w:r w:rsidRPr="00D5705A">
        <w:rPr>
          <w:spacing w:val="-2"/>
        </w:rPr>
        <w:t>31</w:t>
      </w:r>
      <w:r w:rsidRPr="00D5705A">
        <w:rPr>
          <w:rFonts w:hint="cs"/>
          <w:spacing w:val="-2"/>
          <w:cs/>
        </w:rPr>
        <w:t xml:space="preserve"> ธันวาคม</w:t>
      </w:r>
      <w:r w:rsidRPr="00D5705A">
        <w:rPr>
          <w:spacing w:val="-2"/>
        </w:rPr>
        <w:t xml:space="preserve"> 256</w:t>
      </w:r>
      <w:r w:rsidR="003D115D" w:rsidRPr="00D5705A">
        <w:rPr>
          <w:rFonts w:hint="cs"/>
          <w:spacing w:val="-2"/>
          <w:cs/>
        </w:rPr>
        <w:t>2</w:t>
      </w:r>
      <w:r w:rsidRPr="00D5705A">
        <w:rPr>
          <w:rFonts w:hint="cs"/>
          <w:spacing w:val="-2"/>
          <w:cs/>
        </w:rPr>
        <w:t xml:space="preserve"> บริษัทคาดว่าจะจ่ายชำระผลประโยชน์หลังออกจากงานของพนักงานภายใน </w:t>
      </w:r>
      <w:r w:rsidRPr="00D5705A">
        <w:rPr>
          <w:spacing w:val="-2"/>
        </w:rPr>
        <w:t>1</w:t>
      </w:r>
      <w:r w:rsidRPr="00D5705A">
        <w:rPr>
          <w:rFonts w:hint="cs"/>
          <w:spacing w:val="-2"/>
          <w:cs/>
        </w:rPr>
        <w:t xml:space="preserve"> ปีข้างหน้าเป็นจำนวนเงินประมาณ</w:t>
      </w:r>
      <w:r w:rsidR="00023AA0">
        <w:rPr>
          <w:spacing w:val="-2"/>
        </w:rPr>
        <w:t xml:space="preserve"> 1.19</w:t>
      </w:r>
      <w:r w:rsidRPr="00D5705A">
        <w:rPr>
          <w:rFonts w:hint="cs"/>
          <w:spacing w:val="-2"/>
          <w:cs/>
        </w:rPr>
        <w:t xml:space="preserve"> ล้านบาท</w:t>
      </w:r>
    </w:p>
    <w:p w:rsidR="00485495" w:rsidRDefault="00485495">
      <w:pPr>
        <w:autoSpaceDE/>
        <w:autoSpaceDN/>
        <w:spacing w:line="240" w:lineRule="auto"/>
        <w:rPr>
          <w:cs/>
        </w:rPr>
      </w:pPr>
      <w:r>
        <w:rPr>
          <w:cs/>
        </w:rPr>
        <w:br w:type="page"/>
      </w:r>
    </w:p>
    <w:p w:rsidR="0070300D" w:rsidRPr="0070300D" w:rsidRDefault="0070300D" w:rsidP="00764D2C">
      <w:pPr>
        <w:spacing w:before="240" w:after="120"/>
        <w:ind w:left="426" w:right="-1"/>
        <w:jc w:val="thaiDistribute"/>
        <w:rPr>
          <w:cs/>
        </w:rPr>
      </w:pPr>
      <w:r>
        <w:rPr>
          <w:rFonts w:hint="cs"/>
          <w:cs/>
        </w:rPr>
        <w:lastRenderedPageBreak/>
        <w:t>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w:t>
      </w:r>
      <w:r>
        <w:t xml:space="preserve"> 20 </w:t>
      </w:r>
      <w:r>
        <w:rPr>
          <w:rFonts w:hint="cs"/>
          <w:cs/>
        </w:rPr>
        <w:t>ปีขึ้นไปให้มีสิทธิได้รับค่าชดเชยไม่น้อยกว่าอัตราเงินเดือนๆ สุดท้าย</w:t>
      </w:r>
      <w:r>
        <w:t xml:space="preserve"> 400</w:t>
      </w:r>
      <w:r>
        <w:rPr>
          <w:rFonts w:hint="cs"/>
          <w:cs/>
        </w:rPr>
        <w:t xml:space="preserve"> วัน โดยบริษั</w:t>
      </w:r>
      <w:r w:rsidR="004B3BB4">
        <w:rPr>
          <w:rFonts w:hint="cs"/>
          <w:cs/>
        </w:rPr>
        <w:t>ท</w:t>
      </w:r>
      <w:r>
        <w:rPr>
          <w:rFonts w:hint="cs"/>
          <w:cs/>
        </w:rPr>
        <w:t>ได้แก้ไขโครงการสำหรับโครงการผลประโยชน์หลังออกจากงานตาม</w:t>
      </w:r>
      <w:r w:rsidRPr="00764D2C">
        <w:rPr>
          <w:cs/>
        </w:rPr>
        <w:t xml:space="preserve">พระราชบัญญัติคุ้มครองแรงงาน (ฉบับที่ </w:t>
      </w:r>
      <w:r w:rsidRPr="00764D2C">
        <w:t>7</w:t>
      </w:r>
      <w:r w:rsidRPr="00764D2C">
        <w:rPr>
          <w:cs/>
        </w:rPr>
        <w:t>) พ.ศ.</w:t>
      </w:r>
      <w:r w:rsidRPr="00764D2C">
        <w:rPr>
          <w:rFonts w:hint="cs"/>
          <w:cs/>
        </w:rPr>
        <w:t xml:space="preserve"> </w:t>
      </w:r>
      <w:r w:rsidRPr="00764D2C">
        <w:t>2562</w:t>
      </w:r>
      <w:r>
        <w:rPr>
          <w:rFonts w:hint="cs"/>
          <w:cs/>
        </w:rPr>
        <w:t xml:space="preserve"> ซึ่งมีผลบังคับใช้ตั้งแต่วันที่ </w:t>
      </w:r>
      <w:r>
        <w:t xml:space="preserve">5 </w:t>
      </w:r>
      <w:r>
        <w:rPr>
          <w:rFonts w:hint="cs"/>
          <w:cs/>
        </w:rPr>
        <w:t xml:space="preserve">พฤษภาคม </w:t>
      </w:r>
      <w:r>
        <w:t xml:space="preserve">2562 </w:t>
      </w:r>
      <w:r>
        <w:rPr>
          <w:rFonts w:hint="cs"/>
          <w:cs/>
        </w:rPr>
        <w:t xml:space="preserve">เป็นผลให้บริษัทรับรู้ประมาณการหนี้สินผลประโยชน์พนักงานเพิ่มขึ้นในงบแสดงฐานะการเงินและต้นทุนบริการในอดีตจากการแก้ไขโครงการดังกล่าวเป็นค่าใช้จ่ายทันทีในกำไรหรือขาดทุนสำหรับปีสิ้นสุดวันที่ </w:t>
      </w:r>
      <w:r>
        <w:t>31</w:t>
      </w:r>
      <w:r>
        <w:rPr>
          <w:rFonts w:hint="cs"/>
          <w:cs/>
        </w:rPr>
        <w:t xml:space="preserve"> ธันวาคม </w:t>
      </w:r>
      <w:r>
        <w:t xml:space="preserve">2562 </w:t>
      </w:r>
      <w:r>
        <w:rPr>
          <w:rFonts w:hint="cs"/>
          <w:cs/>
        </w:rPr>
        <w:t xml:space="preserve">จำนวนเงิน </w:t>
      </w:r>
      <w:r>
        <w:t xml:space="preserve">0.83 </w:t>
      </w:r>
      <w:r>
        <w:rPr>
          <w:rFonts w:hint="cs"/>
          <w:cs/>
        </w:rPr>
        <w:t>ล้านบาท</w:t>
      </w:r>
    </w:p>
    <w:p w:rsidR="00D53BE2" w:rsidRDefault="00D53BE2" w:rsidP="00764454">
      <w:pPr>
        <w:spacing w:before="240" w:after="120"/>
        <w:ind w:left="426" w:right="-1"/>
        <w:jc w:val="thaiDistribute"/>
      </w:pPr>
      <w:r w:rsidRPr="00D210EC">
        <w:rPr>
          <w:cs/>
        </w:rPr>
        <w:t>ข้อสมมติในการประมาณการตามหลักคณิตศาสตร์ประกันภัยที่สำคัญ (แสดงด้วยค่าเฉลี่ยถ่วงน้ำหนัก) มีดังนี้</w:t>
      </w:r>
    </w:p>
    <w:bookmarkStart w:id="578" w:name="_MON_1515067289"/>
    <w:bookmarkStart w:id="579" w:name="_MON_1537697930"/>
    <w:bookmarkStart w:id="580" w:name="_MON_1546515875"/>
    <w:bookmarkStart w:id="581" w:name="_MON_1548157974"/>
    <w:bookmarkStart w:id="582" w:name="_MON_1421562794"/>
    <w:bookmarkStart w:id="583" w:name="_MON_1421562863"/>
    <w:bookmarkStart w:id="584" w:name="_MON_1421563216"/>
    <w:bookmarkStart w:id="585" w:name="_MON_1421600862"/>
    <w:bookmarkStart w:id="586" w:name="_MON_1451238789"/>
    <w:bookmarkStart w:id="587" w:name="_MON_1451286099"/>
    <w:bookmarkStart w:id="588" w:name="_MON_1454773690"/>
    <w:bookmarkStart w:id="589" w:name="_MON_1456124047"/>
    <w:bookmarkStart w:id="590" w:name="_MON_1479025201"/>
    <w:bookmarkStart w:id="591" w:name="_MON_148266990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Start w:id="592" w:name="_MON_1513508197"/>
    <w:bookmarkEnd w:id="592"/>
    <w:p w:rsidR="00663BD9" w:rsidRDefault="00FB0E50" w:rsidP="00663BD9">
      <w:pPr>
        <w:spacing w:before="240" w:after="120"/>
        <w:ind w:left="426" w:right="-143"/>
        <w:jc w:val="thaiDistribute"/>
      </w:pPr>
      <w:r w:rsidRPr="00DA309C">
        <w:object w:dxaOrig="9540" w:dyaOrig="2657">
          <v:shape id="_x0000_i1054" type="#_x0000_t75" style="width:476.9pt;height:132.8pt" o:ole="">
            <v:imagedata r:id="rId65" o:title=""/>
          </v:shape>
          <o:OLEObject Type="Embed" ProgID="Excel.Sheet.8" ShapeID="_x0000_i1054" DrawAspect="Content" ObjectID="_1644160046" r:id="rId66"/>
        </w:object>
      </w:r>
    </w:p>
    <w:p w:rsidR="00D53BE2" w:rsidRPr="00764454" w:rsidRDefault="00D53BE2" w:rsidP="00663BD9">
      <w:pPr>
        <w:spacing w:before="240" w:after="120"/>
        <w:ind w:left="426" w:right="-1"/>
        <w:jc w:val="thaiDistribute"/>
      </w:pPr>
      <w:r w:rsidRPr="00DA309C">
        <w:rPr>
          <w:cs/>
        </w:rPr>
        <w:t>ข้อสมมติเกี่ยวกับอัตราคิดลดประมาณการจากอัตราผลตอบแทนถัว</w:t>
      </w:r>
      <w:r w:rsidRPr="00764454">
        <w:rPr>
          <w:cs/>
        </w:rPr>
        <w:t>เฉลี่ยของพันธบัตรรัฐบาล ณ วันสิ้นรอบระยะเวลารายงาน และสะท้อนประมาณการของจังหวะเวลาของการจ่ายผลประโยชน์</w:t>
      </w:r>
    </w:p>
    <w:p w:rsidR="00D53BE2" w:rsidRPr="00DF1CF1" w:rsidRDefault="00D53BE2" w:rsidP="00764454">
      <w:pPr>
        <w:spacing w:before="240" w:after="120"/>
        <w:ind w:left="426" w:right="-1"/>
        <w:jc w:val="thaiDistribute"/>
        <w:rPr>
          <w:cs/>
        </w:rPr>
      </w:pPr>
      <w:r w:rsidRPr="00AB435D">
        <w:rPr>
          <w:rFonts w:hint="cs"/>
          <w:spacing w:val="-2"/>
          <w:cs/>
        </w:rPr>
        <w:t xml:space="preserve">ณ วันที่ </w:t>
      </w:r>
      <w:r w:rsidRPr="00AB435D">
        <w:rPr>
          <w:spacing w:val="-2"/>
        </w:rPr>
        <w:t>31</w:t>
      </w:r>
      <w:r w:rsidRPr="00AB435D">
        <w:rPr>
          <w:rFonts w:hint="cs"/>
          <w:spacing w:val="-2"/>
          <w:cs/>
        </w:rPr>
        <w:t xml:space="preserve"> ธันวาคม </w:t>
      </w:r>
      <w:r w:rsidRPr="00AB435D">
        <w:rPr>
          <w:spacing w:val="-2"/>
        </w:rPr>
        <w:t>256</w:t>
      </w:r>
      <w:r w:rsidR="003D115D" w:rsidRPr="00AB435D">
        <w:rPr>
          <w:spacing w:val="-2"/>
        </w:rPr>
        <w:t>2</w:t>
      </w:r>
      <w:r w:rsidR="00DF1CF1" w:rsidRPr="00AB435D">
        <w:rPr>
          <w:rFonts w:hint="cs"/>
          <w:spacing w:val="-2"/>
          <w:cs/>
        </w:rPr>
        <w:t xml:space="preserve"> และ</w:t>
      </w:r>
      <w:r w:rsidR="00823E6B">
        <w:rPr>
          <w:spacing w:val="-2"/>
        </w:rPr>
        <w:t xml:space="preserve"> 2561</w:t>
      </w:r>
      <w:r w:rsidR="001046AA">
        <w:rPr>
          <w:rFonts w:hint="cs"/>
          <w:spacing w:val="-2"/>
          <w:cs/>
        </w:rPr>
        <w:t xml:space="preserve"> </w:t>
      </w:r>
      <w:r w:rsidRPr="00AB435D">
        <w:rPr>
          <w:rFonts w:hint="cs"/>
          <w:spacing w:val="-2"/>
          <w:cs/>
        </w:rPr>
        <w:t>ระยะเวลาเฉลี่ยถ่วงน้ำหนักในการจ่ายชำระผลประโยชน์หลังออกจากงานของพนักงาน</w:t>
      </w:r>
      <w:r w:rsidR="0002171D">
        <w:rPr>
          <w:rFonts w:hint="cs"/>
          <w:spacing w:val="-2"/>
          <w:cs/>
        </w:rPr>
        <w:t xml:space="preserve">ประมาณ </w:t>
      </w:r>
      <w:r w:rsidR="00973EA4" w:rsidRPr="00AB435D">
        <w:rPr>
          <w:spacing w:val="-2"/>
        </w:rPr>
        <w:t>6.56</w:t>
      </w:r>
      <w:r w:rsidR="00902B8C" w:rsidRPr="00AB435D">
        <w:rPr>
          <w:spacing w:val="-2"/>
        </w:rPr>
        <w:t xml:space="preserve"> </w:t>
      </w:r>
      <w:r w:rsidRPr="00AB435D">
        <w:rPr>
          <w:rFonts w:hint="cs"/>
          <w:spacing w:val="-2"/>
          <w:cs/>
        </w:rPr>
        <w:t>ปี</w:t>
      </w:r>
      <w:r>
        <w:rPr>
          <w:rFonts w:hint="cs"/>
          <w:cs/>
        </w:rPr>
        <w:t xml:space="preserve"> </w:t>
      </w:r>
      <w:r w:rsidR="00DF1CF1">
        <w:rPr>
          <w:rFonts w:hint="cs"/>
          <w:cs/>
        </w:rPr>
        <w:t xml:space="preserve">และ </w:t>
      </w:r>
      <w:r w:rsidR="00DF1CF1">
        <w:t xml:space="preserve">8.77 </w:t>
      </w:r>
      <w:r w:rsidR="00DF1CF1">
        <w:rPr>
          <w:rFonts w:hint="cs"/>
          <w:cs/>
        </w:rPr>
        <w:t>ปี ตามลำดับ</w:t>
      </w:r>
    </w:p>
    <w:p w:rsidR="00D53BE2" w:rsidRDefault="00D53BE2" w:rsidP="00764454">
      <w:pPr>
        <w:spacing w:before="240" w:after="120"/>
        <w:ind w:left="426" w:right="-1"/>
        <w:jc w:val="thaiDistribute"/>
      </w:pPr>
      <w:r w:rsidRPr="00DA309C">
        <w:rPr>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w:t>
      </w:r>
      <w:r w:rsidR="007A66C1">
        <w:br/>
      </w:r>
      <w:r w:rsidRPr="00DA309C">
        <w:rPr>
          <w:cs/>
        </w:rPr>
        <w:t xml:space="preserve">ณ วันที่ </w:t>
      </w:r>
      <w:r w:rsidRPr="00DA309C">
        <w:t>31</w:t>
      </w:r>
      <w:r w:rsidRPr="00DA309C">
        <w:rPr>
          <w:cs/>
        </w:rPr>
        <w:t xml:space="preserve"> ธันวาคม </w:t>
      </w:r>
      <w:r w:rsidRPr="00DA309C">
        <w:t>25</w:t>
      </w:r>
      <w:r>
        <w:t>6</w:t>
      </w:r>
      <w:r w:rsidR="003D115D">
        <w:rPr>
          <w:rFonts w:hint="cs"/>
          <w:cs/>
        </w:rPr>
        <w:t>2</w:t>
      </w:r>
      <w:r w:rsidRPr="00DA309C">
        <w:rPr>
          <w:cs/>
        </w:rPr>
        <w:t xml:space="preserve"> </w:t>
      </w:r>
      <w:r>
        <w:rPr>
          <w:rFonts w:hint="cs"/>
          <w:cs/>
        </w:rPr>
        <w:t xml:space="preserve">และ </w:t>
      </w:r>
      <w:r>
        <w:t>256</w:t>
      </w:r>
      <w:r w:rsidR="003D115D">
        <w:rPr>
          <w:rFonts w:hint="cs"/>
          <w:cs/>
        </w:rPr>
        <w:t>1</w:t>
      </w:r>
      <w:r>
        <w:t xml:space="preserve"> </w:t>
      </w:r>
      <w:r w:rsidRPr="00DA309C">
        <w:rPr>
          <w:cs/>
        </w:rPr>
        <w:t>สรุปได้ดังนี้</w:t>
      </w:r>
    </w:p>
    <w:bookmarkStart w:id="593" w:name="_MON_1639997997"/>
    <w:bookmarkEnd w:id="593"/>
    <w:p w:rsidR="00284E50" w:rsidRDefault="00FB0E50" w:rsidP="00902B8C">
      <w:pPr>
        <w:tabs>
          <w:tab w:val="left" w:pos="426"/>
          <w:tab w:val="left" w:pos="7230"/>
        </w:tabs>
        <w:spacing w:before="240" w:after="240" w:line="240" w:lineRule="auto"/>
        <w:ind w:left="426" w:right="-143"/>
        <w:jc w:val="thaiDistribute"/>
      </w:pPr>
      <w:r w:rsidRPr="003E2069">
        <w:object w:dxaOrig="10006" w:dyaOrig="2820">
          <v:shape id="_x0000_i1055" type="#_x0000_t75" style="width:475pt;height:144.95pt" o:ole="">
            <v:imagedata r:id="rId67" o:title=""/>
            <o:lock v:ext="edit" aspectratio="f"/>
          </v:shape>
          <o:OLEObject Type="Embed" ProgID="Excel.Sheet.8" ShapeID="_x0000_i1055" DrawAspect="Content" ObjectID="_1644160047" r:id="rId68"/>
        </w:object>
      </w:r>
    </w:p>
    <w:p w:rsidR="00747237" w:rsidRDefault="00747237">
      <w:pPr>
        <w:autoSpaceDE/>
        <w:autoSpaceDN/>
        <w:spacing w:line="240" w:lineRule="auto"/>
        <w:rPr>
          <w:cs/>
        </w:rPr>
      </w:pPr>
      <w:bookmarkStart w:id="594" w:name="EBO_400days"/>
      <w:r>
        <w:rPr>
          <w:cs/>
        </w:rPr>
        <w:br w:type="page"/>
      </w:r>
    </w:p>
    <w:bookmarkEnd w:id="594"/>
    <w:p w:rsidR="00836496" w:rsidRPr="00485495" w:rsidRDefault="00836496" w:rsidP="00836496">
      <w:pPr>
        <w:numPr>
          <w:ilvl w:val="0"/>
          <w:numId w:val="2"/>
        </w:numPr>
        <w:tabs>
          <w:tab w:val="left" w:pos="426"/>
        </w:tabs>
        <w:spacing w:before="240" w:after="240" w:line="240" w:lineRule="auto"/>
        <w:ind w:left="0" w:right="147" w:firstLine="0"/>
        <w:jc w:val="thaiDistribute"/>
        <w:rPr>
          <w:b/>
          <w:bCs/>
        </w:rPr>
      </w:pPr>
      <w:r w:rsidRPr="00485495">
        <w:rPr>
          <w:b/>
          <w:bCs/>
          <w:cs/>
        </w:rPr>
        <w:lastRenderedPageBreak/>
        <w:t>สำรองตามกฎหมาย</w:t>
      </w:r>
    </w:p>
    <w:p w:rsidR="00D5705A" w:rsidRDefault="00D5705A" w:rsidP="00D5705A">
      <w:pPr>
        <w:spacing w:before="240" w:after="240"/>
        <w:ind w:left="426"/>
        <w:jc w:val="thaiDistribute"/>
      </w:pPr>
      <w:r w:rsidRPr="00485495">
        <w:rPr>
          <w:cs/>
        </w:rPr>
        <w:t xml:space="preserve">ตามพระราชบัญญัติบริษัทมหาชนจำกัด พ.ศ. </w:t>
      </w:r>
      <w:r w:rsidRPr="00485495">
        <w:t xml:space="preserve">2535 </w:t>
      </w:r>
      <w:r w:rsidRPr="00485495">
        <w:rPr>
          <w:cs/>
        </w:rPr>
        <w:t>บริษัทจะต้องจัดสรรกำไรสุทธิประจำปีส่วนหนึ่งไว้เป็นทุนสำรองตามกฎหมายไม่น้อยกว่าร้อยละห้าของกำไรสุทธิประจำปี</w:t>
      </w:r>
      <w:r w:rsidRPr="00485495">
        <w:rPr>
          <w:rFonts w:hint="cs"/>
          <w:cs/>
        </w:rPr>
        <w:t xml:space="preserve"> </w:t>
      </w:r>
      <w:r w:rsidRPr="00485495">
        <w:rPr>
          <w:cs/>
        </w:rPr>
        <w:t>หักด้วยยอดขาดทุนสะสมยกมา (ถ้ามี) จนกว่าทุนสำรองนี้จะมีจำนวนไม่น้อยกว่าร้อยละสิบของทุนจดทะเบียน</w:t>
      </w:r>
      <w:r w:rsidR="00764D2C">
        <w:t xml:space="preserve"> </w:t>
      </w:r>
      <w:r w:rsidR="00764D2C" w:rsidRPr="00764D2C">
        <w:rPr>
          <w:cs/>
        </w:rPr>
        <w:t>สำรองตามกฎหมายดังกล่าวไม่สามารถนำไปจ่ายเงินปันผลได้</w:t>
      </w:r>
    </w:p>
    <w:p w:rsidR="00123230" w:rsidRDefault="00123230" w:rsidP="00123230">
      <w:pPr>
        <w:spacing w:before="240" w:after="240"/>
        <w:ind w:left="426"/>
        <w:jc w:val="thaiDistribute"/>
      </w:pPr>
      <w:r w:rsidRPr="00DF1CF1">
        <w:rPr>
          <w:cs/>
        </w:rPr>
        <w:t>ตาม</w:t>
      </w:r>
      <w:r w:rsidRPr="00DF1CF1">
        <w:rPr>
          <w:rFonts w:hint="cs"/>
          <w:cs/>
        </w:rPr>
        <w:t>บท</w:t>
      </w:r>
      <w:r w:rsidRPr="00DF1CF1">
        <w:rPr>
          <w:cs/>
        </w:rPr>
        <w:t>บัญญัติ</w:t>
      </w:r>
      <w:r w:rsidRPr="00DF1CF1">
        <w:rPr>
          <w:rFonts w:hint="cs"/>
          <w:cs/>
        </w:rPr>
        <w:t>แห่ง</w:t>
      </w:r>
      <w:r w:rsidRPr="00DF1CF1">
        <w:rPr>
          <w:cs/>
        </w:rPr>
        <w:t xml:space="preserve">ประมวลกฎหมายแพ่งและพาณิชย์ </w:t>
      </w:r>
      <w:r w:rsidRPr="00DF1CF1">
        <w:rPr>
          <w:rFonts w:hint="cs"/>
          <w:cs/>
        </w:rPr>
        <w:t>บริษัทจะต้อง</w:t>
      </w:r>
      <w:r w:rsidRPr="00DF1CF1">
        <w:rPr>
          <w:cs/>
        </w:rPr>
        <w:t>จัดสรร</w:t>
      </w:r>
      <w:r w:rsidRPr="00DF1CF1">
        <w:rPr>
          <w:rFonts w:hint="cs"/>
          <w:cs/>
        </w:rPr>
        <w:t>กำไรสุทธิ</w:t>
      </w:r>
      <w:r w:rsidRPr="00DF1CF1">
        <w:rPr>
          <w:cs/>
        </w:rPr>
        <w:t>อย่างน้อยร้อยละ</w:t>
      </w:r>
      <w:r w:rsidRPr="00DF1CF1">
        <w:rPr>
          <w:rFonts w:hint="cs"/>
          <w:cs/>
        </w:rPr>
        <w:t>ห้าเป็นสำรองตามกฎหมายทุกครั้งที่ประกาศจ่ายเงินปันผล</w:t>
      </w:r>
      <w:r w:rsidRPr="00DF1CF1">
        <w:t xml:space="preserve"> </w:t>
      </w:r>
      <w:r w:rsidRPr="00DF1CF1">
        <w:rPr>
          <w:cs/>
        </w:rPr>
        <w:t>จนกว่าสำรอง</w:t>
      </w:r>
      <w:r w:rsidRPr="00DF1CF1">
        <w:rPr>
          <w:rFonts w:hint="cs"/>
          <w:cs/>
        </w:rPr>
        <w:t>สำรองตามกฎหมายจะ</w:t>
      </w:r>
      <w:r w:rsidRPr="00DF1CF1">
        <w:rPr>
          <w:cs/>
        </w:rPr>
        <w:t>มีจำนวน</w:t>
      </w:r>
      <w:r w:rsidRPr="00DF1CF1">
        <w:rPr>
          <w:rFonts w:hint="cs"/>
          <w:cs/>
        </w:rPr>
        <w:t>ไม่น้อยกว่า</w:t>
      </w:r>
      <w:r w:rsidRPr="00DF1CF1">
        <w:rPr>
          <w:cs/>
        </w:rPr>
        <w:t>ร้อยละ</w:t>
      </w:r>
      <w:r w:rsidRPr="00DF1CF1">
        <w:rPr>
          <w:rFonts w:hint="cs"/>
          <w:cs/>
        </w:rPr>
        <w:t>สิบ</w:t>
      </w:r>
      <w:r w:rsidRPr="00DF1CF1">
        <w:rPr>
          <w:cs/>
        </w:rPr>
        <w:t>ของทุนจดทะเบียน</w:t>
      </w:r>
      <w:r w:rsidRPr="00DF1CF1">
        <w:t xml:space="preserve"> </w:t>
      </w:r>
      <w:r w:rsidRPr="00DF1CF1">
        <w:rPr>
          <w:cs/>
        </w:rPr>
        <w:t>สำรองตามกฎหมายดังกล่าวไม่สามารถนำไปจ่ายเป็นเงินปันผลได้</w:t>
      </w:r>
    </w:p>
    <w:p w:rsidR="00D5705A" w:rsidRPr="003E288A" w:rsidRDefault="00D5705A" w:rsidP="00D5705A">
      <w:pPr>
        <w:numPr>
          <w:ilvl w:val="0"/>
          <w:numId w:val="2"/>
        </w:numPr>
        <w:tabs>
          <w:tab w:val="left" w:pos="426"/>
        </w:tabs>
        <w:spacing w:before="240" w:after="240" w:line="240" w:lineRule="auto"/>
        <w:ind w:left="0" w:right="147" w:firstLine="0"/>
        <w:jc w:val="thaiDistribute"/>
        <w:rPr>
          <w:b/>
          <w:bCs/>
        </w:rPr>
      </w:pPr>
      <w:r w:rsidRPr="003E288A">
        <w:rPr>
          <w:rFonts w:hint="cs"/>
          <w:b/>
          <w:bCs/>
          <w:cs/>
        </w:rPr>
        <w:t>ทุนเรือนหุ้น</w:t>
      </w:r>
      <w:r>
        <w:rPr>
          <w:b/>
          <w:bCs/>
        </w:rPr>
        <w:t xml:space="preserve"> </w:t>
      </w:r>
      <w:r>
        <w:rPr>
          <w:rFonts w:hint="cs"/>
          <w:b/>
          <w:bCs/>
          <w:cs/>
        </w:rPr>
        <w:t>การจ่ายเงินปันผล และการ</w:t>
      </w:r>
      <w:r w:rsidR="00823E6B">
        <w:rPr>
          <w:rFonts w:hint="cs"/>
          <w:b/>
          <w:bCs/>
          <w:cs/>
        </w:rPr>
        <w:t>จัดสรร</w:t>
      </w:r>
      <w:r>
        <w:rPr>
          <w:rFonts w:hint="cs"/>
          <w:b/>
          <w:bCs/>
          <w:cs/>
        </w:rPr>
        <w:t>สำรองตามกฎหมาย</w:t>
      </w:r>
    </w:p>
    <w:p w:rsidR="00D5705A" w:rsidRDefault="00D5705A" w:rsidP="009A4EA8">
      <w:pPr>
        <w:spacing w:before="200" w:after="200" w:line="240" w:lineRule="auto"/>
        <w:ind w:left="426"/>
        <w:jc w:val="thaiDistribute"/>
      </w:pPr>
      <w:r w:rsidRPr="003E288A">
        <w:rPr>
          <w:rFonts w:hint="cs"/>
          <w:cs/>
        </w:rPr>
        <w:t>ที่ประชุมวิสามัญผู้ถือหุ้น เมื่อวันที่</w:t>
      </w:r>
      <w:r w:rsidRPr="003E288A">
        <w:t xml:space="preserve"> 30 </w:t>
      </w:r>
      <w:r w:rsidRPr="003E288A">
        <w:rPr>
          <w:rFonts w:hint="cs"/>
          <w:cs/>
        </w:rPr>
        <w:t xml:space="preserve">สิงหาคม </w:t>
      </w:r>
      <w:r w:rsidRPr="003E288A">
        <w:t xml:space="preserve">2562 </w:t>
      </w:r>
      <w:r>
        <w:rPr>
          <w:rFonts w:hint="cs"/>
          <w:cs/>
        </w:rPr>
        <w:t>ได้มีมติดังนี้</w:t>
      </w:r>
    </w:p>
    <w:p w:rsidR="00D5705A" w:rsidRDefault="00D5705A" w:rsidP="009A4EA8">
      <w:pPr>
        <w:pStyle w:val="ListParagraph"/>
        <w:numPr>
          <w:ilvl w:val="1"/>
          <w:numId w:val="27"/>
        </w:numPr>
        <w:tabs>
          <w:tab w:val="left" w:pos="426"/>
        </w:tabs>
        <w:spacing w:before="200" w:after="200" w:line="240" w:lineRule="auto"/>
        <w:ind w:left="993" w:hanging="567"/>
        <w:contextualSpacing w:val="0"/>
        <w:jc w:val="thaiDistribute"/>
      </w:pPr>
      <w:r w:rsidRPr="00EA46B9">
        <w:rPr>
          <w:rFonts w:hint="cs"/>
          <w:cs/>
        </w:rPr>
        <w:t xml:space="preserve">จ่ายเงินปันผลระหว่างกาลในอัตราหุ้นละ </w:t>
      </w:r>
      <w:r w:rsidRPr="00EA46B9">
        <w:t xml:space="preserve">287 </w:t>
      </w:r>
      <w:r w:rsidRPr="00EA46B9">
        <w:rPr>
          <w:rFonts w:hint="cs"/>
          <w:cs/>
        </w:rPr>
        <w:t xml:space="preserve">บาท รวมเป็นจำนวนเงิน </w:t>
      </w:r>
      <w:r w:rsidRPr="00EA46B9">
        <w:t>64.58</w:t>
      </w:r>
      <w:r w:rsidRPr="00EA46B9">
        <w:rPr>
          <w:rFonts w:hint="cs"/>
          <w:cs/>
        </w:rPr>
        <w:t xml:space="preserve"> ล้านบาท และจัดสรรสำรองตามกฎหมายจำนวนเงิน </w:t>
      </w:r>
      <w:r w:rsidRPr="00EA46B9">
        <w:t>0.22</w:t>
      </w:r>
      <w:r w:rsidRPr="00EA46B9">
        <w:rPr>
          <w:rFonts w:hint="cs"/>
          <w:cs/>
        </w:rPr>
        <w:t xml:space="preserve"> ล้านบาท</w:t>
      </w:r>
    </w:p>
    <w:p w:rsidR="00D5705A" w:rsidRPr="00FA3AEA" w:rsidRDefault="00D5705A" w:rsidP="009A4EA8">
      <w:pPr>
        <w:pStyle w:val="ListParagraph"/>
        <w:numPr>
          <w:ilvl w:val="1"/>
          <w:numId w:val="27"/>
        </w:numPr>
        <w:tabs>
          <w:tab w:val="left" w:pos="426"/>
        </w:tabs>
        <w:spacing w:before="200" w:after="200" w:line="240" w:lineRule="auto"/>
        <w:ind w:left="993" w:hanging="567"/>
        <w:contextualSpacing w:val="0"/>
        <w:jc w:val="thaiDistribute"/>
        <w:rPr>
          <w:spacing w:val="-4"/>
        </w:rPr>
      </w:pPr>
      <w:r>
        <w:rPr>
          <w:rFonts w:hint="cs"/>
          <w:cs/>
        </w:rPr>
        <w:t xml:space="preserve">เปลี่ยนแปลงมูลค่าหุ้นที่ตราไว้ จากเดิมมูลค่าหุ้นละ </w:t>
      </w:r>
      <w:r>
        <w:t xml:space="preserve">100 </w:t>
      </w:r>
      <w:r>
        <w:rPr>
          <w:rFonts w:hint="cs"/>
          <w:cs/>
        </w:rPr>
        <w:t xml:space="preserve">บาท เป็นมูลค่าหุ้นละ </w:t>
      </w:r>
      <w:r>
        <w:t xml:space="preserve">0.50 </w:t>
      </w:r>
      <w:r>
        <w:rPr>
          <w:rFonts w:hint="cs"/>
          <w:cs/>
        </w:rPr>
        <w:t>บาท</w:t>
      </w:r>
    </w:p>
    <w:p w:rsidR="00D5705A" w:rsidRPr="00FA3AEA" w:rsidRDefault="00D5705A" w:rsidP="009A4EA8">
      <w:pPr>
        <w:pStyle w:val="ListParagraph"/>
        <w:numPr>
          <w:ilvl w:val="1"/>
          <w:numId w:val="27"/>
        </w:numPr>
        <w:tabs>
          <w:tab w:val="left" w:pos="426"/>
        </w:tabs>
        <w:spacing w:before="200" w:after="200" w:line="240" w:lineRule="auto"/>
        <w:ind w:left="993" w:hanging="567"/>
        <w:contextualSpacing w:val="0"/>
        <w:jc w:val="thaiDistribute"/>
        <w:rPr>
          <w:spacing w:val="-4"/>
        </w:rPr>
      </w:pPr>
      <w:r w:rsidRPr="00816F5E">
        <w:rPr>
          <w:rFonts w:hint="cs"/>
          <w:cs/>
        </w:rPr>
        <w:t xml:space="preserve">แปรสภาพบริษัทเป็นบริษัทมหาชนจำกัดและเปลี่ยนชื่อบริษัทจากเดิม </w:t>
      </w:r>
      <w:r w:rsidRPr="00816F5E">
        <w:t>“</w:t>
      </w:r>
      <w:r w:rsidRPr="00816F5E">
        <w:rPr>
          <w:rFonts w:hint="cs"/>
          <w:cs/>
        </w:rPr>
        <w:t>บริษัท เค. แอนด์ เค. ซุปเปอร์ค้าส่ง หาดใหญ่</w:t>
      </w:r>
      <w:r w:rsidRPr="00816F5E">
        <w:t xml:space="preserve"> 2009 </w:t>
      </w:r>
      <w:r w:rsidRPr="00816F5E">
        <w:rPr>
          <w:rFonts w:hint="cs"/>
          <w:cs/>
        </w:rPr>
        <w:t>จำกัด”</w:t>
      </w:r>
      <w:r w:rsidRPr="00816F5E">
        <w:t xml:space="preserve"> </w:t>
      </w:r>
      <w:r w:rsidRPr="00816F5E">
        <w:rPr>
          <w:rFonts w:hint="cs"/>
          <w:cs/>
        </w:rPr>
        <w:t xml:space="preserve">เป็น </w:t>
      </w:r>
      <w:r w:rsidRPr="00816F5E">
        <w:t>“</w:t>
      </w:r>
      <w:r w:rsidRPr="00816F5E">
        <w:rPr>
          <w:rFonts w:hint="cs"/>
          <w:cs/>
        </w:rPr>
        <w:t>บริษัท เคแอนด์เค ซุปเปอร์สโตร์ เซาท์เทิร์น จำกัด (มหาชน)”</w:t>
      </w:r>
    </w:p>
    <w:p w:rsidR="00D5705A" w:rsidRDefault="00D5705A" w:rsidP="009A4EA8">
      <w:pPr>
        <w:pStyle w:val="ListParagraph"/>
        <w:numPr>
          <w:ilvl w:val="1"/>
          <w:numId w:val="27"/>
        </w:numPr>
        <w:tabs>
          <w:tab w:val="left" w:pos="426"/>
        </w:tabs>
        <w:spacing w:before="200" w:after="200" w:line="240" w:lineRule="auto"/>
        <w:ind w:left="993" w:hanging="567"/>
        <w:contextualSpacing w:val="0"/>
        <w:jc w:val="thaiDistribute"/>
      </w:pPr>
      <w:r w:rsidRPr="00EA46B9">
        <w:rPr>
          <w:rFonts w:hint="cs"/>
          <w:cs/>
        </w:rPr>
        <w:t>เพิ่มทุนจดทะเบียน</w:t>
      </w:r>
      <w:r w:rsidRPr="00EA46B9">
        <w:rPr>
          <w:cs/>
        </w:rPr>
        <w:t>จาก</w:t>
      </w:r>
      <w:r w:rsidRPr="00EA46B9">
        <w:rPr>
          <w:rFonts w:hint="cs"/>
          <w:cs/>
        </w:rPr>
        <w:t>เดิมจำนวนเงิน</w:t>
      </w:r>
      <w:r w:rsidRPr="00EA46B9">
        <w:rPr>
          <w:cs/>
        </w:rPr>
        <w:t xml:space="preserve"> </w:t>
      </w:r>
      <w:r w:rsidRPr="00EA46B9">
        <w:t xml:space="preserve">22.50 </w:t>
      </w:r>
      <w:r w:rsidRPr="00EA46B9">
        <w:rPr>
          <w:rFonts w:hint="cs"/>
          <w:cs/>
        </w:rPr>
        <w:t>ล้าน</w:t>
      </w:r>
      <w:r w:rsidRPr="00EA46B9">
        <w:rPr>
          <w:cs/>
        </w:rPr>
        <w:t>บา</w:t>
      </w:r>
      <w:r w:rsidRPr="00EA46B9">
        <w:rPr>
          <w:rFonts w:hint="cs"/>
          <w:cs/>
        </w:rPr>
        <w:t xml:space="preserve">ท </w:t>
      </w:r>
      <w:r w:rsidRPr="00EA46B9">
        <w:rPr>
          <w:cs/>
        </w:rPr>
        <w:t>เป็น</w:t>
      </w:r>
      <w:r w:rsidRPr="00EA46B9">
        <w:rPr>
          <w:rFonts w:hint="cs"/>
          <w:cs/>
        </w:rPr>
        <w:t>จำนวนเงิน</w:t>
      </w:r>
      <w:r w:rsidRPr="00EA46B9">
        <w:rPr>
          <w:cs/>
        </w:rPr>
        <w:t xml:space="preserve"> </w:t>
      </w:r>
      <w:r w:rsidRPr="00EA46B9">
        <w:t>115</w:t>
      </w:r>
      <w:r w:rsidRPr="00EA46B9">
        <w:rPr>
          <w:rFonts w:hint="cs"/>
          <w:cs/>
        </w:rPr>
        <w:t xml:space="preserve"> ล้าน</w:t>
      </w:r>
      <w:r w:rsidRPr="00EA46B9">
        <w:rPr>
          <w:cs/>
        </w:rPr>
        <w:t>บาท โดยออกหุ้นสามัญ</w:t>
      </w:r>
      <w:r w:rsidRPr="00EA46B9">
        <w:rPr>
          <w:rFonts w:hint="cs"/>
          <w:cs/>
        </w:rPr>
        <w:t>ใหม่</w:t>
      </w:r>
      <w:r w:rsidRPr="00EA46B9">
        <w:rPr>
          <w:cs/>
        </w:rPr>
        <w:t xml:space="preserve">จำนวน </w:t>
      </w:r>
      <w:r w:rsidRPr="00EA46B9">
        <w:t>185</w:t>
      </w:r>
      <w:r w:rsidRPr="00EA46B9">
        <w:rPr>
          <w:rFonts w:hint="cs"/>
          <w:cs/>
        </w:rPr>
        <w:t xml:space="preserve"> ล้าน</w:t>
      </w:r>
      <w:r w:rsidRPr="00EA46B9">
        <w:rPr>
          <w:cs/>
        </w:rPr>
        <w:t xml:space="preserve">หุ้น มูลค่าที่ตราไว้หุ้นละ </w:t>
      </w:r>
      <w:r w:rsidRPr="00EA46B9">
        <w:t xml:space="preserve">0.50 </w:t>
      </w:r>
      <w:r w:rsidRPr="00EA46B9">
        <w:rPr>
          <w:cs/>
        </w:rPr>
        <w:t>บาท</w:t>
      </w:r>
      <w:r w:rsidRPr="00EA46B9">
        <w:rPr>
          <w:rFonts w:hint="cs"/>
          <w:cs/>
        </w:rPr>
        <w:t xml:space="preserve"> และให้จัดสรรหุ้นสามัญเพิ่มทุน ดังนี้</w:t>
      </w:r>
    </w:p>
    <w:p w:rsidR="00D5705A" w:rsidRDefault="00D5705A" w:rsidP="009A4EA8">
      <w:pPr>
        <w:pStyle w:val="ListParagraph"/>
        <w:numPr>
          <w:ilvl w:val="2"/>
          <w:numId w:val="27"/>
        </w:numPr>
        <w:tabs>
          <w:tab w:val="left" w:pos="426"/>
        </w:tabs>
        <w:spacing w:before="200" w:after="200" w:line="240" w:lineRule="auto"/>
        <w:ind w:hanging="579"/>
        <w:contextualSpacing w:val="0"/>
        <w:jc w:val="thaiDistribute"/>
      </w:pPr>
      <w:r w:rsidRPr="00EA46B9">
        <w:rPr>
          <w:rFonts w:hint="cs"/>
          <w:cs/>
        </w:rPr>
        <w:t xml:space="preserve">จัดสรรหุ้นสามัญเพิ่มทุนจำนวน </w:t>
      </w:r>
      <w:r w:rsidRPr="00EA46B9">
        <w:t>116</w:t>
      </w:r>
      <w:r w:rsidRPr="00EA46B9">
        <w:rPr>
          <w:rFonts w:hint="cs"/>
          <w:cs/>
        </w:rPr>
        <w:t xml:space="preserve"> ล้านหุ้น </w:t>
      </w:r>
      <w:r w:rsidRPr="00EA46B9">
        <w:rPr>
          <w:cs/>
        </w:rPr>
        <w:t>เพื่อเสนอขายให้แก่</w:t>
      </w:r>
      <w:r w:rsidRPr="00EA46B9">
        <w:rPr>
          <w:rFonts w:hint="cs"/>
          <w:cs/>
        </w:rPr>
        <w:t xml:space="preserve">ผู้ถือหุ้นเดิมตามสัดส่วนเดิมก่อนเสนอขายต่อประชาชนทั่วไปครั้งแรก ในราคาหุ้นละ </w:t>
      </w:r>
      <w:r w:rsidRPr="00EA46B9">
        <w:t xml:space="preserve">0.50 </w:t>
      </w:r>
      <w:r w:rsidRPr="00EA46B9">
        <w:rPr>
          <w:rFonts w:hint="cs"/>
          <w:cs/>
        </w:rPr>
        <w:t>บาท</w:t>
      </w:r>
    </w:p>
    <w:p w:rsidR="00D5705A" w:rsidRDefault="00D5705A" w:rsidP="009A4EA8">
      <w:pPr>
        <w:pStyle w:val="ListParagraph"/>
        <w:numPr>
          <w:ilvl w:val="2"/>
          <w:numId w:val="27"/>
        </w:numPr>
        <w:tabs>
          <w:tab w:val="left" w:pos="426"/>
        </w:tabs>
        <w:spacing w:before="200" w:after="200" w:line="240" w:lineRule="auto"/>
        <w:ind w:hanging="579"/>
        <w:contextualSpacing w:val="0"/>
        <w:jc w:val="thaiDistribute"/>
      </w:pPr>
      <w:r w:rsidRPr="00EA46B9">
        <w:rPr>
          <w:rFonts w:hint="cs"/>
          <w:cs/>
        </w:rPr>
        <w:t xml:space="preserve">จัดสรรหุ้นสามัญเพิ่มทุนจำนวน </w:t>
      </w:r>
      <w:r w:rsidRPr="00EA46B9">
        <w:t xml:space="preserve">69 </w:t>
      </w:r>
      <w:r w:rsidRPr="00EA46B9">
        <w:rPr>
          <w:rFonts w:hint="cs"/>
          <w:cs/>
        </w:rPr>
        <w:t>ล้านหุ้น เพื่อเสนอขายต่อประชาชนทั่วไปครั้งแรก</w:t>
      </w:r>
    </w:p>
    <w:p w:rsidR="00D5705A" w:rsidRDefault="00D5705A" w:rsidP="009A4EA8">
      <w:pPr>
        <w:spacing w:before="200" w:after="200" w:line="240" w:lineRule="auto"/>
        <w:ind w:left="426"/>
        <w:jc w:val="thaiDistribute"/>
      </w:pPr>
      <w:r w:rsidRPr="00430C33">
        <w:rPr>
          <w:rFonts w:hint="cs"/>
          <w:cs/>
        </w:rPr>
        <w:t>เมื่อวันที่</w:t>
      </w:r>
      <w:r w:rsidRPr="00430C33">
        <w:t xml:space="preserve"> 6</w:t>
      </w:r>
      <w:r w:rsidRPr="00430C33">
        <w:rPr>
          <w:rFonts w:hint="cs"/>
          <w:cs/>
        </w:rPr>
        <w:t xml:space="preserve"> กันยายน </w:t>
      </w:r>
      <w:r w:rsidRPr="00430C33">
        <w:t xml:space="preserve">2562 </w:t>
      </w:r>
      <w:r w:rsidRPr="00430C33">
        <w:rPr>
          <w:rFonts w:hint="cs"/>
          <w:cs/>
        </w:rPr>
        <w:t>บริษัทได้ดำเนินการจดทะเบียนเปลี่ยนแปลงมูลค่า</w:t>
      </w:r>
      <w:r>
        <w:rPr>
          <w:rFonts w:hint="cs"/>
          <w:cs/>
        </w:rPr>
        <w:t>หุ้น</w:t>
      </w:r>
      <w:r w:rsidRPr="00430C33">
        <w:rPr>
          <w:rFonts w:hint="cs"/>
          <w:cs/>
        </w:rPr>
        <w:t>ที่ตราไว้</w:t>
      </w:r>
      <w:r w:rsidRPr="00430C33">
        <w:t xml:space="preserve"> </w:t>
      </w:r>
      <w:r w:rsidRPr="00430C33">
        <w:rPr>
          <w:rFonts w:hint="cs"/>
          <w:cs/>
        </w:rPr>
        <w:t>แปรสภาพบริษัทเป็นบริษัทมหาชนจำกัดและเปลี่ยนชื่อบริษัท</w:t>
      </w:r>
      <w:r>
        <w:rPr>
          <w:rFonts w:hint="cs"/>
          <w:cs/>
        </w:rPr>
        <w:t xml:space="preserve"> </w:t>
      </w:r>
      <w:r w:rsidRPr="00430C33">
        <w:rPr>
          <w:rFonts w:hint="cs"/>
          <w:cs/>
        </w:rPr>
        <w:t>และจดทะเบียน</w:t>
      </w:r>
      <w:r>
        <w:rPr>
          <w:rFonts w:hint="cs"/>
          <w:cs/>
        </w:rPr>
        <w:t>การเพิ่มทุนจดทะเบียนกับกระทรวงพาณิชย์</w:t>
      </w:r>
    </w:p>
    <w:p w:rsidR="00D5705A" w:rsidRPr="00D5705A" w:rsidRDefault="00D5705A" w:rsidP="009A4EA8">
      <w:pPr>
        <w:spacing w:before="200" w:after="200" w:line="240" w:lineRule="auto"/>
        <w:ind w:left="426"/>
        <w:jc w:val="thaiDistribute"/>
      </w:pPr>
      <w:r>
        <w:rPr>
          <w:rFonts w:hint="cs"/>
          <w:cs/>
        </w:rPr>
        <w:t xml:space="preserve">เมื่อวันที่ </w:t>
      </w:r>
      <w:r>
        <w:t xml:space="preserve">10 </w:t>
      </w:r>
      <w:r>
        <w:rPr>
          <w:rFonts w:hint="cs"/>
          <w:cs/>
        </w:rPr>
        <w:t xml:space="preserve">กันยายน </w:t>
      </w:r>
      <w:r>
        <w:t xml:space="preserve">2562 </w:t>
      </w:r>
      <w:r>
        <w:rPr>
          <w:rFonts w:hint="cs"/>
          <w:cs/>
        </w:rPr>
        <w:t xml:space="preserve">บริษัทได้ดำเนินการจดทะเบียนเปลี่ยนแปลงทุนชำระแล้ว จากเดิมจำนวนเงิน </w:t>
      </w:r>
      <w:r>
        <w:t xml:space="preserve">22.50 </w:t>
      </w:r>
      <w:r>
        <w:rPr>
          <w:rFonts w:hint="cs"/>
          <w:cs/>
        </w:rPr>
        <w:t>ล้านบาท เป็น</w:t>
      </w:r>
      <w:r w:rsidRPr="00D5705A">
        <w:rPr>
          <w:rFonts w:hint="cs"/>
          <w:cs/>
        </w:rPr>
        <w:t>จำนวนเงิน</w:t>
      </w:r>
      <w:r w:rsidRPr="00D5705A">
        <w:t xml:space="preserve"> 80.50 </w:t>
      </w:r>
      <w:r w:rsidRPr="00D5705A">
        <w:rPr>
          <w:rFonts w:hint="cs"/>
          <w:cs/>
        </w:rPr>
        <w:t>ล้านบาทกับกระทรวงพาณิชย์</w:t>
      </w:r>
    </w:p>
    <w:p w:rsidR="00D5705A" w:rsidRDefault="005B298E" w:rsidP="009A4EA8">
      <w:pPr>
        <w:spacing w:before="200" w:after="200" w:line="240" w:lineRule="auto"/>
        <w:ind w:left="426"/>
        <w:jc w:val="thaiDistribute"/>
        <w:rPr>
          <w:cs/>
        </w:rPr>
      </w:pPr>
      <w:r w:rsidRPr="00D5705A">
        <w:rPr>
          <w:cs/>
        </w:rPr>
        <w:t xml:space="preserve">ที่ประชุมวิสามัญผู้ถือหุ้น เมื่อวันที่ </w:t>
      </w:r>
      <w:r w:rsidRPr="00D5705A">
        <w:t xml:space="preserve">1 </w:t>
      </w:r>
      <w:r w:rsidRPr="00D5705A">
        <w:rPr>
          <w:rFonts w:hint="cs"/>
          <w:cs/>
        </w:rPr>
        <w:t xml:space="preserve">มิถุนายน </w:t>
      </w:r>
      <w:r w:rsidRPr="00D5705A">
        <w:t xml:space="preserve">2561 </w:t>
      </w:r>
      <w:r w:rsidRPr="00D5705A">
        <w:rPr>
          <w:rFonts w:hint="cs"/>
          <w:cs/>
        </w:rPr>
        <w:t xml:space="preserve">มีมติให้จ่ายเงินปันผล จำนวนเงิน </w:t>
      </w:r>
      <w:r w:rsidRPr="00D5705A">
        <w:t xml:space="preserve">4.00 </w:t>
      </w:r>
      <w:r w:rsidRPr="00D5705A">
        <w:rPr>
          <w:rFonts w:hint="cs"/>
          <w:cs/>
        </w:rPr>
        <w:t xml:space="preserve">ล้านบาท และจัดสรรสำรองตามกฎหมาย จำนวนเงิน </w:t>
      </w:r>
      <w:r w:rsidRPr="00D5705A">
        <w:t xml:space="preserve">0.20 </w:t>
      </w:r>
      <w:r w:rsidRPr="00D5705A">
        <w:rPr>
          <w:rFonts w:hint="cs"/>
          <w:cs/>
        </w:rPr>
        <w:t>ล้านบาท</w:t>
      </w:r>
    </w:p>
    <w:p w:rsidR="00D5705A" w:rsidRDefault="00D5705A" w:rsidP="00D5705A">
      <w:pPr>
        <w:pStyle w:val="BodyText"/>
        <w:rPr>
          <w:cs/>
        </w:rPr>
      </w:pPr>
      <w:r>
        <w:rPr>
          <w:cs/>
        </w:rPr>
        <w:br w:type="page"/>
      </w:r>
    </w:p>
    <w:p w:rsidR="00836496" w:rsidRDefault="00836496" w:rsidP="00836496">
      <w:pPr>
        <w:numPr>
          <w:ilvl w:val="0"/>
          <w:numId w:val="2"/>
        </w:numPr>
        <w:tabs>
          <w:tab w:val="left" w:pos="426"/>
        </w:tabs>
        <w:spacing w:before="240" w:after="240" w:line="240" w:lineRule="auto"/>
        <w:ind w:left="0" w:right="147" w:firstLine="0"/>
        <w:jc w:val="thaiDistribute"/>
        <w:rPr>
          <w:b/>
          <w:bCs/>
        </w:rPr>
      </w:pPr>
      <w:r w:rsidRPr="00464C6F">
        <w:rPr>
          <w:b/>
          <w:bCs/>
          <w:cs/>
        </w:rPr>
        <w:lastRenderedPageBreak/>
        <w:t>ค่าใช้จ่ายตามลักษณะ</w:t>
      </w:r>
    </w:p>
    <w:bookmarkStart w:id="595" w:name="_MON_1639998115"/>
    <w:bookmarkEnd w:id="595"/>
    <w:p w:rsidR="00900723" w:rsidRDefault="00FB0E50" w:rsidP="009D690B">
      <w:pPr>
        <w:tabs>
          <w:tab w:val="left" w:pos="426"/>
        </w:tabs>
        <w:spacing w:line="240" w:lineRule="auto"/>
        <w:ind w:left="426" w:right="-284"/>
        <w:jc w:val="thaiDistribute"/>
      </w:pPr>
      <w:r w:rsidRPr="00FC39AE">
        <w:object w:dxaOrig="10121" w:dyaOrig="4902">
          <v:shape id="_x0000_i1056" type="#_x0000_t75" style="width:480.6pt;height:252.45pt" o:ole="">
            <v:imagedata r:id="rId69" o:title=""/>
            <o:lock v:ext="edit" aspectratio="f"/>
          </v:shape>
          <o:OLEObject Type="Embed" ProgID="Excel.Sheet.8" ShapeID="_x0000_i1056" DrawAspect="Content" ObjectID="_1644160048" r:id="rId70"/>
        </w:object>
      </w:r>
    </w:p>
    <w:p w:rsidR="003C0915" w:rsidRDefault="003C0915" w:rsidP="00900723">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กองทุนสำรองเลี้ยงชีพ</w:t>
      </w:r>
    </w:p>
    <w:p w:rsidR="003C0915" w:rsidRPr="003C0915" w:rsidRDefault="003C0915" w:rsidP="003C0915">
      <w:pPr>
        <w:spacing w:before="240" w:after="240"/>
        <w:ind w:left="426"/>
        <w:jc w:val="thaiDistribute"/>
      </w:pPr>
      <w:r w:rsidRPr="003C0915">
        <w:rPr>
          <w:rFonts w:hint="cs"/>
          <w:cs/>
        </w:rPr>
        <w:t>บริษัทและพนักงานได้ร่วมกันจัดตั้งกองทุนสำรองเลี้ยงชีพตามพระราชบ</w:t>
      </w:r>
      <w:r>
        <w:rPr>
          <w:rFonts w:hint="cs"/>
          <w:cs/>
        </w:rPr>
        <w:t>ัญญัติกองทุนสำรองเลี้ยงชีพ พ.ศ.</w:t>
      </w:r>
      <w:r>
        <w:t xml:space="preserve"> 2530</w:t>
      </w:r>
      <w:r w:rsidRPr="003C0915">
        <w:rPr>
          <w:rFonts w:hint="cs"/>
          <w:cs/>
        </w:rPr>
        <w:t xml:space="preserve"> ซึ่งประกอบด้วยเงินที่พนักงานจ่ายสะสมและเงินที่บริษัทจ่ายสมทบให้ ในปัจจุบันกองทุนสำรองเลี้ยงชีพนี้บริหาร</w:t>
      </w:r>
      <w:r w:rsidR="00663BD9">
        <w:rPr>
          <w:rFonts w:hint="cs"/>
          <w:cs/>
        </w:rPr>
        <w:t>โดยบริษัทหลักทรัพย์จัดการกองทุน</w:t>
      </w:r>
      <w:r w:rsidRPr="003C0915">
        <w:rPr>
          <w:rFonts w:hint="cs"/>
          <w:cs/>
        </w:rPr>
        <w:t>เอ็ม</w:t>
      </w:r>
      <w:r w:rsidR="00663BD9">
        <w:rPr>
          <w:rFonts w:hint="cs"/>
          <w:cs/>
        </w:rPr>
        <w:t>เอฟ</w:t>
      </w:r>
      <w:r w:rsidRPr="003C0915">
        <w:rPr>
          <w:rFonts w:hint="cs"/>
          <w:cs/>
        </w:rPr>
        <w:t>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1906DE" w:rsidRPr="00902B8C" w:rsidRDefault="001906DE" w:rsidP="00900723">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bookmarkStart w:id="596" w:name="_MON_1639998200"/>
    <w:bookmarkEnd w:id="596"/>
    <w:p w:rsidR="003C41BD" w:rsidRPr="00561C67" w:rsidRDefault="00FB0E50" w:rsidP="00063FF0">
      <w:pPr>
        <w:spacing w:before="240" w:after="240"/>
        <w:ind w:left="426" w:right="-256"/>
        <w:jc w:val="thaiDistribute"/>
        <w:rPr>
          <w:highlight w:val="yellow"/>
        </w:rPr>
      </w:pPr>
      <w:r w:rsidRPr="006A2117">
        <w:object w:dxaOrig="10121" w:dyaOrig="3336">
          <v:shape id="_x0000_i1057" type="#_x0000_t75" style="width:482.5pt;height:173pt" o:ole="">
            <v:imagedata r:id="rId71" o:title=""/>
            <o:lock v:ext="edit" aspectratio="f"/>
          </v:shape>
          <o:OLEObject Type="Embed" ProgID="Excel.Sheet.8" ShapeID="_x0000_i1057" DrawAspect="Content" ObjectID="_1644160049" r:id="rId72"/>
        </w:object>
      </w:r>
    </w:p>
    <w:bookmarkStart w:id="597" w:name="_MON_1459328926"/>
    <w:bookmarkStart w:id="598" w:name="_MON_1459328949"/>
    <w:bookmarkStart w:id="599" w:name="_MON_1460987924"/>
    <w:bookmarkStart w:id="600" w:name="_MON_1460987937"/>
    <w:bookmarkStart w:id="601" w:name="_MON_1461437996"/>
    <w:bookmarkStart w:id="602" w:name="_MON_1461438072"/>
    <w:bookmarkStart w:id="603" w:name="_MON_1461439240"/>
    <w:bookmarkStart w:id="604" w:name="_MON_1465630706"/>
    <w:bookmarkStart w:id="605" w:name="_MON_1467124758"/>
    <w:bookmarkStart w:id="606" w:name="_MON_1467124790"/>
    <w:bookmarkStart w:id="607" w:name="_MON_1468577749"/>
    <w:bookmarkStart w:id="608" w:name="_MON_1468578224"/>
    <w:bookmarkStart w:id="609" w:name="_MON_1468662778"/>
    <w:bookmarkStart w:id="610" w:name="_MON_1468670232"/>
    <w:bookmarkStart w:id="611" w:name="_MON_1468751087"/>
    <w:bookmarkStart w:id="612" w:name="_MON_1468928159"/>
    <w:bookmarkStart w:id="613" w:name="_MON_1468928240"/>
    <w:bookmarkStart w:id="614" w:name="_MON_1468928328"/>
    <w:bookmarkStart w:id="615" w:name="_MON_1468928345"/>
    <w:bookmarkStart w:id="616" w:name="_MON_1476185022"/>
    <w:bookmarkStart w:id="617" w:name="_MON_1476681392"/>
    <w:bookmarkStart w:id="618" w:name="_MON_1476785903"/>
    <w:bookmarkStart w:id="619" w:name="_MON_1491139198"/>
    <w:bookmarkStart w:id="620" w:name="_MON_1491634044"/>
    <w:bookmarkStart w:id="621" w:name="_MON_1492325702"/>
    <w:bookmarkStart w:id="622" w:name="_MON_1492414792"/>
    <w:bookmarkStart w:id="623" w:name="_MON_1492448819"/>
    <w:bookmarkStart w:id="624" w:name="_MON_1492448855"/>
    <w:bookmarkStart w:id="625" w:name="_MON_1495454596"/>
    <w:bookmarkStart w:id="626" w:name="_MON_1499495029"/>
    <w:bookmarkStart w:id="627" w:name="_MON_1499510289"/>
    <w:bookmarkStart w:id="628" w:name="_MON_1499868161"/>
    <w:bookmarkStart w:id="629" w:name="_MON_1503395397"/>
    <w:bookmarkStart w:id="630" w:name="_MON_1507440730"/>
    <w:bookmarkStart w:id="631" w:name="_MON_1507636496"/>
    <w:bookmarkStart w:id="632" w:name="_MON_1507646439"/>
    <w:bookmarkStart w:id="633" w:name="_MON_1507646449"/>
    <w:bookmarkStart w:id="634" w:name="_MON_1522482519"/>
    <w:bookmarkStart w:id="635" w:name="_MON_1522947966"/>
    <w:bookmarkStart w:id="636" w:name="_MON_1523619382"/>
    <w:bookmarkStart w:id="637" w:name="_MON_1524342479"/>
    <w:bookmarkStart w:id="638" w:name="_MON_1524402496"/>
    <w:bookmarkStart w:id="639" w:name="_MON_1524655424"/>
    <w:bookmarkStart w:id="640" w:name="_MON_1524655465"/>
    <w:bookmarkStart w:id="641" w:name="_MON_1524747633"/>
    <w:bookmarkStart w:id="642" w:name="_MON_1428938328"/>
    <w:bookmarkStart w:id="643" w:name="_MON_1428989801"/>
    <w:bookmarkStart w:id="644" w:name="_MON_1639998259"/>
    <w:bookmarkStart w:id="645" w:name="_MON_1429553522"/>
    <w:bookmarkStart w:id="646" w:name="_MON_1429554291"/>
    <w:bookmarkStart w:id="647" w:name="_MON_1429554303"/>
    <w:bookmarkStart w:id="648" w:name="_MON_1429724116"/>
    <w:bookmarkStart w:id="649" w:name="_MON_1429864649"/>
    <w:bookmarkStart w:id="650" w:name="_MON_1429864774"/>
    <w:bookmarkStart w:id="651" w:name="_MON_1429864973"/>
    <w:bookmarkStart w:id="652" w:name="_MON_1429865007"/>
    <w:bookmarkStart w:id="653" w:name="_MON_1429865054"/>
    <w:bookmarkStart w:id="654" w:name="_MON_1429865061"/>
    <w:bookmarkStart w:id="655" w:name="_MON_1429865079"/>
    <w:bookmarkStart w:id="656" w:name="_MON_1429865125"/>
    <w:bookmarkStart w:id="657" w:name="_MON_1429865181"/>
    <w:bookmarkStart w:id="658" w:name="_MON_1429865188"/>
    <w:bookmarkStart w:id="659" w:name="_MON_1429882060"/>
    <w:bookmarkStart w:id="660" w:name="_MON_1429942487"/>
    <w:bookmarkStart w:id="661" w:name="_MON_1429942518"/>
    <w:bookmarkStart w:id="662" w:name="_MON_1429944235"/>
    <w:bookmarkStart w:id="663" w:name="_MON_1430031593"/>
    <w:bookmarkStart w:id="664" w:name="_MON_1430031600"/>
    <w:bookmarkStart w:id="665" w:name="_MON_1430031605"/>
    <w:bookmarkStart w:id="666" w:name="_MON_1436859204"/>
    <w:bookmarkStart w:id="667" w:name="_MON_1436859243"/>
    <w:bookmarkStart w:id="668" w:name="_MON_1445455973"/>
    <w:bookmarkStart w:id="669" w:name="_MON_1445684563"/>
    <w:bookmarkStart w:id="670" w:name="_MON_1453139558"/>
    <w:bookmarkStart w:id="671" w:name="_MON_1453139613"/>
    <w:bookmarkStart w:id="672" w:name="_MON_1453139771"/>
    <w:bookmarkStart w:id="673" w:name="_MON_1453381350"/>
    <w:bookmarkStart w:id="674" w:name="_MON_1453808352"/>
    <w:bookmarkStart w:id="675" w:name="_MON_1453835504"/>
    <w:bookmarkStart w:id="676" w:name="_MON_1459328603"/>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Start w:id="677" w:name="_MON_1459328902"/>
    <w:bookmarkEnd w:id="677"/>
    <w:p w:rsidR="00F11DB8" w:rsidRDefault="00FB0E50" w:rsidP="009D690B">
      <w:pPr>
        <w:tabs>
          <w:tab w:val="left" w:pos="426"/>
        </w:tabs>
        <w:spacing w:before="240" w:after="240" w:line="240" w:lineRule="auto"/>
        <w:ind w:left="426" w:right="-425"/>
        <w:jc w:val="thaiDistribute"/>
      </w:pPr>
      <w:r w:rsidRPr="00902B8C">
        <w:object w:dxaOrig="10218" w:dyaOrig="4655">
          <v:shape id="_x0000_i1058" type="#_x0000_t75" style="width:475.95pt;height:237.5pt" o:ole="">
            <v:imagedata r:id="rId73" o:title=""/>
          </v:shape>
          <o:OLEObject Type="Embed" ProgID="Excel.Sheet.8" ShapeID="_x0000_i1058" DrawAspect="Content" ObjectID="_1644160050" r:id="rId74"/>
        </w:object>
      </w:r>
    </w:p>
    <w:p w:rsidR="007924D1" w:rsidRPr="00902B8C" w:rsidRDefault="007924D1" w:rsidP="000C1270">
      <w:pPr>
        <w:numPr>
          <w:ilvl w:val="0"/>
          <w:numId w:val="2"/>
        </w:numPr>
        <w:tabs>
          <w:tab w:val="left" w:pos="426"/>
        </w:tabs>
        <w:spacing w:before="240" w:after="240" w:line="240" w:lineRule="auto"/>
        <w:ind w:left="0" w:right="147" w:firstLine="0"/>
        <w:jc w:val="thaiDistribute"/>
        <w:rPr>
          <w:b/>
          <w:bCs/>
        </w:rPr>
      </w:pPr>
      <w:r w:rsidRPr="00902B8C">
        <w:rPr>
          <w:b/>
          <w:bCs/>
          <w:cs/>
        </w:rPr>
        <w:t>ข้อมูลทางการเงินจำแนกตามส่วนงาน</w:t>
      </w:r>
    </w:p>
    <w:p w:rsidR="007924D1" w:rsidRPr="00902B8C" w:rsidRDefault="007924D1" w:rsidP="001C13DD">
      <w:pPr>
        <w:pStyle w:val="BlockText"/>
        <w:spacing w:after="240"/>
        <w:ind w:left="426"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F77A2" w:rsidRDefault="007924D1" w:rsidP="001C13DD">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rsidR="004F2504" w:rsidRPr="00CB3F7E" w:rsidRDefault="001906DE" w:rsidP="000C1270">
      <w:pPr>
        <w:numPr>
          <w:ilvl w:val="0"/>
          <w:numId w:val="2"/>
        </w:numPr>
        <w:tabs>
          <w:tab w:val="left" w:pos="426"/>
        </w:tabs>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31059A" w:rsidRPr="00CB3F7E">
        <w:t xml:space="preserve">1 </w:t>
      </w:r>
      <w:r w:rsidR="0031059A" w:rsidRPr="00CB3F7E">
        <w:rPr>
          <w:rFonts w:hint="cs"/>
          <w:cs/>
        </w:rPr>
        <w:t>ธันวาคม</w:t>
      </w:r>
      <w:r w:rsidR="00830254" w:rsidRPr="00CB3F7E">
        <w:rPr>
          <w:cs/>
        </w:rPr>
        <w:t xml:space="preserve"> </w:t>
      </w:r>
      <w:r w:rsidR="00830254" w:rsidRPr="00CB3F7E">
        <w:t>256</w:t>
      </w:r>
      <w:r w:rsidR="00567424" w:rsidRPr="00CB3F7E">
        <w:rPr>
          <w:rFonts w:hint="cs"/>
          <w:cs/>
        </w:rPr>
        <w:t>2</w:t>
      </w:r>
      <w:r w:rsidRPr="00CB3F7E">
        <w:rPr>
          <w:cs/>
        </w:rPr>
        <w:t xml:space="preserve"> บริษัทมีภาระผูกพันและหนี้สินที่อาจเกิดขึ้น ดังนี้ </w:t>
      </w:r>
    </w:p>
    <w:p w:rsidR="003C41BD" w:rsidRPr="00CB3F7E" w:rsidRDefault="002C198B" w:rsidP="000C1270">
      <w:pPr>
        <w:numPr>
          <w:ilvl w:val="1"/>
          <w:numId w:val="2"/>
        </w:numPr>
        <w:spacing w:before="240" w:after="240" w:line="240" w:lineRule="auto"/>
        <w:ind w:left="851" w:right="6" w:hanging="425"/>
        <w:jc w:val="thaiDistribute"/>
        <w:rPr>
          <w:cs/>
        </w:rPr>
      </w:pPr>
      <w:r w:rsidRPr="00CB3F7E">
        <w:rPr>
          <w:cs/>
        </w:rPr>
        <w:t>หนังสือค้ำประกันที่ออกโดย</w:t>
      </w:r>
      <w:r w:rsidRPr="003C0915">
        <w:rPr>
          <w:cs/>
        </w:rPr>
        <w:t xml:space="preserve">ธนาคาร จำนวนเงิน </w:t>
      </w:r>
      <w:r w:rsidR="003E5869" w:rsidRPr="003C0915">
        <w:t>0.82</w:t>
      </w:r>
      <w:r w:rsidR="00AF7489" w:rsidRPr="003C0915">
        <w:t xml:space="preserve"> </w:t>
      </w:r>
      <w:r w:rsidRPr="003C0915">
        <w:rPr>
          <w:cs/>
        </w:rPr>
        <w:t>ล้านบาท</w:t>
      </w:r>
    </w:p>
    <w:p w:rsidR="002C198B" w:rsidRPr="00CB3F7E" w:rsidRDefault="002C198B" w:rsidP="000C1270">
      <w:pPr>
        <w:numPr>
          <w:ilvl w:val="1"/>
          <w:numId w:val="2"/>
        </w:numPr>
        <w:spacing w:before="240" w:after="240" w:line="240" w:lineRule="auto"/>
        <w:ind w:left="851" w:right="6" w:hanging="425"/>
        <w:jc w:val="thaiDistribute"/>
      </w:pPr>
      <w:r w:rsidRPr="00CB3F7E">
        <w:rPr>
          <w:cs/>
        </w:rPr>
        <w:t>ภาระผูกพันที่ต้องจ่ายชำระตามสัญญาดังต่อไปนี้</w:t>
      </w:r>
    </w:p>
    <w:p w:rsidR="002C198B" w:rsidRPr="00CB3F7E" w:rsidRDefault="00727E21" w:rsidP="000C1270">
      <w:pPr>
        <w:numPr>
          <w:ilvl w:val="2"/>
          <w:numId w:val="2"/>
        </w:numPr>
        <w:tabs>
          <w:tab w:val="left" w:pos="1560"/>
        </w:tabs>
        <w:spacing w:before="240" w:after="240" w:line="240" w:lineRule="auto"/>
        <w:ind w:left="851" w:right="6" w:firstLine="0"/>
        <w:jc w:val="thaiDistribute"/>
      </w:pPr>
      <w:r w:rsidRPr="00CB3F7E">
        <w:rPr>
          <w:cs/>
        </w:rPr>
        <w:t xml:space="preserve">สัญญาจ้างบริการ จำนวนเงิน </w:t>
      </w:r>
      <w:r w:rsidR="00CB3F7E" w:rsidRPr="00CB3F7E">
        <w:rPr>
          <w:rFonts w:hint="cs"/>
          <w:cs/>
        </w:rPr>
        <w:t>2.29</w:t>
      </w:r>
      <w:r w:rsidR="002C198B" w:rsidRPr="00CB3F7E">
        <w:rPr>
          <w:cs/>
        </w:rPr>
        <w:t xml:space="preserve"> ล้านบาท</w:t>
      </w:r>
    </w:p>
    <w:p w:rsidR="004B3BB4" w:rsidRDefault="002C198B" w:rsidP="001C61AE">
      <w:pPr>
        <w:numPr>
          <w:ilvl w:val="2"/>
          <w:numId w:val="2"/>
        </w:numPr>
        <w:tabs>
          <w:tab w:val="left" w:pos="1560"/>
        </w:tabs>
        <w:spacing w:before="240" w:after="240" w:line="240" w:lineRule="auto"/>
        <w:ind w:left="851" w:right="6" w:firstLine="0"/>
        <w:jc w:val="thaiDistribute"/>
        <w:rPr>
          <w:cs/>
        </w:rPr>
      </w:pPr>
      <w:r w:rsidRPr="00CB3F7E">
        <w:rPr>
          <w:cs/>
        </w:rPr>
        <w:t>สัญญาเช่าอุปกรณ์</w:t>
      </w:r>
      <w:r w:rsidR="00DC603D" w:rsidRPr="00CB3F7E">
        <w:rPr>
          <w:rFonts w:hint="cs"/>
          <w:cs/>
        </w:rPr>
        <w:t xml:space="preserve">และบริการอื่น </w:t>
      </w:r>
      <w:r w:rsidRPr="00CB3F7E">
        <w:rPr>
          <w:cs/>
        </w:rPr>
        <w:t xml:space="preserve">อัตราค่าบริการเดือนละ จำนวนเงิน </w:t>
      </w:r>
      <w:r w:rsidR="003E5869" w:rsidRPr="00CB3F7E">
        <w:t>0</w:t>
      </w:r>
      <w:r w:rsidR="003E5869" w:rsidRPr="00CB3F7E">
        <w:rPr>
          <w:rFonts w:hint="cs"/>
          <w:cs/>
        </w:rPr>
        <w:t>.</w:t>
      </w:r>
      <w:r w:rsidR="00E33B1D" w:rsidRPr="00CB3F7E">
        <w:t>21</w:t>
      </w:r>
      <w:r w:rsidR="00727E21" w:rsidRPr="00CB3F7E">
        <w:t xml:space="preserve"> </w:t>
      </w:r>
      <w:r w:rsidRPr="00CB3F7E">
        <w:rPr>
          <w:cs/>
        </w:rPr>
        <w:t>ล้านบาท</w:t>
      </w:r>
    </w:p>
    <w:p w:rsidR="004B3BB4" w:rsidRDefault="004B3BB4" w:rsidP="004B3BB4">
      <w:pPr>
        <w:pStyle w:val="BodyText"/>
        <w:rPr>
          <w:cs/>
        </w:rPr>
      </w:pPr>
      <w:r>
        <w:rPr>
          <w:cs/>
        </w:rPr>
        <w:br w:type="page"/>
      </w:r>
    </w:p>
    <w:p w:rsidR="002C198B" w:rsidRPr="00037F19" w:rsidRDefault="002C198B" w:rsidP="000C1270">
      <w:pPr>
        <w:numPr>
          <w:ilvl w:val="1"/>
          <w:numId w:val="2"/>
        </w:numPr>
        <w:spacing w:before="240" w:after="240" w:line="240" w:lineRule="auto"/>
        <w:ind w:left="851" w:right="6" w:hanging="425"/>
        <w:jc w:val="thaiDistribute"/>
      </w:pPr>
      <w:r w:rsidRPr="00037F19">
        <w:rPr>
          <w:cs/>
        </w:rPr>
        <w:lastRenderedPageBreak/>
        <w:t>บริษัทได้ทำสัญญาเช่า</w:t>
      </w:r>
      <w:r w:rsidR="003C0915">
        <w:rPr>
          <w:rFonts w:hint="cs"/>
          <w:cs/>
        </w:rPr>
        <w:t>ที่ดินและ</w:t>
      </w:r>
      <w:r w:rsidRPr="00037F19">
        <w:rPr>
          <w:cs/>
        </w:rPr>
        <w:t>อาคารกับ</w:t>
      </w:r>
      <w:r w:rsidR="00727E21" w:rsidRPr="00037F19">
        <w:rPr>
          <w:cs/>
        </w:rPr>
        <w:t xml:space="preserve">บุคคลอื่นหลายสัญญา </w:t>
      </w:r>
      <w:r w:rsidRPr="00037F19">
        <w:rPr>
          <w:cs/>
        </w:rPr>
        <w:t xml:space="preserve">โดยมีอายุของสัญญาระหว่าง </w:t>
      </w:r>
      <w:r w:rsidR="00A16732" w:rsidRPr="00037F19">
        <w:t>2</w:t>
      </w:r>
      <w:r w:rsidR="00AF7489" w:rsidRPr="00037F19">
        <w:t xml:space="preserve"> </w:t>
      </w:r>
      <w:r w:rsidR="006B0294">
        <w:rPr>
          <w:rFonts w:hint="cs"/>
          <w:cs/>
        </w:rPr>
        <w:t>ปี</w:t>
      </w:r>
      <w:r w:rsidR="001046AA">
        <w:rPr>
          <w:rFonts w:hint="cs"/>
          <w:cs/>
        </w:rPr>
        <w:t xml:space="preserve"> </w:t>
      </w:r>
      <w:r w:rsidR="00AF7489" w:rsidRPr="00037F19">
        <w:t xml:space="preserve">- 12 </w:t>
      </w:r>
      <w:r w:rsidRPr="00037F19">
        <w:rPr>
          <w:cs/>
        </w:rPr>
        <w:t>ปี โดยมีค่าเช่าที่ต้องจ่ายในอนาคตคงเหลือตามสัญญา ดังนี้</w:t>
      </w:r>
    </w:p>
    <w:bookmarkStart w:id="678" w:name="_MON_1557493141"/>
    <w:bookmarkStart w:id="679" w:name="_MON_1557493150"/>
    <w:bookmarkStart w:id="680" w:name="_MON_1557493299"/>
    <w:bookmarkStart w:id="681" w:name="_MON_1557582731"/>
    <w:bookmarkStart w:id="682" w:name="_MON_1557077251"/>
    <w:bookmarkStart w:id="683" w:name="_MON_1557077510"/>
    <w:bookmarkStart w:id="684" w:name="_MON_1557077555"/>
    <w:bookmarkStart w:id="685" w:name="_MON_1557139981"/>
    <w:bookmarkStart w:id="686" w:name="_MON_1557140163"/>
    <w:bookmarkStart w:id="687" w:name="_MON_1557140169"/>
    <w:bookmarkStart w:id="688" w:name="_MON_1557144779"/>
    <w:bookmarkStart w:id="689" w:name="_MON_1557492153"/>
    <w:bookmarkStart w:id="690" w:name="_MON_1557492178"/>
    <w:bookmarkStart w:id="691" w:name="_MON_1557493048"/>
    <w:bookmarkStart w:id="692" w:name="_MON_1557493087"/>
    <w:bookmarkStart w:id="693" w:name="_MON_1557493103"/>
    <w:bookmarkStart w:id="694" w:name="_MON_1557493111"/>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Start w:id="695" w:name="_MON_1557493129"/>
    <w:bookmarkEnd w:id="695"/>
    <w:p w:rsidR="003A173E" w:rsidRDefault="00FB0E50" w:rsidP="003E5869">
      <w:pPr>
        <w:spacing w:before="240" w:after="120" w:line="240" w:lineRule="auto"/>
        <w:ind w:left="851" w:right="-142"/>
        <w:jc w:val="thaiDistribute"/>
        <w:rPr>
          <w:color w:val="000000"/>
        </w:rPr>
      </w:pPr>
      <w:r w:rsidRPr="00037F19">
        <w:rPr>
          <w:color w:val="000000"/>
        </w:rPr>
        <w:object w:dxaOrig="4394" w:dyaOrig="1523">
          <v:shape id="_x0000_i1059" type="#_x0000_t75" style="width:201.05pt;height:73.85pt" o:ole="">
            <v:imagedata r:id="rId75" o:title=""/>
          </v:shape>
          <o:OLEObject Type="Embed" ProgID="Excel.Sheet.8" ShapeID="_x0000_i1059" DrawAspect="Content" ObjectID="_1644160051" r:id="rId76"/>
        </w:object>
      </w:r>
      <w:bookmarkStart w:id="696" w:name="_MON_1521492653"/>
      <w:bookmarkStart w:id="697" w:name="_MON_1521492712"/>
      <w:bookmarkStart w:id="698" w:name="_MON_1521492725"/>
      <w:bookmarkStart w:id="699" w:name="_MON_1521492733"/>
      <w:bookmarkStart w:id="700" w:name="_MON_1521492766"/>
      <w:bookmarkStart w:id="701" w:name="_MON_1521539052"/>
      <w:bookmarkStart w:id="702" w:name="_MON_1521539103"/>
      <w:bookmarkStart w:id="703" w:name="_MON_1521539181"/>
      <w:bookmarkStart w:id="704" w:name="_MON_1521539228"/>
      <w:bookmarkStart w:id="705" w:name="_MON_1521539235"/>
      <w:bookmarkStart w:id="706" w:name="_MON_1521564011"/>
      <w:bookmarkStart w:id="707" w:name="_MON_1521745538"/>
      <w:bookmarkStart w:id="708" w:name="_MON_1521745561"/>
      <w:bookmarkStart w:id="709" w:name="_MON_1551250042"/>
      <w:bookmarkStart w:id="710" w:name="_MON_1551879973"/>
      <w:bookmarkStart w:id="711" w:name="_MON_1551883219"/>
      <w:bookmarkStart w:id="712" w:name="_MON_1551883536"/>
      <w:bookmarkStart w:id="713" w:name="_MON_1551883703"/>
      <w:bookmarkStart w:id="714" w:name="_MON_1551883711"/>
      <w:bookmarkStart w:id="715" w:name="_MON_1551884978"/>
      <w:bookmarkStart w:id="716" w:name="_MON_1552119187"/>
      <w:bookmarkStart w:id="717" w:name="_MON_1552731663"/>
      <w:bookmarkStart w:id="718" w:name="_MON_1552731684"/>
      <w:bookmarkStart w:id="719" w:name="_MON_1552731695"/>
      <w:bookmarkStart w:id="720" w:name="_MON_1552731706"/>
      <w:bookmarkStart w:id="721" w:name="_MON_1553361333"/>
      <w:bookmarkStart w:id="722" w:name="_MON_1553361352"/>
      <w:bookmarkStart w:id="723" w:name="_MON_1553361372"/>
      <w:bookmarkStart w:id="724" w:name="_MON_1553361404"/>
      <w:bookmarkStart w:id="725" w:name="_MON_1553538985"/>
      <w:bookmarkStart w:id="726" w:name="_MON_1554011397"/>
      <w:bookmarkStart w:id="727" w:name="_MON_1554057150"/>
      <w:bookmarkStart w:id="728" w:name="_MON_1554057179"/>
      <w:bookmarkStart w:id="729" w:name="_MON_1554057190"/>
      <w:bookmarkStart w:id="730" w:name="_MON_1554057210"/>
      <w:bookmarkStart w:id="731" w:name="_MON_1554057221"/>
      <w:bookmarkStart w:id="732" w:name="_MON_1554057248"/>
      <w:bookmarkStart w:id="733" w:name="_MON_1554057276"/>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31059A" w:rsidRPr="00727E21" w:rsidRDefault="0031059A" w:rsidP="0031059A">
      <w:pPr>
        <w:numPr>
          <w:ilvl w:val="0"/>
          <w:numId w:val="2"/>
        </w:numPr>
        <w:tabs>
          <w:tab w:val="left" w:pos="426"/>
        </w:tabs>
        <w:spacing w:before="240" w:after="240" w:line="240" w:lineRule="auto"/>
        <w:ind w:left="0" w:right="147" w:firstLine="0"/>
        <w:jc w:val="thaiDistribute"/>
        <w:rPr>
          <w:b/>
          <w:bCs/>
        </w:rPr>
      </w:pPr>
      <w:r w:rsidRPr="00727E21">
        <w:rPr>
          <w:rFonts w:hint="cs"/>
          <w:b/>
          <w:bCs/>
          <w:cs/>
        </w:rPr>
        <w:t>เครื่องมือทางการเงิน</w:t>
      </w:r>
    </w:p>
    <w:p w:rsidR="0031059A" w:rsidRPr="00727E21" w:rsidRDefault="0031059A" w:rsidP="00663BD9">
      <w:pPr>
        <w:pStyle w:val="BlockText"/>
        <w:spacing w:after="240"/>
        <w:ind w:left="426" w:right="0" w:firstLine="0"/>
        <w:jc w:val="thaiDistribute"/>
        <w:rPr>
          <w:cs/>
        </w:rPr>
      </w:pPr>
      <w:r w:rsidRPr="00727E21">
        <w:rPr>
          <w:rFonts w:hint="cs"/>
          <w:cs/>
        </w:rPr>
        <w:t>บริษัทไม่มีนโยบายที่จะประกอบธุรกรรมตราสารทางการเงินที่เป็นตราสารอนุพันธ์เพื่อการเก็งกำไรหรือการค้า</w:t>
      </w:r>
    </w:p>
    <w:p w:rsidR="0031059A" w:rsidRPr="00727E21" w:rsidRDefault="0031059A" w:rsidP="0031059A">
      <w:pPr>
        <w:spacing w:before="240" w:after="120" w:line="240" w:lineRule="auto"/>
        <w:ind w:right="-1" w:firstLine="426"/>
        <w:jc w:val="thaiDistribute"/>
        <w:rPr>
          <w:b/>
          <w:bCs/>
        </w:rPr>
      </w:pPr>
      <w:r w:rsidRPr="00727E21">
        <w:rPr>
          <w:rFonts w:hint="cs"/>
          <w:b/>
          <w:bCs/>
          <w:cs/>
        </w:rPr>
        <w:t>นโยบายการบัญชี</w:t>
      </w:r>
    </w:p>
    <w:p w:rsidR="0031059A" w:rsidRPr="00727E21" w:rsidRDefault="0031059A" w:rsidP="00663BD9">
      <w:pPr>
        <w:pStyle w:val="BlockText"/>
        <w:spacing w:after="240"/>
        <w:ind w:left="426" w:right="0" w:firstLine="0"/>
        <w:jc w:val="thaiDistribute"/>
      </w:pPr>
      <w:r w:rsidRPr="00727E21">
        <w:rPr>
          <w:cs/>
        </w:rPr>
        <w:t>รายละเอียดของนโยบายการบัญชีที่สำคัญและวิธีปฏิบัติทางบัญชี</w:t>
      </w:r>
      <w:r w:rsidRPr="00727E21">
        <w:t xml:space="preserve"> </w:t>
      </w:r>
      <w:r w:rsidRPr="00727E21">
        <w:rPr>
          <w:cs/>
        </w:rPr>
        <w:t>การจัดประเภทสินทรัพย์ทางการเงินและหนี้สินทางการเงินรวมถึงการวัดมูลค่า</w:t>
      </w:r>
      <w:r w:rsidRPr="00727E21">
        <w:t xml:space="preserve"> </w:t>
      </w:r>
      <w:r w:rsidRPr="00727E21">
        <w:rPr>
          <w:cs/>
        </w:rPr>
        <w:t>การรับรู้รายได้</w:t>
      </w:r>
      <w:r w:rsidRPr="00727E21">
        <w:t xml:space="preserve"> </w:t>
      </w:r>
      <w:r w:rsidRPr="00727E21">
        <w:rPr>
          <w:cs/>
        </w:rPr>
        <w:t>และค่าใช้จ่ายได้เปิดเผยไว้ในหมายเหตุข้อ</w:t>
      </w:r>
      <w:r>
        <w:t xml:space="preserve"> </w:t>
      </w:r>
      <w:r w:rsidR="00B11925">
        <w:t>3</w:t>
      </w:r>
    </w:p>
    <w:p w:rsidR="0031059A" w:rsidRPr="00727E21" w:rsidRDefault="0031059A" w:rsidP="00663BD9">
      <w:pPr>
        <w:pStyle w:val="BlockText"/>
        <w:spacing w:after="240"/>
        <w:ind w:left="426" w:right="0" w:firstLine="0"/>
        <w:jc w:val="thaiDistribute"/>
        <w:rPr>
          <w:cs/>
        </w:rPr>
      </w:pPr>
      <w:r w:rsidRPr="00727E21">
        <w:rPr>
          <w:rFonts w:hint="cs"/>
          <w:cs/>
        </w:rPr>
        <w:t>ความเสี่ยงเกี่ยวกับเครื่องมือทางการเงินที่มีสาระสำคัญของ</w:t>
      </w:r>
      <w:r w:rsidR="00CD0338">
        <w:rPr>
          <w:rFonts w:hint="cs"/>
          <w:cs/>
        </w:rPr>
        <w:t>บริษัท</w:t>
      </w:r>
      <w:r w:rsidRPr="00727E21">
        <w:rPr>
          <w:rFonts w:hint="cs"/>
          <w:cs/>
        </w:rPr>
        <w:t xml:space="preserve"> สรุปได้ดังต่อไปนี้</w:t>
      </w:r>
    </w:p>
    <w:p w:rsidR="0031059A" w:rsidRPr="00727E21" w:rsidRDefault="0031059A" w:rsidP="0031059A">
      <w:pPr>
        <w:pStyle w:val="BlockText"/>
        <w:spacing w:after="120"/>
        <w:ind w:left="426" w:right="0" w:firstLine="0"/>
        <w:jc w:val="thaiDistribute"/>
        <w:rPr>
          <w:b/>
          <w:bCs/>
        </w:rPr>
      </w:pPr>
      <w:r w:rsidRPr="00727E21">
        <w:rPr>
          <w:rFonts w:hint="cs"/>
          <w:b/>
          <w:bCs/>
          <w:cs/>
        </w:rPr>
        <w:t>การบริหารจัดการทุน</w:t>
      </w:r>
    </w:p>
    <w:p w:rsidR="0031059A" w:rsidRPr="00727E21" w:rsidRDefault="0031059A" w:rsidP="00663BD9">
      <w:pPr>
        <w:pStyle w:val="BlockText"/>
        <w:spacing w:after="240"/>
        <w:ind w:left="426" w:right="0" w:firstLine="0"/>
        <w:jc w:val="thaiDistribute"/>
      </w:pPr>
      <w:r w:rsidRPr="00727E21">
        <w:rPr>
          <w:rFonts w:hint="cs"/>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w:t>
      </w:r>
      <w:r>
        <w:rPr>
          <w:rFonts w:hint="cs"/>
          <w:cs/>
        </w:rPr>
        <w:t>ดูแลผลตอบแทนของเงินทุน ซึ่ง</w:t>
      </w:r>
      <w:r w:rsidRPr="00727E21">
        <w:rPr>
          <w:rFonts w:hint="cs"/>
          <w:cs/>
        </w:rPr>
        <w:t>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31059A" w:rsidRPr="002757F0" w:rsidRDefault="0031059A" w:rsidP="0031059A">
      <w:pPr>
        <w:pStyle w:val="BlockText"/>
        <w:spacing w:after="120"/>
        <w:ind w:left="426" w:right="0" w:firstLine="0"/>
        <w:jc w:val="thaiDistribute"/>
        <w:rPr>
          <w:b/>
          <w:bCs/>
        </w:rPr>
      </w:pPr>
      <w:r w:rsidRPr="002757F0">
        <w:rPr>
          <w:rFonts w:hint="cs"/>
          <w:b/>
          <w:bCs/>
          <w:cs/>
        </w:rPr>
        <w:t>ความเสี่ยงด้านการให้สินเชื่อ</w:t>
      </w:r>
    </w:p>
    <w:p w:rsidR="0031059A" w:rsidRPr="00727E21" w:rsidRDefault="0031059A" w:rsidP="0031059A">
      <w:pPr>
        <w:pStyle w:val="BlockText"/>
        <w:spacing w:after="120"/>
        <w:ind w:left="426" w:right="0" w:firstLine="0"/>
        <w:jc w:val="thaiDistribute"/>
      </w:pPr>
      <w:r w:rsidRPr="00727E21">
        <w:rPr>
          <w:rFonts w:hint="cs"/>
          <w:cs/>
        </w:rPr>
        <w:t>ความเสี่ยงด้านการให้สินเชื่อ คือความเสี่ยงที่ค</w:t>
      </w:r>
      <w:r>
        <w:rPr>
          <w:rFonts w:hint="cs"/>
          <w:cs/>
        </w:rPr>
        <w:t>ู่ค้าไม่สามารถชำระหนี้ทำให้</w:t>
      </w:r>
      <w:r w:rsidRPr="00727E21">
        <w:rPr>
          <w:rFonts w:hint="cs"/>
          <w:cs/>
        </w:rPr>
        <w:t>บริษัทเก</w:t>
      </w:r>
      <w:r>
        <w:rPr>
          <w:rFonts w:hint="cs"/>
          <w:cs/>
        </w:rPr>
        <w:t xml:space="preserve">ิดความสูญเสียทางการเงินได้ </w:t>
      </w:r>
      <w:r w:rsidRPr="00727E21">
        <w:rPr>
          <w:rFonts w:hint="cs"/>
          <w:cs/>
        </w:rPr>
        <w:t>บริษัทได้มีนโยบายในการป้องกันความเสี่ยงนี้โดยการวิเ</w:t>
      </w:r>
      <w:r>
        <w:rPr>
          <w:rFonts w:hint="cs"/>
          <w:cs/>
        </w:rPr>
        <w:t xml:space="preserve">คราะห์ฐานะการเงินของคู่ค้า </w:t>
      </w:r>
      <w:r w:rsidRPr="00727E21">
        <w:rPr>
          <w:rFonts w:hint="cs"/>
          <w:cs/>
        </w:rPr>
        <w:t>บริษัทเชื่อว่ามูลค่าสูงสุดของความเสี่ยง คือมูลค่าตามบัญชีของลูกหนี้หักค่าเผื่อหนี้สงสัยจะสูญตามที่แสดงในงบแสดงฐานะการเงิน</w:t>
      </w:r>
    </w:p>
    <w:p w:rsidR="0031059A" w:rsidRPr="002757F0" w:rsidRDefault="0031059A" w:rsidP="0031059A">
      <w:pPr>
        <w:pStyle w:val="BlockText"/>
        <w:spacing w:after="120"/>
        <w:ind w:left="426" w:right="0" w:firstLine="0"/>
        <w:jc w:val="thaiDistribute"/>
        <w:rPr>
          <w:b/>
          <w:bCs/>
        </w:rPr>
      </w:pPr>
      <w:r w:rsidRPr="002757F0">
        <w:rPr>
          <w:rFonts w:hint="cs"/>
          <w:b/>
          <w:bCs/>
          <w:cs/>
        </w:rPr>
        <w:t>ความเสี่ยงด้านอัตราดอกเบี้ย</w:t>
      </w:r>
    </w:p>
    <w:p w:rsidR="00D5705A" w:rsidRDefault="0031059A" w:rsidP="00D7108F">
      <w:pPr>
        <w:pStyle w:val="BlockText"/>
        <w:spacing w:after="120"/>
        <w:ind w:left="426" w:right="0" w:firstLine="0"/>
        <w:jc w:val="thaiDistribute"/>
        <w:rPr>
          <w:b/>
          <w:bCs/>
          <w:cs/>
        </w:rPr>
      </w:pPr>
      <w:r w:rsidRPr="001946A6">
        <w:rPr>
          <w:rFonts w:hint="cs"/>
          <w:cs/>
        </w:rPr>
        <w:t>ความเสี่ยงด้านอัตราดอกเบี้ย คือความเสี่ยงที่มูลค่าของเครื่องมือทางการเงินจะเปลี่ยนแปลงไปเนื่องจากการเปลี่ยนแปลงอัตราดอกเบี้ยในตลาด</w:t>
      </w:r>
      <w:r>
        <w:t xml:space="preserve"> </w:t>
      </w:r>
      <w:r w:rsidR="00CD0338">
        <w:rPr>
          <w:rFonts w:hint="cs"/>
          <w:cs/>
        </w:rPr>
        <w:t>บริษัท</w:t>
      </w:r>
      <w:r w:rsidRPr="006129BE">
        <w:rPr>
          <w:cs/>
        </w:rPr>
        <w:t>มีความเสี่ยงจากอัตราดอกเบี้ยเนื่องจากมีเงินสดและเงินฝากธนาคาร</w:t>
      </w:r>
      <w:r w:rsidR="00D71D78">
        <w:t xml:space="preserve"> </w:t>
      </w:r>
      <w:r w:rsidRPr="0095082B">
        <w:rPr>
          <w:cs/>
        </w:rPr>
        <w:t>เงิน</w:t>
      </w:r>
      <w:r w:rsidRPr="0095082B">
        <w:rPr>
          <w:rFonts w:hint="cs"/>
          <w:cs/>
        </w:rPr>
        <w:t>เบิกเกินบัญชี</w:t>
      </w:r>
      <w:r>
        <w:rPr>
          <w:rFonts w:hint="cs"/>
          <w:cs/>
        </w:rPr>
        <w:t xml:space="preserve">และเงินกู้ยืมจากสถาบันการเงิน </w:t>
      </w:r>
      <w:r w:rsidRPr="006129BE">
        <w:rPr>
          <w:cs/>
        </w:rPr>
        <w:t>เนื่องจากสินทรัพย์และหนี้สินทางการเงินดังกล่าวส่วนใหญ่มีอัตราดอกเบี้ยที่ปรับขึ้นลงตามอัตราตลาด</w:t>
      </w:r>
      <w:r>
        <w:rPr>
          <w:rFonts w:hint="cs"/>
          <w:cs/>
        </w:rPr>
        <w:t xml:space="preserve"> </w:t>
      </w:r>
      <w:r w:rsidRPr="0095082B">
        <w:rPr>
          <w:rFonts w:hint="cs"/>
          <w:cs/>
        </w:rPr>
        <w:t>โดย</w:t>
      </w:r>
      <w:r w:rsidR="00CD0338">
        <w:rPr>
          <w:rFonts w:hint="cs"/>
          <w:cs/>
        </w:rPr>
        <w:t>บริษัท</w:t>
      </w:r>
      <w:r>
        <w:rPr>
          <w:rFonts w:hint="cs"/>
          <w:cs/>
        </w:rPr>
        <w:t>ไม่</w:t>
      </w:r>
      <w:r w:rsidRPr="0095082B">
        <w:rPr>
          <w:cs/>
        </w:rPr>
        <w:t>ได้ทำสัญญาป้องกันความเสี่ยงไว้</w:t>
      </w:r>
      <w:r w:rsidR="00D5705A">
        <w:rPr>
          <w:b/>
          <w:bCs/>
          <w:cs/>
        </w:rPr>
        <w:br w:type="page"/>
      </w:r>
    </w:p>
    <w:p w:rsidR="0031059A" w:rsidRPr="002757F0" w:rsidRDefault="0031059A" w:rsidP="0031059A">
      <w:pPr>
        <w:pStyle w:val="BlockText"/>
        <w:spacing w:after="120"/>
        <w:ind w:left="426" w:right="0" w:firstLine="0"/>
        <w:jc w:val="thaiDistribute"/>
        <w:rPr>
          <w:b/>
          <w:bCs/>
        </w:rPr>
      </w:pPr>
      <w:r w:rsidRPr="002757F0">
        <w:rPr>
          <w:b/>
          <w:bCs/>
          <w:cs/>
        </w:rPr>
        <w:lastRenderedPageBreak/>
        <w:t>มูลค่ายุติธรรม</w:t>
      </w:r>
    </w:p>
    <w:p w:rsidR="0031059A" w:rsidRPr="002757F0" w:rsidRDefault="0031059A" w:rsidP="0031059A">
      <w:pPr>
        <w:pStyle w:val="BlockText"/>
        <w:spacing w:after="120"/>
        <w:ind w:left="426" w:right="0" w:firstLine="0"/>
        <w:jc w:val="thaiDistribute"/>
      </w:pPr>
      <w:r w:rsidRPr="002757F0">
        <w:rPr>
          <w:cs/>
        </w:rPr>
        <w:t xml:space="preserve">เนื่องจากสินทรัพย์ทางการเงินโดยส่วนใหญ่เป็นเงินสดและรายการเทียบเท่าเงินสด </w:t>
      </w:r>
      <w:r>
        <w:rPr>
          <w:rFonts w:hint="cs"/>
          <w:cs/>
        </w:rPr>
        <w:t>ลูกหนี้การค้าและ</w:t>
      </w:r>
      <w:r w:rsidR="00D71D78">
        <w:rPr>
          <w:cs/>
        </w:rPr>
        <w:t>ลูกหนี้อื่น</w:t>
      </w:r>
      <w:r w:rsidR="00D71D78">
        <w:t xml:space="preserve"> </w:t>
      </w:r>
      <w:r w:rsidRPr="002757F0">
        <w:rPr>
          <w:cs/>
        </w:rPr>
        <w:t>ซึ่งมีการให้สินเชื่อระยะสั้น และหนี้สินทางการเงิน โดยส่วนใหญ่เป็น</w:t>
      </w:r>
      <w:r w:rsidRPr="0095082B">
        <w:rPr>
          <w:cs/>
        </w:rPr>
        <w:t>เงิน</w:t>
      </w:r>
      <w:r w:rsidRPr="0095082B">
        <w:rPr>
          <w:rFonts w:hint="cs"/>
          <w:cs/>
        </w:rPr>
        <w:t>เบิกเกินบัญชี</w:t>
      </w:r>
      <w:r>
        <w:rPr>
          <w:rFonts w:hint="cs"/>
          <w:cs/>
        </w:rPr>
        <w:t>และเงินกู้ยืมระยะสั้นจากสถาบันการเงิน</w:t>
      </w:r>
      <w:r w:rsidR="006B0146">
        <w:t xml:space="preserve"> </w:t>
      </w:r>
      <w:r w:rsidR="006B0146">
        <w:rPr>
          <w:rFonts w:hint="cs"/>
          <w:cs/>
        </w:rPr>
        <w:t>และเจ้าหนี้การค้าและเจ้าหนี้อื่นซึ่งเป็นสินเชื่อระยะสั้น</w:t>
      </w:r>
      <w:r>
        <w:rPr>
          <w:rFonts w:hint="cs"/>
          <w:cs/>
        </w:rPr>
        <w:t xml:space="preserve"> และเงินกู้ยืมจาก</w:t>
      </w:r>
      <w:r w:rsidRPr="002757F0">
        <w:rPr>
          <w:cs/>
        </w:rPr>
        <w:t>สถาบันการเงิน ซึ่งมีอัตราดอกเบี้ยใกล้เคียงกับอัตราในตลาด จึงทำให้ราคาตามบัญชีของสินทรัพย์และหนี้สินทางการเงินดังกล่าวไม่แตกต่างกับมูลค่ายุติธรรมอย่างเป็นสาระสำคัญ</w:t>
      </w:r>
    </w:p>
    <w:p w:rsidR="00A4326F" w:rsidRPr="00A4326F" w:rsidRDefault="00A4326F" w:rsidP="00A4326F">
      <w:pPr>
        <w:numPr>
          <w:ilvl w:val="0"/>
          <w:numId w:val="2"/>
        </w:numPr>
        <w:tabs>
          <w:tab w:val="left" w:pos="426"/>
        </w:tabs>
        <w:spacing w:before="240" w:after="240" w:line="240" w:lineRule="auto"/>
        <w:ind w:left="0" w:right="147" w:firstLine="0"/>
        <w:jc w:val="thaiDistribute"/>
        <w:rPr>
          <w:b/>
          <w:bCs/>
        </w:rPr>
      </w:pPr>
      <w:r w:rsidRPr="00A4326F">
        <w:rPr>
          <w:rFonts w:hint="cs"/>
          <w:b/>
          <w:bCs/>
          <w:cs/>
        </w:rPr>
        <w:t>การจัดประเภทรายการใหม่</w:t>
      </w:r>
    </w:p>
    <w:p w:rsidR="00A4326F" w:rsidRPr="00A4326F" w:rsidRDefault="00A4326F" w:rsidP="00A4326F">
      <w:pPr>
        <w:pStyle w:val="BlockText"/>
        <w:spacing w:after="120"/>
        <w:ind w:left="426" w:right="0" w:firstLine="0"/>
        <w:jc w:val="thaiDistribute"/>
      </w:pPr>
      <w:r w:rsidRPr="00A4326F">
        <w:rPr>
          <w:cs/>
        </w:rPr>
        <w:t>รายการบางรายการในงบ</w:t>
      </w:r>
      <w:r w:rsidRPr="00A4326F">
        <w:rPr>
          <w:rFonts w:hint="cs"/>
          <w:cs/>
        </w:rPr>
        <w:t>กำไรขาดทุน</w:t>
      </w:r>
      <w:r w:rsidR="006B0294">
        <w:rPr>
          <w:rFonts w:hint="cs"/>
          <w:cs/>
        </w:rPr>
        <w:t>เบ็ดเสร็จ</w:t>
      </w:r>
      <w:r w:rsidRPr="00A4326F">
        <w:rPr>
          <w:rFonts w:hint="cs"/>
          <w:cs/>
        </w:rPr>
        <w:t xml:space="preserve">สำหรับปีสิ้นสุดวันที่ </w:t>
      </w:r>
      <w:r w:rsidRPr="00A4326F">
        <w:t xml:space="preserve">31 </w:t>
      </w:r>
      <w:r w:rsidRPr="00A4326F">
        <w:rPr>
          <w:rFonts w:hint="cs"/>
          <w:cs/>
        </w:rPr>
        <w:t xml:space="preserve">ธันวาคม </w:t>
      </w:r>
      <w:r w:rsidRPr="00A4326F">
        <w:t xml:space="preserve">2561 </w:t>
      </w:r>
      <w:r w:rsidRPr="00A4326F">
        <w:rPr>
          <w:cs/>
        </w:rPr>
        <w:t>ได้มีการจัดประเภทรายการใหม่เพื่อให้สอดคล้องกับการนำเสนองบการเงิน</w:t>
      </w:r>
      <w:r w:rsidRPr="00A4326F">
        <w:rPr>
          <w:rFonts w:hint="cs"/>
          <w:cs/>
        </w:rPr>
        <w:t>ปีปัจจุบัน</w:t>
      </w:r>
      <w:r w:rsidRPr="00A4326F">
        <w:t xml:space="preserve"> </w:t>
      </w:r>
      <w:r w:rsidRPr="00A4326F">
        <w:rPr>
          <w:rFonts w:hint="cs"/>
          <w:cs/>
        </w:rPr>
        <w:t>ดังนี้</w:t>
      </w:r>
    </w:p>
    <w:bookmarkStart w:id="734" w:name="_MON_1557351291"/>
    <w:bookmarkStart w:id="735" w:name="_MON_1557351376"/>
    <w:bookmarkStart w:id="736" w:name="_MON_1557351519"/>
    <w:bookmarkStart w:id="737" w:name="_MON_1557351547"/>
    <w:bookmarkStart w:id="738" w:name="_MON_1557351618"/>
    <w:bookmarkStart w:id="739" w:name="_MON_1557351641"/>
    <w:bookmarkStart w:id="740" w:name="_MON_1557351654"/>
    <w:bookmarkStart w:id="741" w:name="_MON_1557396442"/>
    <w:bookmarkStart w:id="742" w:name="_MON_1557396481"/>
    <w:bookmarkStart w:id="743" w:name="_MON_1557396499"/>
    <w:bookmarkStart w:id="744" w:name="_MON_1557396525"/>
    <w:bookmarkStart w:id="745" w:name="_MON_1557396594"/>
    <w:bookmarkStart w:id="746" w:name="_MON_1557396686"/>
    <w:bookmarkStart w:id="747" w:name="_MON_1557396789"/>
    <w:bookmarkStart w:id="748" w:name="_MON_1557396845"/>
    <w:bookmarkStart w:id="749" w:name="_MON_1557396858"/>
    <w:bookmarkStart w:id="750" w:name="_MON_1557396865"/>
    <w:bookmarkStart w:id="751" w:name="_MON_1557397081"/>
    <w:bookmarkStart w:id="752" w:name="_MON_1557416064"/>
    <w:bookmarkStart w:id="753" w:name="_MON_1557416097"/>
    <w:bookmarkStart w:id="754" w:name="_MON_1557416102"/>
    <w:bookmarkStart w:id="755" w:name="_MON_1557488759"/>
    <w:bookmarkStart w:id="756" w:name="_MON_1557488766"/>
    <w:bookmarkStart w:id="757" w:name="_MON_1557488785"/>
    <w:bookmarkStart w:id="758" w:name="_MON_1557488827"/>
    <w:bookmarkStart w:id="759" w:name="_MON_1557488852"/>
    <w:bookmarkStart w:id="760" w:name="_MON_1557488865"/>
    <w:bookmarkStart w:id="761" w:name="_MON_1557488885"/>
    <w:bookmarkStart w:id="762" w:name="_MON_1557488897"/>
    <w:bookmarkStart w:id="763" w:name="_MON_1557488988"/>
    <w:bookmarkStart w:id="764" w:name="_MON_1557489024"/>
    <w:bookmarkStart w:id="765" w:name="_MON_1557489048"/>
    <w:bookmarkStart w:id="766" w:name="_MON_1557489078"/>
    <w:bookmarkStart w:id="767" w:name="_MON_1557489106"/>
    <w:bookmarkStart w:id="768" w:name="_MON_1557489132"/>
    <w:bookmarkStart w:id="769" w:name="_MON_1557489183"/>
    <w:bookmarkStart w:id="770" w:name="_MON_1557489226"/>
    <w:bookmarkStart w:id="771" w:name="_MON_1557490888"/>
    <w:bookmarkStart w:id="772" w:name="_MON_1557490910"/>
    <w:bookmarkStart w:id="773" w:name="_MON_1557490954"/>
    <w:bookmarkStart w:id="774" w:name="_MON_1557491015"/>
    <w:bookmarkStart w:id="775" w:name="_MON_1557494182"/>
    <w:bookmarkStart w:id="776" w:name="_MON_1557494218"/>
    <w:bookmarkStart w:id="777" w:name="_MON_1557494252"/>
    <w:bookmarkStart w:id="778" w:name="_MON_1557494314"/>
    <w:bookmarkStart w:id="779" w:name="_MON_1557516658"/>
    <w:bookmarkStart w:id="780" w:name="_MON_1557516699"/>
    <w:bookmarkStart w:id="781" w:name="_MON_1557563688"/>
    <w:bookmarkStart w:id="782" w:name="_MON_1557563780"/>
    <w:bookmarkStart w:id="783" w:name="_MON_1557563810"/>
    <w:bookmarkStart w:id="784" w:name="_MON_1557585172"/>
    <w:bookmarkStart w:id="785" w:name="_MON_1557662421"/>
    <w:bookmarkStart w:id="786" w:name="_MON_1553339091"/>
    <w:bookmarkStart w:id="787" w:name="_MON_1553339188"/>
    <w:bookmarkStart w:id="788" w:name="_MON_1553339238"/>
    <w:bookmarkStart w:id="789" w:name="_MON_1553339705"/>
    <w:bookmarkStart w:id="790" w:name="_MON_1553410516"/>
    <w:bookmarkStart w:id="791" w:name="_MON_1553410700"/>
    <w:bookmarkStart w:id="792" w:name="_MON_1553410849"/>
    <w:bookmarkStart w:id="793" w:name="_MON_1553427790"/>
    <w:bookmarkStart w:id="794" w:name="_MON_1553428026"/>
    <w:bookmarkStart w:id="795" w:name="_MON_1553428192"/>
    <w:bookmarkStart w:id="796" w:name="_MON_1553429048"/>
    <w:bookmarkStart w:id="797" w:name="_MON_1553429627"/>
    <w:bookmarkStart w:id="798" w:name="_MON_1553430011"/>
    <w:bookmarkStart w:id="799" w:name="_MON_1553430023"/>
    <w:bookmarkStart w:id="800" w:name="_MON_1553434484"/>
    <w:bookmarkStart w:id="801" w:name="_MON_1553434570"/>
    <w:bookmarkStart w:id="802" w:name="_MON_1553434588"/>
    <w:bookmarkStart w:id="803" w:name="_MON_1553438042"/>
    <w:bookmarkStart w:id="804" w:name="_MON_1553438200"/>
    <w:bookmarkStart w:id="805" w:name="_MON_1553444025"/>
    <w:bookmarkStart w:id="806" w:name="_MON_1557350792"/>
    <w:bookmarkStart w:id="807" w:name="_GoBack"/>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Start w:id="808" w:name="_MON_1557350814"/>
    <w:bookmarkEnd w:id="808"/>
    <w:p w:rsidR="00A4326F" w:rsidRPr="00A4326F" w:rsidRDefault="00C51043" w:rsidP="00A4326F">
      <w:pPr>
        <w:pStyle w:val="BlockText"/>
        <w:spacing w:after="120"/>
        <w:ind w:right="0" w:firstLine="0"/>
        <w:jc w:val="left"/>
      </w:pPr>
      <w:r w:rsidRPr="00D503A7">
        <w:rPr>
          <w:color w:val="000000"/>
        </w:rPr>
        <w:object w:dxaOrig="10014" w:dyaOrig="2436">
          <v:shape id="_x0000_i1027" type="#_x0000_t75" style="width:475.95pt;height:124.35pt" o:ole="">
            <v:imagedata r:id="rId77" o:title=""/>
          </v:shape>
          <o:OLEObject Type="Embed" ProgID="Excel.Sheet.8" ShapeID="_x0000_i1027" DrawAspect="Content" ObjectID="_1644160052" r:id="rId78"/>
        </w:object>
      </w:r>
      <w:bookmarkEnd w:id="807"/>
      <w:r w:rsidR="00A4326F" w:rsidRPr="00A4326F">
        <w:rPr>
          <w:cs/>
        </w:rPr>
        <w:t>การจัดประเภทรายการ</w:t>
      </w:r>
      <w:r w:rsidR="00A4326F" w:rsidRPr="00A4326F">
        <w:rPr>
          <w:rFonts w:hint="cs"/>
          <w:cs/>
        </w:rPr>
        <w:t>ใหม่</w:t>
      </w:r>
      <w:r w:rsidR="00A4326F" w:rsidRPr="00A4326F">
        <w:rPr>
          <w:cs/>
        </w:rPr>
        <w:t>นี้เป็นผลจากการ</w:t>
      </w:r>
      <w:r w:rsidR="00A4326F" w:rsidRPr="00A4326F">
        <w:rPr>
          <w:rFonts w:hint="cs"/>
          <w:cs/>
        </w:rPr>
        <w:t>นำ</w:t>
      </w:r>
      <w:r w:rsidR="00A4326F" w:rsidRPr="00A4326F">
        <w:rPr>
          <w:cs/>
        </w:rPr>
        <w:t>มาตรฐานการรายงานทางการเงินที</w:t>
      </w:r>
      <w:r w:rsidR="00A4326F" w:rsidRPr="00A4326F">
        <w:rPr>
          <w:rFonts w:hint="cs"/>
          <w:cs/>
        </w:rPr>
        <w:t>่ออก</w:t>
      </w:r>
      <w:r w:rsidR="00A4326F" w:rsidRPr="00A4326F">
        <w:rPr>
          <w:cs/>
        </w:rPr>
        <w:t>ใหม่</w:t>
      </w:r>
      <w:r w:rsidR="00A4326F" w:rsidRPr="00A4326F">
        <w:rPr>
          <w:rFonts w:hint="cs"/>
          <w:cs/>
        </w:rPr>
        <w:t>มาถือปฏิบัติ</w:t>
      </w:r>
      <w:r w:rsidR="00A4326F" w:rsidRPr="00A4326F">
        <w:rPr>
          <w:cs/>
        </w:rPr>
        <w:t xml:space="preserve"> ดังที่</w:t>
      </w:r>
      <w:r w:rsidR="00A4326F" w:rsidRPr="00A4326F">
        <w:rPr>
          <w:rFonts w:hint="cs"/>
          <w:cs/>
        </w:rPr>
        <w:t>เปิดเผย</w:t>
      </w:r>
      <w:r w:rsidR="00A4326F" w:rsidRPr="00A4326F">
        <w:rPr>
          <w:cs/>
        </w:rPr>
        <w:t>ไว้ในหมายเหตุ</w:t>
      </w:r>
      <w:r w:rsidR="00A4326F" w:rsidRPr="00A4326F">
        <w:rPr>
          <w:rFonts w:hint="cs"/>
          <w:cs/>
        </w:rPr>
        <w:t>ประกอบการเงินข้อ</w:t>
      </w:r>
      <w:r w:rsidR="00A4326F" w:rsidRPr="00A4326F">
        <w:rPr>
          <w:cs/>
        </w:rPr>
        <w:t xml:space="preserve"> </w:t>
      </w:r>
      <w:r w:rsidR="00A4326F" w:rsidRPr="00A4326F">
        <w:t>2</w:t>
      </w:r>
    </w:p>
    <w:p w:rsidR="007E4D4D" w:rsidRPr="0031059A" w:rsidRDefault="0031059A" w:rsidP="0031059A">
      <w:pPr>
        <w:numPr>
          <w:ilvl w:val="0"/>
          <w:numId w:val="2"/>
        </w:numPr>
        <w:tabs>
          <w:tab w:val="left" w:pos="426"/>
        </w:tabs>
        <w:spacing w:before="240" w:after="240" w:line="240" w:lineRule="auto"/>
        <w:ind w:left="0" w:right="147" w:firstLine="0"/>
        <w:jc w:val="thaiDistribute"/>
        <w:rPr>
          <w:b/>
          <w:bCs/>
        </w:rPr>
      </w:pPr>
      <w:r w:rsidRPr="00464C6F">
        <w:rPr>
          <w:b/>
          <w:bCs/>
          <w:cs/>
        </w:rPr>
        <w:t>การอนุมัติงบการเงิน</w:t>
      </w:r>
    </w:p>
    <w:p w:rsidR="00683A12" w:rsidRPr="00567424" w:rsidRDefault="0031059A" w:rsidP="00840F7E">
      <w:pPr>
        <w:pStyle w:val="BlockText"/>
        <w:spacing w:after="120"/>
        <w:ind w:left="426" w:right="6" w:firstLine="0"/>
        <w:jc w:val="thaiDistribute"/>
        <w:rPr>
          <w:cs/>
        </w:rPr>
      </w:pPr>
      <w:r w:rsidRPr="00D71D78">
        <w:rPr>
          <w:cs/>
        </w:rPr>
        <w:t>งบการเงินนี้ได้รับการอนุมัติให้ออกโด</w:t>
      </w:r>
      <w:r w:rsidRPr="00D71D78">
        <w:rPr>
          <w:rFonts w:hint="cs"/>
          <w:cs/>
        </w:rPr>
        <w:t>ย</w:t>
      </w:r>
      <w:r w:rsidR="00D71D78" w:rsidRPr="00D71D78">
        <w:rPr>
          <w:rFonts w:hint="cs"/>
          <w:cs/>
        </w:rPr>
        <w:t>คณะ</w:t>
      </w:r>
      <w:r w:rsidRPr="00D71D78">
        <w:rPr>
          <w:cs/>
        </w:rPr>
        <w:t>กรรมการ</w:t>
      </w:r>
      <w:r w:rsidRPr="00D71D78">
        <w:rPr>
          <w:rFonts w:hint="cs"/>
          <w:cs/>
        </w:rPr>
        <w:t>ของ</w:t>
      </w:r>
      <w:r w:rsidRPr="00D71D78">
        <w:rPr>
          <w:cs/>
        </w:rPr>
        <w:t>บริษัท</w:t>
      </w:r>
      <w:r w:rsidRPr="00D71D78">
        <w:rPr>
          <w:rFonts w:hint="cs"/>
          <w:cs/>
        </w:rPr>
        <w:t xml:space="preserve"> </w:t>
      </w:r>
      <w:r w:rsidRPr="00D71D78">
        <w:rPr>
          <w:cs/>
        </w:rPr>
        <w:t>เมื่อวันที่</w:t>
      </w:r>
      <w:r w:rsidR="00567424">
        <w:t xml:space="preserve"> 25 </w:t>
      </w:r>
      <w:r w:rsidR="00567424">
        <w:rPr>
          <w:rFonts w:hint="cs"/>
          <w:cs/>
        </w:rPr>
        <w:t xml:space="preserve">กุมภาพันธ์ </w:t>
      </w:r>
      <w:r w:rsidR="00A46D37">
        <w:t>2563</w:t>
      </w:r>
    </w:p>
    <w:sectPr w:rsidR="00683A12" w:rsidRPr="00567424" w:rsidSect="00663BD9">
      <w:pgSz w:w="11907" w:h="16840" w:code="9"/>
      <w:pgMar w:top="1418" w:right="567" w:bottom="1418" w:left="1418" w:header="709" w:footer="29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D46" w:rsidRDefault="008A4D46">
      <w:r>
        <w:separator/>
      </w:r>
    </w:p>
  </w:endnote>
  <w:endnote w:type="continuationSeparator" w:id="0">
    <w:p w:rsidR="008A4D46" w:rsidRDefault="008A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28" w:rsidRDefault="00822B28"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rsidR="00822B28" w:rsidRPr="0081780E" w:rsidRDefault="00822B28"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FB0E50">
      <w:rPr>
        <w:noProof/>
        <w:sz w:val="28"/>
        <w:szCs w:val="28"/>
      </w:rPr>
      <w:t>39</w:t>
    </w:r>
    <w:r w:rsidRPr="00E72A7E">
      <w:rPr>
        <w:sz w:val="28"/>
        <w:szCs w:val="28"/>
      </w:rPr>
      <w:fldChar w:fldCharType="end"/>
    </w:r>
    <w:r>
      <w:rPr>
        <w:rFonts w:hint="cs"/>
        <w:sz w:val="28"/>
        <w:szCs w:val="28"/>
        <w:cs/>
      </w:rPr>
      <w:t xml:space="preserve"> </w:t>
    </w:r>
  </w:p>
  <w:p w:rsidR="00822B28" w:rsidRDefault="00822B28" w:rsidP="00F6317E">
    <w:pPr>
      <w:pStyle w:val="Footer"/>
      <w:ind w:right="360"/>
      <w:jc w:val="center"/>
      <w:rPr>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D46" w:rsidRDefault="008A4D46">
      <w:r>
        <w:separator/>
      </w:r>
    </w:p>
  </w:footnote>
  <w:footnote w:type="continuationSeparator" w:id="0">
    <w:p w:rsidR="008A4D46" w:rsidRDefault="008A4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1642"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8"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1"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5"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7"/>
  </w:num>
  <w:num w:numId="3">
    <w:abstractNumId w:val="15"/>
  </w:num>
  <w:num w:numId="4">
    <w:abstractNumId w:val="10"/>
  </w:num>
  <w:num w:numId="5">
    <w:abstractNumId w:val="1"/>
  </w:num>
  <w:num w:numId="6">
    <w:abstractNumId w:val="0"/>
  </w:num>
  <w:num w:numId="7">
    <w:abstractNumId w:val="5"/>
  </w:num>
  <w:num w:numId="8">
    <w:abstractNumId w:val="24"/>
  </w:num>
  <w:num w:numId="9">
    <w:abstractNumId w:val="22"/>
  </w:num>
  <w:num w:numId="10">
    <w:abstractNumId w:val="18"/>
  </w:num>
  <w:num w:numId="11">
    <w:abstractNumId w:val="16"/>
  </w:num>
  <w:num w:numId="12">
    <w:abstractNumId w:val="23"/>
  </w:num>
  <w:num w:numId="13">
    <w:abstractNumId w:val="9"/>
  </w:num>
  <w:num w:numId="14">
    <w:abstractNumId w:val="13"/>
  </w:num>
  <w:num w:numId="15">
    <w:abstractNumId w:val="2"/>
  </w:num>
  <w:num w:numId="16">
    <w:abstractNumId w:val="8"/>
  </w:num>
  <w:num w:numId="17">
    <w:abstractNumId w:val="20"/>
  </w:num>
  <w:num w:numId="18">
    <w:abstractNumId w:val="4"/>
  </w:num>
  <w:num w:numId="19">
    <w:abstractNumId w:val="25"/>
  </w:num>
  <w:num w:numId="20">
    <w:abstractNumId w:val="14"/>
  </w:num>
  <w:num w:numId="21">
    <w:abstractNumId w:val="6"/>
  </w:num>
  <w:num w:numId="22">
    <w:abstractNumId w:val="21"/>
  </w:num>
  <w:num w:numId="23">
    <w:abstractNumId w:val="12"/>
  </w:num>
  <w:num w:numId="24">
    <w:abstractNumId w:val="19"/>
  </w:num>
  <w:num w:numId="25">
    <w:abstractNumId w:val="11"/>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36"/>
    <w:rsid w:val="00001627"/>
    <w:rsid w:val="00001A36"/>
    <w:rsid w:val="000024C8"/>
    <w:rsid w:val="000024FB"/>
    <w:rsid w:val="00002535"/>
    <w:rsid w:val="00002AC3"/>
    <w:rsid w:val="00002C2E"/>
    <w:rsid w:val="00002C8E"/>
    <w:rsid w:val="00003587"/>
    <w:rsid w:val="000037AC"/>
    <w:rsid w:val="00004216"/>
    <w:rsid w:val="00004D70"/>
    <w:rsid w:val="0000518F"/>
    <w:rsid w:val="000053FE"/>
    <w:rsid w:val="00005943"/>
    <w:rsid w:val="00005AEF"/>
    <w:rsid w:val="00006A15"/>
    <w:rsid w:val="00006ADB"/>
    <w:rsid w:val="00006AFA"/>
    <w:rsid w:val="00006B18"/>
    <w:rsid w:val="00006DC8"/>
    <w:rsid w:val="00006F54"/>
    <w:rsid w:val="0001017C"/>
    <w:rsid w:val="000103EB"/>
    <w:rsid w:val="00010773"/>
    <w:rsid w:val="000107EE"/>
    <w:rsid w:val="00011B50"/>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E16"/>
    <w:rsid w:val="00014FF5"/>
    <w:rsid w:val="0001505B"/>
    <w:rsid w:val="000155EE"/>
    <w:rsid w:val="00015AA2"/>
    <w:rsid w:val="0001608C"/>
    <w:rsid w:val="000163A5"/>
    <w:rsid w:val="0001675B"/>
    <w:rsid w:val="00016D77"/>
    <w:rsid w:val="00017A47"/>
    <w:rsid w:val="00017A55"/>
    <w:rsid w:val="00017E14"/>
    <w:rsid w:val="00020086"/>
    <w:rsid w:val="000200F8"/>
    <w:rsid w:val="00020146"/>
    <w:rsid w:val="00020179"/>
    <w:rsid w:val="000203D3"/>
    <w:rsid w:val="00020B02"/>
    <w:rsid w:val="00020F67"/>
    <w:rsid w:val="000211F7"/>
    <w:rsid w:val="0002171D"/>
    <w:rsid w:val="00021998"/>
    <w:rsid w:val="00021BA6"/>
    <w:rsid w:val="00022547"/>
    <w:rsid w:val="000226B0"/>
    <w:rsid w:val="00022C96"/>
    <w:rsid w:val="00022F62"/>
    <w:rsid w:val="00023737"/>
    <w:rsid w:val="00023AA0"/>
    <w:rsid w:val="00023CA4"/>
    <w:rsid w:val="000244F1"/>
    <w:rsid w:val="00024744"/>
    <w:rsid w:val="00024BEC"/>
    <w:rsid w:val="00024C95"/>
    <w:rsid w:val="00024EB3"/>
    <w:rsid w:val="000250F6"/>
    <w:rsid w:val="000252AE"/>
    <w:rsid w:val="000254CA"/>
    <w:rsid w:val="00025DB7"/>
    <w:rsid w:val="00026340"/>
    <w:rsid w:val="000266DF"/>
    <w:rsid w:val="00026B89"/>
    <w:rsid w:val="00027CB6"/>
    <w:rsid w:val="00030DBD"/>
    <w:rsid w:val="000319BD"/>
    <w:rsid w:val="00031CA0"/>
    <w:rsid w:val="000320BE"/>
    <w:rsid w:val="000322D8"/>
    <w:rsid w:val="00032B25"/>
    <w:rsid w:val="00033C1F"/>
    <w:rsid w:val="00033D92"/>
    <w:rsid w:val="00033F68"/>
    <w:rsid w:val="000348B6"/>
    <w:rsid w:val="00034D52"/>
    <w:rsid w:val="0003529A"/>
    <w:rsid w:val="00035561"/>
    <w:rsid w:val="00035573"/>
    <w:rsid w:val="000355C4"/>
    <w:rsid w:val="00035C84"/>
    <w:rsid w:val="000360D2"/>
    <w:rsid w:val="000363DF"/>
    <w:rsid w:val="0003660F"/>
    <w:rsid w:val="0003668C"/>
    <w:rsid w:val="00036704"/>
    <w:rsid w:val="00036811"/>
    <w:rsid w:val="00036C1D"/>
    <w:rsid w:val="0003737D"/>
    <w:rsid w:val="00037506"/>
    <w:rsid w:val="000375FB"/>
    <w:rsid w:val="00037E26"/>
    <w:rsid w:val="00037F19"/>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216D"/>
    <w:rsid w:val="000523E8"/>
    <w:rsid w:val="00052967"/>
    <w:rsid w:val="00052E4A"/>
    <w:rsid w:val="00053264"/>
    <w:rsid w:val="00053CC7"/>
    <w:rsid w:val="000546CA"/>
    <w:rsid w:val="000548DB"/>
    <w:rsid w:val="0005638A"/>
    <w:rsid w:val="000566CF"/>
    <w:rsid w:val="00056933"/>
    <w:rsid w:val="00056CC8"/>
    <w:rsid w:val="000573BF"/>
    <w:rsid w:val="0005782F"/>
    <w:rsid w:val="0006180B"/>
    <w:rsid w:val="00061BB0"/>
    <w:rsid w:val="00061FDE"/>
    <w:rsid w:val="00061FEC"/>
    <w:rsid w:val="0006202F"/>
    <w:rsid w:val="0006222C"/>
    <w:rsid w:val="000629AD"/>
    <w:rsid w:val="000629F9"/>
    <w:rsid w:val="00062A69"/>
    <w:rsid w:val="00062B3A"/>
    <w:rsid w:val="000633DC"/>
    <w:rsid w:val="00063785"/>
    <w:rsid w:val="0006386F"/>
    <w:rsid w:val="00063889"/>
    <w:rsid w:val="000638F5"/>
    <w:rsid w:val="00063B9C"/>
    <w:rsid w:val="00063BFF"/>
    <w:rsid w:val="00063EA0"/>
    <w:rsid w:val="00063FE4"/>
    <w:rsid w:val="00063FF0"/>
    <w:rsid w:val="00064035"/>
    <w:rsid w:val="0006442F"/>
    <w:rsid w:val="00064D1A"/>
    <w:rsid w:val="00064E8A"/>
    <w:rsid w:val="00065111"/>
    <w:rsid w:val="000654BA"/>
    <w:rsid w:val="00065756"/>
    <w:rsid w:val="000660CD"/>
    <w:rsid w:val="00066570"/>
    <w:rsid w:val="00066B36"/>
    <w:rsid w:val="00066CAF"/>
    <w:rsid w:val="00066D8F"/>
    <w:rsid w:val="00066E3A"/>
    <w:rsid w:val="0006705A"/>
    <w:rsid w:val="0006708D"/>
    <w:rsid w:val="00067826"/>
    <w:rsid w:val="00067F36"/>
    <w:rsid w:val="00067F37"/>
    <w:rsid w:val="000700F5"/>
    <w:rsid w:val="00070617"/>
    <w:rsid w:val="0007067A"/>
    <w:rsid w:val="0007073F"/>
    <w:rsid w:val="00070DFC"/>
    <w:rsid w:val="00071320"/>
    <w:rsid w:val="00071FDF"/>
    <w:rsid w:val="00072207"/>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A2"/>
    <w:rsid w:val="0007727E"/>
    <w:rsid w:val="00077444"/>
    <w:rsid w:val="00077766"/>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A53"/>
    <w:rsid w:val="00082396"/>
    <w:rsid w:val="00082A8B"/>
    <w:rsid w:val="00082BC2"/>
    <w:rsid w:val="00083CEE"/>
    <w:rsid w:val="0008424D"/>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11A4"/>
    <w:rsid w:val="000919AF"/>
    <w:rsid w:val="00091C79"/>
    <w:rsid w:val="000922BC"/>
    <w:rsid w:val="000927AE"/>
    <w:rsid w:val="00092A6B"/>
    <w:rsid w:val="0009302E"/>
    <w:rsid w:val="00093E71"/>
    <w:rsid w:val="00095019"/>
    <w:rsid w:val="00095265"/>
    <w:rsid w:val="0009526C"/>
    <w:rsid w:val="000956A1"/>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9A1"/>
    <w:rsid w:val="000A25F0"/>
    <w:rsid w:val="000A2FB2"/>
    <w:rsid w:val="000A31FA"/>
    <w:rsid w:val="000A333E"/>
    <w:rsid w:val="000A342D"/>
    <w:rsid w:val="000A3A52"/>
    <w:rsid w:val="000A3BB0"/>
    <w:rsid w:val="000A5B25"/>
    <w:rsid w:val="000A6674"/>
    <w:rsid w:val="000A6C30"/>
    <w:rsid w:val="000A715A"/>
    <w:rsid w:val="000A7A3E"/>
    <w:rsid w:val="000B0B94"/>
    <w:rsid w:val="000B0DB9"/>
    <w:rsid w:val="000B15C8"/>
    <w:rsid w:val="000B1602"/>
    <w:rsid w:val="000B165D"/>
    <w:rsid w:val="000B1AF9"/>
    <w:rsid w:val="000B20E0"/>
    <w:rsid w:val="000B2851"/>
    <w:rsid w:val="000B2D4B"/>
    <w:rsid w:val="000B3002"/>
    <w:rsid w:val="000B332A"/>
    <w:rsid w:val="000B3A2C"/>
    <w:rsid w:val="000B3A75"/>
    <w:rsid w:val="000B3D09"/>
    <w:rsid w:val="000B3DFF"/>
    <w:rsid w:val="000B415D"/>
    <w:rsid w:val="000B4AA1"/>
    <w:rsid w:val="000B4D15"/>
    <w:rsid w:val="000B4EA9"/>
    <w:rsid w:val="000B54D8"/>
    <w:rsid w:val="000B5EF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D21"/>
    <w:rsid w:val="000C3DDD"/>
    <w:rsid w:val="000C4191"/>
    <w:rsid w:val="000C427A"/>
    <w:rsid w:val="000C463F"/>
    <w:rsid w:val="000C492D"/>
    <w:rsid w:val="000C4CA1"/>
    <w:rsid w:val="000C4CD4"/>
    <w:rsid w:val="000C5066"/>
    <w:rsid w:val="000C5435"/>
    <w:rsid w:val="000C559E"/>
    <w:rsid w:val="000C5A0F"/>
    <w:rsid w:val="000C5A3C"/>
    <w:rsid w:val="000C5E1D"/>
    <w:rsid w:val="000C6D30"/>
    <w:rsid w:val="000C763B"/>
    <w:rsid w:val="000C7678"/>
    <w:rsid w:val="000C7876"/>
    <w:rsid w:val="000C7CDC"/>
    <w:rsid w:val="000D0A16"/>
    <w:rsid w:val="000D0E36"/>
    <w:rsid w:val="000D0F0D"/>
    <w:rsid w:val="000D110C"/>
    <w:rsid w:val="000D143C"/>
    <w:rsid w:val="000D2015"/>
    <w:rsid w:val="000D29CB"/>
    <w:rsid w:val="000D2EFF"/>
    <w:rsid w:val="000D2F39"/>
    <w:rsid w:val="000D3441"/>
    <w:rsid w:val="000D35E7"/>
    <w:rsid w:val="000D42F5"/>
    <w:rsid w:val="000D4376"/>
    <w:rsid w:val="000D4BB8"/>
    <w:rsid w:val="000D4BE6"/>
    <w:rsid w:val="000D555E"/>
    <w:rsid w:val="000D55DE"/>
    <w:rsid w:val="000D55F4"/>
    <w:rsid w:val="000D57D4"/>
    <w:rsid w:val="000D59EC"/>
    <w:rsid w:val="000D6134"/>
    <w:rsid w:val="000D62F9"/>
    <w:rsid w:val="000D6981"/>
    <w:rsid w:val="000D6B30"/>
    <w:rsid w:val="000D7373"/>
    <w:rsid w:val="000D73E4"/>
    <w:rsid w:val="000D7420"/>
    <w:rsid w:val="000D779D"/>
    <w:rsid w:val="000D792A"/>
    <w:rsid w:val="000D7E43"/>
    <w:rsid w:val="000E0140"/>
    <w:rsid w:val="000E0750"/>
    <w:rsid w:val="000E0956"/>
    <w:rsid w:val="000E0957"/>
    <w:rsid w:val="000E0EEB"/>
    <w:rsid w:val="000E133C"/>
    <w:rsid w:val="000E161E"/>
    <w:rsid w:val="000E1A40"/>
    <w:rsid w:val="000E1AE6"/>
    <w:rsid w:val="000E1B28"/>
    <w:rsid w:val="000E203F"/>
    <w:rsid w:val="000E21FB"/>
    <w:rsid w:val="000E24D8"/>
    <w:rsid w:val="000E2A6E"/>
    <w:rsid w:val="000E2DC2"/>
    <w:rsid w:val="000E3494"/>
    <w:rsid w:val="000E387F"/>
    <w:rsid w:val="000E3F98"/>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BCA"/>
    <w:rsid w:val="000F3108"/>
    <w:rsid w:val="000F3411"/>
    <w:rsid w:val="000F3500"/>
    <w:rsid w:val="000F3A7B"/>
    <w:rsid w:val="000F4716"/>
    <w:rsid w:val="000F4790"/>
    <w:rsid w:val="000F4870"/>
    <w:rsid w:val="000F4FB1"/>
    <w:rsid w:val="000F5228"/>
    <w:rsid w:val="000F5384"/>
    <w:rsid w:val="000F5415"/>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B87"/>
    <w:rsid w:val="00102CB2"/>
    <w:rsid w:val="00102F9D"/>
    <w:rsid w:val="00102FB4"/>
    <w:rsid w:val="00103133"/>
    <w:rsid w:val="00103FEC"/>
    <w:rsid w:val="001046AA"/>
    <w:rsid w:val="00104A13"/>
    <w:rsid w:val="00104E4D"/>
    <w:rsid w:val="001056BC"/>
    <w:rsid w:val="00105833"/>
    <w:rsid w:val="0010592C"/>
    <w:rsid w:val="00105C86"/>
    <w:rsid w:val="00106095"/>
    <w:rsid w:val="00106620"/>
    <w:rsid w:val="00106B75"/>
    <w:rsid w:val="0010761B"/>
    <w:rsid w:val="0010764A"/>
    <w:rsid w:val="001079B2"/>
    <w:rsid w:val="0011034F"/>
    <w:rsid w:val="00110681"/>
    <w:rsid w:val="0011116A"/>
    <w:rsid w:val="00111950"/>
    <w:rsid w:val="00111F0B"/>
    <w:rsid w:val="0011233C"/>
    <w:rsid w:val="001125AD"/>
    <w:rsid w:val="0011276C"/>
    <w:rsid w:val="001130D8"/>
    <w:rsid w:val="001133BD"/>
    <w:rsid w:val="00113769"/>
    <w:rsid w:val="00113BD4"/>
    <w:rsid w:val="00113D39"/>
    <w:rsid w:val="00113DBC"/>
    <w:rsid w:val="00113E82"/>
    <w:rsid w:val="00113F72"/>
    <w:rsid w:val="0011412C"/>
    <w:rsid w:val="00114428"/>
    <w:rsid w:val="0011470E"/>
    <w:rsid w:val="00114CA0"/>
    <w:rsid w:val="00114CCD"/>
    <w:rsid w:val="00114E06"/>
    <w:rsid w:val="001151F4"/>
    <w:rsid w:val="0011539F"/>
    <w:rsid w:val="00115738"/>
    <w:rsid w:val="00115A33"/>
    <w:rsid w:val="001162EE"/>
    <w:rsid w:val="00116ACF"/>
    <w:rsid w:val="00116E8A"/>
    <w:rsid w:val="0011711D"/>
    <w:rsid w:val="0011750C"/>
    <w:rsid w:val="00117B5F"/>
    <w:rsid w:val="00117C83"/>
    <w:rsid w:val="00117D84"/>
    <w:rsid w:val="00117D97"/>
    <w:rsid w:val="00117DD0"/>
    <w:rsid w:val="00120154"/>
    <w:rsid w:val="0012028D"/>
    <w:rsid w:val="001204AF"/>
    <w:rsid w:val="00121EE6"/>
    <w:rsid w:val="0012256C"/>
    <w:rsid w:val="00122AE5"/>
    <w:rsid w:val="00122EDB"/>
    <w:rsid w:val="00122F1D"/>
    <w:rsid w:val="00123230"/>
    <w:rsid w:val="001232A7"/>
    <w:rsid w:val="001236E5"/>
    <w:rsid w:val="00123768"/>
    <w:rsid w:val="001237B2"/>
    <w:rsid w:val="00123B7B"/>
    <w:rsid w:val="00123C5B"/>
    <w:rsid w:val="00124315"/>
    <w:rsid w:val="001245C1"/>
    <w:rsid w:val="001255D4"/>
    <w:rsid w:val="00125AC3"/>
    <w:rsid w:val="00125CE8"/>
    <w:rsid w:val="001261E2"/>
    <w:rsid w:val="001268D0"/>
    <w:rsid w:val="00126A7F"/>
    <w:rsid w:val="00126C4E"/>
    <w:rsid w:val="00126CAB"/>
    <w:rsid w:val="00126DBC"/>
    <w:rsid w:val="00126EF4"/>
    <w:rsid w:val="001270E1"/>
    <w:rsid w:val="001270EA"/>
    <w:rsid w:val="00127EA6"/>
    <w:rsid w:val="00127F20"/>
    <w:rsid w:val="001304A8"/>
    <w:rsid w:val="0013055A"/>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93E"/>
    <w:rsid w:val="001353BC"/>
    <w:rsid w:val="00135A2F"/>
    <w:rsid w:val="00135E8C"/>
    <w:rsid w:val="0013621A"/>
    <w:rsid w:val="00136761"/>
    <w:rsid w:val="0013772B"/>
    <w:rsid w:val="001378AA"/>
    <w:rsid w:val="00137A36"/>
    <w:rsid w:val="00137D0F"/>
    <w:rsid w:val="001400C9"/>
    <w:rsid w:val="0014038F"/>
    <w:rsid w:val="00140626"/>
    <w:rsid w:val="001407C1"/>
    <w:rsid w:val="00140CEE"/>
    <w:rsid w:val="00140E2C"/>
    <w:rsid w:val="0014106F"/>
    <w:rsid w:val="0014110F"/>
    <w:rsid w:val="001423BB"/>
    <w:rsid w:val="00142663"/>
    <w:rsid w:val="00142DE3"/>
    <w:rsid w:val="00142E4B"/>
    <w:rsid w:val="001439FB"/>
    <w:rsid w:val="00143B27"/>
    <w:rsid w:val="00143DBC"/>
    <w:rsid w:val="00143DDB"/>
    <w:rsid w:val="001443A1"/>
    <w:rsid w:val="001450C5"/>
    <w:rsid w:val="001452ED"/>
    <w:rsid w:val="00145944"/>
    <w:rsid w:val="00147358"/>
    <w:rsid w:val="00150330"/>
    <w:rsid w:val="001509FD"/>
    <w:rsid w:val="0015101D"/>
    <w:rsid w:val="001511F6"/>
    <w:rsid w:val="001515AD"/>
    <w:rsid w:val="00151704"/>
    <w:rsid w:val="00151726"/>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39"/>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794"/>
    <w:rsid w:val="0016414B"/>
    <w:rsid w:val="00164B2F"/>
    <w:rsid w:val="001655D7"/>
    <w:rsid w:val="001655F8"/>
    <w:rsid w:val="00166CFF"/>
    <w:rsid w:val="00166E66"/>
    <w:rsid w:val="00166FE3"/>
    <w:rsid w:val="001671AE"/>
    <w:rsid w:val="00167824"/>
    <w:rsid w:val="00167A92"/>
    <w:rsid w:val="00167D8F"/>
    <w:rsid w:val="00167DA5"/>
    <w:rsid w:val="00167F58"/>
    <w:rsid w:val="00170663"/>
    <w:rsid w:val="001709A5"/>
    <w:rsid w:val="00170A3A"/>
    <w:rsid w:val="001711A0"/>
    <w:rsid w:val="00171945"/>
    <w:rsid w:val="00171AEF"/>
    <w:rsid w:val="00171DA6"/>
    <w:rsid w:val="00171E74"/>
    <w:rsid w:val="00171F7D"/>
    <w:rsid w:val="00172055"/>
    <w:rsid w:val="00172DCC"/>
    <w:rsid w:val="0017349A"/>
    <w:rsid w:val="00173505"/>
    <w:rsid w:val="00173536"/>
    <w:rsid w:val="00173D3D"/>
    <w:rsid w:val="001742C2"/>
    <w:rsid w:val="00174649"/>
    <w:rsid w:val="001746F4"/>
    <w:rsid w:val="00174960"/>
    <w:rsid w:val="00174C07"/>
    <w:rsid w:val="00174F61"/>
    <w:rsid w:val="001752C6"/>
    <w:rsid w:val="001756D9"/>
    <w:rsid w:val="00175A72"/>
    <w:rsid w:val="00175E0E"/>
    <w:rsid w:val="0017669F"/>
    <w:rsid w:val="00176C2F"/>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9A"/>
    <w:rsid w:val="0018131F"/>
    <w:rsid w:val="00181F98"/>
    <w:rsid w:val="001829E9"/>
    <w:rsid w:val="00182F33"/>
    <w:rsid w:val="00182F89"/>
    <w:rsid w:val="00183054"/>
    <w:rsid w:val="0018313A"/>
    <w:rsid w:val="001832BD"/>
    <w:rsid w:val="001832FF"/>
    <w:rsid w:val="00183472"/>
    <w:rsid w:val="001838EF"/>
    <w:rsid w:val="00183927"/>
    <w:rsid w:val="00184B73"/>
    <w:rsid w:val="00185163"/>
    <w:rsid w:val="00185345"/>
    <w:rsid w:val="001853B4"/>
    <w:rsid w:val="00185F5F"/>
    <w:rsid w:val="0018615B"/>
    <w:rsid w:val="00186B95"/>
    <w:rsid w:val="00187156"/>
    <w:rsid w:val="00187329"/>
    <w:rsid w:val="00187490"/>
    <w:rsid w:val="001874D3"/>
    <w:rsid w:val="001906DE"/>
    <w:rsid w:val="0019082D"/>
    <w:rsid w:val="00190AD3"/>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6A"/>
    <w:rsid w:val="00195A3F"/>
    <w:rsid w:val="0019652A"/>
    <w:rsid w:val="001966B9"/>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956"/>
    <w:rsid w:val="001A498C"/>
    <w:rsid w:val="001A4C3A"/>
    <w:rsid w:val="001A4DDF"/>
    <w:rsid w:val="001A56BA"/>
    <w:rsid w:val="001A56FB"/>
    <w:rsid w:val="001A5A0C"/>
    <w:rsid w:val="001A5BB9"/>
    <w:rsid w:val="001A61C7"/>
    <w:rsid w:val="001A6283"/>
    <w:rsid w:val="001A6327"/>
    <w:rsid w:val="001A703D"/>
    <w:rsid w:val="001A7B33"/>
    <w:rsid w:val="001A7B50"/>
    <w:rsid w:val="001A7D4F"/>
    <w:rsid w:val="001A7D78"/>
    <w:rsid w:val="001A7E79"/>
    <w:rsid w:val="001B103C"/>
    <w:rsid w:val="001B16D8"/>
    <w:rsid w:val="001B1749"/>
    <w:rsid w:val="001B1CD1"/>
    <w:rsid w:val="001B1E9A"/>
    <w:rsid w:val="001B21EA"/>
    <w:rsid w:val="001B2357"/>
    <w:rsid w:val="001B298D"/>
    <w:rsid w:val="001B3062"/>
    <w:rsid w:val="001B3392"/>
    <w:rsid w:val="001B3A80"/>
    <w:rsid w:val="001B3C44"/>
    <w:rsid w:val="001B3DF9"/>
    <w:rsid w:val="001B4041"/>
    <w:rsid w:val="001B40D6"/>
    <w:rsid w:val="001B4428"/>
    <w:rsid w:val="001B4A5D"/>
    <w:rsid w:val="001B4B9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EF8"/>
    <w:rsid w:val="001C0002"/>
    <w:rsid w:val="001C0972"/>
    <w:rsid w:val="001C13DD"/>
    <w:rsid w:val="001C1874"/>
    <w:rsid w:val="001C19FA"/>
    <w:rsid w:val="001C1A96"/>
    <w:rsid w:val="001C22DF"/>
    <w:rsid w:val="001C25E9"/>
    <w:rsid w:val="001C45ED"/>
    <w:rsid w:val="001C4671"/>
    <w:rsid w:val="001C61AE"/>
    <w:rsid w:val="001C63E3"/>
    <w:rsid w:val="001C65D5"/>
    <w:rsid w:val="001C66C7"/>
    <w:rsid w:val="001C6917"/>
    <w:rsid w:val="001C7025"/>
    <w:rsid w:val="001C7964"/>
    <w:rsid w:val="001C7BAA"/>
    <w:rsid w:val="001D07FA"/>
    <w:rsid w:val="001D12B6"/>
    <w:rsid w:val="001D177D"/>
    <w:rsid w:val="001D1C50"/>
    <w:rsid w:val="001D2941"/>
    <w:rsid w:val="001D3319"/>
    <w:rsid w:val="001D3552"/>
    <w:rsid w:val="001D3DDD"/>
    <w:rsid w:val="001D3E4D"/>
    <w:rsid w:val="001D3F4F"/>
    <w:rsid w:val="001D4753"/>
    <w:rsid w:val="001D49A4"/>
    <w:rsid w:val="001D4DC8"/>
    <w:rsid w:val="001D5231"/>
    <w:rsid w:val="001D55E4"/>
    <w:rsid w:val="001D579B"/>
    <w:rsid w:val="001D5817"/>
    <w:rsid w:val="001D5E78"/>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AD9"/>
    <w:rsid w:val="001E2CA6"/>
    <w:rsid w:val="001E31D4"/>
    <w:rsid w:val="001E34A8"/>
    <w:rsid w:val="001E3B22"/>
    <w:rsid w:val="001E4036"/>
    <w:rsid w:val="001E40AE"/>
    <w:rsid w:val="001E412C"/>
    <w:rsid w:val="001E4B6F"/>
    <w:rsid w:val="001E4F1B"/>
    <w:rsid w:val="001E546B"/>
    <w:rsid w:val="001E5585"/>
    <w:rsid w:val="001E5A23"/>
    <w:rsid w:val="001E5B98"/>
    <w:rsid w:val="001E69C4"/>
    <w:rsid w:val="001E6B3C"/>
    <w:rsid w:val="001E6D41"/>
    <w:rsid w:val="001E7434"/>
    <w:rsid w:val="001E79DB"/>
    <w:rsid w:val="001E7CAE"/>
    <w:rsid w:val="001E7E08"/>
    <w:rsid w:val="001F03FF"/>
    <w:rsid w:val="001F0474"/>
    <w:rsid w:val="001F13A6"/>
    <w:rsid w:val="001F14A5"/>
    <w:rsid w:val="001F14FC"/>
    <w:rsid w:val="001F16E2"/>
    <w:rsid w:val="001F18D8"/>
    <w:rsid w:val="001F193A"/>
    <w:rsid w:val="001F1BBA"/>
    <w:rsid w:val="001F2008"/>
    <w:rsid w:val="001F24E3"/>
    <w:rsid w:val="001F253F"/>
    <w:rsid w:val="001F3114"/>
    <w:rsid w:val="001F3756"/>
    <w:rsid w:val="001F3B1B"/>
    <w:rsid w:val="001F3FC2"/>
    <w:rsid w:val="001F41B2"/>
    <w:rsid w:val="001F5512"/>
    <w:rsid w:val="001F576C"/>
    <w:rsid w:val="001F59AA"/>
    <w:rsid w:val="001F5D81"/>
    <w:rsid w:val="001F5F1C"/>
    <w:rsid w:val="001F610A"/>
    <w:rsid w:val="001F6676"/>
    <w:rsid w:val="001F6FF6"/>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C1"/>
    <w:rsid w:val="0020715B"/>
    <w:rsid w:val="002078A7"/>
    <w:rsid w:val="00207AD0"/>
    <w:rsid w:val="00207CAB"/>
    <w:rsid w:val="00207D33"/>
    <w:rsid w:val="00210189"/>
    <w:rsid w:val="00210199"/>
    <w:rsid w:val="00210671"/>
    <w:rsid w:val="00210833"/>
    <w:rsid w:val="00211527"/>
    <w:rsid w:val="0021173E"/>
    <w:rsid w:val="00212D08"/>
    <w:rsid w:val="00213A13"/>
    <w:rsid w:val="00213B7B"/>
    <w:rsid w:val="00213C42"/>
    <w:rsid w:val="00213D44"/>
    <w:rsid w:val="00213FF0"/>
    <w:rsid w:val="002143E7"/>
    <w:rsid w:val="0021459B"/>
    <w:rsid w:val="00214695"/>
    <w:rsid w:val="00214BC7"/>
    <w:rsid w:val="00214DC6"/>
    <w:rsid w:val="00215037"/>
    <w:rsid w:val="002157F8"/>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57B"/>
    <w:rsid w:val="002258F0"/>
    <w:rsid w:val="002258F8"/>
    <w:rsid w:val="00225A99"/>
    <w:rsid w:val="00225F45"/>
    <w:rsid w:val="002264FC"/>
    <w:rsid w:val="0022758E"/>
    <w:rsid w:val="0022783C"/>
    <w:rsid w:val="00227887"/>
    <w:rsid w:val="00227A54"/>
    <w:rsid w:val="002303D3"/>
    <w:rsid w:val="00230C46"/>
    <w:rsid w:val="002310E7"/>
    <w:rsid w:val="002312CC"/>
    <w:rsid w:val="0023135F"/>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5D9F"/>
    <w:rsid w:val="00236A38"/>
    <w:rsid w:val="00236BC2"/>
    <w:rsid w:val="00236D2A"/>
    <w:rsid w:val="0023725B"/>
    <w:rsid w:val="00237B92"/>
    <w:rsid w:val="00240578"/>
    <w:rsid w:val="00240715"/>
    <w:rsid w:val="00240750"/>
    <w:rsid w:val="002417C0"/>
    <w:rsid w:val="002418AD"/>
    <w:rsid w:val="00241A90"/>
    <w:rsid w:val="00241B33"/>
    <w:rsid w:val="00241DE8"/>
    <w:rsid w:val="00241FD9"/>
    <w:rsid w:val="00242616"/>
    <w:rsid w:val="0024303B"/>
    <w:rsid w:val="00243885"/>
    <w:rsid w:val="002439B1"/>
    <w:rsid w:val="00244B3A"/>
    <w:rsid w:val="00244F94"/>
    <w:rsid w:val="0024546F"/>
    <w:rsid w:val="00245870"/>
    <w:rsid w:val="00245937"/>
    <w:rsid w:val="00245AD0"/>
    <w:rsid w:val="002460B3"/>
    <w:rsid w:val="00246951"/>
    <w:rsid w:val="00247509"/>
    <w:rsid w:val="002475CB"/>
    <w:rsid w:val="002477F2"/>
    <w:rsid w:val="002502DF"/>
    <w:rsid w:val="002502F1"/>
    <w:rsid w:val="0025042E"/>
    <w:rsid w:val="00250AA7"/>
    <w:rsid w:val="00250AAC"/>
    <w:rsid w:val="00250D57"/>
    <w:rsid w:val="00251500"/>
    <w:rsid w:val="002515C0"/>
    <w:rsid w:val="0025170E"/>
    <w:rsid w:val="0025173F"/>
    <w:rsid w:val="00251FD1"/>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6053A"/>
    <w:rsid w:val="00260C74"/>
    <w:rsid w:val="0026139C"/>
    <w:rsid w:val="002615F9"/>
    <w:rsid w:val="00261776"/>
    <w:rsid w:val="0026197E"/>
    <w:rsid w:val="00261F80"/>
    <w:rsid w:val="0026215D"/>
    <w:rsid w:val="00262350"/>
    <w:rsid w:val="002629EE"/>
    <w:rsid w:val="00263668"/>
    <w:rsid w:val="0026418C"/>
    <w:rsid w:val="002643C0"/>
    <w:rsid w:val="002647A8"/>
    <w:rsid w:val="0026482D"/>
    <w:rsid w:val="00264A6B"/>
    <w:rsid w:val="00264B40"/>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D6B"/>
    <w:rsid w:val="002730D7"/>
    <w:rsid w:val="00273346"/>
    <w:rsid w:val="002733F5"/>
    <w:rsid w:val="0027354C"/>
    <w:rsid w:val="002736CB"/>
    <w:rsid w:val="00273A41"/>
    <w:rsid w:val="00273CFD"/>
    <w:rsid w:val="002741F2"/>
    <w:rsid w:val="00274463"/>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112E"/>
    <w:rsid w:val="002811E6"/>
    <w:rsid w:val="002814A0"/>
    <w:rsid w:val="002814B0"/>
    <w:rsid w:val="00281598"/>
    <w:rsid w:val="002816F6"/>
    <w:rsid w:val="00281C53"/>
    <w:rsid w:val="00282B64"/>
    <w:rsid w:val="00282C33"/>
    <w:rsid w:val="002834B3"/>
    <w:rsid w:val="00283E1F"/>
    <w:rsid w:val="00284155"/>
    <w:rsid w:val="00284169"/>
    <w:rsid w:val="002843EF"/>
    <w:rsid w:val="002845EF"/>
    <w:rsid w:val="00284E50"/>
    <w:rsid w:val="002851BB"/>
    <w:rsid w:val="002857D4"/>
    <w:rsid w:val="00285AE3"/>
    <w:rsid w:val="00286ED1"/>
    <w:rsid w:val="00286F04"/>
    <w:rsid w:val="002870B6"/>
    <w:rsid w:val="002872B7"/>
    <w:rsid w:val="002872CB"/>
    <w:rsid w:val="0028745E"/>
    <w:rsid w:val="00287BD2"/>
    <w:rsid w:val="00287DEF"/>
    <w:rsid w:val="0029043E"/>
    <w:rsid w:val="00290941"/>
    <w:rsid w:val="002912EA"/>
    <w:rsid w:val="0029187A"/>
    <w:rsid w:val="00291B9C"/>
    <w:rsid w:val="00291EC3"/>
    <w:rsid w:val="00291F46"/>
    <w:rsid w:val="00291FC4"/>
    <w:rsid w:val="00292004"/>
    <w:rsid w:val="002922AA"/>
    <w:rsid w:val="00292529"/>
    <w:rsid w:val="00292A43"/>
    <w:rsid w:val="00292AE7"/>
    <w:rsid w:val="00292DAB"/>
    <w:rsid w:val="00293275"/>
    <w:rsid w:val="0029343E"/>
    <w:rsid w:val="0029434D"/>
    <w:rsid w:val="0029452B"/>
    <w:rsid w:val="002945C0"/>
    <w:rsid w:val="002950DA"/>
    <w:rsid w:val="002950E5"/>
    <w:rsid w:val="00295257"/>
    <w:rsid w:val="002955D3"/>
    <w:rsid w:val="00295CFB"/>
    <w:rsid w:val="00295DE2"/>
    <w:rsid w:val="00295FA3"/>
    <w:rsid w:val="00296497"/>
    <w:rsid w:val="00296962"/>
    <w:rsid w:val="002971ED"/>
    <w:rsid w:val="00297342"/>
    <w:rsid w:val="00297754"/>
    <w:rsid w:val="002979C0"/>
    <w:rsid w:val="002979E2"/>
    <w:rsid w:val="00297B94"/>
    <w:rsid w:val="002A02D1"/>
    <w:rsid w:val="002A07ED"/>
    <w:rsid w:val="002A0983"/>
    <w:rsid w:val="002A142A"/>
    <w:rsid w:val="002A257E"/>
    <w:rsid w:val="002A2823"/>
    <w:rsid w:val="002A2AE0"/>
    <w:rsid w:val="002A2BC9"/>
    <w:rsid w:val="002A2BEF"/>
    <w:rsid w:val="002A2DB7"/>
    <w:rsid w:val="002A3C46"/>
    <w:rsid w:val="002A3FA3"/>
    <w:rsid w:val="002A4860"/>
    <w:rsid w:val="002A4ACE"/>
    <w:rsid w:val="002A4E1C"/>
    <w:rsid w:val="002A5304"/>
    <w:rsid w:val="002A531B"/>
    <w:rsid w:val="002A5A40"/>
    <w:rsid w:val="002A5CD0"/>
    <w:rsid w:val="002A61D6"/>
    <w:rsid w:val="002A6D29"/>
    <w:rsid w:val="002A6F3A"/>
    <w:rsid w:val="002A731A"/>
    <w:rsid w:val="002A7B09"/>
    <w:rsid w:val="002A7B7E"/>
    <w:rsid w:val="002A7C5A"/>
    <w:rsid w:val="002B090D"/>
    <w:rsid w:val="002B0E21"/>
    <w:rsid w:val="002B0E91"/>
    <w:rsid w:val="002B0F63"/>
    <w:rsid w:val="002B1372"/>
    <w:rsid w:val="002B14F3"/>
    <w:rsid w:val="002B25E2"/>
    <w:rsid w:val="002B2887"/>
    <w:rsid w:val="002B2B35"/>
    <w:rsid w:val="002B3DA9"/>
    <w:rsid w:val="002B3E44"/>
    <w:rsid w:val="002B3F6B"/>
    <w:rsid w:val="002B40D6"/>
    <w:rsid w:val="002B4108"/>
    <w:rsid w:val="002B44D7"/>
    <w:rsid w:val="002B44ED"/>
    <w:rsid w:val="002B4999"/>
    <w:rsid w:val="002B49A3"/>
    <w:rsid w:val="002B4C92"/>
    <w:rsid w:val="002B5354"/>
    <w:rsid w:val="002B5C47"/>
    <w:rsid w:val="002B5DF6"/>
    <w:rsid w:val="002B62F0"/>
    <w:rsid w:val="002B6644"/>
    <w:rsid w:val="002B69B7"/>
    <w:rsid w:val="002B77E0"/>
    <w:rsid w:val="002B7A4F"/>
    <w:rsid w:val="002B7FCC"/>
    <w:rsid w:val="002C022C"/>
    <w:rsid w:val="002C046F"/>
    <w:rsid w:val="002C06BF"/>
    <w:rsid w:val="002C0829"/>
    <w:rsid w:val="002C0A56"/>
    <w:rsid w:val="002C0B09"/>
    <w:rsid w:val="002C0B2E"/>
    <w:rsid w:val="002C1606"/>
    <w:rsid w:val="002C198B"/>
    <w:rsid w:val="002C1F2F"/>
    <w:rsid w:val="002C1F74"/>
    <w:rsid w:val="002C2239"/>
    <w:rsid w:val="002C26DC"/>
    <w:rsid w:val="002C297E"/>
    <w:rsid w:val="002C2EB2"/>
    <w:rsid w:val="002C3282"/>
    <w:rsid w:val="002C32C2"/>
    <w:rsid w:val="002C3408"/>
    <w:rsid w:val="002C3508"/>
    <w:rsid w:val="002C3767"/>
    <w:rsid w:val="002C39D4"/>
    <w:rsid w:val="002C4031"/>
    <w:rsid w:val="002C467C"/>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E3"/>
    <w:rsid w:val="002D6FF3"/>
    <w:rsid w:val="002D7612"/>
    <w:rsid w:val="002D790E"/>
    <w:rsid w:val="002D79D4"/>
    <w:rsid w:val="002D7BE1"/>
    <w:rsid w:val="002E021B"/>
    <w:rsid w:val="002E0986"/>
    <w:rsid w:val="002E1035"/>
    <w:rsid w:val="002E13D6"/>
    <w:rsid w:val="002E162B"/>
    <w:rsid w:val="002E17BB"/>
    <w:rsid w:val="002E1E14"/>
    <w:rsid w:val="002E1FEE"/>
    <w:rsid w:val="002E2FE6"/>
    <w:rsid w:val="002E31D7"/>
    <w:rsid w:val="002E34F1"/>
    <w:rsid w:val="002E3574"/>
    <w:rsid w:val="002E37F0"/>
    <w:rsid w:val="002E3A51"/>
    <w:rsid w:val="002E3C39"/>
    <w:rsid w:val="002E3CDF"/>
    <w:rsid w:val="002E429A"/>
    <w:rsid w:val="002E4BF9"/>
    <w:rsid w:val="002E5022"/>
    <w:rsid w:val="002E52A6"/>
    <w:rsid w:val="002E5FDA"/>
    <w:rsid w:val="002E6C93"/>
    <w:rsid w:val="002E7053"/>
    <w:rsid w:val="002E739A"/>
    <w:rsid w:val="002E77F9"/>
    <w:rsid w:val="002E7CF6"/>
    <w:rsid w:val="002E7EC5"/>
    <w:rsid w:val="002F02FF"/>
    <w:rsid w:val="002F073B"/>
    <w:rsid w:val="002F09D2"/>
    <w:rsid w:val="002F1174"/>
    <w:rsid w:val="002F272A"/>
    <w:rsid w:val="002F2DAA"/>
    <w:rsid w:val="002F3747"/>
    <w:rsid w:val="002F3D1A"/>
    <w:rsid w:val="002F3E2D"/>
    <w:rsid w:val="002F4A40"/>
    <w:rsid w:val="002F4ACB"/>
    <w:rsid w:val="002F4B15"/>
    <w:rsid w:val="002F53B5"/>
    <w:rsid w:val="002F6433"/>
    <w:rsid w:val="002F6B4C"/>
    <w:rsid w:val="002F6BFE"/>
    <w:rsid w:val="002F6C03"/>
    <w:rsid w:val="002F6F08"/>
    <w:rsid w:val="002F6FD6"/>
    <w:rsid w:val="002F6FE9"/>
    <w:rsid w:val="002F7626"/>
    <w:rsid w:val="002F7CB8"/>
    <w:rsid w:val="002F7D4A"/>
    <w:rsid w:val="00300101"/>
    <w:rsid w:val="00300154"/>
    <w:rsid w:val="00300B2A"/>
    <w:rsid w:val="0030101E"/>
    <w:rsid w:val="00301296"/>
    <w:rsid w:val="00301AB8"/>
    <w:rsid w:val="00301AF9"/>
    <w:rsid w:val="0030208C"/>
    <w:rsid w:val="003036BB"/>
    <w:rsid w:val="00303BD6"/>
    <w:rsid w:val="00303D3A"/>
    <w:rsid w:val="0030488B"/>
    <w:rsid w:val="00305072"/>
    <w:rsid w:val="003052C6"/>
    <w:rsid w:val="00305350"/>
    <w:rsid w:val="00305D7A"/>
    <w:rsid w:val="00305E1F"/>
    <w:rsid w:val="00305F6C"/>
    <w:rsid w:val="00306F14"/>
    <w:rsid w:val="0030711F"/>
    <w:rsid w:val="003078A4"/>
    <w:rsid w:val="00310584"/>
    <w:rsid w:val="0031059A"/>
    <w:rsid w:val="00310C38"/>
    <w:rsid w:val="00310E50"/>
    <w:rsid w:val="00310FEC"/>
    <w:rsid w:val="003112CF"/>
    <w:rsid w:val="0031217E"/>
    <w:rsid w:val="0031247A"/>
    <w:rsid w:val="00312E05"/>
    <w:rsid w:val="00313110"/>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4B2"/>
    <w:rsid w:val="00323533"/>
    <w:rsid w:val="00323785"/>
    <w:rsid w:val="00324415"/>
    <w:rsid w:val="0032448F"/>
    <w:rsid w:val="0032456F"/>
    <w:rsid w:val="00324AAA"/>
    <w:rsid w:val="00324E72"/>
    <w:rsid w:val="00324FA7"/>
    <w:rsid w:val="003255FC"/>
    <w:rsid w:val="00325C9E"/>
    <w:rsid w:val="00325FE9"/>
    <w:rsid w:val="003300C4"/>
    <w:rsid w:val="00331178"/>
    <w:rsid w:val="003311E8"/>
    <w:rsid w:val="00331EEE"/>
    <w:rsid w:val="00331FC1"/>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5D3"/>
    <w:rsid w:val="003376F8"/>
    <w:rsid w:val="0033776C"/>
    <w:rsid w:val="00337CCE"/>
    <w:rsid w:val="003407B6"/>
    <w:rsid w:val="00340E5C"/>
    <w:rsid w:val="003410C7"/>
    <w:rsid w:val="003410D4"/>
    <w:rsid w:val="003410FB"/>
    <w:rsid w:val="003415E3"/>
    <w:rsid w:val="00341DC5"/>
    <w:rsid w:val="00342A10"/>
    <w:rsid w:val="00342A44"/>
    <w:rsid w:val="0034330D"/>
    <w:rsid w:val="00343844"/>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728C"/>
    <w:rsid w:val="00347308"/>
    <w:rsid w:val="003473B1"/>
    <w:rsid w:val="00347F83"/>
    <w:rsid w:val="0035024A"/>
    <w:rsid w:val="003504BC"/>
    <w:rsid w:val="00350AE2"/>
    <w:rsid w:val="00350BFC"/>
    <w:rsid w:val="00350D31"/>
    <w:rsid w:val="003511DD"/>
    <w:rsid w:val="00352555"/>
    <w:rsid w:val="00353134"/>
    <w:rsid w:val="0035333C"/>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122F"/>
    <w:rsid w:val="003612E2"/>
    <w:rsid w:val="003614AA"/>
    <w:rsid w:val="00362791"/>
    <w:rsid w:val="003630B7"/>
    <w:rsid w:val="0036310A"/>
    <w:rsid w:val="003633DC"/>
    <w:rsid w:val="003634B5"/>
    <w:rsid w:val="003636AE"/>
    <w:rsid w:val="00363FBC"/>
    <w:rsid w:val="0036424D"/>
    <w:rsid w:val="0036474B"/>
    <w:rsid w:val="00364999"/>
    <w:rsid w:val="00364B31"/>
    <w:rsid w:val="00364B9F"/>
    <w:rsid w:val="00364F91"/>
    <w:rsid w:val="00364FE3"/>
    <w:rsid w:val="00365023"/>
    <w:rsid w:val="00365578"/>
    <w:rsid w:val="00365795"/>
    <w:rsid w:val="0036614B"/>
    <w:rsid w:val="00366629"/>
    <w:rsid w:val="00366698"/>
    <w:rsid w:val="0036681E"/>
    <w:rsid w:val="00367376"/>
    <w:rsid w:val="003675CB"/>
    <w:rsid w:val="00367786"/>
    <w:rsid w:val="00370616"/>
    <w:rsid w:val="00370F53"/>
    <w:rsid w:val="003712B0"/>
    <w:rsid w:val="00371394"/>
    <w:rsid w:val="003714CF"/>
    <w:rsid w:val="00371949"/>
    <w:rsid w:val="00371C03"/>
    <w:rsid w:val="00372266"/>
    <w:rsid w:val="003729ED"/>
    <w:rsid w:val="00372E01"/>
    <w:rsid w:val="00372FF7"/>
    <w:rsid w:val="003732DE"/>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86503"/>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D69"/>
    <w:rsid w:val="0039310B"/>
    <w:rsid w:val="00393587"/>
    <w:rsid w:val="0039419C"/>
    <w:rsid w:val="00394360"/>
    <w:rsid w:val="003946C8"/>
    <w:rsid w:val="00395034"/>
    <w:rsid w:val="00395042"/>
    <w:rsid w:val="00395361"/>
    <w:rsid w:val="00395B71"/>
    <w:rsid w:val="00396472"/>
    <w:rsid w:val="003966D8"/>
    <w:rsid w:val="00396ADE"/>
    <w:rsid w:val="00396EEE"/>
    <w:rsid w:val="00397B21"/>
    <w:rsid w:val="00397CD9"/>
    <w:rsid w:val="00397D05"/>
    <w:rsid w:val="00397F64"/>
    <w:rsid w:val="00397F9D"/>
    <w:rsid w:val="003A01A7"/>
    <w:rsid w:val="003A1615"/>
    <w:rsid w:val="003A173A"/>
    <w:rsid w:val="003A173E"/>
    <w:rsid w:val="003A1CB7"/>
    <w:rsid w:val="003A2C68"/>
    <w:rsid w:val="003A3081"/>
    <w:rsid w:val="003A3114"/>
    <w:rsid w:val="003A3719"/>
    <w:rsid w:val="003A3754"/>
    <w:rsid w:val="003A37F7"/>
    <w:rsid w:val="003A39B6"/>
    <w:rsid w:val="003A3A18"/>
    <w:rsid w:val="003A3AD1"/>
    <w:rsid w:val="003A3B9A"/>
    <w:rsid w:val="003A3CE4"/>
    <w:rsid w:val="003A4208"/>
    <w:rsid w:val="003A4279"/>
    <w:rsid w:val="003A4C12"/>
    <w:rsid w:val="003A4F4D"/>
    <w:rsid w:val="003A59BA"/>
    <w:rsid w:val="003A62EA"/>
    <w:rsid w:val="003A6507"/>
    <w:rsid w:val="003A6D50"/>
    <w:rsid w:val="003A7141"/>
    <w:rsid w:val="003A72C8"/>
    <w:rsid w:val="003B049B"/>
    <w:rsid w:val="003B0A3A"/>
    <w:rsid w:val="003B0B62"/>
    <w:rsid w:val="003B0E7B"/>
    <w:rsid w:val="003B0EDF"/>
    <w:rsid w:val="003B104D"/>
    <w:rsid w:val="003B1943"/>
    <w:rsid w:val="003B2010"/>
    <w:rsid w:val="003B21F1"/>
    <w:rsid w:val="003B2D50"/>
    <w:rsid w:val="003B301B"/>
    <w:rsid w:val="003B3601"/>
    <w:rsid w:val="003B38CB"/>
    <w:rsid w:val="003B39D6"/>
    <w:rsid w:val="003B3EA1"/>
    <w:rsid w:val="003B3FD4"/>
    <w:rsid w:val="003B40CF"/>
    <w:rsid w:val="003B42DF"/>
    <w:rsid w:val="003B4627"/>
    <w:rsid w:val="003B4694"/>
    <w:rsid w:val="003B4705"/>
    <w:rsid w:val="003B4F7A"/>
    <w:rsid w:val="003B4FE9"/>
    <w:rsid w:val="003B51F1"/>
    <w:rsid w:val="003B5373"/>
    <w:rsid w:val="003B5FB7"/>
    <w:rsid w:val="003B67C5"/>
    <w:rsid w:val="003B6802"/>
    <w:rsid w:val="003B6DDE"/>
    <w:rsid w:val="003B70B5"/>
    <w:rsid w:val="003B70BC"/>
    <w:rsid w:val="003B77E8"/>
    <w:rsid w:val="003B7861"/>
    <w:rsid w:val="003C0915"/>
    <w:rsid w:val="003C10C6"/>
    <w:rsid w:val="003C19C8"/>
    <w:rsid w:val="003C1D9E"/>
    <w:rsid w:val="003C1FD3"/>
    <w:rsid w:val="003C255C"/>
    <w:rsid w:val="003C27B9"/>
    <w:rsid w:val="003C2844"/>
    <w:rsid w:val="003C2975"/>
    <w:rsid w:val="003C2E24"/>
    <w:rsid w:val="003C31A4"/>
    <w:rsid w:val="003C341D"/>
    <w:rsid w:val="003C3C7F"/>
    <w:rsid w:val="003C3CB3"/>
    <w:rsid w:val="003C3E37"/>
    <w:rsid w:val="003C41BD"/>
    <w:rsid w:val="003C4566"/>
    <w:rsid w:val="003C47CE"/>
    <w:rsid w:val="003C4861"/>
    <w:rsid w:val="003C4A89"/>
    <w:rsid w:val="003C4B50"/>
    <w:rsid w:val="003C4FB9"/>
    <w:rsid w:val="003C54DC"/>
    <w:rsid w:val="003C573D"/>
    <w:rsid w:val="003C5A66"/>
    <w:rsid w:val="003C5CD0"/>
    <w:rsid w:val="003C5E60"/>
    <w:rsid w:val="003C6099"/>
    <w:rsid w:val="003C652D"/>
    <w:rsid w:val="003C668D"/>
    <w:rsid w:val="003C69F6"/>
    <w:rsid w:val="003C6A72"/>
    <w:rsid w:val="003C7A7A"/>
    <w:rsid w:val="003C7DB5"/>
    <w:rsid w:val="003D03CE"/>
    <w:rsid w:val="003D046C"/>
    <w:rsid w:val="003D094A"/>
    <w:rsid w:val="003D09E6"/>
    <w:rsid w:val="003D115D"/>
    <w:rsid w:val="003D1376"/>
    <w:rsid w:val="003D178A"/>
    <w:rsid w:val="003D1EED"/>
    <w:rsid w:val="003D24CF"/>
    <w:rsid w:val="003D28DF"/>
    <w:rsid w:val="003D2B4E"/>
    <w:rsid w:val="003D3052"/>
    <w:rsid w:val="003D3572"/>
    <w:rsid w:val="003D379C"/>
    <w:rsid w:val="003D38C4"/>
    <w:rsid w:val="003D3AE2"/>
    <w:rsid w:val="003D432C"/>
    <w:rsid w:val="003D4686"/>
    <w:rsid w:val="003D4797"/>
    <w:rsid w:val="003D5303"/>
    <w:rsid w:val="003D5907"/>
    <w:rsid w:val="003D5A28"/>
    <w:rsid w:val="003D5DE1"/>
    <w:rsid w:val="003D6576"/>
    <w:rsid w:val="003D6AD4"/>
    <w:rsid w:val="003D6FC9"/>
    <w:rsid w:val="003D716F"/>
    <w:rsid w:val="003D72B1"/>
    <w:rsid w:val="003D7662"/>
    <w:rsid w:val="003D77D1"/>
    <w:rsid w:val="003D789D"/>
    <w:rsid w:val="003D7A06"/>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4013"/>
    <w:rsid w:val="003E411F"/>
    <w:rsid w:val="003E46F1"/>
    <w:rsid w:val="003E5004"/>
    <w:rsid w:val="003E5325"/>
    <w:rsid w:val="003E5565"/>
    <w:rsid w:val="003E5765"/>
    <w:rsid w:val="003E57CA"/>
    <w:rsid w:val="003E581E"/>
    <w:rsid w:val="003E5869"/>
    <w:rsid w:val="003E5DFF"/>
    <w:rsid w:val="003E5FC4"/>
    <w:rsid w:val="003E64B0"/>
    <w:rsid w:val="003E65EE"/>
    <w:rsid w:val="003E6834"/>
    <w:rsid w:val="003E6AF9"/>
    <w:rsid w:val="003E6C4F"/>
    <w:rsid w:val="003E6E2A"/>
    <w:rsid w:val="003E6E54"/>
    <w:rsid w:val="003E6E59"/>
    <w:rsid w:val="003E72B8"/>
    <w:rsid w:val="003E7D1C"/>
    <w:rsid w:val="003E7F48"/>
    <w:rsid w:val="003F0900"/>
    <w:rsid w:val="003F0F40"/>
    <w:rsid w:val="003F0FFF"/>
    <w:rsid w:val="003F1128"/>
    <w:rsid w:val="003F14CF"/>
    <w:rsid w:val="003F15B1"/>
    <w:rsid w:val="003F1B7A"/>
    <w:rsid w:val="003F1BAA"/>
    <w:rsid w:val="003F1F64"/>
    <w:rsid w:val="003F2020"/>
    <w:rsid w:val="003F20C3"/>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B16"/>
    <w:rsid w:val="00401E26"/>
    <w:rsid w:val="00401FED"/>
    <w:rsid w:val="00402598"/>
    <w:rsid w:val="00402991"/>
    <w:rsid w:val="00402ABF"/>
    <w:rsid w:val="0040391C"/>
    <w:rsid w:val="00403A08"/>
    <w:rsid w:val="00403A59"/>
    <w:rsid w:val="00403F4C"/>
    <w:rsid w:val="00404055"/>
    <w:rsid w:val="00404370"/>
    <w:rsid w:val="004044E7"/>
    <w:rsid w:val="00404C16"/>
    <w:rsid w:val="00404E11"/>
    <w:rsid w:val="00405812"/>
    <w:rsid w:val="00405D07"/>
    <w:rsid w:val="0040643A"/>
    <w:rsid w:val="004064FA"/>
    <w:rsid w:val="0040784F"/>
    <w:rsid w:val="00407B58"/>
    <w:rsid w:val="0041070E"/>
    <w:rsid w:val="004107EF"/>
    <w:rsid w:val="004109F3"/>
    <w:rsid w:val="004114C2"/>
    <w:rsid w:val="0041152A"/>
    <w:rsid w:val="00411670"/>
    <w:rsid w:val="00411DA5"/>
    <w:rsid w:val="00412065"/>
    <w:rsid w:val="00412458"/>
    <w:rsid w:val="00412649"/>
    <w:rsid w:val="00412C6C"/>
    <w:rsid w:val="00413896"/>
    <w:rsid w:val="004146C1"/>
    <w:rsid w:val="00414920"/>
    <w:rsid w:val="00414B01"/>
    <w:rsid w:val="00414BBD"/>
    <w:rsid w:val="0041557B"/>
    <w:rsid w:val="00415A48"/>
    <w:rsid w:val="00415B47"/>
    <w:rsid w:val="00416B65"/>
    <w:rsid w:val="00416BDA"/>
    <w:rsid w:val="00416CFD"/>
    <w:rsid w:val="00416F3D"/>
    <w:rsid w:val="0041746F"/>
    <w:rsid w:val="00417BC5"/>
    <w:rsid w:val="00420172"/>
    <w:rsid w:val="00420554"/>
    <w:rsid w:val="0042055C"/>
    <w:rsid w:val="00420EE0"/>
    <w:rsid w:val="00421590"/>
    <w:rsid w:val="00421618"/>
    <w:rsid w:val="0042165B"/>
    <w:rsid w:val="00421CC9"/>
    <w:rsid w:val="00421EFB"/>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22E"/>
    <w:rsid w:val="00434698"/>
    <w:rsid w:val="004349FC"/>
    <w:rsid w:val="00434C91"/>
    <w:rsid w:val="00434F44"/>
    <w:rsid w:val="00435DAA"/>
    <w:rsid w:val="00435DE4"/>
    <w:rsid w:val="00436124"/>
    <w:rsid w:val="00436338"/>
    <w:rsid w:val="00436354"/>
    <w:rsid w:val="004363E3"/>
    <w:rsid w:val="004375A9"/>
    <w:rsid w:val="004379FA"/>
    <w:rsid w:val="00437E40"/>
    <w:rsid w:val="004406C2"/>
    <w:rsid w:val="00440C7F"/>
    <w:rsid w:val="00440D79"/>
    <w:rsid w:val="00440EB8"/>
    <w:rsid w:val="00440EE3"/>
    <w:rsid w:val="004412E8"/>
    <w:rsid w:val="004419F6"/>
    <w:rsid w:val="00441C18"/>
    <w:rsid w:val="00442460"/>
    <w:rsid w:val="004425F5"/>
    <w:rsid w:val="0044260A"/>
    <w:rsid w:val="00442947"/>
    <w:rsid w:val="004429EC"/>
    <w:rsid w:val="004429F3"/>
    <w:rsid w:val="00444151"/>
    <w:rsid w:val="00444306"/>
    <w:rsid w:val="004443E5"/>
    <w:rsid w:val="004445FA"/>
    <w:rsid w:val="0044465A"/>
    <w:rsid w:val="00444774"/>
    <w:rsid w:val="00444DBB"/>
    <w:rsid w:val="00445307"/>
    <w:rsid w:val="00447418"/>
    <w:rsid w:val="00447822"/>
    <w:rsid w:val="004478D4"/>
    <w:rsid w:val="00450B8C"/>
    <w:rsid w:val="00450ED8"/>
    <w:rsid w:val="004510A0"/>
    <w:rsid w:val="00451493"/>
    <w:rsid w:val="004515C8"/>
    <w:rsid w:val="004516A8"/>
    <w:rsid w:val="004518E3"/>
    <w:rsid w:val="00451A46"/>
    <w:rsid w:val="00451F47"/>
    <w:rsid w:val="00452842"/>
    <w:rsid w:val="004528DB"/>
    <w:rsid w:val="0045326C"/>
    <w:rsid w:val="0045346B"/>
    <w:rsid w:val="004551F9"/>
    <w:rsid w:val="00456068"/>
    <w:rsid w:val="00456299"/>
    <w:rsid w:val="004562D7"/>
    <w:rsid w:val="004565BC"/>
    <w:rsid w:val="00456985"/>
    <w:rsid w:val="00456A70"/>
    <w:rsid w:val="00456A73"/>
    <w:rsid w:val="00456EFB"/>
    <w:rsid w:val="004572B4"/>
    <w:rsid w:val="00457C0F"/>
    <w:rsid w:val="00460318"/>
    <w:rsid w:val="00460480"/>
    <w:rsid w:val="0046055E"/>
    <w:rsid w:val="00460567"/>
    <w:rsid w:val="00460AC4"/>
    <w:rsid w:val="00460C7C"/>
    <w:rsid w:val="004612EA"/>
    <w:rsid w:val="00461322"/>
    <w:rsid w:val="00461728"/>
    <w:rsid w:val="00461A4B"/>
    <w:rsid w:val="00461BA8"/>
    <w:rsid w:val="00461DA6"/>
    <w:rsid w:val="004624D2"/>
    <w:rsid w:val="00462720"/>
    <w:rsid w:val="004629C4"/>
    <w:rsid w:val="00463372"/>
    <w:rsid w:val="0046354A"/>
    <w:rsid w:val="004637C7"/>
    <w:rsid w:val="00464588"/>
    <w:rsid w:val="00464C6F"/>
    <w:rsid w:val="00464CA0"/>
    <w:rsid w:val="004652F3"/>
    <w:rsid w:val="00465AB0"/>
    <w:rsid w:val="00465D22"/>
    <w:rsid w:val="00466835"/>
    <w:rsid w:val="00466C6F"/>
    <w:rsid w:val="00466E68"/>
    <w:rsid w:val="00466E8F"/>
    <w:rsid w:val="004676E0"/>
    <w:rsid w:val="004677D3"/>
    <w:rsid w:val="004701E3"/>
    <w:rsid w:val="0047028C"/>
    <w:rsid w:val="004705B2"/>
    <w:rsid w:val="004706C4"/>
    <w:rsid w:val="00470838"/>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78C"/>
    <w:rsid w:val="0047362D"/>
    <w:rsid w:val="004736F0"/>
    <w:rsid w:val="004741B3"/>
    <w:rsid w:val="00474E5C"/>
    <w:rsid w:val="00475B0D"/>
    <w:rsid w:val="00475B22"/>
    <w:rsid w:val="00475FC3"/>
    <w:rsid w:val="004767E6"/>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5495"/>
    <w:rsid w:val="004854E3"/>
    <w:rsid w:val="00485D46"/>
    <w:rsid w:val="00486130"/>
    <w:rsid w:val="00486523"/>
    <w:rsid w:val="00486700"/>
    <w:rsid w:val="00486D07"/>
    <w:rsid w:val="00486ED6"/>
    <w:rsid w:val="00487001"/>
    <w:rsid w:val="0048708F"/>
    <w:rsid w:val="00487E4A"/>
    <w:rsid w:val="0049048E"/>
    <w:rsid w:val="00491001"/>
    <w:rsid w:val="0049113B"/>
    <w:rsid w:val="004916BA"/>
    <w:rsid w:val="0049218C"/>
    <w:rsid w:val="004923B3"/>
    <w:rsid w:val="004923D9"/>
    <w:rsid w:val="0049248A"/>
    <w:rsid w:val="00492AD2"/>
    <w:rsid w:val="00492C1E"/>
    <w:rsid w:val="00492D04"/>
    <w:rsid w:val="0049340C"/>
    <w:rsid w:val="00493945"/>
    <w:rsid w:val="00493F6A"/>
    <w:rsid w:val="00493FE0"/>
    <w:rsid w:val="00494694"/>
    <w:rsid w:val="00494AE7"/>
    <w:rsid w:val="00495082"/>
    <w:rsid w:val="00495309"/>
    <w:rsid w:val="0049545B"/>
    <w:rsid w:val="00496096"/>
    <w:rsid w:val="00496494"/>
    <w:rsid w:val="004967CD"/>
    <w:rsid w:val="00496AE5"/>
    <w:rsid w:val="00497171"/>
    <w:rsid w:val="00497230"/>
    <w:rsid w:val="00497523"/>
    <w:rsid w:val="004A02BC"/>
    <w:rsid w:val="004A0308"/>
    <w:rsid w:val="004A08C4"/>
    <w:rsid w:val="004A08FB"/>
    <w:rsid w:val="004A0E8F"/>
    <w:rsid w:val="004A0E9C"/>
    <w:rsid w:val="004A0FE4"/>
    <w:rsid w:val="004A1061"/>
    <w:rsid w:val="004A1F00"/>
    <w:rsid w:val="004A1FC8"/>
    <w:rsid w:val="004A2509"/>
    <w:rsid w:val="004A285D"/>
    <w:rsid w:val="004A3FDF"/>
    <w:rsid w:val="004A42FB"/>
    <w:rsid w:val="004A44F9"/>
    <w:rsid w:val="004A45F4"/>
    <w:rsid w:val="004A4995"/>
    <w:rsid w:val="004A583E"/>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408D"/>
    <w:rsid w:val="004B42B5"/>
    <w:rsid w:val="004B47AB"/>
    <w:rsid w:val="004B4900"/>
    <w:rsid w:val="004B4AB0"/>
    <w:rsid w:val="004B4D35"/>
    <w:rsid w:val="004B4E03"/>
    <w:rsid w:val="004B5332"/>
    <w:rsid w:val="004B535B"/>
    <w:rsid w:val="004B5821"/>
    <w:rsid w:val="004B584E"/>
    <w:rsid w:val="004B5B43"/>
    <w:rsid w:val="004B5BEB"/>
    <w:rsid w:val="004B7209"/>
    <w:rsid w:val="004B734B"/>
    <w:rsid w:val="004B7548"/>
    <w:rsid w:val="004B754C"/>
    <w:rsid w:val="004B76D9"/>
    <w:rsid w:val="004B79FB"/>
    <w:rsid w:val="004C010F"/>
    <w:rsid w:val="004C043E"/>
    <w:rsid w:val="004C1B36"/>
    <w:rsid w:val="004C1F06"/>
    <w:rsid w:val="004C2311"/>
    <w:rsid w:val="004C2B64"/>
    <w:rsid w:val="004C2DC1"/>
    <w:rsid w:val="004C36FB"/>
    <w:rsid w:val="004C3997"/>
    <w:rsid w:val="004C39B1"/>
    <w:rsid w:val="004C404D"/>
    <w:rsid w:val="004C4219"/>
    <w:rsid w:val="004C4BA5"/>
    <w:rsid w:val="004C4FA3"/>
    <w:rsid w:val="004C4FCA"/>
    <w:rsid w:val="004C56EA"/>
    <w:rsid w:val="004C5A61"/>
    <w:rsid w:val="004C61F8"/>
    <w:rsid w:val="004C6433"/>
    <w:rsid w:val="004C6506"/>
    <w:rsid w:val="004C6F66"/>
    <w:rsid w:val="004C7051"/>
    <w:rsid w:val="004C745F"/>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76A"/>
    <w:rsid w:val="004D1BDA"/>
    <w:rsid w:val="004D1D36"/>
    <w:rsid w:val="004D1E3D"/>
    <w:rsid w:val="004D2776"/>
    <w:rsid w:val="004D2813"/>
    <w:rsid w:val="004D2C29"/>
    <w:rsid w:val="004D2CAC"/>
    <w:rsid w:val="004D2D2C"/>
    <w:rsid w:val="004D3059"/>
    <w:rsid w:val="004D331C"/>
    <w:rsid w:val="004D3A02"/>
    <w:rsid w:val="004D4DAE"/>
    <w:rsid w:val="004D5BC6"/>
    <w:rsid w:val="004D5FCA"/>
    <w:rsid w:val="004D6A33"/>
    <w:rsid w:val="004D79A7"/>
    <w:rsid w:val="004E0354"/>
    <w:rsid w:val="004E0939"/>
    <w:rsid w:val="004E0A93"/>
    <w:rsid w:val="004E0ADF"/>
    <w:rsid w:val="004E0AE9"/>
    <w:rsid w:val="004E0B11"/>
    <w:rsid w:val="004E1148"/>
    <w:rsid w:val="004E19A2"/>
    <w:rsid w:val="004E1BE2"/>
    <w:rsid w:val="004E24D4"/>
    <w:rsid w:val="004E298B"/>
    <w:rsid w:val="004E2D9B"/>
    <w:rsid w:val="004E323F"/>
    <w:rsid w:val="004E3256"/>
    <w:rsid w:val="004E3960"/>
    <w:rsid w:val="004E47F5"/>
    <w:rsid w:val="004E4C15"/>
    <w:rsid w:val="004E5186"/>
    <w:rsid w:val="004E58F4"/>
    <w:rsid w:val="004E5927"/>
    <w:rsid w:val="004E5ECA"/>
    <w:rsid w:val="004E5EEA"/>
    <w:rsid w:val="004E6105"/>
    <w:rsid w:val="004E6915"/>
    <w:rsid w:val="004E766B"/>
    <w:rsid w:val="004E7841"/>
    <w:rsid w:val="004E7A2E"/>
    <w:rsid w:val="004E7B78"/>
    <w:rsid w:val="004E7E47"/>
    <w:rsid w:val="004F017B"/>
    <w:rsid w:val="004F02DE"/>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41BD"/>
    <w:rsid w:val="004F42F5"/>
    <w:rsid w:val="004F4823"/>
    <w:rsid w:val="004F48D7"/>
    <w:rsid w:val="004F4D89"/>
    <w:rsid w:val="004F4F80"/>
    <w:rsid w:val="004F5045"/>
    <w:rsid w:val="004F50F2"/>
    <w:rsid w:val="004F5D12"/>
    <w:rsid w:val="004F5E9A"/>
    <w:rsid w:val="004F60F1"/>
    <w:rsid w:val="004F6922"/>
    <w:rsid w:val="004F6B3C"/>
    <w:rsid w:val="004F6D99"/>
    <w:rsid w:val="004F6DAB"/>
    <w:rsid w:val="004F746F"/>
    <w:rsid w:val="004F7701"/>
    <w:rsid w:val="004F7731"/>
    <w:rsid w:val="004F7B46"/>
    <w:rsid w:val="005000C9"/>
    <w:rsid w:val="005002F5"/>
    <w:rsid w:val="005012B4"/>
    <w:rsid w:val="005012D2"/>
    <w:rsid w:val="005012EC"/>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F1"/>
    <w:rsid w:val="00504727"/>
    <w:rsid w:val="00504C5E"/>
    <w:rsid w:val="0050559A"/>
    <w:rsid w:val="0050566D"/>
    <w:rsid w:val="0050608C"/>
    <w:rsid w:val="005065C0"/>
    <w:rsid w:val="00506A00"/>
    <w:rsid w:val="00506C30"/>
    <w:rsid w:val="005074CA"/>
    <w:rsid w:val="00507607"/>
    <w:rsid w:val="00507D7A"/>
    <w:rsid w:val="0051016A"/>
    <w:rsid w:val="005103B6"/>
    <w:rsid w:val="00510617"/>
    <w:rsid w:val="00510A31"/>
    <w:rsid w:val="00510AF4"/>
    <w:rsid w:val="0051140D"/>
    <w:rsid w:val="005114E4"/>
    <w:rsid w:val="0051151B"/>
    <w:rsid w:val="00511F42"/>
    <w:rsid w:val="0051209F"/>
    <w:rsid w:val="0051296F"/>
    <w:rsid w:val="00512D36"/>
    <w:rsid w:val="00512F94"/>
    <w:rsid w:val="005133B4"/>
    <w:rsid w:val="005135B5"/>
    <w:rsid w:val="005139BF"/>
    <w:rsid w:val="0051435A"/>
    <w:rsid w:val="00514509"/>
    <w:rsid w:val="00514B19"/>
    <w:rsid w:val="00515534"/>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319F"/>
    <w:rsid w:val="00523297"/>
    <w:rsid w:val="005232F8"/>
    <w:rsid w:val="005235C1"/>
    <w:rsid w:val="00523B8B"/>
    <w:rsid w:val="00523D68"/>
    <w:rsid w:val="005241B7"/>
    <w:rsid w:val="005242C6"/>
    <w:rsid w:val="005245E4"/>
    <w:rsid w:val="00524684"/>
    <w:rsid w:val="00524772"/>
    <w:rsid w:val="005249BA"/>
    <w:rsid w:val="00524B66"/>
    <w:rsid w:val="00524EC1"/>
    <w:rsid w:val="0052503B"/>
    <w:rsid w:val="005251C5"/>
    <w:rsid w:val="0052570D"/>
    <w:rsid w:val="0052615E"/>
    <w:rsid w:val="00526376"/>
    <w:rsid w:val="0052656A"/>
    <w:rsid w:val="005272F7"/>
    <w:rsid w:val="005275C4"/>
    <w:rsid w:val="00527AFF"/>
    <w:rsid w:val="00527D1F"/>
    <w:rsid w:val="00530250"/>
    <w:rsid w:val="005307E0"/>
    <w:rsid w:val="0053121E"/>
    <w:rsid w:val="0053154B"/>
    <w:rsid w:val="00531B14"/>
    <w:rsid w:val="00531BEB"/>
    <w:rsid w:val="0053234F"/>
    <w:rsid w:val="00532BF4"/>
    <w:rsid w:val="00532CE9"/>
    <w:rsid w:val="0053338B"/>
    <w:rsid w:val="005340AB"/>
    <w:rsid w:val="00534799"/>
    <w:rsid w:val="00534A25"/>
    <w:rsid w:val="00535598"/>
    <w:rsid w:val="00535801"/>
    <w:rsid w:val="00535B59"/>
    <w:rsid w:val="00535EAF"/>
    <w:rsid w:val="005361D8"/>
    <w:rsid w:val="00536382"/>
    <w:rsid w:val="00536EC0"/>
    <w:rsid w:val="005370DE"/>
    <w:rsid w:val="005373E6"/>
    <w:rsid w:val="0053761B"/>
    <w:rsid w:val="00537657"/>
    <w:rsid w:val="00537AD2"/>
    <w:rsid w:val="00537D83"/>
    <w:rsid w:val="00537F08"/>
    <w:rsid w:val="00537F4C"/>
    <w:rsid w:val="00540378"/>
    <w:rsid w:val="00540A46"/>
    <w:rsid w:val="00541133"/>
    <w:rsid w:val="005418B3"/>
    <w:rsid w:val="00541A5C"/>
    <w:rsid w:val="00541CA6"/>
    <w:rsid w:val="00541DF7"/>
    <w:rsid w:val="00541EBB"/>
    <w:rsid w:val="00542305"/>
    <w:rsid w:val="00542AFB"/>
    <w:rsid w:val="00542FD3"/>
    <w:rsid w:val="00543772"/>
    <w:rsid w:val="00543BDC"/>
    <w:rsid w:val="00543D6F"/>
    <w:rsid w:val="00543E74"/>
    <w:rsid w:val="005446FB"/>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1231"/>
    <w:rsid w:val="0056153E"/>
    <w:rsid w:val="00561919"/>
    <w:rsid w:val="00561C67"/>
    <w:rsid w:val="00561C9C"/>
    <w:rsid w:val="00561D9A"/>
    <w:rsid w:val="00561EB2"/>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72CD"/>
    <w:rsid w:val="00567376"/>
    <w:rsid w:val="00567424"/>
    <w:rsid w:val="0056742F"/>
    <w:rsid w:val="0056775C"/>
    <w:rsid w:val="0057053D"/>
    <w:rsid w:val="005705E9"/>
    <w:rsid w:val="005705ED"/>
    <w:rsid w:val="00571095"/>
    <w:rsid w:val="0057145D"/>
    <w:rsid w:val="005722E7"/>
    <w:rsid w:val="00572405"/>
    <w:rsid w:val="00572761"/>
    <w:rsid w:val="005727DE"/>
    <w:rsid w:val="0057313E"/>
    <w:rsid w:val="00573211"/>
    <w:rsid w:val="00573529"/>
    <w:rsid w:val="00574012"/>
    <w:rsid w:val="0057451F"/>
    <w:rsid w:val="0057465F"/>
    <w:rsid w:val="00575077"/>
    <w:rsid w:val="00575095"/>
    <w:rsid w:val="0057593D"/>
    <w:rsid w:val="005763BC"/>
    <w:rsid w:val="005767A6"/>
    <w:rsid w:val="0057693F"/>
    <w:rsid w:val="00576C66"/>
    <w:rsid w:val="00576E68"/>
    <w:rsid w:val="00576E77"/>
    <w:rsid w:val="00577577"/>
    <w:rsid w:val="00577913"/>
    <w:rsid w:val="00577F57"/>
    <w:rsid w:val="00577F9C"/>
    <w:rsid w:val="00577FE2"/>
    <w:rsid w:val="0058014A"/>
    <w:rsid w:val="00580EB6"/>
    <w:rsid w:val="005811CF"/>
    <w:rsid w:val="005819F5"/>
    <w:rsid w:val="0058233B"/>
    <w:rsid w:val="005823E0"/>
    <w:rsid w:val="00582577"/>
    <w:rsid w:val="00582B6B"/>
    <w:rsid w:val="00582C09"/>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A91"/>
    <w:rsid w:val="00591D69"/>
    <w:rsid w:val="00591F30"/>
    <w:rsid w:val="00592E6A"/>
    <w:rsid w:val="005930D1"/>
    <w:rsid w:val="00594457"/>
    <w:rsid w:val="00594F64"/>
    <w:rsid w:val="00595173"/>
    <w:rsid w:val="005951A0"/>
    <w:rsid w:val="005951A7"/>
    <w:rsid w:val="00595E31"/>
    <w:rsid w:val="005967BA"/>
    <w:rsid w:val="00596858"/>
    <w:rsid w:val="00596942"/>
    <w:rsid w:val="0059714D"/>
    <w:rsid w:val="0059749D"/>
    <w:rsid w:val="00597568"/>
    <w:rsid w:val="005975D5"/>
    <w:rsid w:val="005976D9"/>
    <w:rsid w:val="005A037F"/>
    <w:rsid w:val="005A0CA5"/>
    <w:rsid w:val="005A0E1F"/>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33A"/>
    <w:rsid w:val="005A448F"/>
    <w:rsid w:val="005A496C"/>
    <w:rsid w:val="005A57A4"/>
    <w:rsid w:val="005A597C"/>
    <w:rsid w:val="005A5B04"/>
    <w:rsid w:val="005A5D86"/>
    <w:rsid w:val="005A6CC9"/>
    <w:rsid w:val="005A7405"/>
    <w:rsid w:val="005A7AC2"/>
    <w:rsid w:val="005A7BEF"/>
    <w:rsid w:val="005B06C0"/>
    <w:rsid w:val="005B0AF0"/>
    <w:rsid w:val="005B0F97"/>
    <w:rsid w:val="005B0FB1"/>
    <w:rsid w:val="005B11C9"/>
    <w:rsid w:val="005B298E"/>
    <w:rsid w:val="005B2999"/>
    <w:rsid w:val="005B2DF2"/>
    <w:rsid w:val="005B3051"/>
    <w:rsid w:val="005B3058"/>
    <w:rsid w:val="005B3A1D"/>
    <w:rsid w:val="005B3A90"/>
    <w:rsid w:val="005B4010"/>
    <w:rsid w:val="005B41E4"/>
    <w:rsid w:val="005B4540"/>
    <w:rsid w:val="005B48B3"/>
    <w:rsid w:val="005B4F7D"/>
    <w:rsid w:val="005B5302"/>
    <w:rsid w:val="005B53C2"/>
    <w:rsid w:val="005B545E"/>
    <w:rsid w:val="005B589D"/>
    <w:rsid w:val="005B59E2"/>
    <w:rsid w:val="005B5CDC"/>
    <w:rsid w:val="005B5FDA"/>
    <w:rsid w:val="005B65FD"/>
    <w:rsid w:val="005B6AD1"/>
    <w:rsid w:val="005B7100"/>
    <w:rsid w:val="005B7B97"/>
    <w:rsid w:val="005C0254"/>
    <w:rsid w:val="005C0AAB"/>
    <w:rsid w:val="005C162B"/>
    <w:rsid w:val="005C1939"/>
    <w:rsid w:val="005C2A32"/>
    <w:rsid w:val="005C2A34"/>
    <w:rsid w:val="005C367B"/>
    <w:rsid w:val="005C39B5"/>
    <w:rsid w:val="005C39FA"/>
    <w:rsid w:val="005C3A62"/>
    <w:rsid w:val="005C3C87"/>
    <w:rsid w:val="005C3F7D"/>
    <w:rsid w:val="005C411C"/>
    <w:rsid w:val="005C432D"/>
    <w:rsid w:val="005C43F9"/>
    <w:rsid w:val="005C4573"/>
    <w:rsid w:val="005C4960"/>
    <w:rsid w:val="005C4AB1"/>
    <w:rsid w:val="005C4C55"/>
    <w:rsid w:val="005C4D44"/>
    <w:rsid w:val="005C63FC"/>
    <w:rsid w:val="005C7182"/>
    <w:rsid w:val="005C7737"/>
    <w:rsid w:val="005C7931"/>
    <w:rsid w:val="005C7C65"/>
    <w:rsid w:val="005D0C9C"/>
    <w:rsid w:val="005D0CAA"/>
    <w:rsid w:val="005D0EBD"/>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61A7"/>
    <w:rsid w:val="005D65C3"/>
    <w:rsid w:val="005D68C8"/>
    <w:rsid w:val="005D6DC0"/>
    <w:rsid w:val="005D7065"/>
    <w:rsid w:val="005D79CC"/>
    <w:rsid w:val="005D7A9F"/>
    <w:rsid w:val="005D7C3D"/>
    <w:rsid w:val="005E06F5"/>
    <w:rsid w:val="005E07A3"/>
    <w:rsid w:val="005E0BCE"/>
    <w:rsid w:val="005E0DEA"/>
    <w:rsid w:val="005E17FC"/>
    <w:rsid w:val="005E1A0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B3B"/>
    <w:rsid w:val="005E6E18"/>
    <w:rsid w:val="005E7094"/>
    <w:rsid w:val="005E7588"/>
    <w:rsid w:val="005E7B58"/>
    <w:rsid w:val="005F0559"/>
    <w:rsid w:val="005F0763"/>
    <w:rsid w:val="005F0B52"/>
    <w:rsid w:val="005F0C44"/>
    <w:rsid w:val="005F1B83"/>
    <w:rsid w:val="005F1F4C"/>
    <w:rsid w:val="005F2062"/>
    <w:rsid w:val="005F280D"/>
    <w:rsid w:val="005F2C89"/>
    <w:rsid w:val="005F2F4F"/>
    <w:rsid w:val="005F34A3"/>
    <w:rsid w:val="005F351D"/>
    <w:rsid w:val="005F364E"/>
    <w:rsid w:val="005F3653"/>
    <w:rsid w:val="005F463B"/>
    <w:rsid w:val="005F47A0"/>
    <w:rsid w:val="005F47A4"/>
    <w:rsid w:val="005F4C0C"/>
    <w:rsid w:val="005F5A47"/>
    <w:rsid w:val="005F5B5C"/>
    <w:rsid w:val="005F5F74"/>
    <w:rsid w:val="005F5FC7"/>
    <w:rsid w:val="005F62FA"/>
    <w:rsid w:val="005F6874"/>
    <w:rsid w:val="005F6899"/>
    <w:rsid w:val="005F7672"/>
    <w:rsid w:val="005F7871"/>
    <w:rsid w:val="005F7E5A"/>
    <w:rsid w:val="0060024B"/>
    <w:rsid w:val="00600788"/>
    <w:rsid w:val="00600B7F"/>
    <w:rsid w:val="00600E34"/>
    <w:rsid w:val="00601254"/>
    <w:rsid w:val="0060209D"/>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2117"/>
    <w:rsid w:val="00612AFE"/>
    <w:rsid w:val="00612CC5"/>
    <w:rsid w:val="00612F8C"/>
    <w:rsid w:val="0061391E"/>
    <w:rsid w:val="00614569"/>
    <w:rsid w:val="00614959"/>
    <w:rsid w:val="00615023"/>
    <w:rsid w:val="006150C9"/>
    <w:rsid w:val="0061563D"/>
    <w:rsid w:val="00615D0D"/>
    <w:rsid w:val="00616624"/>
    <w:rsid w:val="006176C5"/>
    <w:rsid w:val="00617D27"/>
    <w:rsid w:val="00620118"/>
    <w:rsid w:val="00620579"/>
    <w:rsid w:val="006208A2"/>
    <w:rsid w:val="00620A42"/>
    <w:rsid w:val="00620DF9"/>
    <w:rsid w:val="00621835"/>
    <w:rsid w:val="006218B3"/>
    <w:rsid w:val="00621C1D"/>
    <w:rsid w:val="00622371"/>
    <w:rsid w:val="0062283F"/>
    <w:rsid w:val="006229C4"/>
    <w:rsid w:val="00622E06"/>
    <w:rsid w:val="00623162"/>
    <w:rsid w:val="00623BDD"/>
    <w:rsid w:val="00623BE9"/>
    <w:rsid w:val="00623C5A"/>
    <w:rsid w:val="00624123"/>
    <w:rsid w:val="00624A06"/>
    <w:rsid w:val="006251BC"/>
    <w:rsid w:val="006258E4"/>
    <w:rsid w:val="0062616E"/>
    <w:rsid w:val="006261B0"/>
    <w:rsid w:val="006264DE"/>
    <w:rsid w:val="006265CF"/>
    <w:rsid w:val="0062662A"/>
    <w:rsid w:val="006267E5"/>
    <w:rsid w:val="006269C4"/>
    <w:rsid w:val="00626D39"/>
    <w:rsid w:val="00627C26"/>
    <w:rsid w:val="00627E8F"/>
    <w:rsid w:val="00627EDC"/>
    <w:rsid w:val="006302BE"/>
    <w:rsid w:val="006309E9"/>
    <w:rsid w:val="00631367"/>
    <w:rsid w:val="00631680"/>
    <w:rsid w:val="00631F06"/>
    <w:rsid w:val="0063212A"/>
    <w:rsid w:val="0063294A"/>
    <w:rsid w:val="00632E26"/>
    <w:rsid w:val="006332F4"/>
    <w:rsid w:val="0063335E"/>
    <w:rsid w:val="006334C5"/>
    <w:rsid w:val="00633892"/>
    <w:rsid w:val="006342C7"/>
    <w:rsid w:val="006344CF"/>
    <w:rsid w:val="00634838"/>
    <w:rsid w:val="00634A29"/>
    <w:rsid w:val="00634E0D"/>
    <w:rsid w:val="0063546C"/>
    <w:rsid w:val="00635B7B"/>
    <w:rsid w:val="00635D89"/>
    <w:rsid w:val="00636355"/>
    <w:rsid w:val="00636627"/>
    <w:rsid w:val="00636733"/>
    <w:rsid w:val="006369C1"/>
    <w:rsid w:val="006379C0"/>
    <w:rsid w:val="006402E2"/>
    <w:rsid w:val="00640A8B"/>
    <w:rsid w:val="0064132E"/>
    <w:rsid w:val="0064206D"/>
    <w:rsid w:val="00642786"/>
    <w:rsid w:val="00642CB3"/>
    <w:rsid w:val="00643852"/>
    <w:rsid w:val="00643CD2"/>
    <w:rsid w:val="00644ACE"/>
    <w:rsid w:val="00644EDF"/>
    <w:rsid w:val="0064515C"/>
    <w:rsid w:val="006453CD"/>
    <w:rsid w:val="00645405"/>
    <w:rsid w:val="00645637"/>
    <w:rsid w:val="00646174"/>
    <w:rsid w:val="00646347"/>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D83"/>
    <w:rsid w:val="00651DDF"/>
    <w:rsid w:val="006526DB"/>
    <w:rsid w:val="00652DE0"/>
    <w:rsid w:val="006541CA"/>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71F7"/>
    <w:rsid w:val="00657725"/>
    <w:rsid w:val="0065790E"/>
    <w:rsid w:val="00657E84"/>
    <w:rsid w:val="006600F8"/>
    <w:rsid w:val="006601B8"/>
    <w:rsid w:val="006601CE"/>
    <w:rsid w:val="0066025F"/>
    <w:rsid w:val="00660EB9"/>
    <w:rsid w:val="006613E1"/>
    <w:rsid w:val="006618B7"/>
    <w:rsid w:val="00661AF2"/>
    <w:rsid w:val="0066206F"/>
    <w:rsid w:val="006620A6"/>
    <w:rsid w:val="00662ABC"/>
    <w:rsid w:val="00662B53"/>
    <w:rsid w:val="006637C0"/>
    <w:rsid w:val="00663ABE"/>
    <w:rsid w:val="00663BD9"/>
    <w:rsid w:val="00663FC5"/>
    <w:rsid w:val="0066433F"/>
    <w:rsid w:val="00664B43"/>
    <w:rsid w:val="00664E4C"/>
    <w:rsid w:val="0066522B"/>
    <w:rsid w:val="00665332"/>
    <w:rsid w:val="006656C3"/>
    <w:rsid w:val="00665868"/>
    <w:rsid w:val="00665DC5"/>
    <w:rsid w:val="00665F77"/>
    <w:rsid w:val="00666212"/>
    <w:rsid w:val="0066622A"/>
    <w:rsid w:val="00666446"/>
    <w:rsid w:val="00666A14"/>
    <w:rsid w:val="00666D3A"/>
    <w:rsid w:val="00667100"/>
    <w:rsid w:val="006677B9"/>
    <w:rsid w:val="00667AE3"/>
    <w:rsid w:val="00670721"/>
    <w:rsid w:val="00670A99"/>
    <w:rsid w:val="00670F9D"/>
    <w:rsid w:val="00670FC3"/>
    <w:rsid w:val="00671193"/>
    <w:rsid w:val="006713B8"/>
    <w:rsid w:val="0067183F"/>
    <w:rsid w:val="00671BDC"/>
    <w:rsid w:val="006726FD"/>
    <w:rsid w:val="00672FA9"/>
    <w:rsid w:val="00672FD3"/>
    <w:rsid w:val="00673299"/>
    <w:rsid w:val="0067386E"/>
    <w:rsid w:val="00673FB9"/>
    <w:rsid w:val="0067458D"/>
    <w:rsid w:val="00674682"/>
    <w:rsid w:val="006747D7"/>
    <w:rsid w:val="00674A58"/>
    <w:rsid w:val="00676376"/>
    <w:rsid w:val="0067665E"/>
    <w:rsid w:val="006767CE"/>
    <w:rsid w:val="00677285"/>
    <w:rsid w:val="00677E77"/>
    <w:rsid w:val="0068047B"/>
    <w:rsid w:val="0068054E"/>
    <w:rsid w:val="00680DB3"/>
    <w:rsid w:val="00681803"/>
    <w:rsid w:val="00681AD8"/>
    <w:rsid w:val="0068213C"/>
    <w:rsid w:val="00682344"/>
    <w:rsid w:val="00682377"/>
    <w:rsid w:val="00682962"/>
    <w:rsid w:val="00682A45"/>
    <w:rsid w:val="00682FB8"/>
    <w:rsid w:val="00683220"/>
    <w:rsid w:val="0068364B"/>
    <w:rsid w:val="00683A12"/>
    <w:rsid w:val="00683FB7"/>
    <w:rsid w:val="006840F9"/>
    <w:rsid w:val="00684142"/>
    <w:rsid w:val="006841B5"/>
    <w:rsid w:val="006845D1"/>
    <w:rsid w:val="00685B35"/>
    <w:rsid w:val="00685B6B"/>
    <w:rsid w:val="00685FE3"/>
    <w:rsid w:val="00686529"/>
    <w:rsid w:val="006866D9"/>
    <w:rsid w:val="00686AB5"/>
    <w:rsid w:val="00686D38"/>
    <w:rsid w:val="00687135"/>
    <w:rsid w:val="00687863"/>
    <w:rsid w:val="00687908"/>
    <w:rsid w:val="00687FA1"/>
    <w:rsid w:val="0069009B"/>
    <w:rsid w:val="00690292"/>
    <w:rsid w:val="0069199C"/>
    <w:rsid w:val="006919E1"/>
    <w:rsid w:val="00691C01"/>
    <w:rsid w:val="00692094"/>
    <w:rsid w:val="006925FB"/>
    <w:rsid w:val="006928F4"/>
    <w:rsid w:val="00692A3E"/>
    <w:rsid w:val="00692E3A"/>
    <w:rsid w:val="006930B4"/>
    <w:rsid w:val="006939F7"/>
    <w:rsid w:val="00693F17"/>
    <w:rsid w:val="006945FC"/>
    <w:rsid w:val="0069485D"/>
    <w:rsid w:val="006949B2"/>
    <w:rsid w:val="00694C58"/>
    <w:rsid w:val="00694F04"/>
    <w:rsid w:val="006951FB"/>
    <w:rsid w:val="006954B2"/>
    <w:rsid w:val="0069613C"/>
    <w:rsid w:val="0069650D"/>
    <w:rsid w:val="0069667C"/>
    <w:rsid w:val="006966B7"/>
    <w:rsid w:val="006966F3"/>
    <w:rsid w:val="00697062"/>
    <w:rsid w:val="006A0034"/>
    <w:rsid w:val="006A0244"/>
    <w:rsid w:val="006A02AE"/>
    <w:rsid w:val="006A054E"/>
    <w:rsid w:val="006A0690"/>
    <w:rsid w:val="006A0748"/>
    <w:rsid w:val="006A0A2F"/>
    <w:rsid w:val="006A133D"/>
    <w:rsid w:val="006A13E7"/>
    <w:rsid w:val="006A152A"/>
    <w:rsid w:val="006A2117"/>
    <w:rsid w:val="006A2AC6"/>
    <w:rsid w:val="006A2F59"/>
    <w:rsid w:val="006A3578"/>
    <w:rsid w:val="006A4026"/>
    <w:rsid w:val="006A4E33"/>
    <w:rsid w:val="006A5426"/>
    <w:rsid w:val="006A63A4"/>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3089"/>
    <w:rsid w:val="006B3312"/>
    <w:rsid w:val="006B34D2"/>
    <w:rsid w:val="006B34FD"/>
    <w:rsid w:val="006B3556"/>
    <w:rsid w:val="006B35BC"/>
    <w:rsid w:val="006B3E99"/>
    <w:rsid w:val="006B432A"/>
    <w:rsid w:val="006B52D0"/>
    <w:rsid w:val="006B5909"/>
    <w:rsid w:val="006B5F60"/>
    <w:rsid w:val="006B623B"/>
    <w:rsid w:val="006B686F"/>
    <w:rsid w:val="006B77DF"/>
    <w:rsid w:val="006B7A3E"/>
    <w:rsid w:val="006B7A80"/>
    <w:rsid w:val="006C010A"/>
    <w:rsid w:val="006C03B1"/>
    <w:rsid w:val="006C0408"/>
    <w:rsid w:val="006C04C3"/>
    <w:rsid w:val="006C0C16"/>
    <w:rsid w:val="006C0FA4"/>
    <w:rsid w:val="006C1E13"/>
    <w:rsid w:val="006C1FC6"/>
    <w:rsid w:val="006C2016"/>
    <w:rsid w:val="006C22D9"/>
    <w:rsid w:val="006C27C0"/>
    <w:rsid w:val="006C2C82"/>
    <w:rsid w:val="006C2FB6"/>
    <w:rsid w:val="006C2FE7"/>
    <w:rsid w:val="006C3223"/>
    <w:rsid w:val="006C3F08"/>
    <w:rsid w:val="006C403D"/>
    <w:rsid w:val="006C4354"/>
    <w:rsid w:val="006C4503"/>
    <w:rsid w:val="006C4C70"/>
    <w:rsid w:val="006C4FD6"/>
    <w:rsid w:val="006C5428"/>
    <w:rsid w:val="006C6162"/>
    <w:rsid w:val="006C61AC"/>
    <w:rsid w:val="006C6467"/>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B8D"/>
    <w:rsid w:val="006D4E0B"/>
    <w:rsid w:val="006D5828"/>
    <w:rsid w:val="006D611C"/>
    <w:rsid w:val="006D6246"/>
    <w:rsid w:val="006D63D8"/>
    <w:rsid w:val="006D6614"/>
    <w:rsid w:val="006D7021"/>
    <w:rsid w:val="006D7359"/>
    <w:rsid w:val="006D771E"/>
    <w:rsid w:val="006D7AAF"/>
    <w:rsid w:val="006D7CFD"/>
    <w:rsid w:val="006E039B"/>
    <w:rsid w:val="006E08A4"/>
    <w:rsid w:val="006E1134"/>
    <w:rsid w:val="006E11B7"/>
    <w:rsid w:val="006E17CA"/>
    <w:rsid w:val="006E1B71"/>
    <w:rsid w:val="006E3192"/>
    <w:rsid w:val="006E32B4"/>
    <w:rsid w:val="006E34F4"/>
    <w:rsid w:val="006E36E1"/>
    <w:rsid w:val="006E3A6E"/>
    <w:rsid w:val="006E3D6F"/>
    <w:rsid w:val="006E3F5F"/>
    <w:rsid w:val="006E4BF7"/>
    <w:rsid w:val="006E4D2C"/>
    <w:rsid w:val="006E578B"/>
    <w:rsid w:val="006E5F3F"/>
    <w:rsid w:val="006E6394"/>
    <w:rsid w:val="006E6AF6"/>
    <w:rsid w:val="006E6D29"/>
    <w:rsid w:val="006E6EFA"/>
    <w:rsid w:val="006E6F97"/>
    <w:rsid w:val="006E73E6"/>
    <w:rsid w:val="006E756D"/>
    <w:rsid w:val="006E7833"/>
    <w:rsid w:val="006E7BDE"/>
    <w:rsid w:val="006F039C"/>
    <w:rsid w:val="006F0CC9"/>
    <w:rsid w:val="006F1042"/>
    <w:rsid w:val="006F121C"/>
    <w:rsid w:val="006F1D33"/>
    <w:rsid w:val="006F20C3"/>
    <w:rsid w:val="006F25B6"/>
    <w:rsid w:val="006F25C9"/>
    <w:rsid w:val="006F29B8"/>
    <w:rsid w:val="006F2D63"/>
    <w:rsid w:val="006F2FAA"/>
    <w:rsid w:val="006F3110"/>
    <w:rsid w:val="006F324A"/>
    <w:rsid w:val="006F3628"/>
    <w:rsid w:val="006F38CC"/>
    <w:rsid w:val="006F3A5E"/>
    <w:rsid w:val="006F3DEC"/>
    <w:rsid w:val="006F47A5"/>
    <w:rsid w:val="006F56B8"/>
    <w:rsid w:val="006F57CF"/>
    <w:rsid w:val="006F5C13"/>
    <w:rsid w:val="006F5C6B"/>
    <w:rsid w:val="006F60C4"/>
    <w:rsid w:val="006F6539"/>
    <w:rsid w:val="006F6CA4"/>
    <w:rsid w:val="006F7717"/>
    <w:rsid w:val="006F7ECA"/>
    <w:rsid w:val="0070013D"/>
    <w:rsid w:val="00700210"/>
    <w:rsid w:val="0070081D"/>
    <w:rsid w:val="007008E0"/>
    <w:rsid w:val="00700D33"/>
    <w:rsid w:val="00701983"/>
    <w:rsid w:val="007021D3"/>
    <w:rsid w:val="007022CA"/>
    <w:rsid w:val="007023CD"/>
    <w:rsid w:val="00702D72"/>
    <w:rsid w:val="0070300D"/>
    <w:rsid w:val="0070367E"/>
    <w:rsid w:val="007039D8"/>
    <w:rsid w:val="00703F0A"/>
    <w:rsid w:val="0070416E"/>
    <w:rsid w:val="0070430C"/>
    <w:rsid w:val="0070449F"/>
    <w:rsid w:val="00704D0C"/>
    <w:rsid w:val="00705211"/>
    <w:rsid w:val="00705A64"/>
    <w:rsid w:val="00706031"/>
    <w:rsid w:val="00706DD3"/>
    <w:rsid w:val="00707506"/>
    <w:rsid w:val="00707545"/>
    <w:rsid w:val="007079FC"/>
    <w:rsid w:val="00707ABB"/>
    <w:rsid w:val="00707CC5"/>
    <w:rsid w:val="0071069C"/>
    <w:rsid w:val="007106C1"/>
    <w:rsid w:val="0071073E"/>
    <w:rsid w:val="00710B82"/>
    <w:rsid w:val="00710E86"/>
    <w:rsid w:val="00711859"/>
    <w:rsid w:val="0071196D"/>
    <w:rsid w:val="00711BD1"/>
    <w:rsid w:val="0071237A"/>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97F"/>
    <w:rsid w:val="00716FBF"/>
    <w:rsid w:val="0071732F"/>
    <w:rsid w:val="00717339"/>
    <w:rsid w:val="00717A29"/>
    <w:rsid w:val="00717C6D"/>
    <w:rsid w:val="00720573"/>
    <w:rsid w:val="00720EA6"/>
    <w:rsid w:val="00720FAF"/>
    <w:rsid w:val="00721410"/>
    <w:rsid w:val="007216A5"/>
    <w:rsid w:val="007219A8"/>
    <w:rsid w:val="00721D47"/>
    <w:rsid w:val="007226B4"/>
    <w:rsid w:val="00722919"/>
    <w:rsid w:val="007229BC"/>
    <w:rsid w:val="00722C2D"/>
    <w:rsid w:val="00722CAA"/>
    <w:rsid w:val="00722CED"/>
    <w:rsid w:val="00722D28"/>
    <w:rsid w:val="00723032"/>
    <w:rsid w:val="00723440"/>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CC1"/>
    <w:rsid w:val="00727DFA"/>
    <w:rsid w:val="00727E21"/>
    <w:rsid w:val="00730550"/>
    <w:rsid w:val="0073071E"/>
    <w:rsid w:val="0073086B"/>
    <w:rsid w:val="0073088D"/>
    <w:rsid w:val="00730C7A"/>
    <w:rsid w:val="00731328"/>
    <w:rsid w:val="00731542"/>
    <w:rsid w:val="007315A2"/>
    <w:rsid w:val="00731FCE"/>
    <w:rsid w:val="007324AA"/>
    <w:rsid w:val="00732BDB"/>
    <w:rsid w:val="00732E5D"/>
    <w:rsid w:val="00733250"/>
    <w:rsid w:val="00733351"/>
    <w:rsid w:val="00733666"/>
    <w:rsid w:val="00733C7F"/>
    <w:rsid w:val="0073430F"/>
    <w:rsid w:val="00734C13"/>
    <w:rsid w:val="00735139"/>
    <w:rsid w:val="00735215"/>
    <w:rsid w:val="00735593"/>
    <w:rsid w:val="00735828"/>
    <w:rsid w:val="0073589B"/>
    <w:rsid w:val="00735D1D"/>
    <w:rsid w:val="00736914"/>
    <w:rsid w:val="00736A32"/>
    <w:rsid w:val="0073771F"/>
    <w:rsid w:val="00737FA1"/>
    <w:rsid w:val="007400E9"/>
    <w:rsid w:val="00740503"/>
    <w:rsid w:val="007406CF"/>
    <w:rsid w:val="007409C7"/>
    <w:rsid w:val="00740FF8"/>
    <w:rsid w:val="0074125D"/>
    <w:rsid w:val="0074144D"/>
    <w:rsid w:val="0074146A"/>
    <w:rsid w:val="00741760"/>
    <w:rsid w:val="0074199C"/>
    <w:rsid w:val="0074325A"/>
    <w:rsid w:val="00743695"/>
    <w:rsid w:val="00743C19"/>
    <w:rsid w:val="00743C90"/>
    <w:rsid w:val="00744725"/>
    <w:rsid w:val="0074578A"/>
    <w:rsid w:val="00745DB8"/>
    <w:rsid w:val="00746E71"/>
    <w:rsid w:val="00746F4D"/>
    <w:rsid w:val="00747237"/>
    <w:rsid w:val="00747711"/>
    <w:rsid w:val="00747AC9"/>
    <w:rsid w:val="00747C75"/>
    <w:rsid w:val="00750B78"/>
    <w:rsid w:val="00750DE0"/>
    <w:rsid w:val="00751A4B"/>
    <w:rsid w:val="00751DC8"/>
    <w:rsid w:val="007525D4"/>
    <w:rsid w:val="0075294B"/>
    <w:rsid w:val="00752FCE"/>
    <w:rsid w:val="00753831"/>
    <w:rsid w:val="00753896"/>
    <w:rsid w:val="00753D29"/>
    <w:rsid w:val="0075405C"/>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0AA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454"/>
    <w:rsid w:val="00764937"/>
    <w:rsid w:val="00764A48"/>
    <w:rsid w:val="00764D2C"/>
    <w:rsid w:val="0076531D"/>
    <w:rsid w:val="007655F0"/>
    <w:rsid w:val="007659EB"/>
    <w:rsid w:val="00766215"/>
    <w:rsid w:val="007663E7"/>
    <w:rsid w:val="0076656E"/>
    <w:rsid w:val="00766699"/>
    <w:rsid w:val="00766BC3"/>
    <w:rsid w:val="007671AB"/>
    <w:rsid w:val="007675FD"/>
    <w:rsid w:val="0076762D"/>
    <w:rsid w:val="007677A5"/>
    <w:rsid w:val="0077082B"/>
    <w:rsid w:val="00770E84"/>
    <w:rsid w:val="007710E3"/>
    <w:rsid w:val="0077162F"/>
    <w:rsid w:val="007719B2"/>
    <w:rsid w:val="0077209E"/>
    <w:rsid w:val="007722B2"/>
    <w:rsid w:val="00772693"/>
    <w:rsid w:val="00772A35"/>
    <w:rsid w:val="00772A57"/>
    <w:rsid w:val="00772C83"/>
    <w:rsid w:val="00772EC7"/>
    <w:rsid w:val="00773B9E"/>
    <w:rsid w:val="0077421B"/>
    <w:rsid w:val="0077462F"/>
    <w:rsid w:val="007747C8"/>
    <w:rsid w:val="0077483D"/>
    <w:rsid w:val="00774C8C"/>
    <w:rsid w:val="00774F57"/>
    <w:rsid w:val="007756C6"/>
    <w:rsid w:val="007757EB"/>
    <w:rsid w:val="00775CCE"/>
    <w:rsid w:val="00775E2E"/>
    <w:rsid w:val="00776390"/>
    <w:rsid w:val="00776DC6"/>
    <w:rsid w:val="0077731D"/>
    <w:rsid w:val="00777343"/>
    <w:rsid w:val="00777769"/>
    <w:rsid w:val="0077780C"/>
    <w:rsid w:val="0077798B"/>
    <w:rsid w:val="00777C1C"/>
    <w:rsid w:val="007801EC"/>
    <w:rsid w:val="007810DE"/>
    <w:rsid w:val="00781287"/>
    <w:rsid w:val="0078193F"/>
    <w:rsid w:val="00781FB7"/>
    <w:rsid w:val="007821FC"/>
    <w:rsid w:val="0078225A"/>
    <w:rsid w:val="00782440"/>
    <w:rsid w:val="007825F5"/>
    <w:rsid w:val="007826F6"/>
    <w:rsid w:val="00782887"/>
    <w:rsid w:val="007831F2"/>
    <w:rsid w:val="0078427B"/>
    <w:rsid w:val="0078433C"/>
    <w:rsid w:val="00784611"/>
    <w:rsid w:val="00784901"/>
    <w:rsid w:val="00784A6F"/>
    <w:rsid w:val="00785058"/>
    <w:rsid w:val="0078549F"/>
    <w:rsid w:val="007854C4"/>
    <w:rsid w:val="00785B64"/>
    <w:rsid w:val="00785D79"/>
    <w:rsid w:val="0078675D"/>
    <w:rsid w:val="007867C1"/>
    <w:rsid w:val="00786A5D"/>
    <w:rsid w:val="00787459"/>
    <w:rsid w:val="00787D61"/>
    <w:rsid w:val="00790202"/>
    <w:rsid w:val="0079028C"/>
    <w:rsid w:val="007902F4"/>
    <w:rsid w:val="00790782"/>
    <w:rsid w:val="007908A8"/>
    <w:rsid w:val="00790B82"/>
    <w:rsid w:val="00791169"/>
    <w:rsid w:val="00791294"/>
    <w:rsid w:val="007914B2"/>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F0"/>
    <w:rsid w:val="00796609"/>
    <w:rsid w:val="007966E5"/>
    <w:rsid w:val="00796891"/>
    <w:rsid w:val="00796C36"/>
    <w:rsid w:val="00797031"/>
    <w:rsid w:val="00797048"/>
    <w:rsid w:val="00797AC4"/>
    <w:rsid w:val="007A001C"/>
    <w:rsid w:val="007A01CA"/>
    <w:rsid w:val="007A0566"/>
    <w:rsid w:val="007A0608"/>
    <w:rsid w:val="007A08F0"/>
    <w:rsid w:val="007A0BDA"/>
    <w:rsid w:val="007A0CBF"/>
    <w:rsid w:val="007A0D0D"/>
    <w:rsid w:val="007A11FB"/>
    <w:rsid w:val="007A14D1"/>
    <w:rsid w:val="007A34CD"/>
    <w:rsid w:val="007A3BB8"/>
    <w:rsid w:val="007A3EDB"/>
    <w:rsid w:val="007A42FD"/>
    <w:rsid w:val="007A435B"/>
    <w:rsid w:val="007A470B"/>
    <w:rsid w:val="007A49D8"/>
    <w:rsid w:val="007A4B77"/>
    <w:rsid w:val="007A55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F9B"/>
    <w:rsid w:val="007B1383"/>
    <w:rsid w:val="007B16A0"/>
    <w:rsid w:val="007B2096"/>
    <w:rsid w:val="007B22A5"/>
    <w:rsid w:val="007B23DB"/>
    <w:rsid w:val="007B2572"/>
    <w:rsid w:val="007B25D6"/>
    <w:rsid w:val="007B2A45"/>
    <w:rsid w:val="007B2CAC"/>
    <w:rsid w:val="007B392A"/>
    <w:rsid w:val="007B4498"/>
    <w:rsid w:val="007B519D"/>
    <w:rsid w:val="007B63B0"/>
    <w:rsid w:val="007B6BBC"/>
    <w:rsid w:val="007B6C58"/>
    <w:rsid w:val="007B7295"/>
    <w:rsid w:val="007B7675"/>
    <w:rsid w:val="007B79F4"/>
    <w:rsid w:val="007B7B08"/>
    <w:rsid w:val="007C0032"/>
    <w:rsid w:val="007C01AE"/>
    <w:rsid w:val="007C0EEC"/>
    <w:rsid w:val="007C14EA"/>
    <w:rsid w:val="007C1BD4"/>
    <w:rsid w:val="007C2E8B"/>
    <w:rsid w:val="007C3141"/>
    <w:rsid w:val="007C3481"/>
    <w:rsid w:val="007C3744"/>
    <w:rsid w:val="007C37C3"/>
    <w:rsid w:val="007C3A7A"/>
    <w:rsid w:val="007C3DC9"/>
    <w:rsid w:val="007C4E38"/>
    <w:rsid w:val="007C5D89"/>
    <w:rsid w:val="007C5DB3"/>
    <w:rsid w:val="007C61B3"/>
    <w:rsid w:val="007C61B7"/>
    <w:rsid w:val="007C672F"/>
    <w:rsid w:val="007C7075"/>
    <w:rsid w:val="007C727D"/>
    <w:rsid w:val="007C737A"/>
    <w:rsid w:val="007C7504"/>
    <w:rsid w:val="007D043B"/>
    <w:rsid w:val="007D0965"/>
    <w:rsid w:val="007D0B02"/>
    <w:rsid w:val="007D0D67"/>
    <w:rsid w:val="007D0E6F"/>
    <w:rsid w:val="007D1308"/>
    <w:rsid w:val="007D1823"/>
    <w:rsid w:val="007D1A98"/>
    <w:rsid w:val="007D1ADA"/>
    <w:rsid w:val="007D1B9A"/>
    <w:rsid w:val="007D2558"/>
    <w:rsid w:val="007D30C5"/>
    <w:rsid w:val="007D30E5"/>
    <w:rsid w:val="007D36AA"/>
    <w:rsid w:val="007D3923"/>
    <w:rsid w:val="007D41D8"/>
    <w:rsid w:val="007D4335"/>
    <w:rsid w:val="007D4A39"/>
    <w:rsid w:val="007D4BA1"/>
    <w:rsid w:val="007D4D0A"/>
    <w:rsid w:val="007D5212"/>
    <w:rsid w:val="007D5215"/>
    <w:rsid w:val="007D5710"/>
    <w:rsid w:val="007D579E"/>
    <w:rsid w:val="007D5F6E"/>
    <w:rsid w:val="007D639D"/>
    <w:rsid w:val="007D6446"/>
    <w:rsid w:val="007D665E"/>
    <w:rsid w:val="007D6C55"/>
    <w:rsid w:val="007D6D28"/>
    <w:rsid w:val="007D70BE"/>
    <w:rsid w:val="007D7725"/>
    <w:rsid w:val="007D7A19"/>
    <w:rsid w:val="007D7A52"/>
    <w:rsid w:val="007D7A9E"/>
    <w:rsid w:val="007E02CF"/>
    <w:rsid w:val="007E071F"/>
    <w:rsid w:val="007E082D"/>
    <w:rsid w:val="007E0B8D"/>
    <w:rsid w:val="007E1B99"/>
    <w:rsid w:val="007E1C2A"/>
    <w:rsid w:val="007E1D49"/>
    <w:rsid w:val="007E1FC5"/>
    <w:rsid w:val="007E218F"/>
    <w:rsid w:val="007E2378"/>
    <w:rsid w:val="007E27EA"/>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65A"/>
    <w:rsid w:val="007E7CE3"/>
    <w:rsid w:val="007E7F8D"/>
    <w:rsid w:val="007F0325"/>
    <w:rsid w:val="007F034D"/>
    <w:rsid w:val="007F06B9"/>
    <w:rsid w:val="007F0966"/>
    <w:rsid w:val="007F0A8F"/>
    <w:rsid w:val="007F0E4B"/>
    <w:rsid w:val="007F15C7"/>
    <w:rsid w:val="007F164A"/>
    <w:rsid w:val="007F19BF"/>
    <w:rsid w:val="007F1EC4"/>
    <w:rsid w:val="007F21DE"/>
    <w:rsid w:val="007F25AA"/>
    <w:rsid w:val="007F31A5"/>
    <w:rsid w:val="007F36BB"/>
    <w:rsid w:val="007F3905"/>
    <w:rsid w:val="007F457F"/>
    <w:rsid w:val="007F47CB"/>
    <w:rsid w:val="007F499D"/>
    <w:rsid w:val="007F5068"/>
    <w:rsid w:val="007F51BC"/>
    <w:rsid w:val="007F5D46"/>
    <w:rsid w:val="007F60ED"/>
    <w:rsid w:val="007F6302"/>
    <w:rsid w:val="007F6407"/>
    <w:rsid w:val="007F659F"/>
    <w:rsid w:val="007F70AF"/>
    <w:rsid w:val="007F79F3"/>
    <w:rsid w:val="007F7BDE"/>
    <w:rsid w:val="008001B5"/>
    <w:rsid w:val="0080036B"/>
    <w:rsid w:val="00800393"/>
    <w:rsid w:val="008005F7"/>
    <w:rsid w:val="00800EA9"/>
    <w:rsid w:val="00801993"/>
    <w:rsid w:val="00801BFA"/>
    <w:rsid w:val="00802904"/>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C28"/>
    <w:rsid w:val="0080728B"/>
    <w:rsid w:val="00810034"/>
    <w:rsid w:val="00810AD6"/>
    <w:rsid w:val="00810E21"/>
    <w:rsid w:val="00811DC9"/>
    <w:rsid w:val="00811E28"/>
    <w:rsid w:val="00811F8D"/>
    <w:rsid w:val="00812089"/>
    <w:rsid w:val="00812599"/>
    <w:rsid w:val="008125B9"/>
    <w:rsid w:val="00812A1A"/>
    <w:rsid w:val="00813794"/>
    <w:rsid w:val="008139B4"/>
    <w:rsid w:val="00814054"/>
    <w:rsid w:val="00814334"/>
    <w:rsid w:val="008146D2"/>
    <w:rsid w:val="008156D2"/>
    <w:rsid w:val="00815737"/>
    <w:rsid w:val="008158E6"/>
    <w:rsid w:val="008162BE"/>
    <w:rsid w:val="00816971"/>
    <w:rsid w:val="00816AEB"/>
    <w:rsid w:val="008171E5"/>
    <w:rsid w:val="008172AD"/>
    <w:rsid w:val="00817376"/>
    <w:rsid w:val="00817635"/>
    <w:rsid w:val="008176C2"/>
    <w:rsid w:val="008176EF"/>
    <w:rsid w:val="0081780E"/>
    <w:rsid w:val="008203DF"/>
    <w:rsid w:val="008209D8"/>
    <w:rsid w:val="00820C41"/>
    <w:rsid w:val="00821096"/>
    <w:rsid w:val="008216C0"/>
    <w:rsid w:val="008217D6"/>
    <w:rsid w:val="00822AB6"/>
    <w:rsid w:val="00822B1D"/>
    <w:rsid w:val="00822B28"/>
    <w:rsid w:val="00822D90"/>
    <w:rsid w:val="008230B1"/>
    <w:rsid w:val="008231A5"/>
    <w:rsid w:val="008239F0"/>
    <w:rsid w:val="00823E6B"/>
    <w:rsid w:val="0082409A"/>
    <w:rsid w:val="008245B3"/>
    <w:rsid w:val="0082460E"/>
    <w:rsid w:val="008248BE"/>
    <w:rsid w:val="008249D8"/>
    <w:rsid w:val="00824BC5"/>
    <w:rsid w:val="00825329"/>
    <w:rsid w:val="00825BA3"/>
    <w:rsid w:val="008271E9"/>
    <w:rsid w:val="008272FD"/>
    <w:rsid w:val="00827441"/>
    <w:rsid w:val="00827500"/>
    <w:rsid w:val="008279D6"/>
    <w:rsid w:val="008301AB"/>
    <w:rsid w:val="00830254"/>
    <w:rsid w:val="008304CD"/>
    <w:rsid w:val="00830865"/>
    <w:rsid w:val="00830980"/>
    <w:rsid w:val="00830A8D"/>
    <w:rsid w:val="008315AC"/>
    <w:rsid w:val="00831B71"/>
    <w:rsid w:val="00831B96"/>
    <w:rsid w:val="00831FB7"/>
    <w:rsid w:val="00832DF1"/>
    <w:rsid w:val="00833125"/>
    <w:rsid w:val="0083378E"/>
    <w:rsid w:val="008338B2"/>
    <w:rsid w:val="00833A85"/>
    <w:rsid w:val="00833A94"/>
    <w:rsid w:val="008340A9"/>
    <w:rsid w:val="0083421D"/>
    <w:rsid w:val="00834701"/>
    <w:rsid w:val="008349B8"/>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D25"/>
    <w:rsid w:val="00844B0D"/>
    <w:rsid w:val="00844B7B"/>
    <w:rsid w:val="00844CC6"/>
    <w:rsid w:val="00844D94"/>
    <w:rsid w:val="008457BD"/>
    <w:rsid w:val="00845AD1"/>
    <w:rsid w:val="008460BE"/>
    <w:rsid w:val="008463F4"/>
    <w:rsid w:val="00846821"/>
    <w:rsid w:val="00846E45"/>
    <w:rsid w:val="00846F81"/>
    <w:rsid w:val="0084789D"/>
    <w:rsid w:val="0085027E"/>
    <w:rsid w:val="00851103"/>
    <w:rsid w:val="0085114D"/>
    <w:rsid w:val="00851872"/>
    <w:rsid w:val="00851DBE"/>
    <w:rsid w:val="00852511"/>
    <w:rsid w:val="008529FF"/>
    <w:rsid w:val="00852B02"/>
    <w:rsid w:val="00853B10"/>
    <w:rsid w:val="00853DBE"/>
    <w:rsid w:val="008540D7"/>
    <w:rsid w:val="0085453F"/>
    <w:rsid w:val="00854646"/>
    <w:rsid w:val="0085477C"/>
    <w:rsid w:val="008549F7"/>
    <w:rsid w:val="008554D1"/>
    <w:rsid w:val="00855815"/>
    <w:rsid w:val="00855B73"/>
    <w:rsid w:val="00855BC6"/>
    <w:rsid w:val="00855C4C"/>
    <w:rsid w:val="00856135"/>
    <w:rsid w:val="008561C7"/>
    <w:rsid w:val="008563D2"/>
    <w:rsid w:val="008567EB"/>
    <w:rsid w:val="008570C0"/>
    <w:rsid w:val="00857132"/>
    <w:rsid w:val="00857295"/>
    <w:rsid w:val="008601BD"/>
    <w:rsid w:val="008604F1"/>
    <w:rsid w:val="008607CD"/>
    <w:rsid w:val="00860A40"/>
    <w:rsid w:val="00860E5A"/>
    <w:rsid w:val="0086151D"/>
    <w:rsid w:val="0086155B"/>
    <w:rsid w:val="0086181A"/>
    <w:rsid w:val="00861A16"/>
    <w:rsid w:val="00861A85"/>
    <w:rsid w:val="0086201B"/>
    <w:rsid w:val="00862AE1"/>
    <w:rsid w:val="00862E83"/>
    <w:rsid w:val="00862F5A"/>
    <w:rsid w:val="0086308D"/>
    <w:rsid w:val="008635A5"/>
    <w:rsid w:val="00863B21"/>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D7A"/>
    <w:rsid w:val="00867071"/>
    <w:rsid w:val="008671CA"/>
    <w:rsid w:val="00867436"/>
    <w:rsid w:val="0086755D"/>
    <w:rsid w:val="00867CAF"/>
    <w:rsid w:val="00870045"/>
    <w:rsid w:val="00870613"/>
    <w:rsid w:val="00870A8D"/>
    <w:rsid w:val="00870B5D"/>
    <w:rsid w:val="00871658"/>
    <w:rsid w:val="00871798"/>
    <w:rsid w:val="00871FDB"/>
    <w:rsid w:val="008723D0"/>
    <w:rsid w:val="00872432"/>
    <w:rsid w:val="0087275D"/>
    <w:rsid w:val="0087287C"/>
    <w:rsid w:val="00872F5A"/>
    <w:rsid w:val="00873574"/>
    <w:rsid w:val="00873601"/>
    <w:rsid w:val="0087368D"/>
    <w:rsid w:val="008737C9"/>
    <w:rsid w:val="00873E14"/>
    <w:rsid w:val="00875237"/>
    <w:rsid w:val="0087552F"/>
    <w:rsid w:val="008756F1"/>
    <w:rsid w:val="00875707"/>
    <w:rsid w:val="008759ED"/>
    <w:rsid w:val="00875A4C"/>
    <w:rsid w:val="00875C64"/>
    <w:rsid w:val="00875DFA"/>
    <w:rsid w:val="00875E12"/>
    <w:rsid w:val="00875F5A"/>
    <w:rsid w:val="00876713"/>
    <w:rsid w:val="00876CE4"/>
    <w:rsid w:val="00876CEC"/>
    <w:rsid w:val="00876E17"/>
    <w:rsid w:val="008779B4"/>
    <w:rsid w:val="00877F63"/>
    <w:rsid w:val="008805C5"/>
    <w:rsid w:val="00880772"/>
    <w:rsid w:val="00880AAD"/>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F09"/>
    <w:rsid w:val="00883F5A"/>
    <w:rsid w:val="00884438"/>
    <w:rsid w:val="008848BD"/>
    <w:rsid w:val="00884A34"/>
    <w:rsid w:val="00884DDD"/>
    <w:rsid w:val="008863E1"/>
    <w:rsid w:val="00886AA1"/>
    <w:rsid w:val="00886C47"/>
    <w:rsid w:val="008871A0"/>
    <w:rsid w:val="0088721F"/>
    <w:rsid w:val="00887B73"/>
    <w:rsid w:val="00887BC1"/>
    <w:rsid w:val="00890266"/>
    <w:rsid w:val="00890C9E"/>
    <w:rsid w:val="00891542"/>
    <w:rsid w:val="00891782"/>
    <w:rsid w:val="00891DD7"/>
    <w:rsid w:val="00891DF3"/>
    <w:rsid w:val="00892251"/>
    <w:rsid w:val="00892637"/>
    <w:rsid w:val="00892848"/>
    <w:rsid w:val="0089286F"/>
    <w:rsid w:val="008928CF"/>
    <w:rsid w:val="0089299E"/>
    <w:rsid w:val="00893A2A"/>
    <w:rsid w:val="00893A2D"/>
    <w:rsid w:val="008944B5"/>
    <w:rsid w:val="0089493D"/>
    <w:rsid w:val="00894990"/>
    <w:rsid w:val="00896380"/>
    <w:rsid w:val="008968F2"/>
    <w:rsid w:val="00897197"/>
    <w:rsid w:val="008971F8"/>
    <w:rsid w:val="00897AE9"/>
    <w:rsid w:val="008A02AE"/>
    <w:rsid w:val="008A09AD"/>
    <w:rsid w:val="008A115A"/>
    <w:rsid w:val="008A2295"/>
    <w:rsid w:val="008A2C08"/>
    <w:rsid w:val="008A2DBF"/>
    <w:rsid w:val="008A341C"/>
    <w:rsid w:val="008A34BF"/>
    <w:rsid w:val="008A34D5"/>
    <w:rsid w:val="008A3509"/>
    <w:rsid w:val="008A38F8"/>
    <w:rsid w:val="008A3FD7"/>
    <w:rsid w:val="008A3FFB"/>
    <w:rsid w:val="008A41B8"/>
    <w:rsid w:val="008A46E4"/>
    <w:rsid w:val="008A4A1A"/>
    <w:rsid w:val="008A4D46"/>
    <w:rsid w:val="008A509C"/>
    <w:rsid w:val="008A584A"/>
    <w:rsid w:val="008A5B61"/>
    <w:rsid w:val="008A605D"/>
    <w:rsid w:val="008A60CB"/>
    <w:rsid w:val="008A6853"/>
    <w:rsid w:val="008A717F"/>
    <w:rsid w:val="008A7341"/>
    <w:rsid w:val="008A7868"/>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45C4"/>
    <w:rsid w:val="008B5285"/>
    <w:rsid w:val="008B55D2"/>
    <w:rsid w:val="008B567D"/>
    <w:rsid w:val="008B56F8"/>
    <w:rsid w:val="008B5796"/>
    <w:rsid w:val="008B5AE9"/>
    <w:rsid w:val="008B5CB2"/>
    <w:rsid w:val="008B61CD"/>
    <w:rsid w:val="008B6269"/>
    <w:rsid w:val="008B658B"/>
    <w:rsid w:val="008B66ED"/>
    <w:rsid w:val="008B6CA1"/>
    <w:rsid w:val="008B6EEA"/>
    <w:rsid w:val="008B7259"/>
    <w:rsid w:val="008B72CE"/>
    <w:rsid w:val="008B7602"/>
    <w:rsid w:val="008B77EF"/>
    <w:rsid w:val="008B7E5A"/>
    <w:rsid w:val="008C068F"/>
    <w:rsid w:val="008C08DE"/>
    <w:rsid w:val="008C1715"/>
    <w:rsid w:val="008C183D"/>
    <w:rsid w:val="008C1872"/>
    <w:rsid w:val="008C3896"/>
    <w:rsid w:val="008C3DCA"/>
    <w:rsid w:val="008C46B7"/>
    <w:rsid w:val="008C4A6E"/>
    <w:rsid w:val="008C4CD5"/>
    <w:rsid w:val="008C4F1F"/>
    <w:rsid w:val="008C513F"/>
    <w:rsid w:val="008C532B"/>
    <w:rsid w:val="008C56DD"/>
    <w:rsid w:val="008C5718"/>
    <w:rsid w:val="008C5BC9"/>
    <w:rsid w:val="008C6A50"/>
    <w:rsid w:val="008C6AB9"/>
    <w:rsid w:val="008C775E"/>
    <w:rsid w:val="008C7823"/>
    <w:rsid w:val="008D0029"/>
    <w:rsid w:val="008D0104"/>
    <w:rsid w:val="008D0517"/>
    <w:rsid w:val="008D1215"/>
    <w:rsid w:val="008D1380"/>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FBF"/>
    <w:rsid w:val="008D5555"/>
    <w:rsid w:val="008D569E"/>
    <w:rsid w:val="008D5B3D"/>
    <w:rsid w:val="008D62C7"/>
    <w:rsid w:val="008D669F"/>
    <w:rsid w:val="008D6A57"/>
    <w:rsid w:val="008D6F80"/>
    <w:rsid w:val="008D7096"/>
    <w:rsid w:val="008D7144"/>
    <w:rsid w:val="008D7381"/>
    <w:rsid w:val="008D78C6"/>
    <w:rsid w:val="008E02B8"/>
    <w:rsid w:val="008E05A5"/>
    <w:rsid w:val="008E0B58"/>
    <w:rsid w:val="008E10FC"/>
    <w:rsid w:val="008E1403"/>
    <w:rsid w:val="008E1553"/>
    <w:rsid w:val="008E1CBA"/>
    <w:rsid w:val="008E1F38"/>
    <w:rsid w:val="008E2850"/>
    <w:rsid w:val="008E2E63"/>
    <w:rsid w:val="008E2F5F"/>
    <w:rsid w:val="008E3055"/>
    <w:rsid w:val="008E3128"/>
    <w:rsid w:val="008E3147"/>
    <w:rsid w:val="008E339C"/>
    <w:rsid w:val="008E3FA6"/>
    <w:rsid w:val="008E40AB"/>
    <w:rsid w:val="008E41A8"/>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74E"/>
    <w:rsid w:val="008F0AC9"/>
    <w:rsid w:val="008F0E03"/>
    <w:rsid w:val="008F1A7F"/>
    <w:rsid w:val="008F203B"/>
    <w:rsid w:val="008F27DA"/>
    <w:rsid w:val="008F2838"/>
    <w:rsid w:val="008F285D"/>
    <w:rsid w:val="008F2B40"/>
    <w:rsid w:val="008F3036"/>
    <w:rsid w:val="008F32E0"/>
    <w:rsid w:val="008F34B7"/>
    <w:rsid w:val="008F3D8E"/>
    <w:rsid w:val="008F43C6"/>
    <w:rsid w:val="008F526E"/>
    <w:rsid w:val="008F5763"/>
    <w:rsid w:val="008F67C2"/>
    <w:rsid w:val="008F68C0"/>
    <w:rsid w:val="008F7687"/>
    <w:rsid w:val="008F76E1"/>
    <w:rsid w:val="008F77DF"/>
    <w:rsid w:val="008F7AF8"/>
    <w:rsid w:val="008F7B70"/>
    <w:rsid w:val="008F7EAE"/>
    <w:rsid w:val="009003D0"/>
    <w:rsid w:val="00900723"/>
    <w:rsid w:val="0090090F"/>
    <w:rsid w:val="009010D4"/>
    <w:rsid w:val="009012F5"/>
    <w:rsid w:val="00902846"/>
    <w:rsid w:val="00902B4C"/>
    <w:rsid w:val="00902B8C"/>
    <w:rsid w:val="00903064"/>
    <w:rsid w:val="00903121"/>
    <w:rsid w:val="009033D4"/>
    <w:rsid w:val="009034E2"/>
    <w:rsid w:val="00903643"/>
    <w:rsid w:val="00903649"/>
    <w:rsid w:val="00903E8A"/>
    <w:rsid w:val="00903ED8"/>
    <w:rsid w:val="009045E4"/>
    <w:rsid w:val="00904D01"/>
    <w:rsid w:val="00905236"/>
    <w:rsid w:val="0090560D"/>
    <w:rsid w:val="00905C02"/>
    <w:rsid w:val="00906431"/>
    <w:rsid w:val="00906472"/>
    <w:rsid w:val="00907040"/>
    <w:rsid w:val="00907F6F"/>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D92"/>
    <w:rsid w:val="00916E3E"/>
    <w:rsid w:val="00916F51"/>
    <w:rsid w:val="00917D87"/>
    <w:rsid w:val="00917DDD"/>
    <w:rsid w:val="009201B2"/>
    <w:rsid w:val="00920A0F"/>
    <w:rsid w:val="00921441"/>
    <w:rsid w:val="00921C47"/>
    <w:rsid w:val="00921F65"/>
    <w:rsid w:val="00922262"/>
    <w:rsid w:val="009223EC"/>
    <w:rsid w:val="009225A3"/>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929"/>
    <w:rsid w:val="00931BD0"/>
    <w:rsid w:val="00932389"/>
    <w:rsid w:val="00932429"/>
    <w:rsid w:val="00934CAE"/>
    <w:rsid w:val="00934CE3"/>
    <w:rsid w:val="00935169"/>
    <w:rsid w:val="0093562E"/>
    <w:rsid w:val="009357B9"/>
    <w:rsid w:val="00935CD8"/>
    <w:rsid w:val="009360FB"/>
    <w:rsid w:val="00936427"/>
    <w:rsid w:val="009366FE"/>
    <w:rsid w:val="00936721"/>
    <w:rsid w:val="009370C2"/>
    <w:rsid w:val="009372D2"/>
    <w:rsid w:val="0093792B"/>
    <w:rsid w:val="00940238"/>
    <w:rsid w:val="009405BD"/>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A7B"/>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C5F"/>
    <w:rsid w:val="00953FCC"/>
    <w:rsid w:val="00954613"/>
    <w:rsid w:val="00954863"/>
    <w:rsid w:val="009549D1"/>
    <w:rsid w:val="00955182"/>
    <w:rsid w:val="00955406"/>
    <w:rsid w:val="00955484"/>
    <w:rsid w:val="009554B7"/>
    <w:rsid w:val="0095552A"/>
    <w:rsid w:val="0095577E"/>
    <w:rsid w:val="00955ED6"/>
    <w:rsid w:val="00956002"/>
    <w:rsid w:val="009560B7"/>
    <w:rsid w:val="009561AE"/>
    <w:rsid w:val="0095698A"/>
    <w:rsid w:val="00956B97"/>
    <w:rsid w:val="0095795B"/>
    <w:rsid w:val="00957A49"/>
    <w:rsid w:val="00957C63"/>
    <w:rsid w:val="00960438"/>
    <w:rsid w:val="00960A92"/>
    <w:rsid w:val="00960C87"/>
    <w:rsid w:val="009610E5"/>
    <w:rsid w:val="00961703"/>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5111"/>
    <w:rsid w:val="0097574E"/>
    <w:rsid w:val="009764D2"/>
    <w:rsid w:val="00976783"/>
    <w:rsid w:val="00977443"/>
    <w:rsid w:val="00977592"/>
    <w:rsid w:val="00977E91"/>
    <w:rsid w:val="00977EE9"/>
    <w:rsid w:val="009802C3"/>
    <w:rsid w:val="009807D2"/>
    <w:rsid w:val="00980BEB"/>
    <w:rsid w:val="00981748"/>
    <w:rsid w:val="0098235B"/>
    <w:rsid w:val="0098245A"/>
    <w:rsid w:val="009826C4"/>
    <w:rsid w:val="00982787"/>
    <w:rsid w:val="00983C4C"/>
    <w:rsid w:val="00983FD3"/>
    <w:rsid w:val="009846E8"/>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49F"/>
    <w:rsid w:val="00990BC4"/>
    <w:rsid w:val="00990F3D"/>
    <w:rsid w:val="00991935"/>
    <w:rsid w:val="00991CCB"/>
    <w:rsid w:val="009920FF"/>
    <w:rsid w:val="009921DB"/>
    <w:rsid w:val="009921EF"/>
    <w:rsid w:val="00992C15"/>
    <w:rsid w:val="00992C36"/>
    <w:rsid w:val="00992E48"/>
    <w:rsid w:val="00993089"/>
    <w:rsid w:val="00993147"/>
    <w:rsid w:val="00993663"/>
    <w:rsid w:val="00993A1E"/>
    <w:rsid w:val="00993CAE"/>
    <w:rsid w:val="009942EB"/>
    <w:rsid w:val="00994ACC"/>
    <w:rsid w:val="009951CC"/>
    <w:rsid w:val="00995603"/>
    <w:rsid w:val="0099574E"/>
    <w:rsid w:val="009959BA"/>
    <w:rsid w:val="00995A07"/>
    <w:rsid w:val="00995D1E"/>
    <w:rsid w:val="00995F53"/>
    <w:rsid w:val="009962D8"/>
    <w:rsid w:val="00996471"/>
    <w:rsid w:val="0099663B"/>
    <w:rsid w:val="0099739E"/>
    <w:rsid w:val="00997AC5"/>
    <w:rsid w:val="00997D03"/>
    <w:rsid w:val="009A026A"/>
    <w:rsid w:val="009A053B"/>
    <w:rsid w:val="009A0545"/>
    <w:rsid w:val="009A072F"/>
    <w:rsid w:val="009A08C2"/>
    <w:rsid w:val="009A1382"/>
    <w:rsid w:val="009A148D"/>
    <w:rsid w:val="009A1500"/>
    <w:rsid w:val="009A1B03"/>
    <w:rsid w:val="009A2B15"/>
    <w:rsid w:val="009A37B8"/>
    <w:rsid w:val="009A3CB0"/>
    <w:rsid w:val="009A4CE4"/>
    <w:rsid w:val="009A4EA8"/>
    <w:rsid w:val="009A5208"/>
    <w:rsid w:val="009A5CCF"/>
    <w:rsid w:val="009A6422"/>
    <w:rsid w:val="009A6CFD"/>
    <w:rsid w:val="009B04F6"/>
    <w:rsid w:val="009B0598"/>
    <w:rsid w:val="009B074A"/>
    <w:rsid w:val="009B0A24"/>
    <w:rsid w:val="009B0DFA"/>
    <w:rsid w:val="009B148A"/>
    <w:rsid w:val="009B1EAF"/>
    <w:rsid w:val="009B2136"/>
    <w:rsid w:val="009B2A91"/>
    <w:rsid w:val="009B2CA7"/>
    <w:rsid w:val="009B30C3"/>
    <w:rsid w:val="009B30CB"/>
    <w:rsid w:val="009B4329"/>
    <w:rsid w:val="009B4499"/>
    <w:rsid w:val="009B4A92"/>
    <w:rsid w:val="009B4CD0"/>
    <w:rsid w:val="009B4D6A"/>
    <w:rsid w:val="009B4E55"/>
    <w:rsid w:val="009B541D"/>
    <w:rsid w:val="009B568F"/>
    <w:rsid w:val="009B58A3"/>
    <w:rsid w:val="009B59E1"/>
    <w:rsid w:val="009B5A00"/>
    <w:rsid w:val="009B5AD3"/>
    <w:rsid w:val="009B61C4"/>
    <w:rsid w:val="009B6850"/>
    <w:rsid w:val="009B6A99"/>
    <w:rsid w:val="009B6E94"/>
    <w:rsid w:val="009B7316"/>
    <w:rsid w:val="009B7AAC"/>
    <w:rsid w:val="009C0441"/>
    <w:rsid w:val="009C1576"/>
    <w:rsid w:val="009C1C7F"/>
    <w:rsid w:val="009C2021"/>
    <w:rsid w:val="009C29E2"/>
    <w:rsid w:val="009C2F5D"/>
    <w:rsid w:val="009C331B"/>
    <w:rsid w:val="009C3A07"/>
    <w:rsid w:val="009C3D9C"/>
    <w:rsid w:val="009C405C"/>
    <w:rsid w:val="009C41A1"/>
    <w:rsid w:val="009C4213"/>
    <w:rsid w:val="009C4232"/>
    <w:rsid w:val="009C45E8"/>
    <w:rsid w:val="009C4BCB"/>
    <w:rsid w:val="009C512C"/>
    <w:rsid w:val="009C650F"/>
    <w:rsid w:val="009C65ED"/>
    <w:rsid w:val="009C6EEB"/>
    <w:rsid w:val="009C6FDD"/>
    <w:rsid w:val="009C70B2"/>
    <w:rsid w:val="009C7285"/>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405F"/>
    <w:rsid w:val="009D474D"/>
    <w:rsid w:val="009D47B5"/>
    <w:rsid w:val="009D4DCA"/>
    <w:rsid w:val="009D4F59"/>
    <w:rsid w:val="009D571F"/>
    <w:rsid w:val="009D58AD"/>
    <w:rsid w:val="009D6438"/>
    <w:rsid w:val="009D690B"/>
    <w:rsid w:val="009D72CE"/>
    <w:rsid w:val="009D7679"/>
    <w:rsid w:val="009D77B8"/>
    <w:rsid w:val="009D7A58"/>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6E9A"/>
    <w:rsid w:val="009E7440"/>
    <w:rsid w:val="009E78F4"/>
    <w:rsid w:val="009E7935"/>
    <w:rsid w:val="009E7961"/>
    <w:rsid w:val="009E7E6B"/>
    <w:rsid w:val="009F01D8"/>
    <w:rsid w:val="009F0CC3"/>
    <w:rsid w:val="009F0F9D"/>
    <w:rsid w:val="009F1109"/>
    <w:rsid w:val="009F15BF"/>
    <w:rsid w:val="009F172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6AB"/>
    <w:rsid w:val="009F689A"/>
    <w:rsid w:val="009F6A0C"/>
    <w:rsid w:val="009F6D50"/>
    <w:rsid w:val="009F6DE7"/>
    <w:rsid w:val="009F719E"/>
    <w:rsid w:val="009F737A"/>
    <w:rsid w:val="009F777B"/>
    <w:rsid w:val="00A00201"/>
    <w:rsid w:val="00A00303"/>
    <w:rsid w:val="00A0098F"/>
    <w:rsid w:val="00A00C10"/>
    <w:rsid w:val="00A010CA"/>
    <w:rsid w:val="00A012F9"/>
    <w:rsid w:val="00A013D1"/>
    <w:rsid w:val="00A015D1"/>
    <w:rsid w:val="00A01DFB"/>
    <w:rsid w:val="00A0202D"/>
    <w:rsid w:val="00A03150"/>
    <w:rsid w:val="00A03AB6"/>
    <w:rsid w:val="00A03BE6"/>
    <w:rsid w:val="00A03F7C"/>
    <w:rsid w:val="00A04193"/>
    <w:rsid w:val="00A04836"/>
    <w:rsid w:val="00A05439"/>
    <w:rsid w:val="00A05447"/>
    <w:rsid w:val="00A054CD"/>
    <w:rsid w:val="00A05A17"/>
    <w:rsid w:val="00A05B99"/>
    <w:rsid w:val="00A05C2A"/>
    <w:rsid w:val="00A05DAE"/>
    <w:rsid w:val="00A067DA"/>
    <w:rsid w:val="00A06C19"/>
    <w:rsid w:val="00A06DDC"/>
    <w:rsid w:val="00A07086"/>
    <w:rsid w:val="00A071AF"/>
    <w:rsid w:val="00A103A3"/>
    <w:rsid w:val="00A10B97"/>
    <w:rsid w:val="00A10DD8"/>
    <w:rsid w:val="00A10FE9"/>
    <w:rsid w:val="00A111B4"/>
    <w:rsid w:val="00A11593"/>
    <w:rsid w:val="00A11D41"/>
    <w:rsid w:val="00A12727"/>
    <w:rsid w:val="00A12EA7"/>
    <w:rsid w:val="00A13041"/>
    <w:rsid w:val="00A13200"/>
    <w:rsid w:val="00A142EE"/>
    <w:rsid w:val="00A14870"/>
    <w:rsid w:val="00A14D34"/>
    <w:rsid w:val="00A14DEB"/>
    <w:rsid w:val="00A14DF2"/>
    <w:rsid w:val="00A1504A"/>
    <w:rsid w:val="00A1533C"/>
    <w:rsid w:val="00A15ACF"/>
    <w:rsid w:val="00A15ED4"/>
    <w:rsid w:val="00A16631"/>
    <w:rsid w:val="00A16701"/>
    <w:rsid w:val="00A16732"/>
    <w:rsid w:val="00A17113"/>
    <w:rsid w:val="00A1776C"/>
    <w:rsid w:val="00A17E71"/>
    <w:rsid w:val="00A17EB0"/>
    <w:rsid w:val="00A20075"/>
    <w:rsid w:val="00A20195"/>
    <w:rsid w:val="00A20A30"/>
    <w:rsid w:val="00A20B3A"/>
    <w:rsid w:val="00A2104D"/>
    <w:rsid w:val="00A2107B"/>
    <w:rsid w:val="00A22179"/>
    <w:rsid w:val="00A22271"/>
    <w:rsid w:val="00A226A3"/>
    <w:rsid w:val="00A22B66"/>
    <w:rsid w:val="00A22DD0"/>
    <w:rsid w:val="00A23A96"/>
    <w:rsid w:val="00A23F47"/>
    <w:rsid w:val="00A241BE"/>
    <w:rsid w:val="00A24255"/>
    <w:rsid w:val="00A2455F"/>
    <w:rsid w:val="00A25354"/>
    <w:rsid w:val="00A2570E"/>
    <w:rsid w:val="00A25861"/>
    <w:rsid w:val="00A25CDD"/>
    <w:rsid w:val="00A25F25"/>
    <w:rsid w:val="00A26683"/>
    <w:rsid w:val="00A27529"/>
    <w:rsid w:val="00A27C9F"/>
    <w:rsid w:val="00A27EBD"/>
    <w:rsid w:val="00A27ED9"/>
    <w:rsid w:val="00A301F7"/>
    <w:rsid w:val="00A3084F"/>
    <w:rsid w:val="00A30C15"/>
    <w:rsid w:val="00A30F45"/>
    <w:rsid w:val="00A315DB"/>
    <w:rsid w:val="00A31A52"/>
    <w:rsid w:val="00A31A96"/>
    <w:rsid w:val="00A31E17"/>
    <w:rsid w:val="00A326E2"/>
    <w:rsid w:val="00A329CE"/>
    <w:rsid w:val="00A3318F"/>
    <w:rsid w:val="00A339BC"/>
    <w:rsid w:val="00A33C8D"/>
    <w:rsid w:val="00A34354"/>
    <w:rsid w:val="00A346CA"/>
    <w:rsid w:val="00A34B48"/>
    <w:rsid w:val="00A34D8A"/>
    <w:rsid w:val="00A35828"/>
    <w:rsid w:val="00A35A3F"/>
    <w:rsid w:val="00A35B93"/>
    <w:rsid w:val="00A35BDF"/>
    <w:rsid w:val="00A35C10"/>
    <w:rsid w:val="00A361D1"/>
    <w:rsid w:val="00A36A8E"/>
    <w:rsid w:val="00A3771B"/>
    <w:rsid w:val="00A37739"/>
    <w:rsid w:val="00A379EB"/>
    <w:rsid w:val="00A4079E"/>
    <w:rsid w:val="00A40AFE"/>
    <w:rsid w:val="00A40B18"/>
    <w:rsid w:val="00A41049"/>
    <w:rsid w:val="00A418AD"/>
    <w:rsid w:val="00A41B23"/>
    <w:rsid w:val="00A41D14"/>
    <w:rsid w:val="00A422F2"/>
    <w:rsid w:val="00A425EA"/>
    <w:rsid w:val="00A425F9"/>
    <w:rsid w:val="00A42B08"/>
    <w:rsid w:val="00A430AB"/>
    <w:rsid w:val="00A43133"/>
    <w:rsid w:val="00A4326F"/>
    <w:rsid w:val="00A43BB2"/>
    <w:rsid w:val="00A43E42"/>
    <w:rsid w:val="00A44E25"/>
    <w:rsid w:val="00A452D6"/>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286"/>
    <w:rsid w:val="00A524AF"/>
    <w:rsid w:val="00A52724"/>
    <w:rsid w:val="00A52A28"/>
    <w:rsid w:val="00A52DEA"/>
    <w:rsid w:val="00A52F44"/>
    <w:rsid w:val="00A53552"/>
    <w:rsid w:val="00A535CA"/>
    <w:rsid w:val="00A53939"/>
    <w:rsid w:val="00A53B7B"/>
    <w:rsid w:val="00A53C7D"/>
    <w:rsid w:val="00A54550"/>
    <w:rsid w:val="00A54B57"/>
    <w:rsid w:val="00A54FE9"/>
    <w:rsid w:val="00A55031"/>
    <w:rsid w:val="00A55072"/>
    <w:rsid w:val="00A55450"/>
    <w:rsid w:val="00A555B4"/>
    <w:rsid w:val="00A55762"/>
    <w:rsid w:val="00A5677D"/>
    <w:rsid w:val="00A56AE7"/>
    <w:rsid w:val="00A56F14"/>
    <w:rsid w:val="00A5728C"/>
    <w:rsid w:val="00A572A3"/>
    <w:rsid w:val="00A5770B"/>
    <w:rsid w:val="00A57B5F"/>
    <w:rsid w:val="00A57FB6"/>
    <w:rsid w:val="00A603EA"/>
    <w:rsid w:val="00A60487"/>
    <w:rsid w:val="00A60540"/>
    <w:rsid w:val="00A60748"/>
    <w:rsid w:val="00A608EA"/>
    <w:rsid w:val="00A60A1F"/>
    <w:rsid w:val="00A60C6C"/>
    <w:rsid w:val="00A61337"/>
    <w:rsid w:val="00A615F6"/>
    <w:rsid w:val="00A61960"/>
    <w:rsid w:val="00A61C34"/>
    <w:rsid w:val="00A623E5"/>
    <w:rsid w:val="00A62A75"/>
    <w:rsid w:val="00A630D5"/>
    <w:rsid w:val="00A6311F"/>
    <w:rsid w:val="00A63632"/>
    <w:rsid w:val="00A63925"/>
    <w:rsid w:val="00A63B31"/>
    <w:rsid w:val="00A65B5B"/>
    <w:rsid w:val="00A65C38"/>
    <w:rsid w:val="00A65D25"/>
    <w:rsid w:val="00A65E41"/>
    <w:rsid w:val="00A66213"/>
    <w:rsid w:val="00A6625A"/>
    <w:rsid w:val="00A66571"/>
    <w:rsid w:val="00A66D85"/>
    <w:rsid w:val="00A66E3C"/>
    <w:rsid w:val="00A6783F"/>
    <w:rsid w:val="00A67A50"/>
    <w:rsid w:val="00A700BB"/>
    <w:rsid w:val="00A70613"/>
    <w:rsid w:val="00A70C2B"/>
    <w:rsid w:val="00A70D6E"/>
    <w:rsid w:val="00A71C55"/>
    <w:rsid w:val="00A72036"/>
    <w:rsid w:val="00A72220"/>
    <w:rsid w:val="00A722BD"/>
    <w:rsid w:val="00A72C52"/>
    <w:rsid w:val="00A72D74"/>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DE9"/>
    <w:rsid w:val="00A77103"/>
    <w:rsid w:val="00A776B6"/>
    <w:rsid w:val="00A77807"/>
    <w:rsid w:val="00A805F5"/>
    <w:rsid w:val="00A807D3"/>
    <w:rsid w:val="00A80914"/>
    <w:rsid w:val="00A809B4"/>
    <w:rsid w:val="00A80B88"/>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BB"/>
    <w:rsid w:val="00A85E23"/>
    <w:rsid w:val="00A85E53"/>
    <w:rsid w:val="00A85F91"/>
    <w:rsid w:val="00A8669A"/>
    <w:rsid w:val="00A86B5D"/>
    <w:rsid w:val="00A86F39"/>
    <w:rsid w:val="00A86FE4"/>
    <w:rsid w:val="00A900CA"/>
    <w:rsid w:val="00A90194"/>
    <w:rsid w:val="00A901EA"/>
    <w:rsid w:val="00A90C90"/>
    <w:rsid w:val="00A90E9F"/>
    <w:rsid w:val="00A911FB"/>
    <w:rsid w:val="00A913B5"/>
    <w:rsid w:val="00A91860"/>
    <w:rsid w:val="00A91B5C"/>
    <w:rsid w:val="00A91DAF"/>
    <w:rsid w:val="00A9264E"/>
    <w:rsid w:val="00A92B59"/>
    <w:rsid w:val="00A92CA4"/>
    <w:rsid w:val="00A9340E"/>
    <w:rsid w:val="00A93555"/>
    <w:rsid w:val="00A93574"/>
    <w:rsid w:val="00A938A7"/>
    <w:rsid w:val="00A93B82"/>
    <w:rsid w:val="00A93DBB"/>
    <w:rsid w:val="00A9417F"/>
    <w:rsid w:val="00A944E3"/>
    <w:rsid w:val="00A94A5A"/>
    <w:rsid w:val="00A95419"/>
    <w:rsid w:val="00A95C82"/>
    <w:rsid w:val="00A96328"/>
    <w:rsid w:val="00A965C4"/>
    <w:rsid w:val="00A9663D"/>
    <w:rsid w:val="00A96A9D"/>
    <w:rsid w:val="00A96B51"/>
    <w:rsid w:val="00A972E7"/>
    <w:rsid w:val="00A97427"/>
    <w:rsid w:val="00A97470"/>
    <w:rsid w:val="00A97DF5"/>
    <w:rsid w:val="00AA03DF"/>
    <w:rsid w:val="00AA0572"/>
    <w:rsid w:val="00AA0A78"/>
    <w:rsid w:val="00AA0B3F"/>
    <w:rsid w:val="00AA0C67"/>
    <w:rsid w:val="00AA0FD3"/>
    <w:rsid w:val="00AA126C"/>
    <w:rsid w:val="00AA1715"/>
    <w:rsid w:val="00AA1B40"/>
    <w:rsid w:val="00AA1C8C"/>
    <w:rsid w:val="00AA2687"/>
    <w:rsid w:val="00AA2857"/>
    <w:rsid w:val="00AA2C8A"/>
    <w:rsid w:val="00AA31BB"/>
    <w:rsid w:val="00AA38C9"/>
    <w:rsid w:val="00AA3AFB"/>
    <w:rsid w:val="00AA40E9"/>
    <w:rsid w:val="00AA4B8F"/>
    <w:rsid w:val="00AA4BC9"/>
    <w:rsid w:val="00AA5099"/>
    <w:rsid w:val="00AA522A"/>
    <w:rsid w:val="00AA5FAB"/>
    <w:rsid w:val="00AA60B1"/>
    <w:rsid w:val="00AA62BD"/>
    <w:rsid w:val="00AA6858"/>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4247"/>
    <w:rsid w:val="00AB435D"/>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517E"/>
    <w:rsid w:val="00AC51C2"/>
    <w:rsid w:val="00AC58CE"/>
    <w:rsid w:val="00AC5965"/>
    <w:rsid w:val="00AC6458"/>
    <w:rsid w:val="00AC7C05"/>
    <w:rsid w:val="00AC7E2E"/>
    <w:rsid w:val="00AC7FCB"/>
    <w:rsid w:val="00AD0293"/>
    <w:rsid w:val="00AD0622"/>
    <w:rsid w:val="00AD1AFD"/>
    <w:rsid w:val="00AD2601"/>
    <w:rsid w:val="00AD2980"/>
    <w:rsid w:val="00AD2C8D"/>
    <w:rsid w:val="00AD347B"/>
    <w:rsid w:val="00AD3809"/>
    <w:rsid w:val="00AD391C"/>
    <w:rsid w:val="00AD3988"/>
    <w:rsid w:val="00AD45BF"/>
    <w:rsid w:val="00AD4BA3"/>
    <w:rsid w:val="00AD515E"/>
    <w:rsid w:val="00AD5587"/>
    <w:rsid w:val="00AD5D04"/>
    <w:rsid w:val="00AD60B1"/>
    <w:rsid w:val="00AD67F1"/>
    <w:rsid w:val="00AD6A19"/>
    <w:rsid w:val="00AD7035"/>
    <w:rsid w:val="00AD7225"/>
    <w:rsid w:val="00AD7A34"/>
    <w:rsid w:val="00AE0DE8"/>
    <w:rsid w:val="00AE10F8"/>
    <w:rsid w:val="00AE1638"/>
    <w:rsid w:val="00AE2078"/>
    <w:rsid w:val="00AE217C"/>
    <w:rsid w:val="00AE25CC"/>
    <w:rsid w:val="00AE345C"/>
    <w:rsid w:val="00AE4E87"/>
    <w:rsid w:val="00AE5BAB"/>
    <w:rsid w:val="00AE5F45"/>
    <w:rsid w:val="00AE65CD"/>
    <w:rsid w:val="00AE6907"/>
    <w:rsid w:val="00AE6B1C"/>
    <w:rsid w:val="00AE7CF8"/>
    <w:rsid w:val="00AE7EAA"/>
    <w:rsid w:val="00AF0066"/>
    <w:rsid w:val="00AF0691"/>
    <w:rsid w:val="00AF0794"/>
    <w:rsid w:val="00AF09DA"/>
    <w:rsid w:val="00AF0D61"/>
    <w:rsid w:val="00AF1050"/>
    <w:rsid w:val="00AF13EE"/>
    <w:rsid w:val="00AF1421"/>
    <w:rsid w:val="00AF1967"/>
    <w:rsid w:val="00AF1AFD"/>
    <w:rsid w:val="00AF1B9D"/>
    <w:rsid w:val="00AF21CD"/>
    <w:rsid w:val="00AF2CB1"/>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51D"/>
    <w:rsid w:val="00AF6592"/>
    <w:rsid w:val="00AF6672"/>
    <w:rsid w:val="00AF6C5A"/>
    <w:rsid w:val="00AF6FB1"/>
    <w:rsid w:val="00AF7077"/>
    <w:rsid w:val="00AF7150"/>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C57"/>
    <w:rsid w:val="00B02DD2"/>
    <w:rsid w:val="00B03F57"/>
    <w:rsid w:val="00B0428A"/>
    <w:rsid w:val="00B04377"/>
    <w:rsid w:val="00B04D4B"/>
    <w:rsid w:val="00B04FA2"/>
    <w:rsid w:val="00B05725"/>
    <w:rsid w:val="00B059A9"/>
    <w:rsid w:val="00B05A18"/>
    <w:rsid w:val="00B05BE3"/>
    <w:rsid w:val="00B05CDF"/>
    <w:rsid w:val="00B05E04"/>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121C"/>
    <w:rsid w:val="00B11416"/>
    <w:rsid w:val="00B114AC"/>
    <w:rsid w:val="00B118E4"/>
    <w:rsid w:val="00B11925"/>
    <w:rsid w:val="00B12345"/>
    <w:rsid w:val="00B12E61"/>
    <w:rsid w:val="00B135AE"/>
    <w:rsid w:val="00B137F2"/>
    <w:rsid w:val="00B144CD"/>
    <w:rsid w:val="00B148C9"/>
    <w:rsid w:val="00B148F4"/>
    <w:rsid w:val="00B14D28"/>
    <w:rsid w:val="00B159BB"/>
    <w:rsid w:val="00B16971"/>
    <w:rsid w:val="00B16ABA"/>
    <w:rsid w:val="00B16EE0"/>
    <w:rsid w:val="00B16F33"/>
    <w:rsid w:val="00B172EC"/>
    <w:rsid w:val="00B17AAF"/>
    <w:rsid w:val="00B2133F"/>
    <w:rsid w:val="00B2157F"/>
    <w:rsid w:val="00B21A8C"/>
    <w:rsid w:val="00B21B2D"/>
    <w:rsid w:val="00B220E9"/>
    <w:rsid w:val="00B2273E"/>
    <w:rsid w:val="00B231DA"/>
    <w:rsid w:val="00B233D0"/>
    <w:rsid w:val="00B234CD"/>
    <w:rsid w:val="00B2390F"/>
    <w:rsid w:val="00B23C20"/>
    <w:rsid w:val="00B23DAB"/>
    <w:rsid w:val="00B23E63"/>
    <w:rsid w:val="00B241B0"/>
    <w:rsid w:val="00B242CE"/>
    <w:rsid w:val="00B2489F"/>
    <w:rsid w:val="00B24A34"/>
    <w:rsid w:val="00B24C9B"/>
    <w:rsid w:val="00B2578C"/>
    <w:rsid w:val="00B257F5"/>
    <w:rsid w:val="00B26A9F"/>
    <w:rsid w:val="00B26AD8"/>
    <w:rsid w:val="00B26E1B"/>
    <w:rsid w:val="00B30CFF"/>
    <w:rsid w:val="00B30D57"/>
    <w:rsid w:val="00B31750"/>
    <w:rsid w:val="00B3178C"/>
    <w:rsid w:val="00B31C0B"/>
    <w:rsid w:val="00B31FCA"/>
    <w:rsid w:val="00B321CF"/>
    <w:rsid w:val="00B32E45"/>
    <w:rsid w:val="00B3327F"/>
    <w:rsid w:val="00B33302"/>
    <w:rsid w:val="00B3489D"/>
    <w:rsid w:val="00B34BE8"/>
    <w:rsid w:val="00B356C9"/>
    <w:rsid w:val="00B35A11"/>
    <w:rsid w:val="00B35C60"/>
    <w:rsid w:val="00B36E24"/>
    <w:rsid w:val="00B36E6B"/>
    <w:rsid w:val="00B3737D"/>
    <w:rsid w:val="00B374CF"/>
    <w:rsid w:val="00B37512"/>
    <w:rsid w:val="00B405FB"/>
    <w:rsid w:val="00B41998"/>
    <w:rsid w:val="00B41DC4"/>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73AC"/>
    <w:rsid w:val="00B47E32"/>
    <w:rsid w:val="00B503A7"/>
    <w:rsid w:val="00B5078C"/>
    <w:rsid w:val="00B50E59"/>
    <w:rsid w:val="00B50F04"/>
    <w:rsid w:val="00B50FCB"/>
    <w:rsid w:val="00B5158E"/>
    <w:rsid w:val="00B516A8"/>
    <w:rsid w:val="00B5171F"/>
    <w:rsid w:val="00B51F00"/>
    <w:rsid w:val="00B5252D"/>
    <w:rsid w:val="00B52730"/>
    <w:rsid w:val="00B5315F"/>
    <w:rsid w:val="00B533BF"/>
    <w:rsid w:val="00B53588"/>
    <w:rsid w:val="00B536FC"/>
    <w:rsid w:val="00B53A36"/>
    <w:rsid w:val="00B53A3E"/>
    <w:rsid w:val="00B54FE8"/>
    <w:rsid w:val="00B550FD"/>
    <w:rsid w:val="00B55792"/>
    <w:rsid w:val="00B55968"/>
    <w:rsid w:val="00B55A80"/>
    <w:rsid w:val="00B563D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E44"/>
    <w:rsid w:val="00B6356B"/>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5178"/>
    <w:rsid w:val="00B75681"/>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CB5"/>
    <w:rsid w:val="00B872FE"/>
    <w:rsid w:val="00B87C2E"/>
    <w:rsid w:val="00B87DB9"/>
    <w:rsid w:val="00B87DC1"/>
    <w:rsid w:val="00B900BD"/>
    <w:rsid w:val="00B90198"/>
    <w:rsid w:val="00B908E8"/>
    <w:rsid w:val="00B90D32"/>
    <w:rsid w:val="00B91441"/>
    <w:rsid w:val="00B918FE"/>
    <w:rsid w:val="00B91A8F"/>
    <w:rsid w:val="00B91B44"/>
    <w:rsid w:val="00B91B7E"/>
    <w:rsid w:val="00B91C3D"/>
    <w:rsid w:val="00B91ED9"/>
    <w:rsid w:val="00B91F5B"/>
    <w:rsid w:val="00B92469"/>
    <w:rsid w:val="00B924E9"/>
    <w:rsid w:val="00B92BBB"/>
    <w:rsid w:val="00B92CF7"/>
    <w:rsid w:val="00B92DF1"/>
    <w:rsid w:val="00B93243"/>
    <w:rsid w:val="00B93371"/>
    <w:rsid w:val="00B933DC"/>
    <w:rsid w:val="00B93420"/>
    <w:rsid w:val="00B940AE"/>
    <w:rsid w:val="00B95B05"/>
    <w:rsid w:val="00B95C06"/>
    <w:rsid w:val="00B95D18"/>
    <w:rsid w:val="00B95F47"/>
    <w:rsid w:val="00B962DA"/>
    <w:rsid w:val="00B96BC2"/>
    <w:rsid w:val="00B97196"/>
    <w:rsid w:val="00B975EE"/>
    <w:rsid w:val="00B97E38"/>
    <w:rsid w:val="00BA002C"/>
    <w:rsid w:val="00BA1410"/>
    <w:rsid w:val="00BA15E4"/>
    <w:rsid w:val="00BA2355"/>
    <w:rsid w:val="00BA2FDF"/>
    <w:rsid w:val="00BA304B"/>
    <w:rsid w:val="00BA384F"/>
    <w:rsid w:val="00BA40A6"/>
    <w:rsid w:val="00BA4824"/>
    <w:rsid w:val="00BA4A38"/>
    <w:rsid w:val="00BA4B09"/>
    <w:rsid w:val="00BA4E7F"/>
    <w:rsid w:val="00BA4F72"/>
    <w:rsid w:val="00BA52DE"/>
    <w:rsid w:val="00BA57F4"/>
    <w:rsid w:val="00BA5975"/>
    <w:rsid w:val="00BA5FEA"/>
    <w:rsid w:val="00BA602B"/>
    <w:rsid w:val="00BA6184"/>
    <w:rsid w:val="00BA6972"/>
    <w:rsid w:val="00BA6C3A"/>
    <w:rsid w:val="00BA6C42"/>
    <w:rsid w:val="00BA6C51"/>
    <w:rsid w:val="00BA71D0"/>
    <w:rsid w:val="00BA7523"/>
    <w:rsid w:val="00BB0144"/>
    <w:rsid w:val="00BB0262"/>
    <w:rsid w:val="00BB0A31"/>
    <w:rsid w:val="00BB1758"/>
    <w:rsid w:val="00BB180E"/>
    <w:rsid w:val="00BB191A"/>
    <w:rsid w:val="00BB219C"/>
    <w:rsid w:val="00BB25F7"/>
    <w:rsid w:val="00BB29DF"/>
    <w:rsid w:val="00BB3787"/>
    <w:rsid w:val="00BB384B"/>
    <w:rsid w:val="00BB38B6"/>
    <w:rsid w:val="00BB3A7D"/>
    <w:rsid w:val="00BB4773"/>
    <w:rsid w:val="00BB48EA"/>
    <w:rsid w:val="00BB4F1E"/>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6E0"/>
    <w:rsid w:val="00BC1715"/>
    <w:rsid w:val="00BC17E4"/>
    <w:rsid w:val="00BC2223"/>
    <w:rsid w:val="00BC254A"/>
    <w:rsid w:val="00BC3799"/>
    <w:rsid w:val="00BC3A48"/>
    <w:rsid w:val="00BC3B5E"/>
    <w:rsid w:val="00BC3CF9"/>
    <w:rsid w:val="00BC3EFE"/>
    <w:rsid w:val="00BC3FA8"/>
    <w:rsid w:val="00BC40EE"/>
    <w:rsid w:val="00BC511E"/>
    <w:rsid w:val="00BC5B6C"/>
    <w:rsid w:val="00BC652E"/>
    <w:rsid w:val="00BC6576"/>
    <w:rsid w:val="00BC65FC"/>
    <w:rsid w:val="00BC66BD"/>
    <w:rsid w:val="00BC6AEA"/>
    <w:rsid w:val="00BC71B7"/>
    <w:rsid w:val="00BC72BC"/>
    <w:rsid w:val="00BC7750"/>
    <w:rsid w:val="00BC7BB9"/>
    <w:rsid w:val="00BC7C70"/>
    <w:rsid w:val="00BC7D12"/>
    <w:rsid w:val="00BD09D4"/>
    <w:rsid w:val="00BD0B4D"/>
    <w:rsid w:val="00BD0DF2"/>
    <w:rsid w:val="00BD1308"/>
    <w:rsid w:val="00BD1652"/>
    <w:rsid w:val="00BD29AA"/>
    <w:rsid w:val="00BD2A74"/>
    <w:rsid w:val="00BD2EAA"/>
    <w:rsid w:val="00BD2F4B"/>
    <w:rsid w:val="00BD33EE"/>
    <w:rsid w:val="00BD35DF"/>
    <w:rsid w:val="00BD3BE2"/>
    <w:rsid w:val="00BD3BEC"/>
    <w:rsid w:val="00BD3C25"/>
    <w:rsid w:val="00BD472D"/>
    <w:rsid w:val="00BD4912"/>
    <w:rsid w:val="00BD49C3"/>
    <w:rsid w:val="00BD5147"/>
    <w:rsid w:val="00BD5650"/>
    <w:rsid w:val="00BD57FA"/>
    <w:rsid w:val="00BD5895"/>
    <w:rsid w:val="00BD59D0"/>
    <w:rsid w:val="00BD5A24"/>
    <w:rsid w:val="00BD5F5D"/>
    <w:rsid w:val="00BD63A8"/>
    <w:rsid w:val="00BD67C1"/>
    <w:rsid w:val="00BD688D"/>
    <w:rsid w:val="00BD6992"/>
    <w:rsid w:val="00BD6D30"/>
    <w:rsid w:val="00BD752D"/>
    <w:rsid w:val="00BD7C9D"/>
    <w:rsid w:val="00BE021D"/>
    <w:rsid w:val="00BE061A"/>
    <w:rsid w:val="00BE06F3"/>
    <w:rsid w:val="00BE0975"/>
    <w:rsid w:val="00BE0A48"/>
    <w:rsid w:val="00BE0B62"/>
    <w:rsid w:val="00BE15C2"/>
    <w:rsid w:val="00BE1794"/>
    <w:rsid w:val="00BE19FA"/>
    <w:rsid w:val="00BE1AAF"/>
    <w:rsid w:val="00BE1BD0"/>
    <w:rsid w:val="00BE1D35"/>
    <w:rsid w:val="00BE1DDE"/>
    <w:rsid w:val="00BE214B"/>
    <w:rsid w:val="00BE218D"/>
    <w:rsid w:val="00BE24B2"/>
    <w:rsid w:val="00BE25AC"/>
    <w:rsid w:val="00BE27F0"/>
    <w:rsid w:val="00BE2AA0"/>
    <w:rsid w:val="00BE2B4F"/>
    <w:rsid w:val="00BE2B61"/>
    <w:rsid w:val="00BE2BC7"/>
    <w:rsid w:val="00BE4862"/>
    <w:rsid w:val="00BE4B84"/>
    <w:rsid w:val="00BE4CD8"/>
    <w:rsid w:val="00BE516E"/>
    <w:rsid w:val="00BE546C"/>
    <w:rsid w:val="00BE54AA"/>
    <w:rsid w:val="00BE5667"/>
    <w:rsid w:val="00BE584E"/>
    <w:rsid w:val="00BE5C30"/>
    <w:rsid w:val="00BE5F21"/>
    <w:rsid w:val="00BE61B0"/>
    <w:rsid w:val="00BE677F"/>
    <w:rsid w:val="00BE702F"/>
    <w:rsid w:val="00BE719A"/>
    <w:rsid w:val="00BE7256"/>
    <w:rsid w:val="00BE76C3"/>
    <w:rsid w:val="00BE7BE0"/>
    <w:rsid w:val="00BE7D03"/>
    <w:rsid w:val="00BF04A4"/>
    <w:rsid w:val="00BF0571"/>
    <w:rsid w:val="00BF0E8A"/>
    <w:rsid w:val="00BF0F13"/>
    <w:rsid w:val="00BF1088"/>
    <w:rsid w:val="00BF1267"/>
    <w:rsid w:val="00BF18A4"/>
    <w:rsid w:val="00BF1E14"/>
    <w:rsid w:val="00BF285F"/>
    <w:rsid w:val="00BF2B6F"/>
    <w:rsid w:val="00BF2DF0"/>
    <w:rsid w:val="00BF4211"/>
    <w:rsid w:val="00BF514F"/>
    <w:rsid w:val="00BF515D"/>
    <w:rsid w:val="00BF52AE"/>
    <w:rsid w:val="00BF5430"/>
    <w:rsid w:val="00BF5D45"/>
    <w:rsid w:val="00BF5DA4"/>
    <w:rsid w:val="00BF6ADC"/>
    <w:rsid w:val="00BF6E9D"/>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2FF"/>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3C6A"/>
    <w:rsid w:val="00C13E7C"/>
    <w:rsid w:val="00C13FAE"/>
    <w:rsid w:val="00C142ED"/>
    <w:rsid w:val="00C14411"/>
    <w:rsid w:val="00C147E7"/>
    <w:rsid w:val="00C148B9"/>
    <w:rsid w:val="00C14A4E"/>
    <w:rsid w:val="00C15358"/>
    <w:rsid w:val="00C15967"/>
    <w:rsid w:val="00C15A6A"/>
    <w:rsid w:val="00C163D2"/>
    <w:rsid w:val="00C164BA"/>
    <w:rsid w:val="00C166F2"/>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8D9"/>
    <w:rsid w:val="00C23A77"/>
    <w:rsid w:val="00C24444"/>
    <w:rsid w:val="00C244F7"/>
    <w:rsid w:val="00C245DC"/>
    <w:rsid w:val="00C24A1A"/>
    <w:rsid w:val="00C24ADD"/>
    <w:rsid w:val="00C25025"/>
    <w:rsid w:val="00C2612F"/>
    <w:rsid w:val="00C261F5"/>
    <w:rsid w:val="00C262A0"/>
    <w:rsid w:val="00C266C6"/>
    <w:rsid w:val="00C26AE4"/>
    <w:rsid w:val="00C26B24"/>
    <w:rsid w:val="00C27112"/>
    <w:rsid w:val="00C272C5"/>
    <w:rsid w:val="00C2763E"/>
    <w:rsid w:val="00C27C8B"/>
    <w:rsid w:val="00C27CE9"/>
    <w:rsid w:val="00C3001A"/>
    <w:rsid w:val="00C30054"/>
    <w:rsid w:val="00C30B24"/>
    <w:rsid w:val="00C30DD1"/>
    <w:rsid w:val="00C31DBD"/>
    <w:rsid w:val="00C31EE1"/>
    <w:rsid w:val="00C32DBE"/>
    <w:rsid w:val="00C3356F"/>
    <w:rsid w:val="00C33907"/>
    <w:rsid w:val="00C33EBB"/>
    <w:rsid w:val="00C33FDA"/>
    <w:rsid w:val="00C3426D"/>
    <w:rsid w:val="00C348AA"/>
    <w:rsid w:val="00C34BEA"/>
    <w:rsid w:val="00C35657"/>
    <w:rsid w:val="00C356D4"/>
    <w:rsid w:val="00C35982"/>
    <w:rsid w:val="00C35AF3"/>
    <w:rsid w:val="00C35C41"/>
    <w:rsid w:val="00C36194"/>
    <w:rsid w:val="00C369B6"/>
    <w:rsid w:val="00C36C23"/>
    <w:rsid w:val="00C376CE"/>
    <w:rsid w:val="00C37C62"/>
    <w:rsid w:val="00C37E88"/>
    <w:rsid w:val="00C404C2"/>
    <w:rsid w:val="00C406D9"/>
    <w:rsid w:val="00C40EDC"/>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04"/>
    <w:rsid w:val="00C45231"/>
    <w:rsid w:val="00C45338"/>
    <w:rsid w:val="00C453CE"/>
    <w:rsid w:val="00C4544D"/>
    <w:rsid w:val="00C45D73"/>
    <w:rsid w:val="00C4609D"/>
    <w:rsid w:val="00C4653A"/>
    <w:rsid w:val="00C4669B"/>
    <w:rsid w:val="00C4682C"/>
    <w:rsid w:val="00C471E7"/>
    <w:rsid w:val="00C47249"/>
    <w:rsid w:val="00C47273"/>
    <w:rsid w:val="00C47305"/>
    <w:rsid w:val="00C478A4"/>
    <w:rsid w:val="00C47E05"/>
    <w:rsid w:val="00C5014A"/>
    <w:rsid w:val="00C5016C"/>
    <w:rsid w:val="00C50BBA"/>
    <w:rsid w:val="00C51043"/>
    <w:rsid w:val="00C5149A"/>
    <w:rsid w:val="00C51549"/>
    <w:rsid w:val="00C51632"/>
    <w:rsid w:val="00C51A86"/>
    <w:rsid w:val="00C522AD"/>
    <w:rsid w:val="00C52455"/>
    <w:rsid w:val="00C52694"/>
    <w:rsid w:val="00C5276E"/>
    <w:rsid w:val="00C5282A"/>
    <w:rsid w:val="00C53755"/>
    <w:rsid w:val="00C5378D"/>
    <w:rsid w:val="00C53C19"/>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DA1"/>
    <w:rsid w:val="00C645B8"/>
    <w:rsid w:val="00C6493B"/>
    <w:rsid w:val="00C659FF"/>
    <w:rsid w:val="00C65A9F"/>
    <w:rsid w:val="00C65B02"/>
    <w:rsid w:val="00C661BD"/>
    <w:rsid w:val="00C662F8"/>
    <w:rsid w:val="00C6645F"/>
    <w:rsid w:val="00C671A1"/>
    <w:rsid w:val="00C67C83"/>
    <w:rsid w:val="00C67F14"/>
    <w:rsid w:val="00C70436"/>
    <w:rsid w:val="00C70996"/>
    <w:rsid w:val="00C70B98"/>
    <w:rsid w:val="00C70F94"/>
    <w:rsid w:val="00C710D2"/>
    <w:rsid w:val="00C71428"/>
    <w:rsid w:val="00C716DB"/>
    <w:rsid w:val="00C71AC8"/>
    <w:rsid w:val="00C71D3C"/>
    <w:rsid w:val="00C71E58"/>
    <w:rsid w:val="00C72055"/>
    <w:rsid w:val="00C7331A"/>
    <w:rsid w:val="00C73460"/>
    <w:rsid w:val="00C73A8B"/>
    <w:rsid w:val="00C740D3"/>
    <w:rsid w:val="00C740DB"/>
    <w:rsid w:val="00C740DE"/>
    <w:rsid w:val="00C74667"/>
    <w:rsid w:val="00C746C4"/>
    <w:rsid w:val="00C749BA"/>
    <w:rsid w:val="00C74B57"/>
    <w:rsid w:val="00C75202"/>
    <w:rsid w:val="00C75B6B"/>
    <w:rsid w:val="00C75DC2"/>
    <w:rsid w:val="00C7728F"/>
    <w:rsid w:val="00C77BCC"/>
    <w:rsid w:val="00C801E0"/>
    <w:rsid w:val="00C8020E"/>
    <w:rsid w:val="00C80B05"/>
    <w:rsid w:val="00C81D79"/>
    <w:rsid w:val="00C81E63"/>
    <w:rsid w:val="00C8235B"/>
    <w:rsid w:val="00C83285"/>
    <w:rsid w:val="00C8348E"/>
    <w:rsid w:val="00C83643"/>
    <w:rsid w:val="00C836F7"/>
    <w:rsid w:val="00C83706"/>
    <w:rsid w:val="00C837CF"/>
    <w:rsid w:val="00C83BF7"/>
    <w:rsid w:val="00C8408C"/>
    <w:rsid w:val="00C84126"/>
    <w:rsid w:val="00C84DC5"/>
    <w:rsid w:val="00C84F20"/>
    <w:rsid w:val="00C85232"/>
    <w:rsid w:val="00C8565B"/>
    <w:rsid w:val="00C86520"/>
    <w:rsid w:val="00C867E5"/>
    <w:rsid w:val="00C86B26"/>
    <w:rsid w:val="00C87329"/>
    <w:rsid w:val="00C8733E"/>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452F"/>
    <w:rsid w:val="00C94B70"/>
    <w:rsid w:val="00C94EB8"/>
    <w:rsid w:val="00C95B33"/>
    <w:rsid w:val="00C95C1E"/>
    <w:rsid w:val="00C95DC1"/>
    <w:rsid w:val="00C9649F"/>
    <w:rsid w:val="00C96816"/>
    <w:rsid w:val="00C96EC8"/>
    <w:rsid w:val="00C96F94"/>
    <w:rsid w:val="00C97603"/>
    <w:rsid w:val="00C978BC"/>
    <w:rsid w:val="00C9794B"/>
    <w:rsid w:val="00CA02F2"/>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EF"/>
    <w:rsid w:val="00CA687F"/>
    <w:rsid w:val="00CA6C3F"/>
    <w:rsid w:val="00CA7A6D"/>
    <w:rsid w:val="00CA7E4D"/>
    <w:rsid w:val="00CB0208"/>
    <w:rsid w:val="00CB06D7"/>
    <w:rsid w:val="00CB0944"/>
    <w:rsid w:val="00CB0A56"/>
    <w:rsid w:val="00CB0E45"/>
    <w:rsid w:val="00CB0F00"/>
    <w:rsid w:val="00CB1020"/>
    <w:rsid w:val="00CB11E9"/>
    <w:rsid w:val="00CB178C"/>
    <w:rsid w:val="00CB1A51"/>
    <w:rsid w:val="00CB2C4F"/>
    <w:rsid w:val="00CB2DFB"/>
    <w:rsid w:val="00CB3245"/>
    <w:rsid w:val="00CB3600"/>
    <w:rsid w:val="00CB3636"/>
    <w:rsid w:val="00CB373E"/>
    <w:rsid w:val="00CB37AC"/>
    <w:rsid w:val="00CB3DD6"/>
    <w:rsid w:val="00CB3E3F"/>
    <w:rsid w:val="00CB3F7E"/>
    <w:rsid w:val="00CB4577"/>
    <w:rsid w:val="00CB47F9"/>
    <w:rsid w:val="00CB4ED6"/>
    <w:rsid w:val="00CB5106"/>
    <w:rsid w:val="00CB584D"/>
    <w:rsid w:val="00CB58F0"/>
    <w:rsid w:val="00CB59E2"/>
    <w:rsid w:val="00CB5B9E"/>
    <w:rsid w:val="00CB5F9E"/>
    <w:rsid w:val="00CB6353"/>
    <w:rsid w:val="00CB636A"/>
    <w:rsid w:val="00CB67F3"/>
    <w:rsid w:val="00CB6C8D"/>
    <w:rsid w:val="00CB7010"/>
    <w:rsid w:val="00CB7108"/>
    <w:rsid w:val="00CB73BB"/>
    <w:rsid w:val="00CB744F"/>
    <w:rsid w:val="00CB74DB"/>
    <w:rsid w:val="00CB7C47"/>
    <w:rsid w:val="00CB7CCB"/>
    <w:rsid w:val="00CB7CEF"/>
    <w:rsid w:val="00CB7E7D"/>
    <w:rsid w:val="00CB7F85"/>
    <w:rsid w:val="00CC0044"/>
    <w:rsid w:val="00CC026B"/>
    <w:rsid w:val="00CC0470"/>
    <w:rsid w:val="00CC05F4"/>
    <w:rsid w:val="00CC0D4D"/>
    <w:rsid w:val="00CC0F9C"/>
    <w:rsid w:val="00CC11FF"/>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61DD"/>
    <w:rsid w:val="00CC63BA"/>
    <w:rsid w:val="00CC6C60"/>
    <w:rsid w:val="00CC6E67"/>
    <w:rsid w:val="00CC725A"/>
    <w:rsid w:val="00CC7511"/>
    <w:rsid w:val="00CC76D9"/>
    <w:rsid w:val="00CD01F9"/>
    <w:rsid w:val="00CD0338"/>
    <w:rsid w:val="00CD0417"/>
    <w:rsid w:val="00CD0565"/>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792"/>
    <w:rsid w:val="00CD6AE4"/>
    <w:rsid w:val="00CD6CB6"/>
    <w:rsid w:val="00CD70F7"/>
    <w:rsid w:val="00CD749D"/>
    <w:rsid w:val="00CD7783"/>
    <w:rsid w:val="00CD7896"/>
    <w:rsid w:val="00CE0118"/>
    <w:rsid w:val="00CE0EAB"/>
    <w:rsid w:val="00CE1939"/>
    <w:rsid w:val="00CE19E2"/>
    <w:rsid w:val="00CE1CC1"/>
    <w:rsid w:val="00CE22F6"/>
    <w:rsid w:val="00CE2507"/>
    <w:rsid w:val="00CE2579"/>
    <w:rsid w:val="00CE2ABD"/>
    <w:rsid w:val="00CE2B2E"/>
    <w:rsid w:val="00CE2BA6"/>
    <w:rsid w:val="00CE2BE5"/>
    <w:rsid w:val="00CE2E73"/>
    <w:rsid w:val="00CE3270"/>
    <w:rsid w:val="00CE3581"/>
    <w:rsid w:val="00CE3F54"/>
    <w:rsid w:val="00CE43A2"/>
    <w:rsid w:val="00CE4F77"/>
    <w:rsid w:val="00CE50A1"/>
    <w:rsid w:val="00CE55EF"/>
    <w:rsid w:val="00CE5A08"/>
    <w:rsid w:val="00CE5DBA"/>
    <w:rsid w:val="00CE5DCA"/>
    <w:rsid w:val="00CE5EF9"/>
    <w:rsid w:val="00CE62D3"/>
    <w:rsid w:val="00CE6A34"/>
    <w:rsid w:val="00CE6EBF"/>
    <w:rsid w:val="00CE703D"/>
    <w:rsid w:val="00CE73D1"/>
    <w:rsid w:val="00CE7686"/>
    <w:rsid w:val="00CE7A52"/>
    <w:rsid w:val="00CE7F54"/>
    <w:rsid w:val="00CF0055"/>
    <w:rsid w:val="00CF03BF"/>
    <w:rsid w:val="00CF14C9"/>
    <w:rsid w:val="00CF177E"/>
    <w:rsid w:val="00CF1E4F"/>
    <w:rsid w:val="00CF1F50"/>
    <w:rsid w:val="00CF2072"/>
    <w:rsid w:val="00CF2607"/>
    <w:rsid w:val="00CF278B"/>
    <w:rsid w:val="00CF2CCA"/>
    <w:rsid w:val="00CF2D37"/>
    <w:rsid w:val="00CF4127"/>
    <w:rsid w:val="00CF4528"/>
    <w:rsid w:val="00CF4B8C"/>
    <w:rsid w:val="00CF4CF1"/>
    <w:rsid w:val="00CF4F02"/>
    <w:rsid w:val="00CF536D"/>
    <w:rsid w:val="00CF5778"/>
    <w:rsid w:val="00CF58F0"/>
    <w:rsid w:val="00CF5B7D"/>
    <w:rsid w:val="00CF5B95"/>
    <w:rsid w:val="00CF5DFB"/>
    <w:rsid w:val="00CF5EF9"/>
    <w:rsid w:val="00CF6CAF"/>
    <w:rsid w:val="00CF7212"/>
    <w:rsid w:val="00CF7457"/>
    <w:rsid w:val="00CF79C0"/>
    <w:rsid w:val="00CF7DA7"/>
    <w:rsid w:val="00D0000C"/>
    <w:rsid w:val="00D0008F"/>
    <w:rsid w:val="00D0013C"/>
    <w:rsid w:val="00D0063B"/>
    <w:rsid w:val="00D00F82"/>
    <w:rsid w:val="00D012AC"/>
    <w:rsid w:val="00D015D5"/>
    <w:rsid w:val="00D017BC"/>
    <w:rsid w:val="00D01B6B"/>
    <w:rsid w:val="00D01DE2"/>
    <w:rsid w:val="00D02345"/>
    <w:rsid w:val="00D02D0C"/>
    <w:rsid w:val="00D03380"/>
    <w:rsid w:val="00D03FD9"/>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205"/>
    <w:rsid w:val="00D11F07"/>
    <w:rsid w:val="00D12048"/>
    <w:rsid w:val="00D12685"/>
    <w:rsid w:val="00D1275A"/>
    <w:rsid w:val="00D12AED"/>
    <w:rsid w:val="00D13365"/>
    <w:rsid w:val="00D134F0"/>
    <w:rsid w:val="00D1354D"/>
    <w:rsid w:val="00D14059"/>
    <w:rsid w:val="00D153FD"/>
    <w:rsid w:val="00D154DB"/>
    <w:rsid w:val="00D15C98"/>
    <w:rsid w:val="00D15CDE"/>
    <w:rsid w:val="00D15F65"/>
    <w:rsid w:val="00D16399"/>
    <w:rsid w:val="00D164D5"/>
    <w:rsid w:val="00D164F2"/>
    <w:rsid w:val="00D1723A"/>
    <w:rsid w:val="00D2022C"/>
    <w:rsid w:val="00D206C4"/>
    <w:rsid w:val="00D2092A"/>
    <w:rsid w:val="00D20BB6"/>
    <w:rsid w:val="00D20D4C"/>
    <w:rsid w:val="00D20E24"/>
    <w:rsid w:val="00D20F88"/>
    <w:rsid w:val="00D2104E"/>
    <w:rsid w:val="00D210EC"/>
    <w:rsid w:val="00D221E0"/>
    <w:rsid w:val="00D2279C"/>
    <w:rsid w:val="00D22974"/>
    <w:rsid w:val="00D23176"/>
    <w:rsid w:val="00D2333E"/>
    <w:rsid w:val="00D24543"/>
    <w:rsid w:val="00D24E54"/>
    <w:rsid w:val="00D2565A"/>
    <w:rsid w:val="00D25A65"/>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2965"/>
    <w:rsid w:val="00D32E2E"/>
    <w:rsid w:val="00D3333C"/>
    <w:rsid w:val="00D33527"/>
    <w:rsid w:val="00D33F65"/>
    <w:rsid w:val="00D342D4"/>
    <w:rsid w:val="00D3452E"/>
    <w:rsid w:val="00D348DC"/>
    <w:rsid w:val="00D34903"/>
    <w:rsid w:val="00D34CD2"/>
    <w:rsid w:val="00D36EFE"/>
    <w:rsid w:val="00D37A0F"/>
    <w:rsid w:val="00D37E8B"/>
    <w:rsid w:val="00D37ED2"/>
    <w:rsid w:val="00D404BF"/>
    <w:rsid w:val="00D4096C"/>
    <w:rsid w:val="00D4132F"/>
    <w:rsid w:val="00D425BB"/>
    <w:rsid w:val="00D4274B"/>
    <w:rsid w:val="00D42CE6"/>
    <w:rsid w:val="00D42DE7"/>
    <w:rsid w:val="00D43020"/>
    <w:rsid w:val="00D431F1"/>
    <w:rsid w:val="00D43204"/>
    <w:rsid w:val="00D4365C"/>
    <w:rsid w:val="00D4375F"/>
    <w:rsid w:val="00D44119"/>
    <w:rsid w:val="00D443D1"/>
    <w:rsid w:val="00D44B0D"/>
    <w:rsid w:val="00D44BBF"/>
    <w:rsid w:val="00D44F7A"/>
    <w:rsid w:val="00D45114"/>
    <w:rsid w:val="00D45DF0"/>
    <w:rsid w:val="00D45F74"/>
    <w:rsid w:val="00D463F7"/>
    <w:rsid w:val="00D46821"/>
    <w:rsid w:val="00D469EA"/>
    <w:rsid w:val="00D47055"/>
    <w:rsid w:val="00D47247"/>
    <w:rsid w:val="00D47501"/>
    <w:rsid w:val="00D47659"/>
    <w:rsid w:val="00D5005A"/>
    <w:rsid w:val="00D503BD"/>
    <w:rsid w:val="00D505EE"/>
    <w:rsid w:val="00D50664"/>
    <w:rsid w:val="00D507BA"/>
    <w:rsid w:val="00D50B7C"/>
    <w:rsid w:val="00D50F06"/>
    <w:rsid w:val="00D510EC"/>
    <w:rsid w:val="00D5149E"/>
    <w:rsid w:val="00D515A1"/>
    <w:rsid w:val="00D5220C"/>
    <w:rsid w:val="00D528C7"/>
    <w:rsid w:val="00D52A83"/>
    <w:rsid w:val="00D53113"/>
    <w:rsid w:val="00D53B29"/>
    <w:rsid w:val="00D53BE2"/>
    <w:rsid w:val="00D53D1A"/>
    <w:rsid w:val="00D543BC"/>
    <w:rsid w:val="00D54661"/>
    <w:rsid w:val="00D552BD"/>
    <w:rsid w:val="00D5540C"/>
    <w:rsid w:val="00D5576B"/>
    <w:rsid w:val="00D55B23"/>
    <w:rsid w:val="00D561BA"/>
    <w:rsid w:val="00D5643E"/>
    <w:rsid w:val="00D56444"/>
    <w:rsid w:val="00D5666B"/>
    <w:rsid w:val="00D56726"/>
    <w:rsid w:val="00D56F62"/>
    <w:rsid w:val="00D5705A"/>
    <w:rsid w:val="00D57137"/>
    <w:rsid w:val="00D57152"/>
    <w:rsid w:val="00D5735B"/>
    <w:rsid w:val="00D57BAF"/>
    <w:rsid w:val="00D57DAE"/>
    <w:rsid w:val="00D60B39"/>
    <w:rsid w:val="00D60B60"/>
    <w:rsid w:val="00D60D24"/>
    <w:rsid w:val="00D6124C"/>
    <w:rsid w:val="00D614EE"/>
    <w:rsid w:val="00D615D8"/>
    <w:rsid w:val="00D617B3"/>
    <w:rsid w:val="00D618A3"/>
    <w:rsid w:val="00D61934"/>
    <w:rsid w:val="00D620B8"/>
    <w:rsid w:val="00D62EFA"/>
    <w:rsid w:val="00D62FCB"/>
    <w:rsid w:val="00D63117"/>
    <w:rsid w:val="00D6315E"/>
    <w:rsid w:val="00D633E7"/>
    <w:rsid w:val="00D636AD"/>
    <w:rsid w:val="00D636D5"/>
    <w:rsid w:val="00D63992"/>
    <w:rsid w:val="00D63CAA"/>
    <w:rsid w:val="00D6415C"/>
    <w:rsid w:val="00D6417E"/>
    <w:rsid w:val="00D641F0"/>
    <w:rsid w:val="00D6470E"/>
    <w:rsid w:val="00D64F29"/>
    <w:rsid w:val="00D64F62"/>
    <w:rsid w:val="00D6521E"/>
    <w:rsid w:val="00D6568B"/>
    <w:rsid w:val="00D656CE"/>
    <w:rsid w:val="00D65750"/>
    <w:rsid w:val="00D658E2"/>
    <w:rsid w:val="00D65C4A"/>
    <w:rsid w:val="00D6646A"/>
    <w:rsid w:val="00D66F43"/>
    <w:rsid w:val="00D67443"/>
    <w:rsid w:val="00D67DE3"/>
    <w:rsid w:val="00D7070F"/>
    <w:rsid w:val="00D709DE"/>
    <w:rsid w:val="00D70ABE"/>
    <w:rsid w:val="00D7108F"/>
    <w:rsid w:val="00D710D8"/>
    <w:rsid w:val="00D71760"/>
    <w:rsid w:val="00D71A78"/>
    <w:rsid w:val="00D71B03"/>
    <w:rsid w:val="00D71D69"/>
    <w:rsid w:val="00D71D78"/>
    <w:rsid w:val="00D71E60"/>
    <w:rsid w:val="00D71F27"/>
    <w:rsid w:val="00D72220"/>
    <w:rsid w:val="00D72EE2"/>
    <w:rsid w:val="00D73352"/>
    <w:rsid w:val="00D73563"/>
    <w:rsid w:val="00D737C1"/>
    <w:rsid w:val="00D7382B"/>
    <w:rsid w:val="00D73850"/>
    <w:rsid w:val="00D74242"/>
    <w:rsid w:val="00D748AF"/>
    <w:rsid w:val="00D74BFF"/>
    <w:rsid w:val="00D74C4F"/>
    <w:rsid w:val="00D75405"/>
    <w:rsid w:val="00D762A0"/>
    <w:rsid w:val="00D762FC"/>
    <w:rsid w:val="00D76A12"/>
    <w:rsid w:val="00D7706A"/>
    <w:rsid w:val="00D77FD8"/>
    <w:rsid w:val="00D8052B"/>
    <w:rsid w:val="00D808D3"/>
    <w:rsid w:val="00D809A6"/>
    <w:rsid w:val="00D80FD2"/>
    <w:rsid w:val="00D81237"/>
    <w:rsid w:val="00D819DA"/>
    <w:rsid w:val="00D8208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B8"/>
    <w:rsid w:val="00D86006"/>
    <w:rsid w:val="00D86950"/>
    <w:rsid w:val="00D86BE9"/>
    <w:rsid w:val="00D872DD"/>
    <w:rsid w:val="00D874CA"/>
    <w:rsid w:val="00D874DA"/>
    <w:rsid w:val="00D87542"/>
    <w:rsid w:val="00D878A6"/>
    <w:rsid w:val="00D87FB5"/>
    <w:rsid w:val="00D90406"/>
    <w:rsid w:val="00D904E5"/>
    <w:rsid w:val="00D9157B"/>
    <w:rsid w:val="00D91EB9"/>
    <w:rsid w:val="00D91F8D"/>
    <w:rsid w:val="00D927E5"/>
    <w:rsid w:val="00D934BB"/>
    <w:rsid w:val="00D93624"/>
    <w:rsid w:val="00D93842"/>
    <w:rsid w:val="00D93BD5"/>
    <w:rsid w:val="00D93EA5"/>
    <w:rsid w:val="00D94939"/>
    <w:rsid w:val="00D949EF"/>
    <w:rsid w:val="00D94C36"/>
    <w:rsid w:val="00D9562A"/>
    <w:rsid w:val="00D95C1D"/>
    <w:rsid w:val="00D95D41"/>
    <w:rsid w:val="00D96CB9"/>
    <w:rsid w:val="00D96E4F"/>
    <w:rsid w:val="00D97316"/>
    <w:rsid w:val="00D97467"/>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A28"/>
    <w:rsid w:val="00DB4A60"/>
    <w:rsid w:val="00DB4AD1"/>
    <w:rsid w:val="00DB4BDA"/>
    <w:rsid w:val="00DB51B4"/>
    <w:rsid w:val="00DB5457"/>
    <w:rsid w:val="00DB5F06"/>
    <w:rsid w:val="00DB5F34"/>
    <w:rsid w:val="00DB5F88"/>
    <w:rsid w:val="00DB5FDF"/>
    <w:rsid w:val="00DB6674"/>
    <w:rsid w:val="00DB6701"/>
    <w:rsid w:val="00DB67EC"/>
    <w:rsid w:val="00DB6871"/>
    <w:rsid w:val="00DB68F2"/>
    <w:rsid w:val="00DB6E3E"/>
    <w:rsid w:val="00DB70B2"/>
    <w:rsid w:val="00DB7205"/>
    <w:rsid w:val="00DB7434"/>
    <w:rsid w:val="00DB7802"/>
    <w:rsid w:val="00DB78CA"/>
    <w:rsid w:val="00DB7A2E"/>
    <w:rsid w:val="00DC0078"/>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D51"/>
    <w:rsid w:val="00DC5E03"/>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127"/>
    <w:rsid w:val="00DD26E9"/>
    <w:rsid w:val="00DD2833"/>
    <w:rsid w:val="00DD28E6"/>
    <w:rsid w:val="00DD2D87"/>
    <w:rsid w:val="00DD356C"/>
    <w:rsid w:val="00DD36EF"/>
    <w:rsid w:val="00DD3D2B"/>
    <w:rsid w:val="00DD4156"/>
    <w:rsid w:val="00DD4337"/>
    <w:rsid w:val="00DD4414"/>
    <w:rsid w:val="00DD44FD"/>
    <w:rsid w:val="00DD45E7"/>
    <w:rsid w:val="00DD56E4"/>
    <w:rsid w:val="00DD61CE"/>
    <w:rsid w:val="00DD63D3"/>
    <w:rsid w:val="00DD6473"/>
    <w:rsid w:val="00DD6642"/>
    <w:rsid w:val="00DD66B3"/>
    <w:rsid w:val="00DD6BE3"/>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D21"/>
    <w:rsid w:val="00DE3171"/>
    <w:rsid w:val="00DE31BB"/>
    <w:rsid w:val="00DE32CD"/>
    <w:rsid w:val="00DE33C9"/>
    <w:rsid w:val="00DE3BBF"/>
    <w:rsid w:val="00DE4786"/>
    <w:rsid w:val="00DE478C"/>
    <w:rsid w:val="00DE4C2D"/>
    <w:rsid w:val="00DE4FA7"/>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116F"/>
    <w:rsid w:val="00DF18BF"/>
    <w:rsid w:val="00DF19F2"/>
    <w:rsid w:val="00DF1BA8"/>
    <w:rsid w:val="00DF1CF1"/>
    <w:rsid w:val="00DF20BE"/>
    <w:rsid w:val="00DF213B"/>
    <w:rsid w:val="00DF27E3"/>
    <w:rsid w:val="00DF2C45"/>
    <w:rsid w:val="00DF2EB0"/>
    <w:rsid w:val="00DF2F5A"/>
    <w:rsid w:val="00DF3044"/>
    <w:rsid w:val="00DF3179"/>
    <w:rsid w:val="00DF3479"/>
    <w:rsid w:val="00DF3AEB"/>
    <w:rsid w:val="00DF416B"/>
    <w:rsid w:val="00DF42DC"/>
    <w:rsid w:val="00DF48C3"/>
    <w:rsid w:val="00DF4AA5"/>
    <w:rsid w:val="00DF4B63"/>
    <w:rsid w:val="00DF4CFE"/>
    <w:rsid w:val="00DF4D04"/>
    <w:rsid w:val="00DF4F44"/>
    <w:rsid w:val="00DF530A"/>
    <w:rsid w:val="00DF5C1E"/>
    <w:rsid w:val="00DF610B"/>
    <w:rsid w:val="00DF622E"/>
    <w:rsid w:val="00DF655C"/>
    <w:rsid w:val="00DF65EC"/>
    <w:rsid w:val="00DF6841"/>
    <w:rsid w:val="00DF6BFD"/>
    <w:rsid w:val="00DF7104"/>
    <w:rsid w:val="00DF76D3"/>
    <w:rsid w:val="00DF7D99"/>
    <w:rsid w:val="00DF7F1A"/>
    <w:rsid w:val="00E0033C"/>
    <w:rsid w:val="00E0044B"/>
    <w:rsid w:val="00E006A6"/>
    <w:rsid w:val="00E0074C"/>
    <w:rsid w:val="00E009C5"/>
    <w:rsid w:val="00E01038"/>
    <w:rsid w:val="00E0112B"/>
    <w:rsid w:val="00E0213B"/>
    <w:rsid w:val="00E023AD"/>
    <w:rsid w:val="00E02B03"/>
    <w:rsid w:val="00E02BC5"/>
    <w:rsid w:val="00E032EB"/>
    <w:rsid w:val="00E0352A"/>
    <w:rsid w:val="00E03CC2"/>
    <w:rsid w:val="00E042ED"/>
    <w:rsid w:val="00E044CB"/>
    <w:rsid w:val="00E04D7A"/>
    <w:rsid w:val="00E04D9E"/>
    <w:rsid w:val="00E052C4"/>
    <w:rsid w:val="00E052EA"/>
    <w:rsid w:val="00E05518"/>
    <w:rsid w:val="00E055F3"/>
    <w:rsid w:val="00E05BD0"/>
    <w:rsid w:val="00E05F47"/>
    <w:rsid w:val="00E06036"/>
    <w:rsid w:val="00E065DC"/>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8BB"/>
    <w:rsid w:val="00E16B75"/>
    <w:rsid w:val="00E173CE"/>
    <w:rsid w:val="00E17CFB"/>
    <w:rsid w:val="00E17F03"/>
    <w:rsid w:val="00E17F57"/>
    <w:rsid w:val="00E20349"/>
    <w:rsid w:val="00E2038E"/>
    <w:rsid w:val="00E205DB"/>
    <w:rsid w:val="00E20BA5"/>
    <w:rsid w:val="00E20C6F"/>
    <w:rsid w:val="00E20D66"/>
    <w:rsid w:val="00E20DD1"/>
    <w:rsid w:val="00E2118D"/>
    <w:rsid w:val="00E21212"/>
    <w:rsid w:val="00E2149D"/>
    <w:rsid w:val="00E222DF"/>
    <w:rsid w:val="00E2257E"/>
    <w:rsid w:val="00E22B2C"/>
    <w:rsid w:val="00E22B95"/>
    <w:rsid w:val="00E22D0E"/>
    <w:rsid w:val="00E23152"/>
    <w:rsid w:val="00E2346E"/>
    <w:rsid w:val="00E243E0"/>
    <w:rsid w:val="00E243ED"/>
    <w:rsid w:val="00E244EB"/>
    <w:rsid w:val="00E245AE"/>
    <w:rsid w:val="00E245C7"/>
    <w:rsid w:val="00E24922"/>
    <w:rsid w:val="00E24A1F"/>
    <w:rsid w:val="00E251BC"/>
    <w:rsid w:val="00E25483"/>
    <w:rsid w:val="00E2564B"/>
    <w:rsid w:val="00E25799"/>
    <w:rsid w:val="00E25B4E"/>
    <w:rsid w:val="00E25FA5"/>
    <w:rsid w:val="00E26AD5"/>
    <w:rsid w:val="00E26D72"/>
    <w:rsid w:val="00E27FD7"/>
    <w:rsid w:val="00E300C4"/>
    <w:rsid w:val="00E30126"/>
    <w:rsid w:val="00E302A5"/>
    <w:rsid w:val="00E30548"/>
    <w:rsid w:val="00E307F7"/>
    <w:rsid w:val="00E30831"/>
    <w:rsid w:val="00E309E2"/>
    <w:rsid w:val="00E30D5B"/>
    <w:rsid w:val="00E31170"/>
    <w:rsid w:val="00E31388"/>
    <w:rsid w:val="00E313ED"/>
    <w:rsid w:val="00E326EC"/>
    <w:rsid w:val="00E32A25"/>
    <w:rsid w:val="00E32E55"/>
    <w:rsid w:val="00E33058"/>
    <w:rsid w:val="00E33221"/>
    <w:rsid w:val="00E336DD"/>
    <w:rsid w:val="00E33990"/>
    <w:rsid w:val="00E33B1D"/>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12B1"/>
    <w:rsid w:val="00E41E3B"/>
    <w:rsid w:val="00E422BF"/>
    <w:rsid w:val="00E427FF"/>
    <w:rsid w:val="00E42F3D"/>
    <w:rsid w:val="00E431A7"/>
    <w:rsid w:val="00E4356C"/>
    <w:rsid w:val="00E43B3E"/>
    <w:rsid w:val="00E43CB0"/>
    <w:rsid w:val="00E44A19"/>
    <w:rsid w:val="00E44F2C"/>
    <w:rsid w:val="00E4515A"/>
    <w:rsid w:val="00E45283"/>
    <w:rsid w:val="00E45AEC"/>
    <w:rsid w:val="00E46A9D"/>
    <w:rsid w:val="00E46C8A"/>
    <w:rsid w:val="00E46D6A"/>
    <w:rsid w:val="00E46E67"/>
    <w:rsid w:val="00E475C8"/>
    <w:rsid w:val="00E4777D"/>
    <w:rsid w:val="00E479C7"/>
    <w:rsid w:val="00E47D8A"/>
    <w:rsid w:val="00E5024B"/>
    <w:rsid w:val="00E502EF"/>
    <w:rsid w:val="00E50408"/>
    <w:rsid w:val="00E506F1"/>
    <w:rsid w:val="00E51126"/>
    <w:rsid w:val="00E51B8C"/>
    <w:rsid w:val="00E51BF3"/>
    <w:rsid w:val="00E520B6"/>
    <w:rsid w:val="00E525DE"/>
    <w:rsid w:val="00E52E10"/>
    <w:rsid w:val="00E52E5F"/>
    <w:rsid w:val="00E5304A"/>
    <w:rsid w:val="00E53086"/>
    <w:rsid w:val="00E5359B"/>
    <w:rsid w:val="00E53A39"/>
    <w:rsid w:val="00E54241"/>
    <w:rsid w:val="00E54A95"/>
    <w:rsid w:val="00E54B12"/>
    <w:rsid w:val="00E54FEC"/>
    <w:rsid w:val="00E55077"/>
    <w:rsid w:val="00E5541A"/>
    <w:rsid w:val="00E557E3"/>
    <w:rsid w:val="00E55893"/>
    <w:rsid w:val="00E55C74"/>
    <w:rsid w:val="00E55D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6BE"/>
    <w:rsid w:val="00E616F3"/>
    <w:rsid w:val="00E619A9"/>
    <w:rsid w:val="00E628E3"/>
    <w:rsid w:val="00E62998"/>
    <w:rsid w:val="00E62B7D"/>
    <w:rsid w:val="00E63A9B"/>
    <w:rsid w:val="00E63E85"/>
    <w:rsid w:val="00E64516"/>
    <w:rsid w:val="00E64F02"/>
    <w:rsid w:val="00E655DC"/>
    <w:rsid w:val="00E65855"/>
    <w:rsid w:val="00E65AF3"/>
    <w:rsid w:val="00E65C97"/>
    <w:rsid w:val="00E65D13"/>
    <w:rsid w:val="00E65DB0"/>
    <w:rsid w:val="00E65F5A"/>
    <w:rsid w:val="00E66029"/>
    <w:rsid w:val="00E6607B"/>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A3E"/>
    <w:rsid w:val="00E71AAD"/>
    <w:rsid w:val="00E72597"/>
    <w:rsid w:val="00E72863"/>
    <w:rsid w:val="00E72A7E"/>
    <w:rsid w:val="00E73170"/>
    <w:rsid w:val="00E739A3"/>
    <w:rsid w:val="00E742C2"/>
    <w:rsid w:val="00E74509"/>
    <w:rsid w:val="00E74B56"/>
    <w:rsid w:val="00E74D87"/>
    <w:rsid w:val="00E75100"/>
    <w:rsid w:val="00E751EF"/>
    <w:rsid w:val="00E753AE"/>
    <w:rsid w:val="00E75909"/>
    <w:rsid w:val="00E759C6"/>
    <w:rsid w:val="00E764DF"/>
    <w:rsid w:val="00E765DB"/>
    <w:rsid w:val="00E76B36"/>
    <w:rsid w:val="00E7701C"/>
    <w:rsid w:val="00E7711B"/>
    <w:rsid w:val="00E77218"/>
    <w:rsid w:val="00E77949"/>
    <w:rsid w:val="00E77DEB"/>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4034"/>
    <w:rsid w:val="00E848AF"/>
    <w:rsid w:val="00E84C2C"/>
    <w:rsid w:val="00E8546F"/>
    <w:rsid w:val="00E856EB"/>
    <w:rsid w:val="00E8594A"/>
    <w:rsid w:val="00E85B9B"/>
    <w:rsid w:val="00E85C53"/>
    <w:rsid w:val="00E85D92"/>
    <w:rsid w:val="00E85EBF"/>
    <w:rsid w:val="00E862A4"/>
    <w:rsid w:val="00E86539"/>
    <w:rsid w:val="00E865A0"/>
    <w:rsid w:val="00E867A7"/>
    <w:rsid w:val="00E87107"/>
    <w:rsid w:val="00E87130"/>
    <w:rsid w:val="00E871A1"/>
    <w:rsid w:val="00E871A2"/>
    <w:rsid w:val="00E9031D"/>
    <w:rsid w:val="00E909CD"/>
    <w:rsid w:val="00E909E3"/>
    <w:rsid w:val="00E90F73"/>
    <w:rsid w:val="00E91BC9"/>
    <w:rsid w:val="00E92109"/>
    <w:rsid w:val="00E92456"/>
    <w:rsid w:val="00E92B51"/>
    <w:rsid w:val="00E92F9C"/>
    <w:rsid w:val="00E937BF"/>
    <w:rsid w:val="00E9447C"/>
    <w:rsid w:val="00E94832"/>
    <w:rsid w:val="00E94B3D"/>
    <w:rsid w:val="00E94C86"/>
    <w:rsid w:val="00E951D2"/>
    <w:rsid w:val="00E96317"/>
    <w:rsid w:val="00E967B4"/>
    <w:rsid w:val="00E96C1F"/>
    <w:rsid w:val="00E96C81"/>
    <w:rsid w:val="00E96DDD"/>
    <w:rsid w:val="00E96E2A"/>
    <w:rsid w:val="00E97316"/>
    <w:rsid w:val="00E973D5"/>
    <w:rsid w:val="00E97535"/>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E7"/>
    <w:rsid w:val="00EA2BEA"/>
    <w:rsid w:val="00EA35A0"/>
    <w:rsid w:val="00EA3DAC"/>
    <w:rsid w:val="00EA3DB9"/>
    <w:rsid w:val="00EA3E5D"/>
    <w:rsid w:val="00EA43A3"/>
    <w:rsid w:val="00EA4687"/>
    <w:rsid w:val="00EA4AA0"/>
    <w:rsid w:val="00EA4B79"/>
    <w:rsid w:val="00EA59F6"/>
    <w:rsid w:val="00EA5EB5"/>
    <w:rsid w:val="00EA62A8"/>
    <w:rsid w:val="00EA62C6"/>
    <w:rsid w:val="00EA62D7"/>
    <w:rsid w:val="00EA6B97"/>
    <w:rsid w:val="00EA701F"/>
    <w:rsid w:val="00EA70EC"/>
    <w:rsid w:val="00EB06A0"/>
    <w:rsid w:val="00EB077A"/>
    <w:rsid w:val="00EB0BB6"/>
    <w:rsid w:val="00EB0F91"/>
    <w:rsid w:val="00EB10B1"/>
    <w:rsid w:val="00EB11C9"/>
    <w:rsid w:val="00EB131A"/>
    <w:rsid w:val="00EB1C6E"/>
    <w:rsid w:val="00EB2A47"/>
    <w:rsid w:val="00EB3288"/>
    <w:rsid w:val="00EB332E"/>
    <w:rsid w:val="00EB3B74"/>
    <w:rsid w:val="00EB4013"/>
    <w:rsid w:val="00EB409C"/>
    <w:rsid w:val="00EB489D"/>
    <w:rsid w:val="00EB54DF"/>
    <w:rsid w:val="00EB58F7"/>
    <w:rsid w:val="00EB5DEF"/>
    <w:rsid w:val="00EB6796"/>
    <w:rsid w:val="00EB6D55"/>
    <w:rsid w:val="00EB6D68"/>
    <w:rsid w:val="00EB6F34"/>
    <w:rsid w:val="00EB747D"/>
    <w:rsid w:val="00EB7493"/>
    <w:rsid w:val="00EB74BC"/>
    <w:rsid w:val="00EB7B02"/>
    <w:rsid w:val="00EC0108"/>
    <w:rsid w:val="00EC0888"/>
    <w:rsid w:val="00EC0D79"/>
    <w:rsid w:val="00EC1134"/>
    <w:rsid w:val="00EC149D"/>
    <w:rsid w:val="00EC1687"/>
    <w:rsid w:val="00EC1898"/>
    <w:rsid w:val="00EC1A4E"/>
    <w:rsid w:val="00EC1C5B"/>
    <w:rsid w:val="00EC2807"/>
    <w:rsid w:val="00EC2830"/>
    <w:rsid w:val="00EC296A"/>
    <w:rsid w:val="00EC4BF9"/>
    <w:rsid w:val="00EC543A"/>
    <w:rsid w:val="00EC548B"/>
    <w:rsid w:val="00EC5747"/>
    <w:rsid w:val="00EC5FE8"/>
    <w:rsid w:val="00EC6433"/>
    <w:rsid w:val="00EC6511"/>
    <w:rsid w:val="00EC660C"/>
    <w:rsid w:val="00EC67FD"/>
    <w:rsid w:val="00EC730D"/>
    <w:rsid w:val="00EC7D2C"/>
    <w:rsid w:val="00ED01A1"/>
    <w:rsid w:val="00ED0614"/>
    <w:rsid w:val="00ED07D0"/>
    <w:rsid w:val="00ED1199"/>
    <w:rsid w:val="00ED15BF"/>
    <w:rsid w:val="00ED1ECF"/>
    <w:rsid w:val="00ED21B5"/>
    <w:rsid w:val="00ED2202"/>
    <w:rsid w:val="00ED2275"/>
    <w:rsid w:val="00ED2552"/>
    <w:rsid w:val="00ED2788"/>
    <w:rsid w:val="00ED288B"/>
    <w:rsid w:val="00ED299E"/>
    <w:rsid w:val="00ED2DAB"/>
    <w:rsid w:val="00ED2E03"/>
    <w:rsid w:val="00ED3205"/>
    <w:rsid w:val="00ED326F"/>
    <w:rsid w:val="00ED37B3"/>
    <w:rsid w:val="00ED38C3"/>
    <w:rsid w:val="00ED3B26"/>
    <w:rsid w:val="00ED3C78"/>
    <w:rsid w:val="00ED3E51"/>
    <w:rsid w:val="00ED4263"/>
    <w:rsid w:val="00ED4BC4"/>
    <w:rsid w:val="00ED4E39"/>
    <w:rsid w:val="00ED50BF"/>
    <w:rsid w:val="00ED5334"/>
    <w:rsid w:val="00ED567D"/>
    <w:rsid w:val="00ED58DE"/>
    <w:rsid w:val="00ED5D04"/>
    <w:rsid w:val="00ED61E9"/>
    <w:rsid w:val="00ED668F"/>
    <w:rsid w:val="00ED6780"/>
    <w:rsid w:val="00ED686F"/>
    <w:rsid w:val="00ED68A4"/>
    <w:rsid w:val="00ED6F22"/>
    <w:rsid w:val="00ED7083"/>
    <w:rsid w:val="00ED73C4"/>
    <w:rsid w:val="00ED74B7"/>
    <w:rsid w:val="00ED769F"/>
    <w:rsid w:val="00ED7761"/>
    <w:rsid w:val="00ED7D69"/>
    <w:rsid w:val="00ED7E8C"/>
    <w:rsid w:val="00EE0015"/>
    <w:rsid w:val="00EE044C"/>
    <w:rsid w:val="00EE11F0"/>
    <w:rsid w:val="00EE1207"/>
    <w:rsid w:val="00EE148B"/>
    <w:rsid w:val="00EE14AC"/>
    <w:rsid w:val="00EE249F"/>
    <w:rsid w:val="00EE2521"/>
    <w:rsid w:val="00EE25DD"/>
    <w:rsid w:val="00EE2B6C"/>
    <w:rsid w:val="00EE2E69"/>
    <w:rsid w:val="00EE2FDC"/>
    <w:rsid w:val="00EE35AE"/>
    <w:rsid w:val="00EE39CA"/>
    <w:rsid w:val="00EE3B60"/>
    <w:rsid w:val="00EE3E83"/>
    <w:rsid w:val="00EE4B67"/>
    <w:rsid w:val="00EE4B81"/>
    <w:rsid w:val="00EE4D16"/>
    <w:rsid w:val="00EE4DD3"/>
    <w:rsid w:val="00EE4F9C"/>
    <w:rsid w:val="00EE4FC2"/>
    <w:rsid w:val="00EE53C1"/>
    <w:rsid w:val="00EE63D5"/>
    <w:rsid w:val="00EE6FCC"/>
    <w:rsid w:val="00EE7201"/>
    <w:rsid w:val="00EE7659"/>
    <w:rsid w:val="00EE7BEE"/>
    <w:rsid w:val="00EE7C02"/>
    <w:rsid w:val="00EE7FBC"/>
    <w:rsid w:val="00EF0224"/>
    <w:rsid w:val="00EF0250"/>
    <w:rsid w:val="00EF02A3"/>
    <w:rsid w:val="00EF0863"/>
    <w:rsid w:val="00EF1DE9"/>
    <w:rsid w:val="00EF1F89"/>
    <w:rsid w:val="00EF1FD7"/>
    <w:rsid w:val="00EF249C"/>
    <w:rsid w:val="00EF28EF"/>
    <w:rsid w:val="00EF2923"/>
    <w:rsid w:val="00EF2B64"/>
    <w:rsid w:val="00EF2DD8"/>
    <w:rsid w:val="00EF3680"/>
    <w:rsid w:val="00EF3C07"/>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9C0"/>
    <w:rsid w:val="00EF7125"/>
    <w:rsid w:val="00EF7413"/>
    <w:rsid w:val="00EF77A2"/>
    <w:rsid w:val="00EF795A"/>
    <w:rsid w:val="00EF796B"/>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44FC"/>
    <w:rsid w:val="00F14647"/>
    <w:rsid w:val="00F14BEC"/>
    <w:rsid w:val="00F15658"/>
    <w:rsid w:val="00F1597C"/>
    <w:rsid w:val="00F15F08"/>
    <w:rsid w:val="00F161FC"/>
    <w:rsid w:val="00F1670B"/>
    <w:rsid w:val="00F167D4"/>
    <w:rsid w:val="00F16C4F"/>
    <w:rsid w:val="00F16D39"/>
    <w:rsid w:val="00F17334"/>
    <w:rsid w:val="00F17741"/>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F41"/>
    <w:rsid w:val="00F240F7"/>
    <w:rsid w:val="00F242FB"/>
    <w:rsid w:val="00F251E8"/>
    <w:rsid w:val="00F25403"/>
    <w:rsid w:val="00F2540B"/>
    <w:rsid w:val="00F255E6"/>
    <w:rsid w:val="00F2603F"/>
    <w:rsid w:val="00F26092"/>
    <w:rsid w:val="00F26414"/>
    <w:rsid w:val="00F270E0"/>
    <w:rsid w:val="00F270E2"/>
    <w:rsid w:val="00F27188"/>
    <w:rsid w:val="00F279D9"/>
    <w:rsid w:val="00F3039B"/>
    <w:rsid w:val="00F303F3"/>
    <w:rsid w:val="00F30464"/>
    <w:rsid w:val="00F30D9B"/>
    <w:rsid w:val="00F312E6"/>
    <w:rsid w:val="00F31AB9"/>
    <w:rsid w:val="00F31D5E"/>
    <w:rsid w:val="00F32228"/>
    <w:rsid w:val="00F3252F"/>
    <w:rsid w:val="00F32562"/>
    <w:rsid w:val="00F32E71"/>
    <w:rsid w:val="00F33308"/>
    <w:rsid w:val="00F33356"/>
    <w:rsid w:val="00F335B0"/>
    <w:rsid w:val="00F33A6E"/>
    <w:rsid w:val="00F33EBF"/>
    <w:rsid w:val="00F3420D"/>
    <w:rsid w:val="00F34A73"/>
    <w:rsid w:val="00F34B60"/>
    <w:rsid w:val="00F3506C"/>
    <w:rsid w:val="00F354B2"/>
    <w:rsid w:val="00F35777"/>
    <w:rsid w:val="00F35B01"/>
    <w:rsid w:val="00F35C2F"/>
    <w:rsid w:val="00F37265"/>
    <w:rsid w:val="00F373E7"/>
    <w:rsid w:val="00F37703"/>
    <w:rsid w:val="00F37B82"/>
    <w:rsid w:val="00F40AC1"/>
    <w:rsid w:val="00F41ADF"/>
    <w:rsid w:val="00F42404"/>
    <w:rsid w:val="00F42572"/>
    <w:rsid w:val="00F42F55"/>
    <w:rsid w:val="00F432DE"/>
    <w:rsid w:val="00F4369C"/>
    <w:rsid w:val="00F438D8"/>
    <w:rsid w:val="00F43B81"/>
    <w:rsid w:val="00F446A1"/>
    <w:rsid w:val="00F4551A"/>
    <w:rsid w:val="00F45651"/>
    <w:rsid w:val="00F46576"/>
    <w:rsid w:val="00F47757"/>
    <w:rsid w:val="00F4795B"/>
    <w:rsid w:val="00F47AED"/>
    <w:rsid w:val="00F47EAD"/>
    <w:rsid w:val="00F50365"/>
    <w:rsid w:val="00F5037D"/>
    <w:rsid w:val="00F50CE9"/>
    <w:rsid w:val="00F50F32"/>
    <w:rsid w:val="00F510F6"/>
    <w:rsid w:val="00F519E5"/>
    <w:rsid w:val="00F51EF9"/>
    <w:rsid w:val="00F5210E"/>
    <w:rsid w:val="00F521E1"/>
    <w:rsid w:val="00F52430"/>
    <w:rsid w:val="00F53A3B"/>
    <w:rsid w:val="00F53D90"/>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6079C"/>
    <w:rsid w:val="00F60FEF"/>
    <w:rsid w:val="00F6209C"/>
    <w:rsid w:val="00F62947"/>
    <w:rsid w:val="00F62C6A"/>
    <w:rsid w:val="00F62C78"/>
    <w:rsid w:val="00F63005"/>
    <w:rsid w:val="00F6317E"/>
    <w:rsid w:val="00F63AF0"/>
    <w:rsid w:val="00F63D7D"/>
    <w:rsid w:val="00F64221"/>
    <w:rsid w:val="00F6460B"/>
    <w:rsid w:val="00F64739"/>
    <w:rsid w:val="00F64EFD"/>
    <w:rsid w:val="00F64F87"/>
    <w:rsid w:val="00F65198"/>
    <w:rsid w:val="00F658F3"/>
    <w:rsid w:val="00F65E06"/>
    <w:rsid w:val="00F65EE3"/>
    <w:rsid w:val="00F6715D"/>
    <w:rsid w:val="00F67695"/>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650"/>
    <w:rsid w:val="00F77B80"/>
    <w:rsid w:val="00F77FCD"/>
    <w:rsid w:val="00F802AE"/>
    <w:rsid w:val="00F802C5"/>
    <w:rsid w:val="00F8046A"/>
    <w:rsid w:val="00F80ED8"/>
    <w:rsid w:val="00F80FF3"/>
    <w:rsid w:val="00F81681"/>
    <w:rsid w:val="00F81AE3"/>
    <w:rsid w:val="00F81C68"/>
    <w:rsid w:val="00F820D9"/>
    <w:rsid w:val="00F8266A"/>
    <w:rsid w:val="00F82B10"/>
    <w:rsid w:val="00F82FEB"/>
    <w:rsid w:val="00F83554"/>
    <w:rsid w:val="00F839FE"/>
    <w:rsid w:val="00F83A3A"/>
    <w:rsid w:val="00F83F91"/>
    <w:rsid w:val="00F83FE4"/>
    <w:rsid w:val="00F841C7"/>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ECD"/>
    <w:rsid w:val="00F90F82"/>
    <w:rsid w:val="00F91392"/>
    <w:rsid w:val="00F91BCA"/>
    <w:rsid w:val="00F920F7"/>
    <w:rsid w:val="00F9228A"/>
    <w:rsid w:val="00F9251A"/>
    <w:rsid w:val="00F92F24"/>
    <w:rsid w:val="00F93810"/>
    <w:rsid w:val="00F93BE8"/>
    <w:rsid w:val="00F9451A"/>
    <w:rsid w:val="00F9458F"/>
    <w:rsid w:val="00F94CAC"/>
    <w:rsid w:val="00F95337"/>
    <w:rsid w:val="00F95ECE"/>
    <w:rsid w:val="00F966DC"/>
    <w:rsid w:val="00F966F3"/>
    <w:rsid w:val="00F96700"/>
    <w:rsid w:val="00F96C04"/>
    <w:rsid w:val="00F97710"/>
    <w:rsid w:val="00FA0215"/>
    <w:rsid w:val="00FA06A3"/>
    <w:rsid w:val="00FA06AC"/>
    <w:rsid w:val="00FA06C8"/>
    <w:rsid w:val="00FA0CB1"/>
    <w:rsid w:val="00FA1485"/>
    <w:rsid w:val="00FA1C74"/>
    <w:rsid w:val="00FA24E7"/>
    <w:rsid w:val="00FA2975"/>
    <w:rsid w:val="00FA2E0D"/>
    <w:rsid w:val="00FA2E3F"/>
    <w:rsid w:val="00FA30D7"/>
    <w:rsid w:val="00FA318B"/>
    <w:rsid w:val="00FA3320"/>
    <w:rsid w:val="00FA3C1B"/>
    <w:rsid w:val="00FA3F19"/>
    <w:rsid w:val="00FA4174"/>
    <w:rsid w:val="00FA4176"/>
    <w:rsid w:val="00FA465F"/>
    <w:rsid w:val="00FA48D2"/>
    <w:rsid w:val="00FA4B1B"/>
    <w:rsid w:val="00FA4FB2"/>
    <w:rsid w:val="00FA5BF3"/>
    <w:rsid w:val="00FA619E"/>
    <w:rsid w:val="00FA631F"/>
    <w:rsid w:val="00FA722E"/>
    <w:rsid w:val="00FB090C"/>
    <w:rsid w:val="00FB09D7"/>
    <w:rsid w:val="00FB0AC3"/>
    <w:rsid w:val="00FB0DB5"/>
    <w:rsid w:val="00FB0E50"/>
    <w:rsid w:val="00FB0E84"/>
    <w:rsid w:val="00FB0F83"/>
    <w:rsid w:val="00FB13CA"/>
    <w:rsid w:val="00FB13CD"/>
    <w:rsid w:val="00FB16E1"/>
    <w:rsid w:val="00FB1AF2"/>
    <w:rsid w:val="00FB21BE"/>
    <w:rsid w:val="00FB230B"/>
    <w:rsid w:val="00FB2787"/>
    <w:rsid w:val="00FB356D"/>
    <w:rsid w:val="00FB36E6"/>
    <w:rsid w:val="00FB372B"/>
    <w:rsid w:val="00FB3B03"/>
    <w:rsid w:val="00FB4080"/>
    <w:rsid w:val="00FB41E6"/>
    <w:rsid w:val="00FB6631"/>
    <w:rsid w:val="00FB682A"/>
    <w:rsid w:val="00FB69B2"/>
    <w:rsid w:val="00FB6B50"/>
    <w:rsid w:val="00FB6E28"/>
    <w:rsid w:val="00FB72E7"/>
    <w:rsid w:val="00FB74B7"/>
    <w:rsid w:val="00FB7946"/>
    <w:rsid w:val="00FB7ED9"/>
    <w:rsid w:val="00FC00CE"/>
    <w:rsid w:val="00FC01AF"/>
    <w:rsid w:val="00FC0BB1"/>
    <w:rsid w:val="00FC0E9D"/>
    <w:rsid w:val="00FC0F2C"/>
    <w:rsid w:val="00FC1A6B"/>
    <w:rsid w:val="00FC1E00"/>
    <w:rsid w:val="00FC1F4B"/>
    <w:rsid w:val="00FC2370"/>
    <w:rsid w:val="00FC25D6"/>
    <w:rsid w:val="00FC2764"/>
    <w:rsid w:val="00FC35F2"/>
    <w:rsid w:val="00FC37B9"/>
    <w:rsid w:val="00FC39AE"/>
    <w:rsid w:val="00FC4114"/>
    <w:rsid w:val="00FC4136"/>
    <w:rsid w:val="00FC483A"/>
    <w:rsid w:val="00FC4849"/>
    <w:rsid w:val="00FC4FFE"/>
    <w:rsid w:val="00FC52D6"/>
    <w:rsid w:val="00FC533B"/>
    <w:rsid w:val="00FC5D52"/>
    <w:rsid w:val="00FC5F54"/>
    <w:rsid w:val="00FC6433"/>
    <w:rsid w:val="00FC6515"/>
    <w:rsid w:val="00FC69AA"/>
    <w:rsid w:val="00FC6D23"/>
    <w:rsid w:val="00FC751F"/>
    <w:rsid w:val="00FC7D0F"/>
    <w:rsid w:val="00FC7E39"/>
    <w:rsid w:val="00FC7F03"/>
    <w:rsid w:val="00FC7FA1"/>
    <w:rsid w:val="00FD0078"/>
    <w:rsid w:val="00FD0541"/>
    <w:rsid w:val="00FD05D1"/>
    <w:rsid w:val="00FD06E8"/>
    <w:rsid w:val="00FD0AB9"/>
    <w:rsid w:val="00FD0B9A"/>
    <w:rsid w:val="00FD0C8C"/>
    <w:rsid w:val="00FD0D8C"/>
    <w:rsid w:val="00FD0E1C"/>
    <w:rsid w:val="00FD11FD"/>
    <w:rsid w:val="00FD1746"/>
    <w:rsid w:val="00FD247A"/>
    <w:rsid w:val="00FD2C4E"/>
    <w:rsid w:val="00FD34B0"/>
    <w:rsid w:val="00FD398C"/>
    <w:rsid w:val="00FD41A3"/>
    <w:rsid w:val="00FD46D3"/>
    <w:rsid w:val="00FD47AF"/>
    <w:rsid w:val="00FD4C62"/>
    <w:rsid w:val="00FD5083"/>
    <w:rsid w:val="00FD5863"/>
    <w:rsid w:val="00FD5DE2"/>
    <w:rsid w:val="00FD5F00"/>
    <w:rsid w:val="00FD6072"/>
    <w:rsid w:val="00FD70BE"/>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548"/>
    <w:rsid w:val="00FE3561"/>
    <w:rsid w:val="00FE38C6"/>
    <w:rsid w:val="00FE3AF9"/>
    <w:rsid w:val="00FE3C62"/>
    <w:rsid w:val="00FE408E"/>
    <w:rsid w:val="00FE40D4"/>
    <w:rsid w:val="00FE45DF"/>
    <w:rsid w:val="00FE4999"/>
    <w:rsid w:val="00FE4A8B"/>
    <w:rsid w:val="00FE4B1B"/>
    <w:rsid w:val="00FE524C"/>
    <w:rsid w:val="00FE562F"/>
    <w:rsid w:val="00FE5B1C"/>
    <w:rsid w:val="00FE5F22"/>
    <w:rsid w:val="00FE6904"/>
    <w:rsid w:val="00FE6DE2"/>
    <w:rsid w:val="00FE74BF"/>
    <w:rsid w:val="00FE7578"/>
    <w:rsid w:val="00FE759E"/>
    <w:rsid w:val="00FE76CC"/>
    <w:rsid w:val="00FE77DC"/>
    <w:rsid w:val="00FE794F"/>
    <w:rsid w:val="00FE7A80"/>
    <w:rsid w:val="00FE7C1D"/>
    <w:rsid w:val="00FF00AF"/>
    <w:rsid w:val="00FF05F7"/>
    <w:rsid w:val="00FF09FA"/>
    <w:rsid w:val="00FF170C"/>
    <w:rsid w:val="00FF194F"/>
    <w:rsid w:val="00FF2340"/>
    <w:rsid w:val="00FF23A9"/>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294"/>
    <w:rsid w:val="00FF5579"/>
    <w:rsid w:val="00FF5A59"/>
    <w:rsid w:val="00FF5AFD"/>
    <w:rsid w:val="00FF6106"/>
    <w:rsid w:val="00FF63AA"/>
    <w:rsid w:val="00FF6600"/>
    <w:rsid w:val="00FF6797"/>
    <w:rsid w:val="00FF6E79"/>
    <w:rsid w:val="00FF72D3"/>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2277C4-0CB0-49B0-BD77-98CF85EC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9.xls"/><Relationship Id="rId16" Type="http://schemas.openxmlformats.org/officeDocument/2006/relationships/image" Target="media/image5.emf"/><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74" Type="http://schemas.openxmlformats.org/officeDocument/2006/relationships/oleObject" Target="embeddings/Microsoft_Excel_97-2003_Worksheet32.xls"/><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31.xls"/><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oleObject" Target="embeddings/Microsoft_Excel_97-2003_Worksheet30.xls"/><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Excel_97-2003_Worksheet34.xls"/><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image" Target="media/image14.emf"/><Relationship Id="rId50" Type="http://schemas.openxmlformats.org/officeDocument/2006/relationships/oleObject" Target="embeddings/Microsoft_Excel_97-2003_Worksheet20.xls"/><Relationship Id="rId55" Type="http://schemas.openxmlformats.org/officeDocument/2006/relationships/image" Target="media/image24.emf"/><Relationship Id="rId76" Type="http://schemas.openxmlformats.org/officeDocument/2006/relationships/oleObject" Target="embeddings/Microsoft_Excel_97-2003_Worksheet33.xls"/><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1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5D6A8-C804-40B0-B63B-C4AABA1D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4637</Words>
  <Characters>26432</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31007</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80</cp:revision>
  <cp:lastPrinted>2020-02-20T13:15:00Z</cp:lastPrinted>
  <dcterms:created xsi:type="dcterms:W3CDTF">2019-03-01T16:10:00Z</dcterms:created>
  <dcterms:modified xsi:type="dcterms:W3CDTF">2020-02-25T11:18:00Z</dcterms:modified>
</cp:coreProperties>
</file>