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C47AE"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 INTERIM FINANCIAL STATEMENTS</w:t>
      </w:r>
    </w:p>
    <w:p w:rsidR="00A53552" w:rsidRPr="00395BAD" w:rsidRDefault="00E472EF" w:rsidP="00DA309C">
      <w:pPr>
        <w:pStyle w:val="Heading3"/>
        <w:spacing w:after="120" w:line="240" w:lineRule="auto"/>
        <w:jc w:val="thaiDistribute"/>
        <w:rPr>
          <w:rFonts w:ascii="Angsana New" w:hAnsi="Angsana New"/>
          <w:b/>
          <w:bCs/>
          <w:i w:val="0"/>
          <w:iCs w:val="0"/>
          <w:sz w:val="28"/>
          <w:szCs w:val="28"/>
          <w:lang w:val="en-US"/>
        </w:rPr>
      </w:pPr>
      <w:r>
        <w:rPr>
          <w:rFonts w:ascii="Angsana New" w:hAnsi="Angsana New"/>
          <w:b/>
          <w:bCs/>
          <w:i w:val="0"/>
          <w:iCs w:val="0"/>
          <w:sz w:val="28"/>
          <w:szCs w:val="28"/>
        </w:rPr>
        <w:t>FOR THE</w:t>
      </w:r>
      <w:r w:rsidR="00FB342F">
        <w:rPr>
          <w:rFonts w:ascii="Angsana New" w:hAnsi="Angsana New" w:hint="cs"/>
          <w:b/>
          <w:bCs/>
          <w:i w:val="0"/>
          <w:iCs w:val="0"/>
          <w:sz w:val="28"/>
          <w:szCs w:val="28"/>
          <w:cs/>
        </w:rPr>
        <w:t xml:space="preserve"> </w:t>
      </w:r>
      <w:r w:rsidR="00FB342F" w:rsidRPr="00FB342F">
        <w:rPr>
          <w:rFonts w:ascii="Angsana New" w:hAnsi="Angsana New"/>
          <w:b/>
          <w:bCs/>
          <w:i w:val="0"/>
          <w:iCs w:val="0"/>
          <w:sz w:val="28"/>
          <w:szCs w:val="28"/>
        </w:rPr>
        <w:t>THREE-MONTH AND</w:t>
      </w:r>
      <w:r>
        <w:rPr>
          <w:rFonts w:ascii="Angsana New" w:hAnsi="Angsana New"/>
          <w:b/>
          <w:bCs/>
          <w:i w:val="0"/>
          <w:iCs w:val="0"/>
          <w:sz w:val="28"/>
          <w:szCs w:val="28"/>
        </w:rPr>
        <w:t xml:space="preserve"> SIX-MONTH PERIOD</w:t>
      </w:r>
      <w:r w:rsidR="00B42501">
        <w:rPr>
          <w:rFonts w:ascii="Angsana New" w:hAnsi="Angsana New"/>
          <w:b/>
          <w:bCs/>
          <w:i w:val="0"/>
          <w:iCs w:val="0"/>
          <w:sz w:val="28"/>
          <w:szCs w:val="28"/>
        </w:rPr>
        <w:t>S</w:t>
      </w:r>
      <w:r>
        <w:rPr>
          <w:rFonts w:ascii="Angsana New" w:hAnsi="Angsana New"/>
          <w:b/>
          <w:bCs/>
          <w:i w:val="0"/>
          <w:iCs w:val="0"/>
          <w:sz w:val="28"/>
          <w:szCs w:val="28"/>
        </w:rPr>
        <w:t xml:space="preserve"> ENDED 30</w:t>
      </w:r>
      <w:r w:rsidR="00BC47AE">
        <w:rPr>
          <w:rFonts w:ascii="Angsana New" w:hAnsi="Angsana New"/>
          <w:b/>
          <w:bCs/>
          <w:i w:val="0"/>
          <w:iCs w:val="0"/>
          <w:sz w:val="28"/>
          <w:szCs w:val="28"/>
        </w:rPr>
        <w:t xml:space="preserve"> </w:t>
      </w:r>
      <w:r>
        <w:rPr>
          <w:rFonts w:ascii="Angsana New" w:hAnsi="Angsana New"/>
          <w:b/>
          <w:bCs/>
          <w:i w:val="0"/>
          <w:iCs w:val="0"/>
          <w:sz w:val="28"/>
          <w:szCs w:val="28"/>
        </w:rPr>
        <w:t>JUNE</w:t>
      </w:r>
      <w:r w:rsidR="00BC47AE">
        <w:rPr>
          <w:rFonts w:ascii="Angsana New" w:hAnsi="Angsana New"/>
          <w:b/>
          <w:bCs/>
          <w:i w:val="0"/>
          <w:iCs w:val="0"/>
          <w:sz w:val="28"/>
          <w:szCs w:val="28"/>
        </w:rPr>
        <w:t xml:space="preserve"> 2020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395BAD" w:rsidRDefault="00767130" w:rsidP="001005E2">
      <w:pPr>
        <w:spacing w:before="240" w:after="24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00C3500B" w:rsidRPr="00596BFD">
        <w:rPr>
          <w:rFonts w:ascii="Angsana New" w:hAnsi="Angsana New"/>
          <w:spacing w:val="-2"/>
          <w:sz w:val="28"/>
          <w:szCs w:val="28"/>
        </w:rPr>
        <w:t>and change</w:t>
      </w:r>
      <w:r w:rsidR="005B5626" w:rsidRPr="00596BFD">
        <w:rPr>
          <w:rFonts w:ascii="Angsana New" w:hAnsi="Angsana New"/>
          <w:spacing w:val="-2"/>
          <w:sz w:val="28"/>
          <w:szCs w:val="28"/>
        </w:rPr>
        <w:t>d</w:t>
      </w:r>
      <w:r w:rsidR="00C3500B" w:rsidRPr="00596BFD">
        <w:rPr>
          <w:rFonts w:ascii="Angsana New" w:hAnsi="Angsana New"/>
          <w:spacing w:val="-2"/>
          <w:sz w:val="28"/>
          <w:szCs w:val="28"/>
        </w:rPr>
        <w:t xml:space="preserve"> the Company’s name from “K. &amp; K.</w:t>
      </w:r>
      <w:r w:rsidR="00C3500B" w:rsidRPr="00395BAD">
        <w:rPr>
          <w:rFonts w:ascii="Angsana New" w:hAnsi="Angsana New"/>
          <w:sz w:val="28"/>
          <w:szCs w:val="28"/>
        </w:rPr>
        <w:t xml:space="preserve"> </w:t>
      </w:r>
      <w:r w:rsidR="00C3500B" w:rsidRPr="00C908B5">
        <w:rPr>
          <w:rFonts w:ascii="Angsana New" w:hAnsi="Angsana New"/>
          <w:spacing w:val="-4"/>
          <w:sz w:val="28"/>
          <w:szCs w:val="28"/>
        </w:rPr>
        <w:t xml:space="preserve">Superwholesale Hatyai 2009 Company Limited” to “K&amp;K Superstore Southern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7247FB" w:rsidRDefault="000526B5" w:rsidP="001005E2">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Khlong</w:t>
      </w:r>
      <w:r w:rsidR="00B0319D" w:rsidRPr="00395BAD">
        <w:rPr>
          <w:rFonts w:ascii="Angsana New" w:hAnsi="Angsana New"/>
          <w:sz w:val="28"/>
          <w:szCs w:val="28"/>
        </w:rPr>
        <w:t>h</w:t>
      </w:r>
      <w:r w:rsidR="00915685" w:rsidRPr="00395BAD">
        <w:rPr>
          <w:rFonts w:ascii="Angsana New" w:hAnsi="Angsana New"/>
          <w:sz w:val="28"/>
          <w:szCs w:val="28"/>
        </w:rPr>
        <w:t xml:space="preserve">ae, </w:t>
      </w:r>
      <w:r w:rsidR="00B0319D" w:rsidRPr="00395BAD">
        <w:rPr>
          <w:rFonts w:ascii="Angsana New" w:hAnsi="Angsana New"/>
          <w:sz w:val="28"/>
          <w:szCs w:val="28"/>
        </w:rPr>
        <w:t>Hatyai, Songk</w:t>
      </w:r>
      <w:r w:rsidR="00D534C6" w:rsidRPr="00395BAD">
        <w:rPr>
          <w:rFonts w:ascii="Angsana New" w:hAnsi="Angsana New"/>
          <w:sz w:val="28"/>
          <w:szCs w:val="28"/>
        </w:rPr>
        <w:t>hla.</w:t>
      </w:r>
      <w:r w:rsidRPr="00395BAD">
        <w:rPr>
          <w:rFonts w:ascii="Angsana New" w:hAnsi="Angsana New"/>
          <w:sz w:val="28"/>
          <w:szCs w:val="28"/>
        </w:rPr>
        <w:t xml:space="preserve"> T</w:t>
      </w:r>
      <w:r w:rsidR="00CA47FE" w:rsidRPr="00395BAD">
        <w:rPr>
          <w:rFonts w:ascii="Angsana New" w:hAnsi="Angsana New"/>
          <w:sz w:val="28"/>
          <w:szCs w:val="28"/>
        </w:rPr>
        <w:t xml:space="preserve">he Company </w:t>
      </w:r>
      <w:r w:rsidRPr="00FD013E">
        <w:rPr>
          <w:rFonts w:ascii="Angsana New" w:hAnsi="Angsana New"/>
          <w:sz w:val="28"/>
          <w:szCs w:val="28"/>
        </w:rPr>
        <w:t>ha</w:t>
      </w:r>
      <w:r w:rsidR="00CA47FE" w:rsidRPr="00FD013E">
        <w:rPr>
          <w:rFonts w:ascii="Angsana New" w:hAnsi="Angsana New"/>
          <w:sz w:val="28"/>
          <w:szCs w:val="28"/>
        </w:rPr>
        <w:t xml:space="preserve">s </w:t>
      </w:r>
      <w:r w:rsidR="00CA47FE" w:rsidRPr="00E83E01">
        <w:rPr>
          <w:rFonts w:ascii="Angsana New" w:hAnsi="Angsana New"/>
          <w:sz w:val="28"/>
          <w:szCs w:val="28"/>
        </w:rPr>
        <w:t>2</w:t>
      </w:r>
      <w:r w:rsidR="006F1864">
        <w:rPr>
          <w:rFonts w:ascii="Angsana New" w:hAnsi="Angsana New"/>
          <w:sz w:val="28"/>
          <w:szCs w:val="28"/>
        </w:rPr>
        <w:t>8</w:t>
      </w:r>
      <w:r w:rsidR="00337204" w:rsidRPr="00E83E01">
        <w:rPr>
          <w:rFonts w:ascii="Angsana New" w:hAnsi="Angsana New"/>
          <w:sz w:val="28"/>
          <w:szCs w:val="28"/>
        </w:rPr>
        <w:t xml:space="preserve"> branches (year</w:t>
      </w:r>
      <w:r w:rsidR="00337204" w:rsidRPr="00FD013E">
        <w:rPr>
          <w:rFonts w:ascii="Angsana New" w:hAnsi="Angsana New"/>
          <w:sz w:val="28"/>
          <w:szCs w:val="28"/>
        </w:rPr>
        <w:t xml:space="preserve"> 2019</w:t>
      </w:r>
      <w:r w:rsidR="00CA47FE" w:rsidRPr="00FD013E">
        <w:rPr>
          <w:rFonts w:ascii="Angsana New" w:hAnsi="Angsana New"/>
          <w:sz w:val="28"/>
          <w:szCs w:val="28"/>
        </w:rPr>
        <w:t>:</w:t>
      </w:r>
      <w:r w:rsidR="00D534C6" w:rsidRPr="00FD013E">
        <w:rPr>
          <w:rFonts w:ascii="Angsana New" w:hAnsi="Angsana New"/>
          <w:sz w:val="28"/>
          <w:szCs w:val="28"/>
        </w:rPr>
        <w:t xml:space="preserve"> 2</w:t>
      </w:r>
      <w:r w:rsidR="00337204" w:rsidRPr="00FD013E">
        <w:rPr>
          <w:rFonts w:ascii="Angsana New" w:hAnsi="Angsana New"/>
          <w:sz w:val="28"/>
          <w:szCs w:val="28"/>
        </w:rPr>
        <w:t>7</w:t>
      </w:r>
      <w:r w:rsidR="00D534C6" w:rsidRPr="00FD013E">
        <w:rPr>
          <w:rFonts w:ascii="Angsana New" w:hAnsi="Angsana New"/>
          <w:sz w:val="28"/>
          <w:szCs w:val="28"/>
        </w:rPr>
        <w:t xml:space="preserve"> branches)</w:t>
      </w:r>
      <w:r w:rsidR="00915685" w:rsidRPr="00FD013E">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CC67D4">
        <w:rPr>
          <w:rFonts w:ascii="Angsana New" w:hAnsi="Angsana New"/>
          <w:b/>
          <w:bCs/>
          <w:sz w:val="28"/>
          <w:szCs w:val="28"/>
          <w:lang w:val="en-US"/>
        </w:rPr>
        <w:t xml:space="preserve"> INTERIM</w:t>
      </w:r>
      <w:r w:rsidR="006A614D" w:rsidRPr="00395BAD">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6A614D" w:rsidRPr="00510DD1" w:rsidRDefault="000E15D8" w:rsidP="006A614D">
      <w:pPr>
        <w:spacing w:before="240" w:after="240" w:line="240" w:lineRule="auto"/>
        <w:ind w:left="425"/>
        <w:jc w:val="thaiDistribute"/>
        <w:rPr>
          <w:rFonts w:ascii="Angsana New" w:hAnsi="Angsana New"/>
          <w:sz w:val="28"/>
          <w:szCs w:val="28"/>
          <w:highlight w:val="yellow"/>
        </w:rPr>
      </w:pPr>
      <w:r w:rsidRPr="000E15D8">
        <w:rPr>
          <w:rFonts w:ascii="Angsana New" w:hAnsi="Angsana New"/>
          <w:sz w:val="28"/>
          <w:szCs w:val="28"/>
          <w:lang w:val="en-US"/>
        </w:rPr>
        <w:t>The interim financial statements are prepared in accordance with Thai Accounting Standard (“TAS”) No. 34, Interim F</w:t>
      </w:r>
      <w:r w:rsidR="00C1069B">
        <w:rPr>
          <w:rFonts w:ascii="Angsana New" w:hAnsi="Angsana New"/>
          <w:sz w:val="28"/>
          <w:szCs w:val="28"/>
          <w:lang w:val="en-US"/>
        </w:rPr>
        <w:t>inancial Reporting</w:t>
      </w:r>
      <w:r w:rsidRPr="000E15D8">
        <w:rPr>
          <w:rFonts w:ascii="Angsana New" w:hAnsi="Angsana New"/>
          <w:sz w:val="28"/>
          <w:szCs w:val="28"/>
          <w:lang w:val="en-US"/>
        </w:rPr>
        <w:t xml:space="preserve"> to provide information additional to that included in the financial statements for the year ended </w:t>
      </w:r>
      <w:r w:rsidR="00C908B5">
        <w:rPr>
          <w:rFonts w:ascii="Angsana New" w:hAnsi="Angsana New"/>
          <w:sz w:val="28"/>
          <w:szCs w:val="28"/>
          <w:lang w:val="en-US"/>
        </w:rPr>
        <w:br/>
      </w:r>
      <w:r w:rsidRPr="000E15D8">
        <w:rPr>
          <w:rFonts w:ascii="Angsana New" w:hAnsi="Angsana New"/>
          <w:sz w:val="28"/>
          <w:szCs w:val="28"/>
          <w:lang w:val="en-US"/>
        </w:rPr>
        <w:t>31 December 201</w:t>
      </w:r>
      <w:r w:rsidR="000B2CF1">
        <w:rPr>
          <w:rFonts w:ascii="Angsana New" w:hAnsi="Angsana New"/>
          <w:sz w:val="28"/>
          <w:szCs w:val="28"/>
          <w:lang w:val="en-US"/>
        </w:rPr>
        <w:t>9</w:t>
      </w:r>
      <w:r w:rsidRPr="000E15D8">
        <w:rPr>
          <w:rFonts w:ascii="Angsana New" w:hAnsi="Angsana New"/>
          <w:sz w:val="28"/>
          <w:szCs w:val="28"/>
          <w:lang w:val="en-US"/>
        </w:rPr>
        <w:t>. They focus on new activities, events and circumstances to avoid repetition of information previously reported. Accordingly, these interim financial statements should be read in conjunction with the financial statements for</w:t>
      </w:r>
      <w:r w:rsidR="000B2CF1">
        <w:rPr>
          <w:rFonts w:ascii="Angsana New" w:hAnsi="Angsana New"/>
          <w:sz w:val="28"/>
          <w:szCs w:val="28"/>
          <w:lang w:val="en-US"/>
        </w:rPr>
        <w:t xml:space="preserve"> the year ended 31 December 2019</w:t>
      </w:r>
      <w:r>
        <w:rPr>
          <w:rFonts w:ascii="Angsana New" w:hAnsi="Angsana New"/>
          <w:sz w:val="28"/>
          <w:szCs w:val="28"/>
          <w:lang w:val="en-US"/>
        </w:rPr>
        <w:t>.</w:t>
      </w:r>
    </w:p>
    <w:p w:rsidR="006A614D" w:rsidRPr="00510DD1" w:rsidRDefault="00D73A6F" w:rsidP="006A614D">
      <w:pPr>
        <w:spacing w:before="240" w:after="240" w:line="240" w:lineRule="auto"/>
        <w:ind w:left="425"/>
        <w:jc w:val="thaiDistribute"/>
        <w:rPr>
          <w:rFonts w:ascii="Angsana New" w:hAnsi="Angsana New"/>
          <w:sz w:val="28"/>
          <w:szCs w:val="28"/>
          <w:highlight w:val="yellow"/>
        </w:rPr>
      </w:pPr>
      <w:r w:rsidRPr="00D73A6F">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sidR="00910B25">
        <w:rPr>
          <w:rFonts w:ascii="Angsana New" w:hAnsi="Angsana New"/>
          <w:sz w:val="28"/>
          <w:szCs w:val="28"/>
        </w:rPr>
        <w:br/>
      </w:r>
      <w:r w:rsidRPr="00D73A6F">
        <w:rPr>
          <w:rFonts w:ascii="Angsana New" w:hAnsi="Angsana New"/>
          <w:sz w:val="28"/>
          <w:szCs w:val="28"/>
        </w:rPr>
        <w:t>the Thai version of the interim financial statements.</w:t>
      </w:r>
      <w:r w:rsidR="006A614D" w:rsidRPr="00510DD1">
        <w:rPr>
          <w:rFonts w:ascii="Angsana New" w:hAnsi="Angsana New"/>
          <w:sz w:val="28"/>
          <w:szCs w:val="28"/>
          <w:highlight w:val="yellow"/>
        </w:rPr>
        <w:t xml:space="preserve"> </w:t>
      </w:r>
    </w:p>
    <w:p w:rsidR="006A614D" w:rsidRPr="00510DD1" w:rsidRDefault="00E76E4F" w:rsidP="006A614D">
      <w:pPr>
        <w:spacing w:before="240" w:after="240" w:line="240" w:lineRule="auto"/>
        <w:ind w:left="425"/>
        <w:jc w:val="thaiDistribute"/>
        <w:rPr>
          <w:rFonts w:ascii="Angsana New" w:hAnsi="Angsana New"/>
          <w:sz w:val="28"/>
          <w:szCs w:val="28"/>
          <w:highlight w:val="yellow"/>
        </w:rPr>
      </w:pPr>
      <w:r w:rsidRPr="00E76E4F">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r>
        <w:rPr>
          <w:rFonts w:ascii="Angsana New" w:hAnsi="Angsana New"/>
          <w:sz w:val="28"/>
          <w:szCs w:val="28"/>
        </w:rPr>
        <w:t>.</w:t>
      </w:r>
    </w:p>
    <w:p w:rsidR="006A614D" w:rsidRDefault="0070467B" w:rsidP="006A614D">
      <w:pPr>
        <w:spacing w:before="240" w:after="240" w:line="240" w:lineRule="auto"/>
        <w:ind w:left="425"/>
        <w:jc w:val="thaiDistribute"/>
        <w:rPr>
          <w:rFonts w:ascii="Angsana New" w:hAnsi="Angsana New"/>
          <w:sz w:val="28"/>
          <w:szCs w:val="28"/>
        </w:rPr>
      </w:pPr>
      <w:r w:rsidRPr="0070467B">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w:t>
      </w:r>
      <w:r w:rsidR="007A29CB">
        <w:rPr>
          <w:rFonts w:ascii="Angsana New" w:hAnsi="Angsana New"/>
          <w:sz w:val="28"/>
          <w:szCs w:val="28"/>
        </w:rPr>
        <w:t xml:space="preserve"> the year ended 31 December 2019</w:t>
      </w:r>
      <w:r>
        <w:rPr>
          <w:rFonts w:ascii="Angsana New" w:hAnsi="Angsana New"/>
          <w:sz w:val="28"/>
          <w:szCs w:val="28"/>
        </w:rPr>
        <w:t>.</w:t>
      </w:r>
    </w:p>
    <w:p w:rsidR="00A642AC" w:rsidRDefault="00A642AC">
      <w:pPr>
        <w:autoSpaceDE/>
        <w:autoSpaceDN/>
        <w:spacing w:line="240" w:lineRule="auto"/>
        <w:rPr>
          <w:rFonts w:ascii="Angsana New" w:hAnsi="Angsana New"/>
          <w:b/>
          <w:bCs/>
          <w:sz w:val="28"/>
          <w:szCs w:val="28"/>
        </w:rPr>
      </w:pPr>
      <w:r>
        <w:rPr>
          <w:rFonts w:ascii="Angsana New" w:hAnsi="Angsana New"/>
          <w:b/>
          <w:bCs/>
          <w:sz w:val="28"/>
          <w:szCs w:val="28"/>
        </w:rPr>
        <w:br w:type="page"/>
      </w:r>
    </w:p>
    <w:p w:rsidR="00A642AC" w:rsidRPr="009A184A" w:rsidRDefault="00A642AC"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lastRenderedPageBreak/>
        <w:t>Coronavirus disease 2019 Pandemic</w:t>
      </w:r>
    </w:p>
    <w:p w:rsidR="00A642AC" w:rsidRPr="009A184A" w:rsidRDefault="00A642AC" w:rsidP="00F0771E">
      <w:pPr>
        <w:spacing w:before="200" w:after="200" w:line="240" w:lineRule="auto"/>
        <w:ind w:left="425"/>
        <w:jc w:val="thaiDistribute"/>
        <w:rPr>
          <w:rFonts w:ascii="Angsana New" w:hAnsi="Angsana New"/>
          <w:sz w:val="28"/>
          <w:szCs w:val="28"/>
        </w:rPr>
      </w:pPr>
      <w:r w:rsidRPr="009A184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9A184A">
        <w:rPr>
          <w:rFonts w:ascii="Angsana New" w:hAnsi="Angsana New"/>
          <w:sz w:val="28"/>
          <w:szCs w:val="28"/>
        </w:rPr>
        <w:t>e environment in which the C</w:t>
      </w:r>
      <w:r w:rsidRPr="009A184A">
        <w:rPr>
          <w:rFonts w:ascii="Angsana New" w:hAnsi="Angsana New"/>
          <w:sz w:val="28"/>
          <w:szCs w:val="28"/>
        </w:rPr>
        <w:t>ompany operates.</w:t>
      </w:r>
    </w:p>
    <w:p w:rsidR="00A642AC" w:rsidRPr="009A184A" w:rsidRDefault="00A642AC" w:rsidP="00F0771E">
      <w:pPr>
        <w:spacing w:before="200" w:after="200" w:line="240" w:lineRule="auto"/>
        <w:ind w:left="425"/>
        <w:jc w:val="thaiDistribute"/>
        <w:rPr>
          <w:rFonts w:ascii="Angsana New" w:hAnsi="Angsana New"/>
          <w:sz w:val="28"/>
          <w:szCs w:val="28"/>
          <w:cs/>
        </w:rPr>
      </w:pPr>
      <w:r w:rsidRPr="009A184A">
        <w:rPr>
          <w:rFonts w:ascii="Angsana New" w:hAnsi="Angsana New"/>
          <w:sz w:val="28"/>
          <w:szCs w:val="28"/>
        </w:rPr>
        <w:t>However,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9A184A" w:rsidRDefault="00E73A80"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Changes in application of new and revised TFRS</w:t>
      </w:r>
    </w:p>
    <w:p w:rsidR="00E73A80" w:rsidRPr="009A184A" w:rsidRDefault="00E73A80"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New and revise</w:t>
      </w:r>
      <w:r w:rsidR="000526B5" w:rsidRPr="009A184A">
        <w:rPr>
          <w:rFonts w:ascii="Angsana New" w:hAnsi="Angsana New"/>
          <w:b/>
          <w:bCs/>
          <w:sz w:val="28"/>
          <w:szCs w:val="28"/>
        </w:rPr>
        <w:t>d</w:t>
      </w:r>
      <w:r w:rsidRPr="009A184A">
        <w:rPr>
          <w:rFonts w:ascii="Angsana New" w:hAnsi="Angsana New"/>
          <w:b/>
          <w:bCs/>
          <w:sz w:val="28"/>
          <w:szCs w:val="28"/>
        </w:rPr>
        <w:t xml:space="preserve"> TFRS that become</w:t>
      </w:r>
      <w:r w:rsidR="00596047" w:rsidRPr="009A184A">
        <w:rPr>
          <w:rFonts w:ascii="Angsana New" w:hAnsi="Angsana New"/>
          <w:b/>
          <w:bCs/>
          <w:sz w:val="28"/>
          <w:szCs w:val="28"/>
        </w:rPr>
        <w:t xml:space="preserve"> effective in the current period</w:t>
      </w:r>
    </w:p>
    <w:p w:rsidR="004440C3" w:rsidRPr="00EB6619" w:rsidRDefault="00596047" w:rsidP="00F0771E">
      <w:pPr>
        <w:pStyle w:val="ListParagraph"/>
        <w:spacing w:before="200" w:after="200" w:line="240" w:lineRule="auto"/>
        <w:ind w:left="426"/>
        <w:contextualSpacing w:val="0"/>
        <w:jc w:val="thaiDistribute"/>
        <w:rPr>
          <w:rFonts w:ascii="Angsana New" w:hAnsi="Angsana New"/>
          <w:b/>
          <w:bCs/>
          <w:sz w:val="28"/>
        </w:rPr>
      </w:pPr>
      <w:r w:rsidRPr="00EB6619">
        <w:rPr>
          <w:rFonts w:ascii="Angsana New" w:eastAsia="Times New Roman" w:hAnsi="Angsana New"/>
          <w:spacing w:val="-2"/>
          <w:sz w:val="28"/>
        </w:rPr>
        <w:t>During the period</w:t>
      </w:r>
      <w:r w:rsidR="001B6268" w:rsidRPr="00EB6619">
        <w:rPr>
          <w:rFonts w:ascii="Angsana New" w:eastAsia="Times New Roman" w:hAnsi="Angsana New"/>
          <w:spacing w:val="-2"/>
          <w:sz w:val="28"/>
        </w:rPr>
        <w:t xml:space="preserve"> 2020</w:t>
      </w:r>
      <w:r w:rsidR="00E73A80" w:rsidRPr="00EB6619">
        <w:rPr>
          <w:rFonts w:ascii="Angsana New" w:eastAsia="Times New Roman" w:hAnsi="Angsana New"/>
          <w:spacing w:val="-2"/>
          <w:sz w:val="28"/>
        </w:rPr>
        <w:t>, the Company has ad</w:t>
      </w:r>
      <w:r w:rsidR="00C1069B" w:rsidRPr="00EB6619">
        <w:rPr>
          <w:rFonts w:ascii="Angsana New" w:eastAsia="Times New Roman" w:hAnsi="Angsana New"/>
          <w:spacing w:val="-2"/>
          <w:sz w:val="28"/>
        </w:rPr>
        <w:t>opted revised TFRS</w:t>
      </w:r>
      <w:r w:rsidR="00E73A80" w:rsidRPr="00EB6619">
        <w:rPr>
          <w:rFonts w:ascii="Angsana New" w:eastAsia="Times New Roman" w:hAnsi="Angsana New"/>
          <w:spacing w:val="-2"/>
          <w:sz w:val="28"/>
        </w:rPr>
        <w:t xml:space="preserve"> and new TFRS which are effective for the accounting period beg</w:t>
      </w:r>
      <w:r w:rsidR="001B6268" w:rsidRPr="00EB6619">
        <w:rPr>
          <w:rFonts w:ascii="Angsana New" w:eastAsia="Times New Roman" w:hAnsi="Angsana New"/>
          <w:spacing w:val="-2"/>
          <w:sz w:val="28"/>
        </w:rPr>
        <w:t>inning on or after 1 January 2020</w:t>
      </w:r>
      <w:r w:rsidR="00E73A80" w:rsidRPr="00EB6619">
        <w:rPr>
          <w:rFonts w:ascii="Angsana New" w:eastAsia="Times New Roman" w:hAnsi="Angsana New"/>
          <w:spacing w:val="-2"/>
          <w:sz w:val="28"/>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Company’s financial statements. However, the new standard</w:t>
      </w:r>
      <w:r w:rsidR="00D9292E" w:rsidRPr="00EB6619">
        <w:rPr>
          <w:rFonts w:ascii="Angsana New" w:eastAsia="Times New Roman" w:hAnsi="Angsana New"/>
          <w:spacing w:val="-2"/>
          <w:sz w:val="28"/>
        </w:rPr>
        <w:t>s</w:t>
      </w:r>
      <w:r w:rsidR="00E73A80" w:rsidRPr="00EB6619">
        <w:rPr>
          <w:rFonts w:ascii="Angsana New" w:eastAsia="Times New Roman" w:hAnsi="Angsana New"/>
          <w:spacing w:val="-2"/>
          <w:sz w:val="28"/>
        </w:rPr>
        <w:t xml:space="preserve"> involves cha</w:t>
      </w:r>
      <w:r w:rsidR="00D9292E" w:rsidRPr="00EB6619">
        <w:rPr>
          <w:rFonts w:ascii="Angsana New" w:eastAsia="Times New Roman" w:hAnsi="Angsana New"/>
          <w:spacing w:val="-2"/>
          <w:sz w:val="28"/>
        </w:rPr>
        <w:t>nges to key principles, which are</w:t>
      </w:r>
      <w:r w:rsidR="00E73A80" w:rsidRPr="00EB6619">
        <w:rPr>
          <w:rFonts w:ascii="Angsana New" w:eastAsia="Times New Roman" w:hAnsi="Angsana New"/>
          <w:spacing w:val="-2"/>
          <w:sz w:val="28"/>
        </w:rPr>
        <w:t xml:space="preserve"> summarized below</w:t>
      </w:r>
      <w:r w:rsidR="00D9292E" w:rsidRPr="00EB6619">
        <w:rPr>
          <w:rFonts w:ascii="Angsana New" w:eastAsia="Times New Roman" w:hAnsi="Angsana New"/>
          <w:spacing w:val="-2"/>
          <w:sz w:val="28"/>
        </w:rPr>
        <w:t>s</w:t>
      </w:r>
      <w:r w:rsidR="00E73A80" w:rsidRPr="00EB6619">
        <w:rPr>
          <w:rFonts w:ascii="Angsana New" w:eastAsia="Times New Roman" w:hAnsi="Angsana New"/>
          <w:spacing w:val="-2"/>
          <w:sz w:val="28"/>
        </w:rPr>
        <w:t>:</w:t>
      </w:r>
    </w:p>
    <w:p w:rsidR="006B787D" w:rsidRPr="009A184A" w:rsidRDefault="006B787D" w:rsidP="00F0771E">
      <w:pPr>
        <w:spacing w:before="200" w:after="200" w:line="240" w:lineRule="auto"/>
        <w:ind w:left="425" w:right="-28"/>
        <w:jc w:val="thaiDistribute"/>
        <w:rPr>
          <w:rFonts w:ascii="Angsana New" w:hAnsi="Angsana New"/>
          <w:b/>
          <w:bCs/>
          <w:sz w:val="28"/>
          <w:szCs w:val="28"/>
        </w:rPr>
      </w:pPr>
      <w:r w:rsidRPr="009A184A">
        <w:rPr>
          <w:rFonts w:ascii="Angsana New" w:hAnsi="Angsana New"/>
          <w:b/>
          <w:bCs/>
          <w:sz w:val="28"/>
          <w:szCs w:val="28"/>
        </w:rPr>
        <w:t>TFRS related to financial instruments</w:t>
      </w:r>
    </w:p>
    <w:p w:rsidR="006B787D" w:rsidRPr="009A184A" w:rsidRDefault="006B787D" w:rsidP="00F0771E">
      <w:pPr>
        <w:spacing w:before="200" w:after="200" w:line="240" w:lineRule="auto"/>
        <w:ind w:left="426"/>
        <w:jc w:val="thaiDistribute"/>
        <w:rPr>
          <w:rFonts w:ascii="Angsana New" w:hAnsi="Angsana New"/>
          <w:spacing w:val="-2"/>
          <w:sz w:val="28"/>
          <w:szCs w:val="28"/>
        </w:rPr>
      </w:pPr>
      <w:r w:rsidRPr="009A184A">
        <w:rPr>
          <w:rFonts w:ascii="Angsana New" w:hAnsi="Angsana New"/>
          <w:spacing w:val="-2"/>
          <w:sz w:val="28"/>
          <w:szCs w:val="28"/>
        </w:rPr>
        <w:t>The set of TFRS related to financial instruments consists of five TAS, TFRS and interpretations as follows:</w:t>
      </w:r>
    </w:p>
    <w:tbl>
      <w:tblPr>
        <w:tblW w:w="9297" w:type="dxa"/>
        <w:tblInd w:w="450" w:type="dxa"/>
        <w:tblLook w:val="01E0" w:firstRow="1" w:lastRow="1" w:firstColumn="1" w:lastColumn="1" w:noHBand="0" w:noVBand="0"/>
      </w:tblPr>
      <w:tblGrid>
        <w:gridCol w:w="3627"/>
        <w:gridCol w:w="5670"/>
      </w:tblGrid>
      <w:tr w:rsidR="006B787D" w:rsidRPr="009A184A" w:rsidTr="00F0771E">
        <w:trPr>
          <w:trHeight w:val="454"/>
        </w:trPr>
        <w:tc>
          <w:tcPr>
            <w:tcW w:w="3627" w:type="dxa"/>
            <w:vAlign w:val="center"/>
            <w:hideMark/>
          </w:tcPr>
          <w:p w:rsidR="006B787D" w:rsidRPr="009A184A" w:rsidRDefault="00151B10" w:rsidP="00F0771E">
            <w:pPr>
              <w:spacing w:line="240" w:lineRule="auto"/>
              <w:jc w:val="center"/>
              <w:rPr>
                <w:rFonts w:ascii="Angsana New" w:hAnsi="Angsana New"/>
                <w:b/>
                <w:bCs/>
                <w:sz w:val="28"/>
                <w:szCs w:val="28"/>
              </w:rPr>
            </w:pPr>
            <w:r w:rsidRPr="009A184A">
              <w:rPr>
                <w:rFonts w:ascii="Angsana New" w:hAnsi="Angsana New"/>
                <w:b/>
                <w:bCs/>
                <w:sz w:val="28"/>
                <w:szCs w:val="28"/>
              </w:rPr>
              <w:t>TAS/TFRS</w:t>
            </w:r>
            <w:r w:rsidR="006B787D" w:rsidRPr="009A184A">
              <w:rPr>
                <w:rFonts w:ascii="Angsana New" w:hAnsi="Angsana New"/>
                <w:b/>
                <w:bCs/>
                <w:sz w:val="28"/>
                <w:szCs w:val="28"/>
              </w:rPr>
              <w:t>/TFRIC</w:t>
            </w:r>
          </w:p>
        </w:tc>
        <w:tc>
          <w:tcPr>
            <w:tcW w:w="5670" w:type="dxa"/>
            <w:vAlign w:val="center"/>
            <w:hideMark/>
          </w:tcPr>
          <w:p w:rsidR="006B787D" w:rsidRPr="009A184A" w:rsidRDefault="006B787D" w:rsidP="00F0771E">
            <w:pPr>
              <w:spacing w:line="240" w:lineRule="auto"/>
              <w:jc w:val="center"/>
              <w:rPr>
                <w:rFonts w:ascii="Angsana New" w:hAnsi="Angsana New"/>
                <w:b/>
                <w:bCs/>
                <w:sz w:val="28"/>
                <w:szCs w:val="28"/>
              </w:rPr>
            </w:pPr>
            <w:r w:rsidRPr="009A184A">
              <w:rPr>
                <w:rFonts w:ascii="Angsana New" w:hAnsi="Angsana New"/>
                <w:b/>
                <w:bCs/>
                <w:sz w:val="28"/>
                <w:szCs w:val="28"/>
              </w:rPr>
              <w:t>Topic</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TAS 32</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Presentation</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7</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 Disclosures</w:t>
            </w:r>
          </w:p>
        </w:tc>
      </w:tr>
      <w:tr w:rsidR="006B787D" w:rsidRPr="009A184A" w:rsidTr="00F0771E">
        <w:trPr>
          <w:trHeight w:val="454"/>
        </w:trPr>
        <w:tc>
          <w:tcPr>
            <w:tcW w:w="3627"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TFRS 9</w:t>
            </w:r>
          </w:p>
        </w:tc>
        <w:tc>
          <w:tcPr>
            <w:tcW w:w="5670" w:type="dxa"/>
            <w:vAlign w:val="center"/>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Financial Instruments</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16</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Hedges of a Net Investment in a Foreign Operation</w:t>
            </w:r>
          </w:p>
        </w:tc>
      </w:tr>
      <w:tr w:rsidR="006B787D" w:rsidRPr="009A184A" w:rsidTr="00F0771E">
        <w:trPr>
          <w:trHeight w:val="454"/>
        </w:trPr>
        <w:tc>
          <w:tcPr>
            <w:tcW w:w="3627"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TFRIC 19</w:t>
            </w:r>
          </w:p>
        </w:tc>
        <w:tc>
          <w:tcPr>
            <w:tcW w:w="5670" w:type="dxa"/>
            <w:vAlign w:val="center"/>
            <w:hideMark/>
          </w:tcPr>
          <w:p w:rsidR="006B787D" w:rsidRPr="009A184A" w:rsidRDefault="006B787D" w:rsidP="00F0771E">
            <w:pPr>
              <w:spacing w:line="240" w:lineRule="auto"/>
              <w:rPr>
                <w:rFonts w:ascii="Angsana New" w:hAnsi="Angsana New"/>
                <w:sz w:val="28"/>
                <w:szCs w:val="28"/>
              </w:rPr>
            </w:pPr>
            <w:r w:rsidRPr="009A184A">
              <w:rPr>
                <w:rFonts w:ascii="Angsana New" w:hAnsi="Angsana New"/>
                <w:sz w:val="28"/>
                <w:szCs w:val="28"/>
              </w:rPr>
              <w:t>Extinguishing Financial Liabilities with Equity Instruments</w:t>
            </w:r>
          </w:p>
        </w:tc>
      </w:tr>
    </w:tbl>
    <w:p w:rsidR="006B787D" w:rsidRPr="009A184A" w:rsidRDefault="006B787D" w:rsidP="00F0771E">
      <w:pPr>
        <w:spacing w:before="200" w:after="200" w:line="240" w:lineRule="auto"/>
        <w:ind w:left="425" w:right="-17"/>
        <w:jc w:val="thaiDistribute"/>
        <w:rPr>
          <w:rFonts w:ascii="Angsana New" w:hAnsi="Angsana New"/>
          <w:sz w:val="28"/>
          <w:szCs w:val="28"/>
        </w:rPr>
      </w:pPr>
      <w:r w:rsidRPr="009A184A">
        <w:rPr>
          <w:rFonts w:ascii="Angsana New" w:hAnsi="Angsana New"/>
          <w:sz w:val="28"/>
          <w:szCs w:val="28"/>
        </w:rPr>
        <w:t>These TFRS related to financial instruments make stipulations relating to the classification of financial instruments and their measurement a</w:t>
      </w:r>
      <w:r w:rsidR="00D9292E" w:rsidRPr="009A184A">
        <w:rPr>
          <w:rFonts w:ascii="Angsana New" w:hAnsi="Angsana New"/>
          <w:sz w:val="28"/>
          <w:szCs w:val="28"/>
        </w:rPr>
        <w:t xml:space="preserve">t fair value or amortised cost </w:t>
      </w:r>
      <w:r w:rsidRPr="009A184A">
        <w:rPr>
          <w:rFonts w:ascii="Angsana New" w:hAnsi="Angsana New"/>
          <w:sz w:val="28"/>
          <w:szCs w:val="28"/>
        </w:rPr>
        <w:t xml:space="preserve">taking into account the type of </w:t>
      </w:r>
      <w:r w:rsidRPr="009A184A">
        <w:rPr>
          <w:rFonts w:ascii="Angsana New" w:hAnsi="Angsana New"/>
          <w:sz w:val="28"/>
          <w:szCs w:val="28"/>
          <w:lang w:val="en-US"/>
        </w:rPr>
        <w:t xml:space="preserve">financial </w:t>
      </w:r>
      <w:r w:rsidRPr="009A184A">
        <w:rPr>
          <w:rFonts w:ascii="Angsana New" w:hAnsi="Angsana New"/>
          <w:sz w:val="28"/>
          <w:szCs w:val="28"/>
        </w:rPr>
        <w:t>instruments, the characteristics of the cont</w:t>
      </w:r>
      <w:r w:rsidR="00151B10" w:rsidRPr="009A184A">
        <w:rPr>
          <w:rFonts w:ascii="Angsana New" w:hAnsi="Angsana New"/>
          <w:sz w:val="28"/>
          <w:szCs w:val="28"/>
        </w:rPr>
        <w:t>ractual cash flows and the Company</w:t>
      </w:r>
      <w:r w:rsidR="00D9292E" w:rsidRPr="009A184A">
        <w:rPr>
          <w:rFonts w:ascii="Angsana New" w:hAnsi="Angsana New"/>
          <w:sz w:val="28"/>
          <w:szCs w:val="28"/>
        </w:rPr>
        <w:t>’s business model</w:t>
      </w:r>
      <w:r w:rsidRPr="009A184A">
        <w:rPr>
          <w:rFonts w:ascii="Angsana New" w:hAnsi="Angsana New"/>
          <w:sz w:val="28"/>
          <w:szCs w:val="28"/>
        </w:rPr>
        <w:t>, calculation of impairment of financial instruments using the expected credit loss method, and hedge accounting. These include stipulations regarding the presentation and disclosure of financial instruments.</w:t>
      </w:r>
    </w:p>
    <w:p w:rsidR="00EF21D5" w:rsidRPr="009A184A" w:rsidRDefault="00031A3D" w:rsidP="00F0771E">
      <w:pPr>
        <w:spacing w:before="200" w:after="200" w:line="240" w:lineRule="auto"/>
        <w:ind w:left="425" w:right="-17"/>
        <w:jc w:val="thaiDistribute"/>
        <w:rPr>
          <w:rFonts w:ascii="Angsana New" w:hAnsi="Angsana New"/>
          <w:sz w:val="28"/>
          <w:szCs w:val="28"/>
        </w:rPr>
      </w:pPr>
      <w:r w:rsidRPr="009A184A">
        <w:rPr>
          <w:rFonts w:ascii="Angsana New" w:hAnsi="Angsana New"/>
          <w:sz w:val="28"/>
          <w:szCs w:val="28"/>
        </w:rPr>
        <w:lastRenderedPageBreak/>
        <w:t>These</w:t>
      </w:r>
      <w:r w:rsidR="00D9292E" w:rsidRPr="009A184A">
        <w:rPr>
          <w:rFonts w:ascii="Angsana New" w:hAnsi="Angsana New"/>
          <w:sz w:val="28"/>
          <w:szCs w:val="28"/>
        </w:rPr>
        <w:t xml:space="preserve"> TFRS do</w:t>
      </w:r>
      <w:r w:rsidR="00EF21D5" w:rsidRPr="009A184A">
        <w:rPr>
          <w:rFonts w:ascii="Angsana New" w:hAnsi="Angsana New"/>
          <w:sz w:val="28"/>
          <w:szCs w:val="28"/>
        </w:rPr>
        <w:t xml:space="preserve"> not have any material impact on the Company’s financial statements</w:t>
      </w:r>
      <w:r w:rsidRPr="009A184A">
        <w:rPr>
          <w:rFonts w:ascii="Angsana New" w:hAnsi="Angsana New"/>
          <w:sz w:val="28"/>
          <w:szCs w:val="28"/>
        </w:rPr>
        <w:t>.</w:t>
      </w:r>
    </w:p>
    <w:p w:rsidR="006B787D" w:rsidRPr="009A184A" w:rsidRDefault="006B787D" w:rsidP="00F0771E">
      <w:pPr>
        <w:spacing w:before="200" w:after="200" w:line="240" w:lineRule="auto"/>
        <w:ind w:left="425" w:right="-17"/>
        <w:jc w:val="thaiDistribute"/>
        <w:rPr>
          <w:rFonts w:ascii="Angsana New" w:hAnsi="Angsana New"/>
          <w:b/>
          <w:bCs/>
          <w:sz w:val="28"/>
          <w:szCs w:val="28"/>
          <w:lang w:val="en-US"/>
        </w:rPr>
      </w:pPr>
      <w:r w:rsidRPr="009A184A">
        <w:rPr>
          <w:rFonts w:ascii="Angsana New" w:hAnsi="Angsana New"/>
          <w:b/>
          <w:bCs/>
          <w:sz w:val="28"/>
          <w:szCs w:val="28"/>
          <w:lang w:val="en-US"/>
        </w:rPr>
        <w:t>TFRS 16 Leases</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 xml:space="preserve">TFRS 16 supersedes TAS 17 Leases together with related </w:t>
      </w:r>
      <w:r w:rsidR="00D9292E" w:rsidRPr="009A184A">
        <w:rPr>
          <w:rFonts w:ascii="Angsana New" w:hAnsi="Angsana New"/>
          <w:sz w:val="28"/>
          <w:szCs w:val="28"/>
        </w:rPr>
        <w:t>i</w:t>
      </w:r>
      <w:r w:rsidRPr="009A184A">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C3500B" w:rsidRPr="009A184A" w:rsidRDefault="00C3500B" w:rsidP="00F0771E">
      <w:pPr>
        <w:spacing w:before="200" w:after="200" w:line="240" w:lineRule="auto"/>
        <w:ind w:left="426" w:right="-17"/>
        <w:jc w:val="thaiDistribute"/>
        <w:rPr>
          <w:rFonts w:ascii="Angsana New" w:hAnsi="Angsana New"/>
          <w:sz w:val="28"/>
          <w:szCs w:val="28"/>
        </w:rPr>
      </w:pPr>
      <w:r w:rsidRPr="009A184A">
        <w:rPr>
          <w:rFonts w:ascii="Angsana New" w:hAnsi="Angsana New"/>
          <w:sz w:val="28"/>
          <w:szCs w:val="28"/>
        </w:rPr>
        <w:t>Accounting by lessors under TFRS 16 is sub</w:t>
      </w:r>
      <w:r w:rsidR="00A642AC" w:rsidRPr="009A184A">
        <w:rPr>
          <w:rFonts w:ascii="Angsana New" w:hAnsi="Angsana New"/>
          <w:sz w:val="28"/>
          <w:szCs w:val="28"/>
        </w:rPr>
        <w:t>stantially unchanged</w:t>
      </w:r>
      <w:r w:rsidR="008713E3" w:rsidRPr="009A184A">
        <w:rPr>
          <w:rFonts w:ascii="Angsana New" w:hAnsi="Angsana New"/>
          <w:sz w:val="28"/>
          <w:szCs w:val="28"/>
        </w:rPr>
        <w:t>.</w:t>
      </w:r>
      <w:r w:rsidR="00AA2707" w:rsidRPr="009A184A">
        <w:rPr>
          <w:rFonts w:ascii="Angsana New" w:hAnsi="Angsana New"/>
          <w:sz w:val="28"/>
          <w:szCs w:val="28"/>
        </w:rPr>
        <w:t xml:space="preserve"> </w:t>
      </w:r>
      <w:r w:rsidR="008713E3" w:rsidRPr="009A184A">
        <w:rPr>
          <w:rFonts w:ascii="Angsana New" w:hAnsi="Angsana New"/>
          <w:sz w:val="28"/>
          <w:szCs w:val="28"/>
        </w:rPr>
        <w:t>L</w:t>
      </w:r>
      <w:r w:rsidRPr="009A184A">
        <w:rPr>
          <w:rFonts w:ascii="Angsana New" w:hAnsi="Angsana New"/>
          <w:sz w:val="28"/>
          <w:szCs w:val="28"/>
        </w:rPr>
        <w:t>essors will continue to classify leases as either operating or finance leases using similar principles to those used under TAS 17.</w:t>
      </w:r>
    </w:p>
    <w:p w:rsidR="006311F0" w:rsidRDefault="006311F0" w:rsidP="00F0771E">
      <w:pPr>
        <w:spacing w:before="200" w:after="200" w:line="240" w:lineRule="auto"/>
        <w:ind w:left="426" w:right="-17"/>
        <w:jc w:val="thaiDistribute"/>
        <w:rPr>
          <w:rFonts w:ascii="Angsana New" w:hAnsi="Angsana New"/>
          <w:sz w:val="28"/>
          <w:szCs w:val="28"/>
          <w:lang w:val="en-US"/>
        </w:rPr>
      </w:pPr>
      <w:r w:rsidRPr="009A184A">
        <w:rPr>
          <w:rFonts w:ascii="Angsana New" w:hAnsi="Angsana New"/>
          <w:sz w:val="28"/>
          <w:szCs w:val="28"/>
          <w:lang w:val="en-US"/>
        </w:rPr>
        <w:t xml:space="preserve">The Company </w:t>
      </w:r>
      <w:r w:rsidR="00031A3D" w:rsidRPr="009A184A">
        <w:rPr>
          <w:rFonts w:ascii="Angsana New" w:hAnsi="Angsana New"/>
          <w:sz w:val="28"/>
          <w:szCs w:val="28"/>
          <w:lang w:val="en-US"/>
        </w:rPr>
        <w:t>adopted this financial reporting standard using</w:t>
      </w:r>
      <w:r w:rsidRPr="009A184A">
        <w:rPr>
          <w:rFonts w:ascii="Angsana New" w:hAnsi="Angsana New"/>
          <w:sz w:val="28"/>
          <w:szCs w:val="28"/>
          <w:lang w:val="en-US"/>
        </w:rPr>
        <w:t xml:space="preserve"> the modified retrospective method of initial adoption </w:t>
      </w:r>
      <w:r w:rsidR="00D9292E" w:rsidRPr="009A184A">
        <w:rPr>
          <w:rFonts w:ascii="Angsana New" w:hAnsi="Angsana New"/>
          <w:sz w:val="28"/>
          <w:szCs w:val="28"/>
          <w:lang w:val="en-US"/>
        </w:rPr>
        <w:t>of which the cumulative effect wa</w:t>
      </w:r>
      <w:r w:rsidRPr="009A184A">
        <w:rPr>
          <w:rFonts w:ascii="Angsana New" w:hAnsi="Angsana New"/>
          <w:sz w:val="28"/>
          <w:szCs w:val="28"/>
          <w:lang w:val="en-US"/>
        </w:rPr>
        <w:t xml:space="preserve">s recognized as an adjustment to the </w:t>
      </w:r>
      <w:r w:rsidR="00031A3D" w:rsidRPr="009A184A">
        <w:rPr>
          <w:rFonts w:ascii="Angsana New" w:hAnsi="Angsana New"/>
          <w:sz w:val="28"/>
          <w:szCs w:val="28"/>
          <w:lang w:val="en-US"/>
        </w:rPr>
        <w:t xml:space="preserve">retained earnings </w:t>
      </w:r>
      <w:r w:rsidRPr="009A184A">
        <w:rPr>
          <w:rFonts w:ascii="Angsana New" w:hAnsi="Angsana New"/>
          <w:sz w:val="28"/>
          <w:szCs w:val="28"/>
          <w:lang w:val="en-US"/>
        </w:rPr>
        <w:t xml:space="preserve">as at </w:t>
      </w:r>
      <w:r w:rsidRPr="009A184A">
        <w:rPr>
          <w:rFonts w:ascii="Angsana New" w:hAnsi="Angsana New"/>
          <w:sz w:val="28"/>
          <w:szCs w:val="28"/>
          <w:cs/>
          <w:lang w:val="en-US"/>
        </w:rPr>
        <w:t xml:space="preserve">1 </w:t>
      </w:r>
      <w:r w:rsidRPr="009A184A">
        <w:rPr>
          <w:rFonts w:ascii="Angsana New" w:hAnsi="Angsana New"/>
          <w:sz w:val="28"/>
          <w:szCs w:val="28"/>
          <w:lang w:val="en-US"/>
        </w:rPr>
        <w:t xml:space="preserve">January </w:t>
      </w:r>
      <w:r w:rsidR="00031A3D" w:rsidRPr="009A184A">
        <w:rPr>
          <w:rFonts w:ascii="Angsana New" w:hAnsi="Angsana New"/>
          <w:sz w:val="28"/>
          <w:szCs w:val="28"/>
          <w:lang w:val="en-US"/>
        </w:rPr>
        <w:t>2020</w:t>
      </w:r>
      <w:r w:rsidRPr="009A184A">
        <w:rPr>
          <w:rFonts w:ascii="Angsana New" w:hAnsi="Angsana New"/>
          <w:sz w:val="28"/>
          <w:szCs w:val="28"/>
          <w:lang w:val="en-US"/>
        </w:rPr>
        <w:t>, and the comparative information was not restated.</w:t>
      </w:r>
    </w:p>
    <w:p w:rsidR="00E24212" w:rsidRPr="00987521" w:rsidRDefault="00E24212" w:rsidP="00E24212">
      <w:pPr>
        <w:spacing w:before="200" w:after="200" w:line="240" w:lineRule="auto"/>
        <w:ind w:left="426" w:right="-17"/>
        <w:jc w:val="thaiDistribute"/>
        <w:rPr>
          <w:rFonts w:ascii="Angsana New" w:hAnsi="Angsana New"/>
          <w:sz w:val="28"/>
          <w:szCs w:val="28"/>
          <w:lang w:val="en-US"/>
        </w:rPr>
      </w:pPr>
      <w:r>
        <w:rPr>
          <w:rFonts w:ascii="Angsana New" w:hAnsi="Angsana New"/>
          <w:sz w:val="28"/>
          <w:szCs w:val="28"/>
          <w:lang w:val="en-US"/>
        </w:rPr>
        <w:t>The impacts from changes in accounting policies due to the adoption of TFRS 16 were presented as follows:</w:t>
      </w:r>
    </w:p>
    <w:tbl>
      <w:tblPr>
        <w:tblStyle w:val="TableGrid19"/>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1"/>
        <w:gridCol w:w="1937"/>
        <w:gridCol w:w="1937"/>
        <w:gridCol w:w="1937"/>
      </w:tblGrid>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5811" w:type="dxa"/>
            <w:gridSpan w:val="3"/>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Baht</w:t>
            </w:r>
          </w:p>
        </w:tc>
      </w:tr>
      <w:tr w:rsidR="00E24212" w:rsidRPr="009D7D60" w:rsidTr="00FA2612">
        <w:trPr>
          <w:trHeight w:val="425"/>
          <w:tblHeader/>
        </w:trPr>
        <w:tc>
          <w:tcPr>
            <w:tcW w:w="3511" w:type="dxa"/>
            <w:shd w:val="clear" w:color="auto" w:fill="auto"/>
          </w:tcPr>
          <w:p w:rsidR="00E24212" w:rsidRPr="009D7D60" w:rsidRDefault="00E24212" w:rsidP="00FA2612">
            <w:pPr>
              <w:spacing w:line="240" w:lineRule="auto"/>
              <w:jc w:val="thaiDistribute"/>
              <w:rPr>
                <w:rFonts w:asciiTheme="majorBidi" w:eastAsiaTheme="minorHAnsi" w:hAnsiTheme="majorBidi" w:cstheme="majorBidi"/>
                <w:sz w:val="28"/>
                <w:szCs w:val="28"/>
                <w:lang w:val="en-US"/>
              </w:rPr>
            </w:pP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3"/>
              <w:jc w:val="center"/>
              <w:rPr>
                <w:rFonts w:asciiTheme="majorBidi" w:eastAsiaTheme="minorHAnsi" w:hAnsiTheme="majorBidi" w:cstheme="majorBidi"/>
                <w:spacing w:val="-2"/>
                <w:sz w:val="28"/>
                <w:szCs w:val="28"/>
                <w:cs/>
                <w:lang w:val="en-US"/>
              </w:rPr>
            </w:pPr>
            <w:r w:rsidRPr="00392B36">
              <w:rPr>
                <w:rFonts w:asciiTheme="majorBidi" w:eastAsiaTheme="minorHAnsi" w:hAnsiTheme="majorBidi" w:cstheme="majorBidi"/>
                <w:sz w:val="28"/>
                <w:szCs w:val="28"/>
                <w:lang w:val="en-US"/>
              </w:rPr>
              <w:t>31 December 2019</w:t>
            </w:r>
          </w:p>
        </w:tc>
        <w:tc>
          <w:tcPr>
            <w:tcW w:w="1937" w:type="dxa"/>
            <w:shd w:val="clear" w:color="auto" w:fill="auto"/>
            <w:vAlign w:val="bottom"/>
          </w:tcPr>
          <w:p w:rsidR="00E24212" w:rsidRPr="009D7D60" w:rsidRDefault="00E24212" w:rsidP="00FA2612">
            <w:pPr>
              <w:pBdr>
                <w:bottom w:val="single" w:sz="6" w:space="1" w:color="auto"/>
              </w:pBdr>
              <w:spacing w:line="240" w:lineRule="auto"/>
              <w:ind w:left="-108" w:right="-155"/>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The impacts</w:t>
            </w:r>
            <w:r w:rsidRPr="004B5A49">
              <w:rPr>
                <w:rFonts w:asciiTheme="majorBidi" w:eastAsiaTheme="minorHAnsi" w:hAnsiTheme="majorBidi" w:cstheme="majorBidi"/>
                <w:sz w:val="28"/>
                <w:szCs w:val="28"/>
                <w:lang w:val="en-US"/>
              </w:rPr>
              <w:t xml:space="preserve"> of TFRS 16</w:t>
            </w:r>
          </w:p>
        </w:tc>
        <w:tc>
          <w:tcPr>
            <w:tcW w:w="1937" w:type="dxa"/>
            <w:shd w:val="clear" w:color="auto" w:fill="auto"/>
            <w:vAlign w:val="bottom"/>
          </w:tcPr>
          <w:p w:rsidR="00E24212" w:rsidRPr="009D7D60" w:rsidRDefault="00E24212" w:rsidP="00FA2612">
            <w:pPr>
              <w:pBdr>
                <w:bottom w:val="single" w:sz="6" w:space="1" w:color="auto"/>
              </w:pBdr>
              <w:spacing w:line="240" w:lineRule="auto"/>
              <w:jc w:val="center"/>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 xml:space="preserve">1 </w:t>
            </w:r>
            <w:r w:rsidRPr="00392B36">
              <w:rPr>
                <w:rFonts w:asciiTheme="majorBidi" w:eastAsiaTheme="minorHAnsi" w:hAnsiTheme="majorBidi" w:cstheme="majorBidi"/>
                <w:sz w:val="28"/>
                <w:szCs w:val="28"/>
                <w:lang w:val="en-US"/>
              </w:rPr>
              <w:t>January</w:t>
            </w:r>
            <w:r>
              <w:rPr>
                <w:rFonts w:asciiTheme="majorBidi" w:eastAsiaTheme="minorHAnsi" w:hAnsiTheme="majorBidi" w:cstheme="majorBidi"/>
                <w:sz w:val="28"/>
                <w:szCs w:val="28"/>
                <w:lang w:val="en-US"/>
              </w:rPr>
              <w:t xml:space="preserve"> 2020</w:t>
            </w:r>
          </w:p>
        </w:tc>
      </w:tr>
      <w:tr w:rsidR="00E24212" w:rsidRPr="009D7D60" w:rsidTr="00FA2612">
        <w:trPr>
          <w:trHeight w:val="425"/>
        </w:trPr>
        <w:tc>
          <w:tcPr>
            <w:tcW w:w="3511" w:type="dxa"/>
            <w:shd w:val="clear" w:color="auto" w:fill="auto"/>
            <w:vAlign w:val="center"/>
          </w:tcPr>
          <w:p w:rsidR="00E24212" w:rsidRPr="009D7D60" w:rsidRDefault="00E24212" w:rsidP="00FA2612">
            <w:pPr>
              <w:spacing w:line="240" w:lineRule="auto"/>
              <w:rPr>
                <w:rFonts w:asciiTheme="majorBidi" w:eastAsiaTheme="minorHAnsi" w:hAnsiTheme="majorBidi" w:cstheme="majorBidi"/>
                <w:b/>
                <w:bCs/>
                <w:sz w:val="28"/>
                <w:szCs w:val="28"/>
                <w:cs/>
                <w:lang w:val="en-US"/>
              </w:rPr>
            </w:pPr>
            <w:r>
              <w:rPr>
                <w:rFonts w:asciiTheme="majorBidi" w:eastAsiaTheme="minorHAnsi" w:hAnsiTheme="majorBidi" w:cstheme="majorBidi"/>
                <w:b/>
                <w:bCs/>
                <w:sz w:val="28"/>
                <w:szCs w:val="28"/>
                <w:lang w:val="en-US"/>
              </w:rPr>
              <w:t>Statement of financial position</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392B36" w:rsidRDefault="00E24212" w:rsidP="00FA2612">
            <w:pPr>
              <w:spacing w:line="240" w:lineRule="auto"/>
              <w:rPr>
                <w:rFonts w:asciiTheme="majorBidi" w:eastAsiaTheme="minorHAnsi" w:hAnsiTheme="majorBidi" w:cstheme="majorBidi"/>
                <w:b/>
                <w:bCs/>
                <w:sz w:val="28"/>
                <w:szCs w:val="28"/>
                <w:lang w:val="en-US"/>
              </w:rPr>
            </w:pPr>
            <w:r w:rsidRPr="00392B36">
              <w:rPr>
                <w:rFonts w:asciiTheme="majorBidi" w:eastAsiaTheme="minorHAnsi" w:hAnsiTheme="majorBidi" w:cstheme="majorBidi"/>
                <w:b/>
                <w:bCs/>
                <w:sz w:val="28"/>
                <w:szCs w:val="28"/>
                <w:lang w:val="en-US"/>
              </w:rPr>
              <w:t>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ind w:firstLine="284"/>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Trade and other receivables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22,686,687.70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(332,128.00)</w:t>
            </w:r>
          </w:p>
        </w:tc>
        <w:tc>
          <w:tcPr>
            <w:tcW w:w="1937" w:type="dxa"/>
            <w:shd w:val="clear" w:color="auto" w:fill="auto"/>
            <w:vAlign w:val="center"/>
          </w:tcPr>
          <w:p w:rsidR="00E24212" w:rsidRPr="00C1069B" w:rsidRDefault="00E24212" w:rsidP="00FA2612">
            <w:pPr>
              <w:tabs>
                <w:tab w:val="decimal" w:pos="1370"/>
              </w:tabs>
              <w:autoSpaceDE/>
              <w:autoSpaceDN/>
              <w:spacing w:line="240" w:lineRule="auto"/>
              <w:rPr>
                <w:rFonts w:eastAsiaTheme="minorHAnsi"/>
                <w:sz w:val="28"/>
                <w:szCs w:val="28"/>
                <w:lang w:val="en-US"/>
              </w:rPr>
            </w:pPr>
            <w:r w:rsidRPr="00C1069B">
              <w:rPr>
                <w:rFonts w:eastAsiaTheme="minorHAnsi"/>
                <w:sz w:val="28"/>
                <w:szCs w:val="28"/>
                <w:lang w:val="en-US"/>
              </w:rPr>
              <w:t>22,354,559.70</w:t>
            </w:r>
          </w:p>
        </w:tc>
      </w:tr>
      <w:tr w:rsidR="00E24212" w:rsidRPr="009D7D60" w:rsidTr="00FA2612">
        <w:trPr>
          <w:trHeight w:val="425"/>
        </w:trPr>
        <w:tc>
          <w:tcPr>
            <w:tcW w:w="3511" w:type="dxa"/>
            <w:shd w:val="clear" w:color="auto" w:fill="auto"/>
            <w:vAlign w:val="center"/>
          </w:tcPr>
          <w:p w:rsidR="00E24212"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Non-current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c>
          <w:tcPr>
            <w:tcW w:w="1937" w:type="dxa"/>
            <w:shd w:val="clear" w:color="auto" w:fill="auto"/>
            <w:vAlign w:val="center"/>
          </w:tcPr>
          <w:p w:rsidR="00E24212" w:rsidRPr="009D7D60" w:rsidRDefault="00E24212" w:rsidP="00FA2612">
            <w:pPr>
              <w:spacing w:line="240" w:lineRule="auto"/>
              <w:rPr>
                <w:rFonts w:asciiTheme="majorBidi" w:eastAsiaTheme="minorHAnsi" w:hAnsiTheme="majorBidi" w:cstheme="majorBid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FA6394">
              <w:rPr>
                <w:rFonts w:asciiTheme="majorBidi" w:eastAsiaTheme="minorHAnsi" w:hAnsiTheme="majorBidi" w:cstheme="majorBidi"/>
                <w:sz w:val="28"/>
                <w:szCs w:val="28"/>
                <w:lang w:val="en-US"/>
              </w:rPr>
              <w:t>Property, plant and equipment</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hint="cs"/>
                <w:sz w:val="28"/>
                <w:szCs w:val="28"/>
                <w:cs/>
                <w:lang w:val="en-US"/>
              </w:rPr>
              <w:t>125</w:t>
            </w:r>
            <w:r w:rsidRPr="009D7D60">
              <w:rPr>
                <w:rFonts w:eastAsiaTheme="minorHAnsi"/>
                <w:sz w:val="28"/>
                <w:szCs w:val="28"/>
                <w:lang w:val="en-US"/>
              </w:rPr>
              <w:t>,409,926.31</w:t>
            </w:r>
          </w:p>
        </w:tc>
        <w:tc>
          <w:tcPr>
            <w:tcW w:w="1937" w:type="dxa"/>
            <w:shd w:val="clear" w:color="auto" w:fill="auto"/>
            <w:vAlign w:val="center"/>
          </w:tcPr>
          <w:p w:rsidR="00E24212" w:rsidRPr="00031A3D" w:rsidRDefault="00E24212" w:rsidP="00FA2612">
            <w:pPr>
              <w:tabs>
                <w:tab w:val="decimal" w:pos="1370"/>
              </w:tabs>
              <w:autoSpaceDE/>
              <w:autoSpaceDN/>
              <w:spacing w:line="240" w:lineRule="auto"/>
              <w:rPr>
                <w:rFonts w:eastAsiaTheme="minorHAnsi"/>
                <w:sz w:val="28"/>
                <w:szCs w:val="28"/>
                <w:highlight w:val="yellow"/>
                <w:lang w:val="en-US"/>
              </w:rPr>
            </w:pPr>
            <w:r w:rsidRPr="00EA2829">
              <w:rPr>
                <w:rFonts w:eastAsiaTheme="minorHAnsi"/>
                <w:sz w:val="28"/>
                <w:szCs w:val="28"/>
                <w:lang w:val="en-US"/>
              </w:rPr>
              <w:t>(7,951,873.03)</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117,458,053.28</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392B36">
              <w:rPr>
                <w:rFonts w:asciiTheme="majorBidi" w:eastAsiaTheme="minorHAnsi" w:hAnsiTheme="majorBidi" w:cstheme="majorBidi"/>
                <w:sz w:val="28"/>
                <w:szCs w:val="28"/>
                <w:lang w:val="en-US"/>
              </w:rPr>
              <w:t>Right</w:t>
            </w:r>
            <w:r>
              <w:rPr>
                <w:rFonts w:asciiTheme="majorBidi" w:eastAsiaTheme="minorHAnsi" w:hAnsiTheme="majorBidi" w:cstheme="majorBidi"/>
                <w:sz w:val="28"/>
                <w:szCs w:val="28"/>
                <w:lang w:val="en-US"/>
              </w:rPr>
              <w:t>-of-</w:t>
            </w:r>
            <w:r w:rsidRPr="00392B36">
              <w:rPr>
                <w:rFonts w:asciiTheme="majorBidi" w:eastAsiaTheme="minorHAnsi" w:hAnsiTheme="majorBidi" w:cstheme="majorBidi"/>
                <w:sz w:val="28"/>
                <w:szCs w:val="28"/>
                <w:lang w:val="en-US"/>
              </w:rPr>
              <w:t>use assets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w:t>
            </w:r>
          </w:p>
        </w:tc>
        <w:tc>
          <w:tcPr>
            <w:tcW w:w="1937" w:type="dxa"/>
            <w:shd w:val="clear" w:color="auto" w:fill="auto"/>
            <w:vAlign w:val="center"/>
          </w:tcPr>
          <w:p w:rsidR="00E24212" w:rsidRPr="00EA2829"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41,217,005.56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41,217,005.56</w:t>
            </w:r>
          </w:p>
        </w:tc>
      </w:tr>
      <w:tr w:rsidR="00E24212" w:rsidRPr="009D7D60" w:rsidTr="00FA2612">
        <w:trPr>
          <w:trHeight w:val="425"/>
        </w:trPr>
        <w:tc>
          <w:tcPr>
            <w:tcW w:w="3511" w:type="dxa"/>
            <w:shd w:val="clear" w:color="auto" w:fill="auto"/>
            <w:vAlign w:val="center"/>
          </w:tcPr>
          <w:p w:rsidR="00E24212" w:rsidRPr="00643357" w:rsidRDefault="00E24212" w:rsidP="00FA2612">
            <w:pPr>
              <w:spacing w:line="240" w:lineRule="auto"/>
              <w:rPr>
                <w:rFonts w:asciiTheme="majorBidi" w:eastAsiaTheme="minorHAnsi" w:hAnsiTheme="majorBidi" w:cstheme="majorBidi"/>
                <w:b/>
                <w:bCs/>
                <w:sz w:val="28"/>
                <w:szCs w:val="28"/>
                <w:highlight w:val="yellow"/>
                <w:lang w:val="en-US"/>
              </w:rPr>
            </w:pPr>
            <w:r>
              <w:rPr>
                <w:rFonts w:asciiTheme="majorBidi" w:eastAsiaTheme="minorHAnsi" w:hAnsiTheme="majorBidi" w:cstheme="majorBidi"/>
                <w:b/>
                <w:bCs/>
                <w:sz w:val="28"/>
                <w:szCs w:val="28"/>
                <w:lang w:val="en-US"/>
              </w:rPr>
              <w:t>L</w:t>
            </w:r>
            <w:r w:rsidRPr="00EC08FA">
              <w:rPr>
                <w:rFonts w:asciiTheme="majorBidi" w:eastAsiaTheme="minorHAnsi" w:hAnsiTheme="majorBidi" w:cstheme="majorBidi"/>
                <w:b/>
                <w:bCs/>
                <w:sz w:val="28"/>
                <w:szCs w:val="28"/>
                <w:lang w:val="en-US"/>
              </w:rPr>
              <w:t>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1069B" w:rsidRDefault="00E24212" w:rsidP="00FA2612">
            <w:pPr>
              <w:spacing w:line="240" w:lineRule="auto"/>
              <w:rPr>
                <w:rFonts w:asciiTheme="majorBidi" w:eastAsiaTheme="minorHAnsi" w:hAnsiTheme="majorBidi" w:cstheme="majorBidi"/>
                <w:sz w:val="28"/>
                <w:szCs w:val="28"/>
                <w:lang w:val="en-US"/>
              </w:rPr>
            </w:pPr>
            <w:r w:rsidRPr="00C1069B">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Current portion of 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 xml:space="preserve"> </w:t>
            </w:r>
            <w:r>
              <w:rPr>
                <w:rFonts w:eastAsiaTheme="minorHAnsi"/>
                <w:sz w:val="28"/>
                <w:szCs w:val="28"/>
                <w:lang w:val="en-US"/>
              </w:rPr>
              <w:t>1,641,148.34</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4,233,334.51</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5,874,482.85</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lang w:val="en-US"/>
              </w:rPr>
            </w:pPr>
            <w:r w:rsidRPr="00C637A0">
              <w:rPr>
                <w:rFonts w:asciiTheme="majorBidi" w:eastAsiaTheme="minorHAnsi" w:hAnsiTheme="majorBidi" w:cstheme="majorBidi"/>
                <w:sz w:val="28"/>
                <w:szCs w:val="28"/>
                <w:lang w:val="en-US"/>
              </w:rPr>
              <w:t>Other 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310,272.70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(68,672.70)</w:t>
            </w:r>
            <w:r w:rsidRPr="009D7D60">
              <w:rPr>
                <w:rFonts w:eastAsiaTheme="minorHAnsi"/>
                <w:sz w:val="28"/>
                <w:szCs w:val="28"/>
                <w:lang w:val="en-US"/>
              </w:rPr>
              <w:t xml:space="preserve"> </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241,600.00</w:t>
            </w:r>
          </w:p>
        </w:tc>
      </w:tr>
      <w:tr w:rsidR="00E24212" w:rsidRPr="009D7D60" w:rsidTr="00FA2612">
        <w:trPr>
          <w:trHeight w:val="425"/>
        </w:trPr>
        <w:tc>
          <w:tcPr>
            <w:tcW w:w="3511" w:type="dxa"/>
            <w:tcBorders>
              <w:top w:val="nil"/>
              <w:left w:val="nil"/>
              <w:bottom w:val="nil"/>
              <w:right w:val="nil"/>
            </w:tcBorders>
            <w:shd w:val="clear" w:color="auto" w:fill="auto"/>
            <w:vAlign w:val="center"/>
          </w:tcPr>
          <w:p w:rsidR="00E24212" w:rsidRPr="001E7D47" w:rsidRDefault="00E24212" w:rsidP="00FA2612">
            <w:pPr>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Non-</w:t>
            </w:r>
            <w:r w:rsidRPr="001E7D47">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c>
          <w:tcPr>
            <w:tcW w:w="1937" w:type="dxa"/>
            <w:shd w:val="clear" w:color="auto" w:fill="auto"/>
            <w:vAlign w:val="center"/>
          </w:tcPr>
          <w:p w:rsidR="00E24212" w:rsidRDefault="00E24212" w:rsidP="00FA2612">
            <w:pPr>
              <w:tabs>
                <w:tab w:val="decimal" w:pos="1370"/>
              </w:tabs>
              <w:autoSpaceDE/>
              <w:autoSpaceDN/>
              <w:spacing w:line="240" w:lineRule="auto"/>
              <w:rPr>
                <w:rFonts w:eastAsiaTheme="minorHAnsi"/>
                <w:sz w:val="28"/>
                <w:szCs w:val="28"/>
                <w:lang w:val="en-US"/>
              </w:rPr>
            </w:pP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sidRPr="00C637A0">
              <w:rPr>
                <w:rFonts w:asciiTheme="majorBidi" w:eastAsiaTheme="minorHAnsi" w:hAnsiTheme="majorBidi" w:cstheme="majorBidi"/>
                <w:sz w:val="28"/>
                <w:szCs w:val="28"/>
                <w:lang w:val="en-US"/>
              </w:rPr>
              <w:t>Lease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9D7D60">
              <w:rPr>
                <w:rFonts w:eastAsiaTheme="minorHAnsi"/>
                <w:sz w:val="28"/>
                <w:szCs w:val="28"/>
                <w:lang w:val="en-US"/>
              </w:rPr>
              <w:t>2,613,430.28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sidRPr="00EA2829">
              <w:rPr>
                <w:rFonts w:eastAsiaTheme="minorHAnsi"/>
                <w:sz w:val="28"/>
                <w:szCs w:val="28"/>
                <w:lang w:val="en-US"/>
              </w:rPr>
              <w:t>29,327,997.06</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31,941,427.34</w:t>
            </w:r>
          </w:p>
        </w:tc>
      </w:tr>
      <w:tr w:rsidR="00E24212" w:rsidRPr="009D7D60" w:rsidTr="00FA2612">
        <w:trPr>
          <w:trHeight w:val="425"/>
        </w:trPr>
        <w:tc>
          <w:tcPr>
            <w:tcW w:w="3511" w:type="dxa"/>
            <w:shd w:val="clear" w:color="auto" w:fill="auto"/>
            <w:vAlign w:val="center"/>
          </w:tcPr>
          <w:p w:rsidR="00E24212" w:rsidRPr="00C637A0" w:rsidRDefault="00E24212" w:rsidP="00FA2612">
            <w:pPr>
              <w:spacing w:line="240" w:lineRule="auto"/>
              <w:ind w:firstLine="284"/>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Other non-</w:t>
            </w:r>
            <w:r w:rsidRPr="00C637A0">
              <w:rPr>
                <w:rFonts w:asciiTheme="majorBidi" w:eastAsiaTheme="minorHAnsi" w:hAnsiTheme="majorBidi" w:cstheme="majorBidi"/>
                <w:sz w:val="28"/>
                <w:szCs w:val="28"/>
                <w:lang w:val="en-US"/>
              </w:rPr>
              <w:t>current liabilities</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2,267,658.08</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(559,654.34)</w:t>
            </w:r>
          </w:p>
        </w:tc>
        <w:tc>
          <w:tcPr>
            <w:tcW w:w="1937" w:type="dxa"/>
            <w:shd w:val="clear" w:color="auto" w:fill="auto"/>
            <w:vAlign w:val="center"/>
          </w:tcPr>
          <w:p w:rsidR="00E24212" w:rsidRPr="009D7D60" w:rsidRDefault="00E24212" w:rsidP="00FA2612">
            <w:pPr>
              <w:tabs>
                <w:tab w:val="decimal" w:pos="1370"/>
              </w:tabs>
              <w:autoSpaceDE/>
              <w:autoSpaceDN/>
              <w:spacing w:line="240" w:lineRule="auto"/>
              <w:rPr>
                <w:rFonts w:eastAsiaTheme="minorHAnsi"/>
                <w:sz w:val="28"/>
                <w:szCs w:val="28"/>
                <w:lang w:val="en-US"/>
              </w:rPr>
            </w:pPr>
            <w:r>
              <w:rPr>
                <w:rFonts w:eastAsiaTheme="minorHAnsi"/>
                <w:sz w:val="28"/>
                <w:szCs w:val="28"/>
                <w:lang w:val="en-US"/>
              </w:rPr>
              <w:t>1,708,003.74</w:t>
            </w:r>
          </w:p>
        </w:tc>
      </w:tr>
    </w:tbl>
    <w:p w:rsidR="00E24212" w:rsidRPr="00987521" w:rsidRDefault="00E24212" w:rsidP="00E24212">
      <w:pPr>
        <w:pStyle w:val="ListParagraph"/>
        <w:spacing w:before="240" w:after="240" w:line="240" w:lineRule="auto"/>
        <w:ind w:left="425"/>
        <w:contextualSpacing w:val="0"/>
        <w:jc w:val="thaiDistribute"/>
        <w:rPr>
          <w:rFonts w:ascii="Angsana New" w:eastAsia="Times New Roman" w:hAnsi="Angsana New"/>
          <w:sz w:val="28"/>
          <w:lang w:val="en-US"/>
        </w:rPr>
      </w:pPr>
      <w:r w:rsidRPr="00987521">
        <w:rPr>
          <w:rFonts w:ascii="Angsana New" w:eastAsia="Times New Roman" w:hAnsi="Angsana New"/>
          <w:sz w:val="28"/>
          <w:lang w:val="en-US"/>
        </w:rPr>
        <w:lastRenderedPageBreak/>
        <w:t>Upon initial application of TFRS 16,</w:t>
      </w:r>
      <w:r>
        <w:rPr>
          <w:rFonts w:ascii="Angsana New" w:eastAsia="Times New Roman" w:hAnsi="Angsana New"/>
          <w:sz w:val="28"/>
          <w:lang w:val="en-US"/>
        </w:rPr>
        <w:t xml:space="preserve"> the Company</w:t>
      </w:r>
      <w:r w:rsidRPr="00987521">
        <w:rPr>
          <w:rFonts w:ascii="Angsana New" w:eastAsia="Times New Roman" w:hAnsi="Angsana New"/>
          <w:sz w:val="28"/>
          <w:lang w:val="en-US"/>
        </w:rPr>
        <w:t xml:space="preserve"> recognised lease liabilities previously classified as operating leases at the </w:t>
      </w:r>
      <w:r w:rsidRPr="00596BFD">
        <w:rPr>
          <w:rFonts w:ascii="Angsana New" w:eastAsia="Times New Roman" w:hAnsi="Angsana New"/>
          <w:spacing w:val="-2"/>
          <w:sz w:val="28"/>
          <w:lang w:val="en-US"/>
        </w:rPr>
        <w:t>present value of the remaining lease payments, discounted using the Company’s incremental borrowing rate at 1 January 2020.</w:t>
      </w:r>
      <w:r w:rsidRPr="00987521">
        <w:rPr>
          <w:rFonts w:ascii="Angsana New" w:eastAsia="Times New Roman" w:hAnsi="Angsana New"/>
          <w:sz w:val="28"/>
          <w:lang w:val="en-US"/>
        </w:rPr>
        <w:t xml:space="preserve"> For leases previously classified as finance l</w:t>
      </w:r>
      <w:r>
        <w:rPr>
          <w:rFonts w:ascii="Angsana New" w:eastAsia="Times New Roman" w:hAnsi="Angsana New"/>
          <w:sz w:val="28"/>
          <w:lang w:val="en-US"/>
        </w:rPr>
        <w:t>eases, the Company</w:t>
      </w:r>
      <w:r w:rsidRPr="00987521">
        <w:rPr>
          <w:rFonts w:ascii="Angsana New" w:eastAsia="Times New Roman" w:hAnsi="Angsana New"/>
          <w:sz w:val="28"/>
          <w:lang w:val="en-US"/>
        </w:rPr>
        <w:t xml:space="preserve"> recognised t</w:t>
      </w:r>
      <w:r>
        <w:rPr>
          <w:rFonts w:ascii="Angsana New" w:eastAsia="Times New Roman" w:hAnsi="Angsana New"/>
          <w:sz w:val="28"/>
          <w:lang w:val="en-US"/>
        </w:rPr>
        <w:t>he carrying amount of the right-of-</w:t>
      </w:r>
      <w:r w:rsidRPr="00987521">
        <w:rPr>
          <w:rFonts w:ascii="Angsana New" w:eastAsia="Times New Roman" w:hAnsi="Angsana New"/>
          <w:sz w:val="28"/>
          <w:lang w:val="en-US"/>
        </w:rPr>
        <w:t>use assets and lease liabilities based on the carrying amounts of the lease assets and lease liabilities immediately before the date of initial application of TFRS 16.</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2"/>
        <w:gridCol w:w="1822"/>
        <w:gridCol w:w="1836"/>
      </w:tblGrid>
      <w:tr w:rsidR="00E24212" w:rsidRPr="00896999" w:rsidTr="00FA2612">
        <w:trPr>
          <w:trHeight w:val="454"/>
        </w:trPr>
        <w:tc>
          <w:tcPr>
            <w:tcW w:w="5772" w:type="dxa"/>
            <w:vAlign w:val="center"/>
          </w:tcPr>
          <w:p w:rsidR="00E24212" w:rsidRPr="00896999" w:rsidRDefault="00E24212" w:rsidP="00FA2612">
            <w:pPr>
              <w:pStyle w:val="BlockText"/>
              <w:spacing w:before="0"/>
              <w:ind w:left="0" w:right="0" w:firstLine="0"/>
              <w:jc w:val="left"/>
              <w:rPr>
                <w:rFonts w:ascii="Angsana New" w:hAnsi="Angsana New"/>
              </w:rPr>
            </w:pPr>
          </w:p>
        </w:tc>
        <w:tc>
          <w:tcPr>
            <w:tcW w:w="1822" w:type="dxa"/>
            <w:vAlign w:val="center"/>
          </w:tcPr>
          <w:p w:rsidR="00E24212" w:rsidRPr="00896999" w:rsidRDefault="00E24212" w:rsidP="00FA2612">
            <w:pPr>
              <w:pStyle w:val="BlockText"/>
              <w:spacing w:before="0"/>
              <w:ind w:left="0" w:right="0" w:firstLine="0"/>
              <w:jc w:val="center"/>
              <w:rPr>
                <w:rFonts w:ascii="Angsana New" w:hAnsi="Angsana New"/>
              </w:rPr>
            </w:pPr>
          </w:p>
        </w:tc>
        <w:tc>
          <w:tcPr>
            <w:tcW w:w="1836" w:type="dxa"/>
            <w:vAlign w:val="center"/>
          </w:tcPr>
          <w:p w:rsidR="00E24212" w:rsidRPr="00896999" w:rsidRDefault="00E24212" w:rsidP="00FA2612">
            <w:pPr>
              <w:pStyle w:val="BlockText"/>
              <w:pBdr>
                <w:bottom w:val="single" w:sz="6" w:space="1" w:color="auto"/>
              </w:pBdr>
              <w:spacing w:before="0"/>
              <w:ind w:left="0" w:right="0" w:firstLine="0"/>
              <w:jc w:val="center"/>
              <w:rPr>
                <w:rFonts w:ascii="Angsana New" w:hAnsi="Angsana New"/>
              </w:rPr>
            </w:pPr>
            <w:r>
              <w:rPr>
                <w:rFonts w:ascii="Angsana New" w:hAnsi="Angsana New"/>
              </w:rPr>
              <w:t>Baht</w:t>
            </w:r>
          </w:p>
        </w:tc>
      </w:tr>
      <w:tr w:rsidR="00E24212" w:rsidRPr="00896999" w:rsidTr="00FA2612">
        <w:trPr>
          <w:trHeight w:val="454"/>
        </w:trPr>
        <w:tc>
          <w:tcPr>
            <w:tcW w:w="5772" w:type="dxa"/>
            <w:vAlign w:val="center"/>
          </w:tcPr>
          <w:p w:rsidR="00E24212" w:rsidRPr="00896999" w:rsidRDefault="00E24212" w:rsidP="00FA2612">
            <w:pPr>
              <w:autoSpaceDE/>
              <w:autoSpaceDN/>
              <w:spacing w:line="240" w:lineRule="auto"/>
              <w:rPr>
                <w:rFonts w:ascii="Angsana New" w:hAnsi="Angsana New"/>
                <w:sz w:val="28"/>
                <w:szCs w:val="28"/>
              </w:rPr>
            </w:pPr>
            <w:r>
              <w:rPr>
                <w:rFonts w:ascii="Angsana New" w:hAnsi="Angsana New"/>
                <w:sz w:val="28"/>
                <w:szCs w:val="28"/>
              </w:rPr>
              <w:t>Operating lease commitments as at 31 December 2019</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cs/>
              </w:rPr>
            </w:pPr>
            <w:r w:rsidRPr="00896999">
              <w:rPr>
                <w:rFonts w:ascii="Angsana New" w:eastAsiaTheme="minorHAnsi" w:hAnsi="Angsana New"/>
                <w:sz w:val="28"/>
                <w:szCs w:val="28"/>
              </w:rPr>
              <w:t>20,134,509.80</w:t>
            </w:r>
          </w:p>
        </w:tc>
      </w:tr>
      <w:tr w:rsidR="00E24212" w:rsidRPr="00896999" w:rsidTr="00FA2612">
        <w:trPr>
          <w:trHeight w:val="454"/>
        </w:trPr>
        <w:tc>
          <w:tcPr>
            <w:tcW w:w="5772" w:type="dxa"/>
            <w:vAlign w:val="center"/>
          </w:tcPr>
          <w:p w:rsidR="00E24212" w:rsidRPr="008E6AE0" w:rsidRDefault="00E24212" w:rsidP="00FA2612">
            <w:pPr>
              <w:autoSpaceDE/>
              <w:autoSpaceDN/>
              <w:spacing w:line="240" w:lineRule="auto"/>
              <w:rPr>
                <w:rFonts w:ascii="Angsana New" w:hAnsi="Angsana New"/>
                <w:b/>
                <w:bCs/>
                <w:sz w:val="28"/>
                <w:szCs w:val="28"/>
              </w:rPr>
            </w:pPr>
            <w:r w:rsidRPr="008E6AE0">
              <w:rPr>
                <w:rFonts w:ascii="Angsana New" w:hAnsi="Angsana New"/>
                <w:b/>
                <w:bCs/>
                <w:sz w:val="28"/>
                <w:szCs w:val="28"/>
              </w:rPr>
              <w:t>Less</w:t>
            </w:r>
            <w:r>
              <w:rPr>
                <w:rFonts w:ascii="Angsana New" w:hAnsi="Angsana New"/>
                <w:b/>
                <w:bCs/>
                <w:sz w:val="28"/>
                <w:szCs w:val="28"/>
              </w:rPr>
              <w:t xml:space="preserve">: </w:t>
            </w:r>
            <w:r>
              <w:rPr>
                <w:rFonts w:ascii="Angsana New" w:hAnsi="Angsana New"/>
                <w:sz w:val="28"/>
                <w:szCs w:val="28"/>
              </w:rPr>
              <w:t>Ac</w:t>
            </w:r>
            <w:r w:rsidRPr="008E6AE0">
              <w:rPr>
                <w:rFonts w:ascii="Angsana New" w:hAnsi="Angsana New"/>
                <w:sz w:val="28"/>
                <w:szCs w:val="28"/>
              </w:rPr>
              <w:t>crued</w:t>
            </w:r>
            <w:r>
              <w:rPr>
                <w:rFonts w:ascii="Angsana New" w:hAnsi="Angsana New"/>
                <w:sz w:val="28"/>
                <w:szCs w:val="28"/>
              </w:rPr>
              <w:t xml:space="preserve"> rental expense based on </w:t>
            </w:r>
            <w:r w:rsidRPr="008E6AE0">
              <w:rPr>
                <w:rFonts w:ascii="Angsana New" w:hAnsi="Angsana New"/>
                <w:sz w:val="28"/>
                <w:szCs w:val="28"/>
              </w:rPr>
              <w:t>straight-line basis</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(628,327.04)</w:t>
            </w:r>
          </w:p>
        </w:tc>
      </w:tr>
      <w:tr w:rsidR="00E24212" w:rsidRPr="00896999" w:rsidTr="00FA2612">
        <w:trPr>
          <w:trHeight w:val="454"/>
        </w:trPr>
        <w:tc>
          <w:tcPr>
            <w:tcW w:w="5772" w:type="dxa"/>
            <w:vAlign w:val="center"/>
          </w:tcPr>
          <w:p w:rsidR="00E24212" w:rsidRPr="001E2477" w:rsidRDefault="00E24212" w:rsidP="00FA2612">
            <w:pPr>
              <w:spacing w:line="240" w:lineRule="auto"/>
              <w:rPr>
                <w:rFonts w:ascii="Angsana New" w:hAnsi="Angsana New"/>
                <w:sz w:val="28"/>
                <w:szCs w:val="28"/>
                <w:cs/>
              </w:rPr>
            </w:pPr>
            <w:r w:rsidRPr="001E2477">
              <w:rPr>
                <w:rFonts w:ascii="Angsana New" w:hAnsi="Angsana New"/>
                <w:b/>
                <w:bCs/>
                <w:sz w:val="28"/>
                <w:szCs w:val="28"/>
              </w:rPr>
              <w:t>Add</w:t>
            </w:r>
            <w:r>
              <w:rPr>
                <w:rFonts w:ascii="Angsana New" w:hAnsi="Angsana New"/>
                <w:b/>
                <w:bCs/>
                <w:sz w:val="28"/>
                <w:szCs w:val="28"/>
              </w:rPr>
              <w:t>:</w:t>
            </w:r>
            <w:r w:rsidRPr="001E2477">
              <w:rPr>
                <w:rFonts w:ascii="Angsana New" w:hAnsi="Angsana New"/>
                <w:sz w:val="28"/>
                <w:szCs w:val="28"/>
                <w:cs/>
              </w:rPr>
              <w:t xml:space="preserve"> </w:t>
            </w:r>
            <w:r>
              <w:rPr>
                <w:rFonts w:ascii="Angsana New" w:hAnsi="Angsana New"/>
                <w:sz w:val="28"/>
                <w:szCs w:val="28"/>
              </w:rPr>
              <w:t>Ex</w:t>
            </w:r>
            <w:r w:rsidRPr="001E2477">
              <w:rPr>
                <w:rFonts w:ascii="Angsana New" w:hAnsi="Angsana New"/>
                <w:sz w:val="28"/>
                <w:szCs w:val="28"/>
              </w:rPr>
              <w:t>tension options reasonably certain to be exercised</w:t>
            </w:r>
          </w:p>
        </w:tc>
        <w:tc>
          <w:tcPr>
            <w:tcW w:w="1822"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1E2477" w:rsidRDefault="00E24212" w:rsidP="00FA2612">
            <w:pPr>
              <w:tabs>
                <w:tab w:val="decimal" w:pos="1327"/>
              </w:tabs>
              <w:autoSpaceDE/>
              <w:autoSpaceDN/>
              <w:spacing w:line="240" w:lineRule="auto"/>
              <w:rPr>
                <w:rFonts w:ascii="Angsana New" w:eastAsiaTheme="minorHAnsi" w:hAnsi="Angsana New"/>
                <w:sz w:val="28"/>
                <w:szCs w:val="28"/>
                <w:lang w:val="en-US"/>
              </w:rPr>
            </w:pPr>
            <w:r w:rsidRPr="00737B67">
              <w:rPr>
                <w:rFonts w:ascii="Angsana New" w:eastAsiaTheme="minorHAnsi" w:hAnsi="Angsana New"/>
                <w:sz w:val="28"/>
                <w:szCs w:val="28"/>
                <w:lang w:val="en-US"/>
              </w:rPr>
              <w:t>23,921,171.30</w:t>
            </w:r>
          </w:p>
        </w:tc>
      </w:tr>
      <w:tr w:rsidR="00E24212" w:rsidRPr="00896999" w:rsidTr="00FA2612">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b/>
                <w:bCs/>
                <w:sz w:val="28"/>
                <w:szCs w:val="28"/>
              </w:rPr>
              <w:t>Less:</w:t>
            </w:r>
            <w:r w:rsidRPr="00896999">
              <w:rPr>
                <w:rFonts w:ascii="Angsana New" w:hAnsi="Angsana New"/>
                <w:sz w:val="28"/>
                <w:szCs w:val="28"/>
                <w:cs/>
              </w:rPr>
              <w:t xml:space="preserve"> </w:t>
            </w:r>
            <w:r>
              <w:rPr>
                <w:rFonts w:ascii="Angsana New" w:hAnsi="Angsana New"/>
                <w:sz w:val="28"/>
                <w:szCs w:val="28"/>
              </w:rPr>
              <w:t>Deferred interest expense</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w:t>
            </w:r>
            <w:r>
              <w:rPr>
                <w:rFonts w:ascii="Angsana New" w:eastAsiaTheme="minorHAnsi" w:hAnsi="Angsana New"/>
                <w:sz w:val="28"/>
                <w:szCs w:val="28"/>
              </w:rPr>
              <w:t>9,866,022.49</w:t>
            </w:r>
            <w:r w:rsidRPr="00896999">
              <w:rPr>
                <w:rFonts w:ascii="Angsana New" w:eastAsiaTheme="minorHAnsi" w:hAnsi="Angsana New"/>
                <w:sz w:val="28"/>
                <w:szCs w:val="28"/>
              </w:rPr>
              <w:t>)</w:t>
            </w:r>
          </w:p>
        </w:tc>
      </w:tr>
      <w:tr w:rsidR="00E24212" w:rsidRPr="00896999" w:rsidTr="00FA2612">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Increase in lease liabilities due to TFRS 16 adoption</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33,561,331.57</w:t>
            </w:r>
          </w:p>
        </w:tc>
      </w:tr>
      <w:tr w:rsidR="00E24212" w:rsidRPr="00896999" w:rsidTr="00FA2612">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Liabilities under finance lease agreements as at 31 December 2019</w:t>
            </w:r>
          </w:p>
        </w:tc>
        <w:tc>
          <w:tcPr>
            <w:tcW w:w="1822" w:type="dxa"/>
            <w:vAlign w:val="center"/>
          </w:tcPr>
          <w:p w:rsidR="00E24212" w:rsidRPr="00896999" w:rsidRDefault="00E24212" w:rsidP="00FA2612">
            <w:pPr>
              <w:tabs>
                <w:tab w:val="decimal" w:pos="1609"/>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sidRPr="00896999">
              <w:rPr>
                <w:rFonts w:ascii="Angsana New" w:eastAsiaTheme="minorHAnsi" w:hAnsi="Angsana New"/>
                <w:sz w:val="28"/>
                <w:szCs w:val="28"/>
              </w:rPr>
              <w:t>4,254,578.62</w:t>
            </w:r>
          </w:p>
        </w:tc>
      </w:tr>
      <w:tr w:rsidR="00E24212" w:rsidRPr="00896999" w:rsidTr="00FA2612">
        <w:trPr>
          <w:trHeight w:val="454"/>
        </w:trPr>
        <w:tc>
          <w:tcPr>
            <w:tcW w:w="5772"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Lease liabilities as at 1 January 2020</w:t>
            </w:r>
          </w:p>
        </w:tc>
        <w:tc>
          <w:tcPr>
            <w:tcW w:w="1822" w:type="dxa"/>
            <w:vAlign w:val="center"/>
          </w:tcPr>
          <w:p w:rsidR="00E24212" w:rsidRPr="00896999" w:rsidRDefault="00E24212" w:rsidP="00FA2612">
            <w:pPr>
              <w:pStyle w:val="BlockText"/>
              <w:tabs>
                <w:tab w:val="left" w:pos="1418"/>
                <w:tab w:val="left" w:pos="1593"/>
              </w:tabs>
              <w:spacing w:before="0"/>
              <w:ind w:left="0" w:right="0" w:firstLine="0"/>
              <w:jc w:val="right"/>
              <w:rPr>
                <w:rFonts w:ascii="Angsana New" w:hAnsi="Angsana New"/>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37,815,910.19</w:t>
            </w:r>
          </w:p>
        </w:tc>
      </w:tr>
      <w:tr w:rsidR="00E24212" w:rsidRPr="00896999" w:rsidTr="00FA2612">
        <w:trPr>
          <w:trHeight w:val="227"/>
        </w:trPr>
        <w:tc>
          <w:tcPr>
            <w:tcW w:w="5772" w:type="dxa"/>
            <w:vAlign w:val="center"/>
          </w:tcPr>
          <w:p w:rsidR="00E24212" w:rsidRPr="00896999" w:rsidRDefault="00E24212" w:rsidP="00FA2612">
            <w:pPr>
              <w:spacing w:line="240" w:lineRule="auto"/>
              <w:rPr>
                <w:rFonts w:ascii="Angsana New" w:hAnsi="Angsana New"/>
                <w:sz w:val="28"/>
                <w:szCs w:val="28"/>
              </w:rPr>
            </w:pP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FA2612">
        <w:trPr>
          <w:trHeight w:val="454"/>
        </w:trPr>
        <w:tc>
          <w:tcPr>
            <w:tcW w:w="5772"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Comprise of:</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p>
        </w:tc>
      </w:tr>
      <w:tr w:rsidR="00E24212" w:rsidRPr="00896999" w:rsidTr="00FA2612">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Current lease liabilities</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5,874,482.85</w:t>
            </w:r>
          </w:p>
        </w:tc>
      </w:tr>
      <w:tr w:rsidR="00E24212" w:rsidRPr="00896999" w:rsidTr="00FA2612">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rPr>
            </w:pPr>
            <w:r>
              <w:rPr>
                <w:rFonts w:ascii="Angsana New" w:hAnsi="Angsana New"/>
                <w:sz w:val="28"/>
                <w:szCs w:val="28"/>
              </w:rPr>
              <w:t>Non-current lease liabilities</w:t>
            </w: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292221" w:rsidP="00FA2612">
            <w:pPr>
              <w:pBdr>
                <w:bottom w:val="single" w:sz="6"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31,941,427</w:t>
            </w:r>
            <w:r w:rsidR="00E24212">
              <w:rPr>
                <w:rFonts w:ascii="Angsana New" w:eastAsiaTheme="minorHAnsi" w:hAnsi="Angsana New"/>
                <w:sz w:val="28"/>
                <w:szCs w:val="28"/>
              </w:rPr>
              <w:t>.34</w:t>
            </w:r>
          </w:p>
        </w:tc>
      </w:tr>
      <w:tr w:rsidR="00E24212" w:rsidRPr="00896999" w:rsidTr="00FA2612">
        <w:trPr>
          <w:trHeight w:val="454"/>
        </w:trPr>
        <w:tc>
          <w:tcPr>
            <w:tcW w:w="5772" w:type="dxa"/>
            <w:vAlign w:val="center"/>
          </w:tcPr>
          <w:p w:rsidR="00E24212" w:rsidRPr="00896999" w:rsidRDefault="00E24212" w:rsidP="00FA2612">
            <w:pPr>
              <w:spacing w:line="240" w:lineRule="auto"/>
              <w:ind w:left="284"/>
              <w:rPr>
                <w:rFonts w:ascii="Angsana New" w:hAnsi="Angsana New"/>
                <w:sz w:val="28"/>
                <w:szCs w:val="28"/>
                <w:cs/>
              </w:rPr>
            </w:pPr>
          </w:p>
        </w:tc>
        <w:tc>
          <w:tcPr>
            <w:tcW w:w="1822"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36" w:type="dxa"/>
            <w:vAlign w:val="center"/>
          </w:tcPr>
          <w:p w:rsidR="00E24212" w:rsidRPr="00896999" w:rsidRDefault="00E24212" w:rsidP="00FA2612">
            <w:pPr>
              <w:pBdr>
                <w:bottom w:val="double" w:sz="6" w:space="1" w:color="auto"/>
              </w:pBdr>
              <w:tabs>
                <w:tab w:val="decimal" w:pos="1327"/>
              </w:tabs>
              <w:autoSpaceDE/>
              <w:autoSpaceDN/>
              <w:spacing w:line="240" w:lineRule="auto"/>
              <w:rPr>
                <w:rFonts w:ascii="Angsana New" w:eastAsiaTheme="minorHAnsi" w:hAnsi="Angsana New"/>
                <w:sz w:val="28"/>
                <w:szCs w:val="28"/>
              </w:rPr>
            </w:pPr>
            <w:r>
              <w:rPr>
                <w:rFonts w:ascii="Angsana New" w:hAnsi="Angsana New"/>
                <w:sz w:val="28"/>
                <w:szCs w:val="28"/>
              </w:rPr>
              <w:t>37,815,910.19</w:t>
            </w:r>
          </w:p>
        </w:tc>
      </w:tr>
    </w:tbl>
    <w:p w:rsidR="00E24212" w:rsidRPr="00896999" w:rsidRDefault="00E24212" w:rsidP="00E24212">
      <w:pPr>
        <w:pStyle w:val="BlockText"/>
        <w:spacing w:before="200" w:after="200"/>
        <w:ind w:left="425" w:right="0" w:firstLine="0"/>
        <w:jc w:val="thaiDistribute"/>
        <w:rPr>
          <w:rFonts w:ascii="Angsana New" w:hAnsi="Angsana New"/>
          <w:lang w:val="en-GB"/>
        </w:rPr>
      </w:pPr>
      <w:r>
        <w:rPr>
          <w:rFonts w:ascii="Angsana New" w:hAnsi="Angsana New"/>
          <w:lang w:val="en-GB"/>
        </w:rPr>
        <w:t>The adjustments of right-of-use assets due to TFRS 16 adoption as at 1 January 2020 were summarised belows: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25"/>
        <w:gridCol w:w="1826"/>
      </w:tblGrid>
      <w:tr w:rsidR="00E24212" w:rsidRPr="00896999" w:rsidTr="00FA2612">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p>
        </w:tc>
        <w:tc>
          <w:tcPr>
            <w:tcW w:w="1825"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pBdr>
                <w:bottom w:val="single" w:sz="6" w:space="1" w:color="auto"/>
              </w:pBdr>
              <w:autoSpaceDE/>
              <w:autoSpaceDN/>
              <w:spacing w:line="240" w:lineRule="auto"/>
              <w:jc w:val="center"/>
              <w:rPr>
                <w:rFonts w:ascii="Angsana New" w:eastAsiaTheme="minorHAnsi" w:hAnsi="Angsana New"/>
                <w:sz w:val="28"/>
                <w:szCs w:val="28"/>
              </w:rPr>
            </w:pPr>
            <w:r>
              <w:rPr>
                <w:rFonts w:ascii="Angsana New" w:eastAsiaTheme="minorHAnsi" w:hAnsi="Angsana New"/>
                <w:sz w:val="28"/>
                <w:szCs w:val="28"/>
              </w:rPr>
              <w:t>Baht</w:t>
            </w:r>
          </w:p>
        </w:tc>
      </w:tr>
      <w:tr w:rsidR="00E24212" w:rsidRPr="00896999" w:rsidTr="00FA2612">
        <w:trPr>
          <w:trHeight w:val="454"/>
        </w:trPr>
        <w:tc>
          <w:tcPr>
            <w:tcW w:w="5779" w:type="dxa"/>
            <w:vAlign w:val="center"/>
          </w:tcPr>
          <w:p w:rsidR="00E24212" w:rsidRPr="00896999" w:rsidRDefault="00E24212" w:rsidP="00FA2612">
            <w:pPr>
              <w:spacing w:line="240" w:lineRule="auto"/>
              <w:rPr>
                <w:rFonts w:ascii="Angsana New" w:hAnsi="Angsana New"/>
                <w:sz w:val="28"/>
                <w:szCs w:val="28"/>
                <w:cs/>
              </w:rPr>
            </w:pPr>
            <w:r>
              <w:rPr>
                <w:rFonts w:ascii="Angsana New" w:hAnsi="Angsana New"/>
                <w:sz w:val="28"/>
                <w:szCs w:val="28"/>
              </w:rPr>
              <w:t>Land</w:t>
            </w:r>
          </w:p>
        </w:tc>
        <w:tc>
          <w:tcPr>
            <w:tcW w:w="1825"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22,799,879.23</w:t>
            </w:r>
          </w:p>
        </w:tc>
      </w:tr>
      <w:tr w:rsidR="00E24212" w:rsidRPr="00896999" w:rsidTr="00FA2612">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Buildings</w:t>
            </w:r>
          </w:p>
        </w:tc>
        <w:tc>
          <w:tcPr>
            <w:tcW w:w="1825"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10,465,253.30</w:t>
            </w:r>
          </w:p>
        </w:tc>
      </w:tr>
      <w:tr w:rsidR="00E24212" w:rsidRPr="00896999" w:rsidTr="00FA2612">
        <w:trPr>
          <w:trHeight w:val="454"/>
        </w:trPr>
        <w:tc>
          <w:tcPr>
            <w:tcW w:w="5779" w:type="dxa"/>
            <w:vAlign w:val="center"/>
          </w:tcPr>
          <w:p w:rsidR="00E24212" w:rsidRPr="0095722A" w:rsidRDefault="00E24212" w:rsidP="00FA2612">
            <w:pPr>
              <w:spacing w:line="240" w:lineRule="auto"/>
              <w:rPr>
                <w:rFonts w:ascii="Angsana New" w:hAnsi="Angsana New"/>
                <w:sz w:val="28"/>
                <w:szCs w:val="28"/>
                <w:lang w:val="en-US"/>
              </w:rPr>
            </w:pPr>
            <w:r>
              <w:rPr>
                <w:rFonts w:ascii="Angsana New" w:hAnsi="Angsana New"/>
                <w:sz w:val="28"/>
                <w:szCs w:val="28"/>
                <w:lang w:val="en-US"/>
              </w:rPr>
              <w:t>Vehicles</w:t>
            </w:r>
          </w:p>
        </w:tc>
        <w:tc>
          <w:tcPr>
            <w:tcW w:w="1825"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Default="00E24212" w:rsidP="00FA2612">
            <w:pPr>
              <w:pBdr>
                <w:bottom w:val="single" w:sz="4"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7,951,873.03</w:t>
            </w:r>
          </w:p>
        </w:tc>
      </w:tr>
      <w:tr w:rsidR="00E24212" w:rsidRPr="00896999" w:rsidTr="00FA2612">
        <w:trPr>
          <w:trHeight w:val="454"/>
        </w:trPr>
        <w:tc>
          <w:tcPr>
            <w:tcW w:w="5779" w:type="dxa"/>
            <w:vAlign w:val="center"/>
          </w:tcPr>
          <w:p w:rsidR="00E24212" w:rsidRPr="00896999" w:rsidRDefault="00E24212" w:rsidP="00FA2612">
            <w:pPr>
              <w:spacing w:line="240" w:lineRule="auto"/>
              <w:rPr>
                <w:rFonts w:ascii="Angsana New" w:hAnsi="Angsana New"/>
                <w:sz w:val="28"/>
                <w:szCs w:val="28"/>
              </w:rPr>
            </w:pPr>
            <w:r>
              <w:rPr>
                <w:rFonts w:ascii="Angsana New" w:hAnsi="Angsana New"/>
                <w:sz w:val="28"/>
                <w:szCs w:val="28"/>
              </w:rPr>
              <w:t>Total</w:t>
            </w:r>
          </w:p>
        </w:tc>
        <w:tc>
          <w:tcPr>
            <w:tcW w:w="1825" w:type="dxa"/>
            <w:vAlign w:val="center"/>
          </w:tcPr>
          <w:p w:rsidR="00E24212" w:rsidRPr="00896999" w:rsidRDefault="00E24212" w:rsidP="00FA2612">
            <w:pPr>
              <w:tabs>
                <w:tab w:val="decimal" w:pos="1370"/>
              </w:tabs>
              <w:autoSpaceDE/>
              <w:autoSpaceDN/>
              <w:spacing w:line="240" w:lineRule="auto"/>
              <w:rPr>
                <w:rFonts w:ascii="Angsana New" w:eastAsiaTheme="minorHAnsi" w:hAnsi="Angsana New"/>
                <w:sz w:val="28"/>
                <w:szCs w:val="28"/>
              </w:rPr>
            </w:pPr>
          </w:p>
        </w:tc>
        <w:tc>
          <w:tcPr>
            <w:tcW w:w="1826" w:type="dxa"/>
            <w:vAlign w:val="center"/>
          </w:tcPr>
          <w:p w:rsidR="00E24212" w:rsidRPr="00896999" w:rsidRDefault="00E24212" w:rsidP="00FA2612">
            <w:pPr>
              <w:pBdr>
                <w:bottom w:val="double" w:sz="4" w:space="1" w:color="auto"/>
              </w:pBdr>
              <w:tabs>
                <w:tab w:val="decimal" w:pos="1327"/>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41,217,005.56</w:t>
            </w:r>
          </w:p>
        </w:tc>
      </w:tr>
    </w:tbl>
    <w:p w:rsidR="00E24212" w:rsidRDefault="00E24212" w:rsidP="00F0771E">
      <w:pPr>
        <w:spacing w:before="200" w:after="200" w:line="240" w:lineRule="auto"/>
        <w:ind w:left="426" w:right="-17"/>
        <w:jc w:val="thaiDistribute"/>
        <w:rPr>
          <w:rFonts w:ascii="Angsana New" w:hAnsi="Angsana New"/>
          <w:sz w:val="28"/>
          <w:szCs w:val="28"/>
          <w:lang w:val="en-US"/>
        </w:rPr>
      </w:pPr>
    </w:p>
    <w:p w:rsidR="00E24212" w:rsidRPr="009A184A" w:rsidRDefault="00E24212" w:rsidP="00F0771E">
      <w:pPr>
        <w:spacing w:before="200" w:after="200" w:line="240" w:lineRule="auto"/>
        <w:ind w:left="426" w:right="-17"/>
        <w:jc w:val="thaiDistribute"/>
        <w:rPr>
          <w:rFonts w:ascii="Angsana New" w:hAnsi="Angsana New"/>
          <w:sz w:val="28"/>
          <w:szCs w:val="28"/>
          <w:lang w:val="en-US"/>
        </w:rPr>
      </w:pPr>
    </w:p>
    <w:p w:rsidR="00EB56E4" w:rsidRPr="009A184A" w:rsidRDefault="00EB56E4" w:rsidP="00F0771E">
      <w:pPr>
        <w:pStyle w:val="BlockText"/>
        <w:spacing w:before="200" w:after="200"/>
        <w:ind w:left="425" w:right="0" w:firstLine="0"/>
        <w:jc w:val="thaiDistribute"/>
        <w:rPr>
          <w:rFonts w:ascii="Angsana New" w:hAnsi="Angsana New"/>
          <w:b/>
          <w:bCs/>
          <w:lang w:val="en-GB"/>
        </w:rPr>
      </w:pPr>
      <w:r w:rsidRPr="009A184A">
        <w:rPr>
          <w:rFonts w:ascii="Angsana New" w:hAnsi="Angsana New"/>
          <w:b/>
          <w:bCs/>
          <w:lang w:val="en-GB"/>
        </w:rPr>
        <w:lastRenderedPageBreak/>
        <w:t>Accounting Treatment Guidance on “Temporary relief measures on accounting alternatives in response to the impact of the COVID-19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 xml:space="preserve">On 22 April 2020, the Accounting Treatment Guidance was announced in the Royal Gazette and it is effective for the financial statements prepared for reporting periods ending between 1 January 2020 and 31 December 2020. </w:t>
      </w:r>
    </w:p>
    <w:p w:rsidR="00EB56E4" w:rsidRPr="009A184A" w:rsidRDefault="00EB56E4" w:rsidP="00F0771E">
      <w:pPr>
        <w:pStyle w:val="BlockText"/>
        <w:spacing w:before="200" w:after="200"/>
        <w:ind w:left="425" w:right="0" w:firstLine="0"/>
        <w:jc w:val="thaiDistribute"/>
        <w:rPr>
          <w:rFonts w:ascii="Angsana New" w:hAnsi="Angsana New"/>
          <w:lang w:val="en-GB"/>
        </w:rPr>
      </w:pPr>
      <w:r w:rsidRPr="009A184A">
        <w:rPr>
          <w:rFonts w:ascii="Angsana New" w:hAnsi="Angsana New"/>
          <w:lang w:val="en-GB"/>
        </w:rPr>
        <w:t>The Company has elected to apply the following temporary relief measures on accounting alternatives:</w:t>
      </w:r>
    </w:p>
    <w:p w:rsidR="00EB56E4" w:rsidRPr="009A184A" w:rsidRDefault="00EB56E4" w:rsidP="00F0771E">
      <w:pPr>
        <w:pStyle w:val="ListParagraph"/>
        <w:numPr>
          <w:ilvl w:val="0"/>
          <w:numId w:val="27"/>
        </w:numPr>
        <w:spacing w:before="200" w:after="200" w:line="240" w:lineRule="auto"/>
        <w:ind w:left="782" w:hanging="357"/>
        <w:contextualSpacing w:val="0"/>
        <w:jc w:val="thaiDistribute"/>
      </w:pPr>
      <w:r w:rsidRPr="009A184A">
        <w:rPr>
          <w:rFonts w:asciiTheme="majorBidi" w:hAnsiTheme="majorBidi" w:cstheme="majorBidi"/>
          <w:sz w:val="28"/>
        </w:rPr>
        <w:t>Not to consider forward-looking information for measurement of expected credit loss</w:t>
      </w:r>
      <w:r w:rsidRPr="009A184A">
        <w:rPr>
          <w:rFonts w:asciiTheme="majorBidi" w:hAnsiTheme="majorBidi" w:cstheme="majorBidi" w:hint="cs"/>
          <w:sz w:val="28"/>
          <w:cs/>
        </w:rPr>
        <w:t xml:space="preserve"> </w:t>
      </w:r>
      <w:r w:rsidRPr="009A184A">
        <w:rPr>
          <w:rFonts w:asciiTheme="majorBidi" w:hAnsiTheme="majorBidi" w:cstheme="majorBidi"/>
          <w:sz w:val="28"/>
        </w:rPr>
        <w:t>with simplified approach.</w:t>
      </w:r>
    </w:p>
    <w:p w:rsidR="00EB56E4" w:rsidRPr="009A184A" w:rsidRDefault="00EB56E4" w:rsidP="00F0771E">
      <w:pPr>
        <w:pStyle w:val="ListParagraph"/>
        <w:numPr>
          <w:ilvl w:val="0"/>
          <w:numId w:val="27"/>
        </w:numPr>
        <w:overflowPunct w:val="0"/>
        <w:autoSpaceDE w:val="0"/>
        <w:autoSpaceDN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sidRPr="009A184A">
        <w:rPr>
          <w:rFonts w:asciiTheme="majorBidi" w:hAnsiTheme="majorBidi" w:cstheme="majorBidi"/>
          <w:sz w:val="28"/>
        </w:rPr>
        <w:t xml:space="preserve">Not to account for any reduction in lease </w:t>
      </w:r>
      <w:r w:rsidR="008E6AE0" w:rsidRPr="009A184A">
        <w:rPr>
          <w:rFonts w:asciiTheme="majorBidi" w:hAnsiTheme="majorBidi" w:cstheme="majorBidi"/>
          <w:sz w:val="28"/>
        </w:rPr>
        <w:t>payment</w:t>
      </w:r>
      <w:r w:rsidR="00AA2707" w:rsidRPr="009A184A">
        <w:rPr>
          <w:rFonts w:asciiTheme="majorBidi" w:hAnsiTheme="majorBidi" w:cstheme="majorBidi"/>
          <w:sz w:val="28"/>
        </w:rPr>
        <w:t>s by lessors</w:t>
      </w:r>
      <w:r w:rsidR="008E6AE0" w:rsidRPr="009A184A">
        <w:rPr>
          <w:rFonts w:asciiTheme="majorBidi" w:hAnsiTheme="majorBidi" w:cstheme="majorBidi"/>
          <w:sz w:val="28"/>
        </w:rPr>
        <w:t xml:space="preserve"> </w:t>
      </w:r>
      <w:r w:rsidRPr="009A184A">
        <w:rPr>
          <w:rFonts w:asciiTheme="majorBidi" w:hAnsiTheme="majorBidi" w:cstheme="majorBidi"/>
          <w:sz w:val="28"/>
        </w:rPr>
        <w:t>(if any) as a lease modification, with the lease liabilities that come due in each period reduced in proportion to the reduction</w:t>
      </w:r>
      <w:r w:rsidR="008E6AE0" w:rsidRPr="009A184A">
        <w:rPr>
          <w:rFonts w:asciiTheme="majorBidi" w:hAnsiTheme="majorBidi" w:cstheme="majorBidi"/>
          <w:sz w:val="28"/>
        </w:rPr>
        <w:t xml:space="preserve"> and depreciation of right of </w:t>
      </w:r>
      <w:r w:rsidRPr="009A184A">
        <w:rPr>
          <w:rFonts w:asciiTheme="majorBidi" w:hAnsiTheme="majorBidi" w:cstheme="majorBidi"/>
          <w:sz w:val="28"/>
        </w:rPr>
        <w:t>use assets and interest on lease liabilities recognised in each period reversed in proportion to the reduction, with any differences then recognised in profit or loss.</w:t>
      </w:r>
    </w:p>
    <w:p w:rsidR="009A184A" w:rsidRPr="001E1E9B" w:rsidRDefault="00EB56E4" w:rsidP="001E1E9B">
      <w:pPr>
        <w:pStyle w:val="ListParagraph"/>
        <w:numPr>
          <w:ilvl w:val="0"/>
          <w:numId w:val="27"/>
        </w:numPr>
        <w:overflowPunct w:val="0"/>
        <w:autoSpaceDE w:val="0"/>
        <w:autoSpaceDN w:val="0"/>
        <w:adjustRightInd w:val="0"/>
        <w:spacing w:before="200" w:after="200" w:line="240" w:lineRule="auto"/>
        <w:ind w:left="782" w:hanging="357"/>
        <w:contextualSpacing w:val="0"/>
        <w:jc w:val="thaiDistribute"/>
        <w:textAlignment w:val="baseline"/>
        <w:rPr>
          <w:rFonts w:asciiTheme="majorBidi" w:hAnsiTheme="majorBidi" w:cstheme="majorBidi"/>
          <w:sz w:val="28"/>
        </w:rPr>
      </w:pPr>
      <w:r w:rsidRPr="009A184A">
        <w:rPr>
          <w:rFonts w:asciiTheme="majorBidi" w:hAnsiTheme="majorBidi" w:cstheme="majorBidi"/>
          <w:sz w:val="28"/>
        </w:rPr>
        <w:t>Not to consider the COVID-19 situation as an indication that an asset may be impaired in accordance with TAS 36, Impairment of Assets.</w:t>
      </w:r>
    </w:p>
    <w:p w:rsidR="006B787D" w:rsidRPr="00395BA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67174C" w:rsidRPr="009C6AC2" w:rsidRDefault="00001220" w:rsidP="00F0771E">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8713E3">
        <w:rPr>
          <w:rFonts w:ascii="Angsana New" w:hAnsi="Angsana New"/>
          <w:spacing w:val="-2"/>
          <w:lang w:val="en-GB"/>
        </w:rPr>
        <w:t xml:space="preserve">for the financial statements for the year ended 31 December 2019, </w:t>
      </w:r>
      <w:r w:rsidR="009C6AC2" w:rsidRPr="008713E3">
        <w:rPr>
          <w:rFonts w:ascii="Angsana New" w:hAnsi="Angsana New"/>
          <w:spacing w:val="-2"/>
          <w:lang w:val="en-GB"/>
        </w:rPr>
        <w:t xml:space="preserve">except </w:t>
      </w:r>
      <w:r w:rsidR="008713E3" w:rsidRPr="008713E3">
        <w:rPr>
          <w:rFonts w:ascii="Angsana New" w:hAnsi="Angsana New"/>
          <w:spacing w:val="-2"/>
          <w:lang w:val="en-GB"/>
        </w:rPr>
        <w:t>for adopted</w:t>
      </w:r>
      <w:r w:rsidRPr="008713E3">
        <w:rPr>
          <w:rFonts w:ascii="Angsana New" w:hAnsi="Angsana New"/>
          <w:spacing w:val="-2"/>
          <w:lang w:val="en-GB"/>
        </w:rPr>
        <w:t xml:space="preserve"> </w:t>
      </w:r>
      <w:r w:rsidR="008713E3" w:rsidRPr="008713E3">
        <w:rPr>
          <w:rFonts w:ascii="Angsana New" w:hAnsi="Angsana New"/>
          <w:spacing w:val="-2"/>
          <w:lang w:val="en-GB"/>
        </w:rPr>
        <w:t>these</w:t>
      </w:r>
      <w:r w:rsidRPr="008713E3">
        <w:rPr>
          <w:rFonts w:ascii="Angsana New" w:hAnsi="Angsana New"/>
          <w:spacing w:val="-2"/>
          <w:lang w:val="en-GB"/>
        </w:rPr>
        <w:t xml:space="preserve"> </w:t>
      </w:r>
      <w:r w:rsidR="001B4D34">
        <w:rPr>
          <w:rFonts w:ascii="Angsana New" w:hAnsi="Angsana New"/>
          <w:spacing w:val="-2"/>
          <w:lang w:val="en-GB"/>
        </w:rPr>
        <w:t xml:space="preserve">new </w:t>
      </w:r>
      <w:r w:rsidR="008713E3" w:rsidRPr="008713E3">
        <w:rPr>
          <w:rFonts w:ascii="Angsana New" w:hAnsi="Angsana New"/>
          <w:spacing w:val="-2"/>
          <w:lang w:val="en-GB"/>
        </w:rPr>
        <w:t>TFRS comprises</w:t>
      </w:r>
      <w:r w:rsidR="008713E3">
        <w:rPr>
          <w:rFonts w:ascii="Angsana New" w:hAnsi="Angsana New"/>
          <w:lang w:val="en-GB"/>
        </w:rPr>
        <w:t>:</w:t>
      </w:r>
    </w:p>
    <w:p w:rsidR="00E00575" w:rsidRPr="00BD1566" w:rsidRDefault="00E00575" w:rsidP="00F0771E">
      <w:pPr>
        <w:pStyle w:val="BlockText"/>
        <w:spacing w:before="200" w:after="200"/>
        <w:ind w:left="426" w:right="0" w:firstLine="0"/>
        <w:jc w:val="thaiDistribute"/>
        <w:rPr>
          <w:rFonts w:ascii="Angsana New" w:hAnsi="Angsana New"/>
          <w:b/>
          <w:bCs/>
          <w:lang w:val="en-GB"/>
        </w:rPr>
      </w:pPr>
      <w:r w:rsidRPr="00BD1566">
        <w:rPr>
          <w:rFonts w:ascii="Angsana New" w:hAnsi="Angsana New"/>
          <w:b/>
          <w:bCs/>
          <w:lang w:val="en-GB"/>
        </w:rPr>
        <w:t>Impairment of financial assets</w:t>
      </w:r>
    </w:p>
    <w:p w:rsidR="001E1E9B" w:rsidRPr="001E1E9B" w:rsidRDefault="00E00575" w:rsidP="001E1E9B">
      <w:pPr>
        <w:pStyle w:val="ListParagraph"/>
        <w:spacing w:before="200" w:after="200" w:line="240" w:lineRule="auto"/>
        <w:ind w:left="426"/>
        <w:contextualSpacing w:val="0"/>
        <w:jc w:val="thaiDistribute"/>
        <w:rPr>
          <w:rFonts w:ascii="Angsana New" w:eastAsia="Times New Roman" w:hAnsi="Angsana New"/>
          <w:spacing w:val="-2"/>
          <w:sz w:val="28"/>
        </w:rPr>
      </w:pPr>
      <w:r w:rsidRPr="00737B67">
        <w:rPr>
          <w:rFonts w:ascii="Angsana New" w:eastAsia="Times New Roman" w:hAnsi="Angsana New"/>
          <w:spacing w:val="-2"/>
          <w:sz w:val="28"/>
        </w:rPr>
        <w:t>The Company recognise</w:t>
      </w:r>
      <w:r w:rsidR="00D9292E">
        <w:rPr>
          <w:rFonts w:ascii="Angsana New" w:eastAsia="Times New Roman" w:hAnsi="Angsana New"/>
          <w:spacing w:val="-2"/>
          <w:sz w:val="28"/>
        </w:rPr>
        <w:t>s</w:t>
      </w:r>
      <w:r w:rsidRPr="00737B67">
        <w:rPr>
          <w:rFonts w:ascii="Angsana New" w:eastAsia="Times New Roman" w:hAnsi="Angsana New"/>
          <w:spacing w:val="-2"/>
          <w:sz w:val="28"/>
        </w:rPr>
        <w:t xml:space="preserve"> an allowance for expected credit losses on its financial assets which measured at amortised cost without requiring a credit - impaired event to have occurred pri</w:t>
      </w:r>
      <w:r w:rsidR="00BD1566" w:rsidRPr="00737B67">
        <w:rPr>
          <w:rFonts w:ascii="Angsana New" w:eastAsia="Times New Roman" w:hAnsi="Angsana New"/>
          <w:spacing w:val="-2"/>
          <w:sz w:val="28"/>
        </w:rPr>
        <w:t>or to the recognition. The Company</w:t>
      </w:r>
      <w:r w:rsidRPr="00737B67">
        <w:rPr>
          <w:rFonts w:ascii="Angsana New" w:eastAsia="Times New Roman" w:hAnsi="Angsana New"/>
          <w:spacing w:val="-2"/>
          <w:sz w:val="28"/>
        </w:rPr>
        <w:t xml:space="preserve">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BD1566" w:rsidRPr="00737B67">
        <w:rPr>
          <w:rFonts w:ascii="Angsana New" w:eastAsia="Times New Roman" w:hAnsi="Angsana New"/>
          <w:spacing w:val="-2"/>
          <w:sz w:val="28"/>
        </w:rPr>
        <w:t>, the Company</w:t>
      </w:r>
      <w:r w:rsidRPr="00737B67">
        <w:rPr>
          <w:rFonts w:ascii="Angsana New" w:eastAsia="Times New Roman" w:hAnsi="Angsana New"/>
          <w:spacing w:val="-2"/>
          <w:sz w:val="28"/>
        </w:rPr>
        <w:t xml:space="preserve"> applies a simplified approach to determine the lifetime expected credit losses.</w:t>
      </w:r>
    </w:p>
    <w:p w:rsidR="001E1E9B" w:rsidRDefault="001E1E9B" w:rsidP="00F0771E">
      <w:pPr>
        <w:pStyle w:val="BlockText"/>
        <w:spacing w:after="240"/>
        <w:ind w:left="426" w:right="0" w:firstLine="0"/>
        <w:jc w:val="thaiDistribute"/>
        <w:rPr>
          <w:rFonts w:ascii="Angsana New" w:hAnsi="Angsana New"/>
          <w:b/>
          <w:bCs/>
          <w:lang w:val="en-GB"/>
        </w:rPr>
      </w:pPr>
    </w:p>
    <w:p w:rsidR="001E1E9B" w:rsidRDefault="001E1E9B" w:rsidP="00F0771E">
      <w:pPr>
        <w:pStyle w:val="BlockText"/>
        <w:spacing w:after="240"/>
        <w:ind w:left="426" w:right="0" w:firstLine="0"/>
        <w:jc w:val="thaiDistribute"/>
        <w:rPr>
          <w:rFonts w:ascii="Angsana New" w:hAnsi="Angsana New"/>
          <w:b/>
          <w:bCs/>
          <w:lang w:val="en-GB"/>
        </w:rPr>
      </w:pPr>
    </w:p>
    <w:p w:rsidR="00A64431" w:rsidRPr="00A64431" w:rsidRDefault="00A64431" w:rsidP="00F0771E">
      <w:pPr>
        <w:pStyle w:val="BlockText"/>
        <w:spacing w:after="240"/>
        <w:ind w:left="426" w:right="0" w:firstLine="0"/>
        <w:jc w:val="thaiDistribute"/>
        <w:rPr>
          <w:rFonts w:ascii="Angsana New" w:hAnsi="Angsana New"/>
          <w:b/>
          <w:bCs/>
          <w:cs/>
          <w:lang w:val="en-GB"/>
        </w:rPr>
      </w:pPr>
      <w:r w:rsidRPr="00A64431">
        <w:rPr>
          <w:rFonts w:ascii="Angsana New" w:hAnsi="Angsana New"/>
          <w:b/>
          <w:bCs/>
          <w:lang w:val="en-GB"/>
        </w:rPr>
        <w:lastRenderedPageBreak/>
        <w:t>Leases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Right</w:t>
      </w:r>
      <w:r w:rsidR="00D963BF">
        <w:rPr>
          <w:rFonts w:ascii="Angsana New" w:eastAsia="Times New Roman" w:hAnsi="Angsana New"/>
          <w:sz w:val="28"/>
        </w:rPr>
        <w:t>-of-</w:t>
      </w:r>
      <w:r w:rsidRPr="00A64431">
        <w:rPr>
          <w:rFonts w:ascii="Angsana New" w:eastAsia="Times New Roman" w:hAnsi="Angsana New"/>
          <w:sz w:val="28"/>
        </w:rPr>
        <w:t>use assets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The Company</w:t>
      </w:r>
      <w:r w:rsidR="00C93E3E">
        <w:rPr>
          <w:rFonts w:ascii="Angsana New" w:eastAsia="Times New Roman" w:hAnsi="Angsana New"/>
          <w:sz w:val="28"/>
        </w:rPr>
        <w:t xml:space="preserve"> recognises right</w:t>
      </w:r>
      <w:r w:rsidR="00D963BF">
        <w:rPr>
          <w:rFonts w:ascii="Angsana New" w:eastAsia="Times New Roman" w:hAnsi="Angsana New"/>
          <w:sz w:val="28"/>
        </w:rPr>
        <w:t>-</w:t>
      </w:r>
      <w:r w:rsidRPr="00A64431">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assets at the commen</w:t>
      </w:r>
      <w:r w:rsidR="00D963BF">
        <w:rPr>
          <w:rFonts w:ascii="Angsana New" w:eastAsia="Times New Roman" w:hAnsi="Angsana New"/>
          <w:sz w:val="28"/>
        </w:rPr>
        <w:t>cement date of the lease. Right-of-</w:t>
      </w:r>
      <w:r w:rsidRPr="00A64431">
        <w:rPr>
          <w:rFonts w:ascii="Angsana New" w:eastAsia="Times New Roman" w:hAnsi="Angsana New"/>
          <w:sz w:val="28"/>
        </w:rPr>
        <w:t xml:space="preserve">use assets are measured </w:t>
      </w:r>
      <w:r w:rsidR="00B42501">
        <w:rPr>
          <w:rFonts w:ascii="Angsana New" w:eastAsia="Times New Roman" w:hAnsi="Angsana New"/>
          <w:sz w:val="28"/>
        </w:rPr>
        <w:br/>
      </w:r>
      <w:r w:rsidRPr="00A64431">
        <w:rPr>
          <w:rFonts w:ascii="Angsana New" w:eastAsia="Times New Roman" w:hAnsi="Angsana New"/>
          <w:sz w:val="28"/>
        </w:rPr>
        <w:t>at cost, less any accumulated depreciation and impairment losses, and adjusted for any remeasurement of lease</w:t>
      </w:r>
      <w:r w:rsidR="00C93E3E">
        <w:rPr>
          <w:rFonts w:ascii="Angsana New" w:eastAsia="Times New Roman" w:hAnsi="Angsana New"/>
          <w:sz w:val="28"/>
        </w:rPr>
        <w:t xml:space="preserve"> liabilities. The cost of right</w:t>
      </w:r>
      <w:r w:rsidR="00D963BF">
        <w:rPr>
          <w:rFonts w:ascii="Angsana New" w:eastAsia="Times New Roman" w:hAnsi="Angsana New"/>
          <w:sz w:val="28"/>
        </w:rPr>
        <w:t>-</w:t>
      </w:r>
      <w:r w:rsidRPr="00A64431">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assets includes the amount of lease liabilities recognised through initial measurement, initial direct costs incurred, and lease payments made at or before the commencement date, less any lease incentives received.</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Unless the Company</w:t>
      </w:r>
      <w:r w:rsidRPr="00A64431">
        <w:rPr>
          <w:rFonts w:ascii="Angsana New" w:eastAsia="Times New Roman" w:hAnsi="Angsana New"/>
          <w:sz w:val="28"/>
        </w:rPr>
        <w:t xml:space="preserve"> is reasonably certain that it will obtain ownership of the leased asset at the end of the l</w:t>
      </w:r>
      <w:r w:rsidR="00D963BF">
        <w:rPr>
          <w:rFonts w:ascii="Angsana New" w:eastAsia="Times New Roman" w:hAnsi="Angsana New"/>
          <w:sz w:val="28"/>
        </w:rPr>
        <w:t xml:space="preserve">ease term, </w:t>
      </w:r>
      <w:r w:rsidR="00B42501">
        <w:rPr>
          <w:rFonts w:ascii="Angsana New" w:eastAsia="Times New Roman" w:hAnsi="Angsana New"/>
          <w:sz w:val="28"/>
        </w:rPr>
        <w:br/>
      </w:r>
      <w:r w:rsidR="00D963BF">
        <w:rPr>
          <w:rFonts w:ascii="Angsana New" w:eastAsia="Times New Roman" w:hAnsi="Angsana New"/>
          <w:sz w:val="28"/>
        </w:rPr>
        <w:t>the recognised right-of-</w:t>
      </w:r>
      <w:r w:rsidRPr="00A64431">
        <w:rPr>
          <w:rFonts w:ascii="Angsana New" w:eastAsia="Times New Roman" w:hAnsi="Angsana New"/>
          <w:sz w:val="28"/>
        </w:rPr>
        <w:t xml:space="preserve">use assets are depreciated on a straight-line basis from the commencement date of the lease to the earlier of the end </w:t>
      </w:r>
      <w:r w:rsidR="00C93E3E">
        <w:rPr>
          <w:rFonts w:ascii="Angsana New" w:eastAsia="Times New Roman" w:hAnsi="Angsana New"/>
          <w:sz w:val="28"/>
        </w:rPr>
        <w:t>of the useful life of the right</w:t>
      </w:r>
      <w:r w:rsidR="00D963BF">
        <w:rPr>
          <w:rFonts w:ascii="Angsana New" w:eastAsia="Times New Roman" w:hAnsi="Angsana New"/>
          <w:sz w:val="28"/>
        </w:rPr>
        <w:t>-</w:t>
      </w:r>
      <w:r w:rsidR="00C93E3E">
        <w:rPr>
          <w:rFonts w:ascii="Angsana New" w:eastAsia="Times New Roman" w:hAnsi="Angsana New"/>
          <w:sz w:val="28"/>
        </w:rPr>
        <w:t>of</w:t>
      </w:r>
      <w:r w:rsidR="00D963BF">
        <w:rPr>
          <w:rFonts w:ascii="Angsana New" w:eastAsia="Times New Roman" w:hAnsi="Angsana New"/>
          <w:sz w:val="28"/>
        </w:rPr>
        <w:t>-</w:t>
      </w:r>
      <w:r w:rsidRPr="00A64431">
        <w:rPr>
          <w:rFonts w:ascii="Angsana New" w:eastAsia="Times New Roman" w:hAnsi="Angsana New"/>
          <w:sz w:val="28"/>
        </w:rPr>
        <w:t>use asset or the end of the lease term.</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Lease liabilities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At the commencem</w:t>
      </w:r>
      <w:r>
        <w:rPr>
          <w:rFonts w:ascii="Angsana New" w:eastAsia="Times New Roman" w:hAnsi="Angsana New"/>
          <w:sz w:val="28"/>
        </w:rPr>
        <w:t>ent date of the lease, the Company</w:t>
      </w:r>
      <w:r w:rsidRPr="00A64431">
        <w:rPr>
          <w:rFonts w:ascii="Angsana New" w:eastAsia="Times New Roman" w:hAnsi="Angsana New"/>
          <w:sz w:val="28"/>
        </w:rPr>
        <w:t xml:space="preserve"> recognises lease liabilities measured at the present value of the lease payments to be made over the lease term, discounted by the interest rate im</w:t>
      </w:r>
      <w:r>
        <w:rPr>
          <w:rFonts w:ascii="Angsana New" w:eastAsia="Times New Roman" w:hAnsi="Angsana New"/>
          <w:sz w:val="28"/>
        </w:rPr>
        <w:t>plicit in the lease or the Company</w:t>
      </w:r>
      <w:r w:rsidRPr="00A64431">
        <w:rPr>
          <w:rFonts w:ascii="Angsana New" w:eastAsia="Times New Roman" w:hAnsi="Angsana New"/>
          <w:sz w:val="28"/>
        </w:rPr>
        <w:t xml:space="preserve">’s incremental borrowing rate. After the commencement date, the amount of lease liabilities is increased to reflect the accretion of interest and reduced for the lease payments made. In addition, the carrying amount of lease liabilities is remeasured if there is </w:t>
      </w:r>
      <w:r w:rsidR="00B42501">
        <w:rPr>
          <w:rFonts w:ascii="Angsana New" w:eastAsia="Times New Roman" w:hAnsi="Angsana New"/>
          <w:sz w:val="28"/>
        </w:rPr>
        <w:br/>
      </w:r>
      <w:r w:rsidRPr="00A64431">
        <w:rPr>
          <w:rFonts w:ascii="Angsana New" w:eastAsia="Times New Roman" w:hAnsi="Angsana New"/>
          <w:sz w:val="28"/>
        </w:rPr>
        <w:t>a modification or reassessment.</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Short-term leases and Leases of low-value assets</w:t>
      </w:r>
    </w:p>
    <w:p w:rsidR="00A64431" w:rsidRPr="00A64431" w:rsidRDefault="00A64431" w:rsidP="00F0771E">
      <w:pPr>
        <w:pStyle w:val="ListParagraph"/>
        <w:spacing w:before="240" w:after="240" w:line="240" w:lineRule="auto"/>
        <w:ind w:left="426"/>
        <w:contextualSpacing w:val="0"/>
        <w:jc w:val="thaiDistribute"/>
        <w:rPr>
          <w:rFonts w:ascii="Angsana New" w:eastAsia="Times New Roman" w:hAnsi="Angsana New"/>
          <w:sz w:val="28"/>
        </w:rPr>
      </w:pPr>
      <w:r w:rsidRPr="00A64431">
        <w:rPr>
          <w:rFonts w:ascii="Angsana New" w:eastAsia="Times New Roman" w:hAnsi="Angsana New"/>
          <w:sz w:val="28"/>
        </w:rPr>
        <w:t>Payments under leases that, have a lease term of 12 months or less at the commencement date, or are leases of low-value assets, are recognised as expenses on a straight-line basis over the lease term.</w:t>
      </w:r>
    </w:p>
    <w:p w:rsidR="007C2005" w:rsidRPr="00395BAD" w:rsidRDefault="002D76A8" w:rsidP="00F0771E">
      <w:pPr>
        <w:pStyle w:val="BlockText"/>
        <w:spacing w:after="240"/>
        <w:ind w:left="425" w:right="0" w:firstLine="0"/>
        <w:jc w:val="thaiDistribute"/>
        <w:rPr>
          <w:rFonts w:ascii="Angsana New" w:hAnsi="Angsana New"/>
          <w:b/>
          <w:bCs/>
          <w:cs/>
          <w:lang w:val="en-GB"/>
        </w:rPr>
      </w:pPr>
      <w:r w:rsidRPr="00A64431">
        <w:rPr>
          <w:rFonts w:ascii="Angsana New" w:hAnsi="Angsana New"/>
          <w:b/>
          <w:bCs/>
          <w:lang w:val="en-GB"/>
        </w:rPr>
        <w:t xml:space="preserve">Basic earnings </w:t>
      </w:r>
      <w:r w:rsidR="007C2005" w:rsidRPr="00A64431">
        <w:rPr>
          <w:rFonts w:ascii="Angsana New" w:hAnsi="Angsana New"/>
          <w:b/>
          <w:bCs/>
          <w:lang w:val="en-GB"/>
        </w:rPr>
        <w:t>per share</w:t>
      </w:r>
      <w:r w:rsidR="007C2005" w:rsidRPr="00395BAD">
        <w:rPr>
          <w:rFonts w:ascii="Angsana New" w:hAnsi="Angsana New"/>
          <w:b/>
          <w:bCs/>
          <w:lang w:val="en-GB"/>
        </w:rPr>
        <w:t xml:space="preserve"> </w:t>
      </w:r>
    </w:p>
    <w:p w:rsidR="00F0771E" w:rsidRDefault="002D76A8" w:rsidP="00780060">
      <w:pPr>
        <w:pStyle w:val="BlockText"/>
        <w:spacing w:after="240"/>
        <w:ind w:left="425" w:right="0" w:firstLine="0"/>
        <w:jc w:val="thaiDistribute"/>
        <w:rPr>
          <w:rFonts w:ascii="Angsana New" w:hAnsi="Angsana New"/>
        </w:rPr>
      </w:pPr>
      <w:r w:rsidRPr="00FF7492">
        <w:rPr>
          <w:rFonts w:ascii="Angsana New" w:hAnsi="Angsana New"/>
          <w:spacing w:val="-2"/>
          <w:lang w:val="en-GB"/>
        </w:rPr>
        <w:t xml:space="preserve">Basic earnings </w:t>
      </w:r>
      <w:r w:rsidR="007C2005" w:rsidRPr="00FF7492">
        <w:rPr>
          <w:rFonts w:ascii="Angsana New" w:hAnsi="Angsana New"/>
          <w:spacing w:val="-2"/>
          <w:lang w:val="en-GB"/>
        </w:rPr>
        <w:t>per share is calcu</w:t>
      </w:r>
      <w:r w:rsidRPr="00FF7492">
        <w:rPr>
          <w:rFonts w:ascii="Angsana New" w:hAnsi="Angsana New"/>
          <w:spacing w:val="-2"/>
          <w:lang w:val="en-GB"/>
        </w:rPr>
        <w:t xml:space="preserve">lated by dividing profit </w:t>
      </w:r>
      <w:r w:rsidR="007C2005" w:rsidRPr="00FF7492">
        <w:rPr>
          <w:rFonts w:ascii="Angsana New" w:hAnsi="Angsana New"/>
          <w:spacing w:val="-2"/>
          <w:lang w:val="en-GB"/>
        </w:rPr>
        <w:t>by the weighted average number of ordinary shares issu</w:t>
      </w:r>
      <w:r w:rsidR="00CE3837" w:rsidRPr="00FF7492">
        <w:rPr>
          <w:rFonts w:ascii="Angsana New" w:hAnsi="Angsana New"/>
          <w:spacing w:val="-2"/>
          <w:lang w:val="en-GB"/>
        </w:rPr>
        <w:t>ed and paid-up</w:t>
      </w:r>
      <w:r w:rsidR="00CE3837">
        <w:rPr>
          <w:rFonts w:ascii="Angsana New" w:hAnsi="Angsana New"/>
          <w:lang w:val="en-GB"/>
        </w:rPr>
        <w:t xml:space="preserve"> during the </w:t>
      </w:r>
      <w:r w:rsidR="00F26529">
        <w:rPr>
          <w:rFonts w:ascii="Angsana New" w:hAnsi="Angsana New"/>
          <w:lang w:val="en-GB"/>
        </w:rPr>
        <w:t>period</w:t>
      </w:r>
      <w:r w:rsidR="00FF7492">
        <w:rPr>
          <w:rFonts w:ascii="Angsana New" w:hAnsi="Angsana New"/>
          <w:lang w:val="en-GB"/>
        </w:rPr>
        <w:t xml:space="preserve">s, after adjusting the number of ordinary shares to reflect the impact of change in the par value of share capital (share split) </w:t>
      </w:r>
      <w:r w:rsidR="00EE30E2">
        <w:rPr>
          <w:rFonts w:ascii="Angsana New" w:hAnsi="Angsana New"/>
          <w:lang w:val="en-GB"/>
        </w:rPr>
        <w:t>from the par value of Baht 100 each to Baht 0.50 each. The Company registered to change par value of share capital with the Ministry of Commerce on 6 September 2019.</w:t>
      </w:r>
      <w:r w:rsidR="00EE30E2">
        <w:rPr>
          <w:rFonts w:ascii="Angsana New" w:hAnsi="Angsana New"/>
        </w:rPr>
        <w:t xml:space="preserve"> </w:t>
      </w:r>
      <w:r w:rsidR="0095722A">
        <w:rPr>
          <w:rFonts w:ascii="Angsana New" w:hAnsi="Angsana New"/>
        </w:rPr>
        <w:t xml:space="preserve">The prior period’s basic earnings per share has been </w:t>
      </w:r>
      <w:r w:rsidR="005301F4">
        <w:rPr>
          <w:rFonts w:ascii="Angsana New" w:hAnsi="Angsana New"/>
        </w:rPr>
        <w:t>re</w:t>
      </w:r>
      <w:r w:rsidR="0095722A">
        <w:rPr>
          <w:rFonts w:ascii="Angsana New" w:hAnsi="Angsana New"/>
        </w:rPr>
        <w:t>calculated as i</w:t>
      </w:r>
      <w:r w:rsidR="005301F4">
        <w:rPr>
          <w:rFonts w:ascii="Angsana New" w:hAnsi="Angsana New"/>
        </w:rPr>
        <w:t>f</w:t>
      </w:r>
      <w:r w:rsidR="0095722A">
        <w:rPr>
          <w:rFonts w:ascii="Angsana New" w:hAnsi="Angsana New"/>
        </w:rPr>
        <w:t xml:space="preserve"> the par value o</w:t>
      </w:r>
      <w:r w:rsidR="00D963BF">
        <w:rPr>
          <w:rFonts w:ascii="Angsana New" w:hAnsi="Angsana New"/>
        </w:rPr>
        <w:t>f share capital had been changed</w:t>
      </w:r>
      <w:r w:rsidR="0095722A">
        <w:rPr>
          <w:rFonts w:ascii="Angsana New" w:hAnsi="Angsana New"/>
        </w:rPr>
        <w:t xml:space="preserve"> at the beginning of the earliest period</w:t>
      </w:r>
      <w:r w:rsidR="005301F4">
        <w:rPr>
          <w:rFonts w:ascii="Angsana New" w:hAnsi="Angsana New"/>
        </w:rPr>
        <w:t xml:space="preserve"> reported.</w:t>
      </w:r>
    </w:p>
    <w:p w:rsidR="00E24212" w:rsidRDefault="00E24212" w:rsidP="00780060">
      <w:pPr>
        <w:pStyle w:val="BlockText"/>
        <w:spacing w:after="240"/>
        <w:ind w:left="425" w:right="0" w:firstLine="0"/>
        <w:jc w:val="thaiDistribute"/>
        <w:rPr>
          <w:rFonts w:ascii="Angsana New" w:hAnsi="Angsana New"/>
        </w:rPr>
      </w:pPr>
    </w:p>
    <w:p w:rsidR="001E1E9B" w:rsidRDefault="001E1E9B" w:rsidP="00780060">
      <w:pPr>
        <w:pStyle w:val="BlockText"/>
        <w:spacing w:after="240"/>
        <w:ind w:left="425" w:right="0" w:firstLine="0"/>
        <w:jc w:val="thaiDistribute"/>
        <w:rPr>
          <w:rFonts w:ascii="Angsana New" w:hAnsi="Angsana New"/>
        </w:rPr>
      </w:pPr>
    </w:p>
    <w:p w:rsidR="00780060" w:rsidRDefault="00780060" w:rsidP="00780060">
      <w:pPr>
        <w:pStyle w:val="BlockText"/>
        <w:spacing w:after="240"/>
        <w:ind w:left="425" w:right="0" w:firstLine="0"/>
        <w:jc w:val="thaiDistribute"/>
        <w:rPr>
          <w:rFonts w:ascii="Angsana New" w:hAnsi="Angsana New"/>
        </w:rPr>
      </w:pPr>
      <w:r>
        <w:rPr>
          <w:rFonts w:ascii="Angsana New" w:hAnsi="Angsana New"/>
        </w:rPr>
        <w:lastRenderedPageBreak/>
        <w:t>For the three</w:t>
      </w:r>
      <w:r w:rsidRPr="00780060">
        <w:rPr>
          <w:rFonts w:ascii="Angsana New" w:hAnsi="Angsana New"/>
        </w:rPr>
        <w:t>-month periods ended 30 June 2020 and 2019 were summarized belows.</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25"/>
        <w:gridCol w:w="1826"/>
      </w:tblGrid>
      <w:tr w:rsidR="00780060" w:rsidRPr="0030581B" w:rsidTr="00FA2612">
        <w:trPr>
          <w:trHeight w:val="454"/>
        </w:trPr>
        <w:tc>
          <w:tcPr>
            <w:tcW w:w="5637" w:type="dxa"/>
            <w:vAlign w:val="center"/>
          </w:tcPr>
          <w:p w:rsidR="00780060" w:rsidRPr="0030581B" w:rsidRDefault="00780060" w:rsidP="00FA2612">
            <w:pPr>
              <w:spacing w:line="240" w:lineRule="auto"/>
              <w:rPr>
                <w:sz w:val="28"/>
                <w:szCs w:val="28"/>
                <w:highlight w:val="yellow"/>
                <w:lang w:val="en-US"/>
              </w:rPr>
            </w:pPr>
          </w:p>
        </w:tc>
        <w:tc>
          <w:tcPr>
            <w:tcW w:w="1825" w:type="dxa"/>
            <w:vAlign w:val="center"/>
          </w:tcPr>
          <w:p w:rsidR="00780060" w:rsidRPr="008D5E68" w:rsidRDefault="00780060" w:rsidP="00FA2612">
            <w:pPr>
              <w:pBdr>
                <w:bottom w:val="single" w:sz="6" w:space="1" w:color="auto"/>
              </w:pBdr>
              <w:spacing w:line="240" w:lineRule="auto"/>
              <w:jc w:val="center"/>
              <w:rPr>
                <w:sz w:val="28"/>
                <w:szCs w:val="28"/>
                <w:lang w:val="en-US"/>
              </w:rPr>
            </w:pPr>
            <w:r w:rsidRPr="008D5E68">
              <w:rPr>
                <w:sz w:val="28"/>
                <w:szCs w:val="28"/>
                <w:lang w:val="en-US"/>
              </w:rPr>
              <w:t>2020</w:t>
            </w:r>
          </w:p>
        </w:tc>
        <w:tc>
          <w:tcPr>
            <w:tcW w:w="1826" w:type="dxa"/>
            <w:vAlign w:val="center"/>
          </w:tcPr>
          <w:p w:rsidR="00780060" w:rsidRPr="008D5E68" w:rsidRDefault="00780060" w:rsidP="00FA2612">
            <w:pPr>
              <w:pBdr>
                <w:bottom w:val="single" w:sz="6" w:space="1" w:color="auto"/>
              </w:pBdr>
              <w:spacing w:line="240" w:lineRule="auto"/>
              <w:jc w:val="center"/>
              <w:rPr>
                <w:sz w:val="28"/>
                <w:szCs w:val="28"/>
                <w:lang w:val="en-US"/>
              </w:rPr>
            </w:pPr>
            <w:r>
              <w:rPr>
                <w:sz w:val="28"/>
                <w:szCs w:val="28"/>
                <w:lang w:val="en-US"/>
              </w:rPr>
              <w:t>2019</w:t>
            </w:r>
          </w:p>
        </w:tc>
      </w:tr>
      <w:tr w:rsidR="00780060" w:rsidRPr="0030581B" w:rsidTr="00FA2612">
        <w:trPr>
          <w:trHeight w:val="425"/>
        </w:trPr>
        <w:tc>
          <w:tcPr>
            <w:tcW w:w="5637" w:type="dxa"/>
            <w:vAlign w:val="center"/>
          </w:tcPr>
          <w:p w:rsidR="00780060" w:rsidRPr="0030581B" w:rsidRDefault="00780060" w:rsidP="00FA2612">
            <w:pPr>
              <w:autoSpaceDE/>
              <w:autoSpaceDN/>
              <w:spacing w:line="240" w:lineRule="auto"/>
              <w:rPr>
                <w:sz w:val="28"/>
                <w:szCs w:val="28"/>
                <w:highlight w:val="yellow"/>
                <w:lang w:val="en-US"/>
              </w:rPr>
            </w:pPr>
            <w:r w:rsidRPr="003F0ED4">
              <w:rPr>
                <w:sz w:val="28"/>
                <w:szCs w:val="28"/>
                <w:lang w:val="en-US"/>
              </w:rPr>
              <w:t>Profit</w:t>
            </w:r>
            <w:r>
              <w:rPr>
                <w:sz w:val="28"/>
                <w:szCs w:val="28"/>
                <w:lang w:val="en-US"/>
              </w:rPr>
              <w:t xml:space="preserve"> </w:t>
            </w:r>
            <w:r w:rsidRPr="003F0ED4">
              <w:rPr>
                <w:sz w:val="28"/>
                <w:szCs w:val="28"/>
                <w:lang w:val="en-US"/>
              </w:rPr>
              <w:t>for the period (</w:t>
            </w:r>
            <w:r>
              <w:rPr>
                <w:sz w:val="28"/>
                <w:szCs w:val="28"/>
                <w:lang w:val="en-US"/>
              </w:rPr>
              <w:t>Baht</w:t>
            </w:r>
            <w:r w:rsidRPr="003F0ED4">
              <w:rPr>
                <w:sz w:val="28"/>
                <w:szCs w:val="28"/>
                <w:cs/>
                <w:lang w:val="en-US"/>
              </w:rPr>
              <w:t>)</w:t>
            </w:r>
          </w:p>
        </w:tc>
        <w:tc>
          <w:tcPr>
            <w:tcW w:w="1825" w:type="dxa"/>
            <w:vAlign w:val="center"/>
          </w:tcPr>
          <w:p w:rsidR="00780060" w:rsidRPr="00EF6888" w:rsidRDefault="00EF7A41" w:rsidP="00FA2612">
            <w:pPr>
              <w:tabs>
                <w:tab w:val="decimal" w:pos="1309"/>
              </w:tabs>
              <w:autoSpaceDE/>
              <w:autoSpaceDN/>
              <w:spacing w:line="240" w:lineRule="auto"/>
              <w:rPr>
                <w:rFonts w:eastAsiaTheme="minorHAnsi"/>
                <w:sz w:val="28"/>
                <w:szCs w:val="28"/>
                <w:highlight w:val="yellow"/>
                <w:lang w:val="en-US"/>
              </w:rPr>
            </w:pPr>
            <w:r w:rsidRPr="00EF7A41">
              <w:rPr>
                <w:rFonts w:eastAsiaTheme="minorHAnsi"/>
                <w:sz w:val="28"/>
                <w:szCs w:val="28"/>
                <w:lang w:val="en-US"/>
              </w:rPr>
              <w:t>4,966,406.08</w:t>
            </w:r>
          </w:p>
        </w:tc>
        <w:tc>
          <w:tcPr>
            <w:tcW w:w="1826" w:type="dxa"/>
            <w:vAlign w:val="center"/>
          </w:tcPr>
          <w:p w:rsidR="00780060" w:rsidRPr="00EF6888" w:rsidRDefault="00780060" w:rsidP="00FA2612">
            <w:pPr>
              <w:tabs>
                <w:tab w:val="decimal" w:pos="1309"/>
              </w:tabs>
              <w:autoSpaceDE/>
              <w:autoSpaceDN/>
              <w:spacing w:line="240" w:lineRule="auto"/>
              <w:rPr>
                <w:rFonts w:eastAsiaTheme="minorHAnsi"/>
                <w:sz w:val="28"/>
                <w:szCs w:val="28"/>
                <w:highlight w:val="yellow"/>
                <w:cs/>
                <w:lang w:val="en-US"/>
              </w:rPr>
            </w:pPr>
            <w:r w:rsidRPr="00780060">
              <w:rPr>
                <w:rFonts w:eastAsiaTheme="minorHAnsi"/>
                <w:sz w:val="28"/>
                <w:szCs w:val="28"/>
                <w:lang w:val="en-US"/>
              </w:rPr>
              <w:t>5,632,148.61</w:t>
            </w:r>
          </w:p>
        </w:tc>
      </w:tr>
      <w:tr w:rsidR="00780060" w:rsidRPr="0030581B" w:rsidTr="00FA2612">
        <w:trPr>
          <w:trHeight w:val="425"/>
        </w:trPr>
        <w:tc>
          <w:tcPr>
            <w:tcW w:w="5637" w:type="dxa"/>
            <w:vAlign w:val="center"/>
          </w:tcPr>
          <w:p w:rsidR="00780060" w:rsidRPr="0030581B" w:rsidRDefault="00780060" w:rsidP="00FA2612">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825" w:type="dxa"/>
            <w:vAlign w:val="center"/>
          </w:tcPr>
          <w:p w:rsidR="00780060" w:rsidRPr="00EF6888" w:rsidRDefault="00780060" w:rsidP="00FA2612">
            <w:pPr>
              <w:spacing w:line="240" w:lineRule="auto"/>
              <w:jc w:val="right"/>
              <w:rPr>
                <w:sz w:val="28"/>
                <w:szCs w:val="28"/>
                <w:highlight w:val="yellow"/>
                <w:lang w:val="en-US"/>
              </w:rPr>
            </w:pPr>
          </w:p>
        </w:tc>
        <w:tc>
          <w:tcPr>
            <w:tcW w:w="1826" w:type="dxa"/>
            <w:vAlign w:val="center"/>
          </w:tcPr>
          <w:p w:rsidR="00780060" w:rsidRPr="00876D05" w:rsidRDefault="00780060" w:rsidP="00FA2612">
            <w:pPr>
              <w:spacing w:line="240" w:lineRule="auto"/>
              <w:jc w:val="right"/>
              <w:rPr>
                <w:sz w:val="28"/>
                <w:szCs w:val="28"/>
                <w:lang w:val="en-US"/>
              </w:rPr>
            </w:pPr>
          </w:p>
        </w:tc>
      </w:tr>
      <w:tr w:rsidR="00780060" w:rsidRPr="0030581B" w:rsidTr="00FA2612">
        <w:trPr>
          <w:trHeight w:val="425"/>
        </w:trPr>
        <w:tc>
          <w:tcPr>
            <w:tcW w:w="5637" w:type="dxa"/>
            <w:vAlign w:val="center"/>
          </w:tcPr>
          <w:p w:rsidR="00780060" w:rsidRPr="0030581B" w:rsidRDefault="00780060" w:rsidP="00780060">
            <w:pPr>
              <w:spacing w:line="240" w:lineRule="auto"/>
              <w:rPr>
                <w:sz w:val="28"/>
                <w:szCs w:val="28"/>
                <w:highlight w:val="yellow"/>
                <w:lang w:val="en-US"/>
              </w:rPr>
            </w:pPr>
            <w:r>
              <w:rPr>
                <w:sz w:val="28"/>
                <w:szCs w:val="28"/>
                <w:lang w:val="en-US"/>
              </w:rPr>
              <w:t>Issued ordinary share</w:t>
            </w:r>
            <w:r w:rsidRPr="00F76D5F">
              <w:rPr>
                <w:sz w:val="28"/>
                <w:szCs w:val="28"/>
                <w:lang w:val="en-US"/>
              </w:rPr>
              <w:t xml:space="preserve"> as at 1 </w:t>
            </w:r>
            <w:r>
              <w:rPr>
                <w:sz w:val="28"/>
                <w:szCs w:val="28"/>
                <w:lang w:val="en-US"/>
              </w:rPr>
              <w:t>April</w:t>
            </w:r>
          </w:p>
        </w:tc>
        <w:tc>
          <w:tcPr>
            <w:tcW w:w="1825" w:type="dxa"/>
            <w:vAlign w:val="center"/>
          </w:tcPr>
          <w:p w:rsidR="00780060" w:rsidRPr="00EF7A41" w:rsidRDefault="00780060" w:rsidP="00FA2612">
            <w:pPr>
              <w:tabs>
                <w:tab w:val="decimal" w:pos="1525"/>
              </w:tabs>
              <w:autoSpaceDE/>
              <w:autoSpaceDN/>
              <w:spacing w:line="240" w:lineRule="auto"/>
              <w:rPr>
                <w:rFonts w:eastAsiaTheme="minorHAnsi"/>
                <w:sz w:val="28"/>
                <w:szCs w:val="28"/>
                <w:lang w:val="en-US"/>
              </w:rPr>
            </w:pPr>
            <w:r w:rsidRPr="00EF7A41">
              <w:rPr>
                <w:rFonts w:eastAsiaTheme="minorHAnsi"/>
                <w:sz w:val="28"/>
                <w:szCs w:val="28"/>
                <w:lang w:val="en-US"/>
              </w:rPr>
              <w:t>161,000,000</w:t>
            </w:r>
          </w:p>
        </w:tc>
        <w:tc>
          <w:tcPr>
            <w:tcW w:w="1826" w:type="dxa"/>
            <w:vAlign w:val="center"/>
          </w:tcPr>
          <w:p w:rsidR="00780060" w:rsidRPr="00876D05" w:rsidRDefault="00780060" w:rsidP="00FA2612">
            <w:pP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225,000</w:t>
            </w:r>
          </w:p>
        </w:tc>
      </w:tr>
      <w:tr w:rsidR="00780060" w:rsidRPr="0030581B" w:rsidTr="00FA2612">
        <w:trPr>
          <w:trHeight w:val="425"/>
        </w:trPr>
        <w:tc>
          <w:tcPr>
            <w:tcW w:w="5637" w:type="dxa"/>
            <w:vAlign w:val="center"/>
          </w:tcPr>
          <w:p w:rsidR="00780060" w:rsidRPr="0030581B" w:rsidRDefault="00780060" w:rsidP="00FA2612">
            <w:pPr>
              <w:spacing w:line="240" w:lineRule="auto"/>
              <w:rPr>
                <w:sz w:val="28"/>
                <w:szCs w:val="28"/>
                <w:highlight w:val="yellow"/>
                <w:lang w:val="en-US"/>
              </w:rPr>
            </w:pPr>
            <w:r>
              <w:rPr>
                <w:sz w:val="28"/>
                <w:szCs w:val="28"/>
                <w:lang w:val="en-US"/>
              </w:rPr>
              <w:t>Effects of c</w:t>
            </w:r>
            <w:r w:rsidRPr="00715280">
              <w:rPr>
                <w:sz w:val="28"/>
                <w:szCs w:val="28"/>
                <w:lang w:val="en-US"/>
              </w:rPr>
              <w:t xml:space="preserve">hange in </w:t>
            </w:r>
            <w:r>
              <w:rPr>
                <w:sz w:val="28"/>
                <w:szCs w:val="28"/>
                <w:lang w:val="en-US"/>
              </w:rPr>
              <w:t>par value of share capital</w:t>
            </w:r>
          </w:p>
        </w:tc>
        <w:tc>
          <w:tcPr>
            <w:tcW w:w="1825" w:type="dxa"/>
            <w:vAlign w:val="center"/>
          </w:tcPr>
          <w:p w:rsidR="00780060" w:rsidRPr="00EF7A41" w:rsidRDefault="00780060" w:rsidP="00FA2612">
            <w:pPr>
              <w:pBdr>
                <w:bottom w:val="single" w:sz="6" w:space="1" w:color="auto"/>
              </w:pBdr>
              <w:tabs>
                <w:tab w:val="decimal" w:pos="1309"/>
              </w:tabs>
              <w:autoSpaceDE/>
              <w:autoSpaceDN/>
              <w:spacing w:line="240" w:lineRule="auto"/>
              <w:rPr>
                <w:rFonts w:eastAsiaTheme="minorHAnsi"/>
                <w:sz w:val="28"/>
                <w:szCs w:val="28"/>
                <w:lang w:val="en-US"/>
              </w:rPr>
            </w:pPr>
            <w:r w:rsidRPr="00EF7A41">
              <w:rPr>
                <w:rFonts w:eastAsiaTheme="minorHAnsi"/>
                <w:sz w:val="28"/>
                <w:szCs w:val="28"/>
                <w:lang w:val="en-US"/>
              </w:rPr>
              <w:t xml:space="preserve">- </w:t>
            </w:r>
          </w:p>
        </w:tc>
        <w:tc>
          <w:tcPr>
            <w:tcW w:w="1826" w:type="dxa"/>
            <w:vAlign w:val="center"/>
          </w:tcPr>
          <w:p w:rsidR="00780060" w:rsidRPr="00876D05" w:rsidRDefault="00780060" w:rsidP="00FA2612">
            <w:pPr>
              <w:pBdr>
                <w:bottom w:val="single" w:sz="6" w:space="1" w:color="auto"/>
              </w:pBd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44,775,000</w:t>
            </w:r>
          </w:p>
        </w:tc>
      </w:tr>
      <w:tr w:rsidR="00780060" w:rsidRPr="0030581B" w:rsidTr="00FA2612">
        <w:trPr>
          <w:trHeight w:val="425"/>
        </w:trPr>
        <w:tc>
          <w:tcPr>
            <w:tcW w:w="5637" w:type="dxa"/>
            <w:vAlign w:val="center"/>
          </w:tcPr>
          <w:p w:rsidR="00780060" w:rsidRPr="0030581B" w:rsidRDefault="00780060" w:rsidP="00FA2612">
            <w:pPr>
              <w:spacing w:line="240" w:lineRule="auto"/>
              <w:rPr>
                <w:sz w:val="28"/>
                <w:szCs w:val="28"/>
                <w:highlight w:val="yellow"/>
                <w:lang w:val="en-US"/>
              </w:rPr>
            </w:pPr>
            <w:r w:rsidRPr="007E1ECA">
              <w:rPr>
                <w:sz w:val="28"/>
                <w:szCs w:val="28"/>
                <w:lang w:val="en-US"/>
              </w:rPr>
              <w:t>Weighted average of ordinary shares (Shares)</w:t>
            </w:r>
          </w:p>
        </w:tc>
        <w:tc>
          <w:tcPr>
            <w:tcW w:w="1825" w:type="dxa"/>
            <w:vAlign w:val="center"/>
          </w:tcPr>
          <w:p w:rsidR="00780060" w:rsidRPr="00EF7A41" w:rsidRDefault="00780060" w:rsidP="00FA2612">
            <w:pPr>
              <w:pBdr>
                <w:bottom w:val="double" w:sz="6" w:space="1" w:color="auto"/>
              </w:pBdr>
              <w:tabs>
                <w:tab w:val="decimal" w:pos="1525"/>
              </w:tabs>
              <w:autoSpaceDE/>
              <w:autoSpaceDN/>
              <w:spacing w:line="240" w:lineRule="auto"/>
              <w:rPr>
                <w:rFonts w:eastAsiaTheme="minorHAnsi"/>
                <w:sz w:val="28"/>
                <w:szCs w:val="28"/>
                <w:lang w:val="en-US"/>
              </w:rPr>
            </w:pPr>
            <w:r w:rsidRPr="00EF7A41">
              <w:rPr>
                <w:rFonts w:eastAsiaTheme="minorHAnsi"/>
                <w:sz w:val="28"/>
                <w:szCs w:val="28"/>
                <w:lang w:val="en-US"/>
              </w:rPr>
              <w:t xml:space="preserve">161,000,000 </w:t>
            </w:r>
          </w:p>
        </w:tc>
        <w:tc>
          <w:tcPr>
            <w:tcW w:w="1826" w:type="dxa"/>
            <w:vAlign w:val="center"/>
          </w:tcPr>
          <w:p w:rsidR="00780060" w:rsidRPr="00876D05" w:rsidRDefault="00780060" w:rsidP="00FA2612">
            <w:pPr>
              <w:pBdr>
                <w:bottom w:val="double" w:sz="6" w:space="1" w:color="auto"/>
              </w:pBd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 xml:space="preserve">45,000,000 </w:t>
            </w:r>
          </w:p>
        </w:tc>
      </w:tr>
      <w:tr w:rsidR="00780060" w:rsidRPr="0030581B" w:rsidTr="00B549D8">
        <w:trPr>
          <w:trHeight w:val="80"/>
        </w:trPr>
        <w:tc>
          <w:tcPr>
            <w:tcW w:w="5637" w:type="dxa"/>
            <w:vAlign w:val="center"/>
          </w:tcPr>
          <w:p w:rsidR="00780060" w:rsidRPr="00B549D8" w:rsidRDefault="00780060" w:rsidP="00FA2612">
            <w:pPr>
              <w:spacing w:line="240" w:lineRule="auto"/>
              <w:rPr>
                <w:sz w:val="10"/>
                <w:szCs w:val="10"/>
                <w:highlight w:val="yellow"/>
                <w:lang w:val="en-US"/>
              </w:rPr>
            </w:pPr>
          </w:p>
        </w:tc>
        <w:tc>
          <w:tcPr>
            <w:tcW w:w="1825" w:type="dxa"/>
            <w:vAlign w:val="center"/>
          </w:tcPr>
          <w:p w:rsidR="00780060" w:rsidRPr="00B549D8" w:rsidRDefault="00780060" w:rsidP="00FA2612">
            <w:pPr>
              <w:tabs>
                <w:tab w:val="decimal" w:pos="1309"/>
              </w:tabs>
              <w:autoSpaceDE/>
              <w:autoSpaceDN/>
              <w:spacing w:line="240" w:lineRule="auto"/>
              <w:jc w:val="right"/>
              <w:rPr>
                <w:rFonts w:eastAsiaTheme="minorHAnsi"/>
                <w:sz w:val="10"/>
                <w:szCs w:val="10"/>
                <w:lang w:val="en-US"/>
              </w:rPr>
            </w:pPr>
          </w:p>
        </w:tc>
        <w:tc>
          <w:tcPr>
            <w:tcW w:w="1826" w:type="dxa"/>
            <w:vAlign w:val="center"/>
          </w:tcPr>
          <w:p w:rsidR="00780060" w:rsidRPr="00B549D8" w:rsidRDefault="00780060" w:rsidP="00FA2612">
            <w:pPr>
              <w:tabs>
                <w:tab w:val="decimal" w:pos="1309"/>
              </w:tabs>
              <w:autoSpaceDE/>
              <w:autoSpaceDN/>
              <w:spacing w:line="240" w:lineRule="auto"/>
              <w:jc w:val="right"/>
              <w:rPr>
                <w:rFonts w:eastAsiaTheme="minorHAnsi"/>
                <w:sz w:val="10"/>
                <w:szCs w:val="10"/>
                <w:lang w:val="en-US"/>
              </w:rPr>
            </w:pPr>
          </w:p>
        </w:tc>
      </w:tr>
      <w:tr w:rsidR="00780060" w:rsidRPr="0030581B" w:rsidTr="00FA2612">
        <w:trPr>
          <w:trHeight w:val="425"/>
        </w:trPr>
        <w:tc>
          <w:tcPr>
            <w:tcW w:w="5637" w:type="dxa"/>
            <w:vAlign w:val="center"/>
          </w:tcPr>
          <w:p w:rsidR="00780060" w:rsidRPr="0030581B" w:rsidRDefault="00780060" w:rsidP="00FA2612">
            <w:pPr>
              <w:spacing w:line="240" w:lineRule="auto"/>
              <w:rPr>
                <w:sz w:val="28"/>
                <w:szCs w:val="28"/>
                <w:highlight w:val="yellow"/>
                <w:lang w:val="en-US"/>
              </w:rPr>
            </w:pPr>
            <w:r>
              <w:rPr>
                <w:sz w:val="28"/>
                <w:szCs w:val="28"/>
                <w:lang w:val="en-US"/>
              </w:rPr>
              <w:t>Basic earnings per share (Ba</w:t>
            </w:r>
            <w:r w:rsidRPr="00715280">
              <w:rPr>
                <w:sz w:val="28"/>
                <w:szCs w:val="28"/>
                <w:lang w:val="en-US"/>
              </w:rPr>
              <w:t>h</w:t>
            </w:r>
            <w:r>
              <w:rPr>
                <w:sz w:val="28"/>
                <w:szCs w:val="28"/>
                <w:lang w:val="en-US"/>
              </w:rPr>
              <w:t>t</w:t>
            </w:r>
            <w:r w:rsidRPr="00715280">
              <w:rPr>
                <w:sz w:val="28"/>
                <w:szCs w:val="28"/>
                <w:lang w:val="en-US"/>
              </w:rPr>
              <w:t>)</w:t>
            </w:r>
          </w:p>
        </w:tc>
        <w:tc>
          <w:tcPr>
            <w:tcW w:w="1825" w:type="dxa"/>
            <w:vAlign w:val="center"/>
          </w:tcPr>
          <w:p w:rsidR="00780060" w:rsidRPr="00EF7A41" w:rsidRDefault="00780060" w:rsidP="00EF7A41">
            <w:pPr>
              <w:pBdr>
                <w:bottom w:val="double" w:sz="6" w:space="1" w:color="auto"/>
              </w:pBdr>
              <w:tabs>
                <w:tab w:val="decimal" w:pos="1309"/>
              </w:tabs>
              <w:autoSpaceDE/>
              <w:autoSpaceDN/>
              <w:spacing w:line="240" w:lineRule="auto"/>
              <w:rPr>
                <w:rFonts w:eastAsiaTheme="minorHAnsi"/>
                <w:sz w:val="28"/>
                <w:szCs w:val="28"/>
                <w:lang w:val="en-US"/>
              </w:rPr>
            </w:pPr>
            <w:r w:rsidRPr="00EF7A41">
              <w:rPr>
                <w:rFonts w:eastAsiaTheme="minorHAnsi"/>
                <w:sz w:val="28"/>
                <w:szCs w:val="28"/>
                <w:cs/>
                <w:lang w:val="en-US"/>
              </w:rPr>
              <w:t>0.0</w:t>
            </w:r>
            <w:r w:rsidR="00EF7A41" w:rsidRPr="00EF7A41">
              <w:rPr>
                <w:rFonts w:eastAsiaTheme="minorHAnsi"/>
                <w:sz w:val="28"/>
                <w:szCs w:val="28"/>
                <w:lang w:val="en-US"/>
              </w:rPr>
              <w:t>3</w:t>
            </w:r>
          </w:p>
        </w:tc>
        <w:tc>
          <w:tcPr>
            <w:tcW w:w="1826" w:type="dxa"/>
            <w:vAlign w:val="center"/>
          </w:tcPr>
          <w:p w:rsidR="00780060" w:rsidRPr="00876D05" w:rsidRDefault="00780060" w:rsidP="00780060">
            <w:pPr>
              <w:pBdr>
                <w:bottom w:val="double" w:sz="6" w:space="1" w:color="auto"/>
              </w:pBdr>
              <w:tabs>
                <w:tab w:val="decimal" w:pos="1309"/>
              </w:tabs>
              <w:autoSpaceDE/>
              <w:autoSpaceDN/>
              <w:spacing w:line="240" w:lineRule="auto"/>
              <w:rPr>
                <w:rFonts w:eastAsiaTheme="minorHAnsi"/>
                <w:sz w:val="28"/>
                <w:szCs w:val="28"/>
                <w:lang w:val="en-US"/>
              </w:rPr>
            </w:pPr>
            <w:r w:rsidRPr="00876D05">
              <w:rPr>
                <w:rFonts w:eastAsiaTheme="minorHAnsi"/>
                <w:sz w:val="28"/>
                <w:szCs w:val="28"/>
                <w:lang w:val="en-US"/>
              </w:rPr>
              <w:t>0.</w:t>
            </w:r>
            <w:r w:rsidRPr="00876D05">
              <w:rPr>
                <w:rFonts w:eastAsiaTheme="minorHAnsi" w:hint="cs"/>
                <w:sz w:val="28"/>
                <w:szCs w:val="28"/>
                <w:cs/>
                <w:lang w:val="en-US"/>
              </w:rPr>
              <w:t>1</w:t>
            </w:r>
            <w:r>
              <w:rPr>
                <w:rFonts w:eastAsiaTheme="minorHAnsi"/>
                <w:sz w:val="28"/>
                <w:szCs w:val="28"/>
                <w:lang w:val="en-US"/>
              </w:rPr>
              <w:t>3</w:t>
            </w:r>
          </w:p>
        </w:tc>
      </w:tr>
    </w:tbl>
    <w:p w:rsidR="0030581B" w:rsidRDefault="00FF7492" w:rsidP="00B549D8">
      <w:pPr>
        <w:pStyle w:val="BlockText"/>
        <w:spacing w:before="360" w:after="200"/>
        <w:ind w:left="425" w:right="0" w:firstLine="0"/>
        <w:jc w:val="thaiDistribute"/>
        <w:rPr>
          <w:rFonts w:ascii="Angsana New" w:hAnsi="Angsana New"/>
          <w:highlight w:val="yellow"/>
        </w:rPr>
      </w:pPr>
      <w:r>
        <w:rPr>
          <w:rFonts w:ascii="Angsana New" w:hAnsi="Angsana New"/>
        </w:rPr>
        <w:t>For</w:t>
      </w:r>
      <w:r w:rsidR="00EF6888">
        <w:rPr>
          <w:rFonts w:ascii="Angsana New" w:hAnsi="Angsana New"/>
        </w:rPr>
        <w:t xml:space="preserve"> the six</w:t>
      </w:r>
      <w:r w:rsidR="005F4A63" w:rsidRPr="005F4A63">
        <w:rPr>
          <w:rFonts w:ascii="Angsana New" w:hAnsi="Angsana New"/>
        </w:rPr>
        <w:t>-month period</w:t>
      </w:r>
      <w:r>
        <w:rPr>
          <w:rFonts w:ascii="Angsana New" w:hAnsi="Angsana New"/>
        </w:rPr>
        <w:t>s</w:t>
      </w:r>
      <w:r w:rsidR="005F4A63" w:rsidRPr="005F4A63">
        <w:rPr>
          <w:rFonts w:ascii="Angsana New" w:hAnsi="Angsana New"/>
        </w:rPr>
        <w:t xml:space="preserve"> ended 3</w:t>
      </w:r>
      <w:r w:rsidR="00EF6888">
        <w:rPr>
          <w:rFonts w:ascii="Angsana New" w:hAnsi="Angsana New"/>
        </w:rPr>
        <w:t>0</w:t>
      </w:r>
      <w:r w:rsidR="005F4A63" w:rsidRPr="005F4A63">
        <w:rPr>
          <w:rFonts w:ascii="Angsana New" w:hAnsi="Angsana New"/>
        </w:rPr>
        <w:t xml:space="preserve"> </w:t>
      </w:r>
      <w:r w:rsidR="00EF6888">
        <w:rPr>
          <w:rFonts w:ascii="Angsana New" w:hAnsi="Angsana New"/>
        </w:rPr>
        <w:t>June</w:t>
      </w:r>
      <w:r w:rsidR="005F4A63" w:rsidRPr="005F4A63">
        <w:rPr>
          <w:rFonts w:ascii="Angsana New" w:hAnsi="Angsana New"/>
        </w:rPr>
        <w:t xml:space="preserve"> 2020</w:t>
      </w:r>
      <w:r w:rsidR="005F4A63">
        <w:rPr>
          <w:rFonts w:ascii="Angsana New" w:hAnsi="Angsana New"/>
        </w:rPr>
        <w:t xml:space="preserve"> and 2019</w:t>
      </w:r>
      <w:r w:rsidR="005F4A63" w:rsidRPr="005F4A63">
        <w:rPr>
          <w:rFonts w:ascii="Angsana New" w:hAnsi="Angsana New"/>
        </w:rPr>
        <w:t xml:space="preserve"> were summarized below</w:t>
      </w:r>
      <w:r w:rsidR="00D963BF">
        <w:rPr>
          <w:rFonts w:ascii="Angsana New" w:hAnsi="Angsana New"/>
        </w:rPr>
        <w:t>s</w:t>
      </w:r>
      <w:r w:rsidR="005F4A63" w:rsidRPr="005F4A63">
        <w:rPr>
          <w:rFonts w:ascii="Angsana New" w:hAnsi="Angsana New"/>
        </w:rPr>
        <w:t>.</w:t>
      </w:r>
    </w:p>
    <w:tbl>
      <w:tblPr>
        <w:tblStyle w:val="TableGrid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25"/>
        <w:gridCol w:w="1826"/>
      </w:tblGrid>
      <w:tr w:rsidR="0030581B" w:rsidRPr="0030581B" w:rsidTr="00896999">
        <w:trPr>
          <w:trHeight w:val="454"/>
        </w:trPr>
        <w:tc>
          <w:tcPr>
            <w:tcW w:w="5637" w:type="dxa"/>
            <w:vAlign w:val="center"/>
          </w:tcPr>
          <w:p w:rsidR="0030581B" w:rsidRPr="0030581B" w:rsidRDefault="0030581B" w:rsidP="0030581B">
            <w:pPr>
              <w:spacing w:line="240" w:lineRule="auto"/>
              <w:rPr>
                <w:sz w:val="28"/>
                <w:szCs w:val="28"/>
                <w:highlight w:val="yellow"/>
                <w:lang w:val="en-US"/>
              </w:rPr>
            </w:pPr>
          </w:p>
        </w:tc>
        <w:tc>
          <w:tcPr>
            <w:tcW w:w="1825" w:type="dxa"/>
            <w:vAlign w:val="center"/>
          </w:tcPr>
          <w:p w:rsidR="0030581B" w:rsidRPr="008D5E68" w:rsidRDefault="00E91AC3" w:rsidP="0030581B">
            <w:pPr>
              <w:pBdr>
                <w:bottom w:val="single" w:sz="6" w:space="1" w:color="auto"/>
              </w:pBdr>
              <w:spacing w:line="240" w:lineRule="auto"/>
              <w:jc w:val="center"/>
              <w:rPr>
                <w:sz w:val="28"/>
                <w:szCs w:val="28"/>
                <w:lang w:val="en-US"/>
              </w:rPr>
            </w:pPr>
            <w:r w:rsidRPr="008D5E68">
              <w:rPr>
                <w:sz w:val="28"/>
                <w:szCs w:val="28"/>
                <w:lang w:val="en-US"/>
              </w:rPr>
              <w:t>2020</w:t>
            </w:r>
          </w:p>
        </w:tc>
        <w:tc>
          <w:tcPr>
            <w:tcW w:w="1826" w:type="dxa"/>
            <w:vAlign w:val="center"/>
          </w:tcPr>
          <w:p w:rsidR="0030581B" w:rsidRPr="008D5E68" w:rsidRDefault="008D5E68" w:rsidP="0030581B">
            <w:pPr>
              <w:pBdr>
                <w:bottom w:val="single" w:sz="6" w:space="1" w:color="auto"/>
              </w:pBdr>
              <w:spacing w:line="240" w:lineRule="auto"/>
              <w:jc w:val="center"/>
              <w:rPr>
                <w:sz w:val="28"/>
                <w:szCs w:val="28"/>
                <w:lang w:val="en-US"/>
              </w:rPr>
            </w:pPr>
            <w:r>
              <w:rPr>
                <w:sz w:val="28"/>
                <w:szCs w:val="28"/>
                <w:lang w:val="en-US"/>
              </w:rPr>
              <w:t>2019</w:t>
            </w:r>
          </w:p>
        </w:tc>
      </w:tr>
      <w:tr w:rsidR="0030581B" w:rsidRPr="0030581B" w:rsidTr="008D116B">
        <w:trPr>
          <w:trHeight w:val="425"/>
        </w:trPr>
        <w:tc>
          <w:tcPr>
            <w:tcW w:w="5637" w:type="dxa"/>
            <w:vAlign w:val="center"/>
          </w:tcPr>
          <w:p w:rsidR="0030581B" w:rsidRPr="0030581B" w:rsidRDefault="003F0ED4" w:rsidP="00896999">
            <w:pPr>
              <w:autoSpaceDE/>
              <w:autoSpaceDN/>
              <w:spacing w:line="240" w:lineRule="auto"/>
              <w:rPr>
                <w:sz w:val="28"/>
                <w:szCs w:val="28"/>
                <w:highlight w:val="yellow"/>
                <w:lang w:val="en-US"/>
              </w:rPr>
            </w:pPr>
            <w:r w:rsidRPr="003F0ED4">
              <w:rPr>
                <w:sz w:val="28"/>
                <w:szCs w:val="28"/>
                <w:lang w:val="en-US"/>
              </w:rPr>
              <w:t>Profit</w:t>
            </w:r>
            <w:r w:rsidR="00896999">
              <w:rPr>
                <w:sz w:val="28"/>
                <w:szCs w:val="28"/>
                <w:lang w:val="en-US"/>
              </w:rPr>
              <w:t xml:space="preserve"> </w:t>
            </w:r>
            <w:r w:rsidRPr="003F0ED4">
              <w:rPr>
                <w:sz w:val="28"/>
                <w:szCs w:val="28"/>
                <w:lang w:val="en-US"/>
              </w:rPr>
              <w:t>for the period</w:t>
            </w:r>
            <w:r w:rsidR="0030581B" w:rsidRPr="003F0ED4">
              <w:rPr>
                <w:sz w:val="28"/>
                <w:szCs w:val="28"/>
                <w:lang w:val="en-US"/>
              </w:rPr>
              <w:t xml:space="preserve"> (</w:t>
            </w:r>
            <w:r w:rsidR="00FF7492">
              <w:rPr>
                <w:sz w:val="28"/>
                <w:szCs w:val="28"/>
                <w:lang w:val="en-US"/>
              </w:rPr>
              <w:t>Baht</w:t>
            </w:r>
            <w:r w:rsidR="0030581B" w:rsidRPr="003F0ED4">
              <w:rPr>
                <w:sz w:val="28"/>
                <w:szCs w:val="28"/>
                <w:cs/>
                <w:lang w:val="en-US"/>
              </w:rPr>
              <w:t>)</w:t>
            </w:r>
          </w:p>
        </w:tc>
        <w:tc>
          <w:tcPr>
            <w:tcW w:w="1825" w:type="dxa"/>
            <w:vAlign w:val="center"/>
          </w:tcPr>
          <w:p w:rsidR="0030581B" w:rsidRPr="00EF6888" w:rsidRDefault="007D77C6" w:rsidP="00FF7492">
            <w:pPr>
              <w:tabs>
                <w:tab w:val="decimal" w:pos="1309"/>
              </w:tabs>
              <w:autoSpaceDE/>
              <w:autoSpaceDN/>
              <w:spacing w:line="240" w:lineRule="auto"/>
              <w:rPr>
                <w:rFonts w:eastAsiaTheme="minorHAnsi"/>
                <w:sz w:val="28"/>
                <w:szCs w:val="28"/>
                <w:highlight w:val="yellow"/>
                <w:lang w:val="en-US"/>
              </w:rPr>
            </w:pPr>
            <w:r w:rsidRPr="007D77C6">
              <w:rPr>
                <w:rFonts w:eastAsiaTheme="minorHAnsi"/>
                <w:sz w:val="28"/>
                <w:szCs w:val="28"/>
                <w:lang w:val="en-US"/>
              </w:rPr>
              <w:t>6,765,619.63</w:t>
            </w:r>
          </w:p>
        </w:tc>
        <w:tc>
          <w:tcPr>
            <w:tcW w:w="1826" w:type="dxa"/>
            <w:vAlign w:val="center"/>
          </w:tcPr>
          <w:p w:rsidR="0030581B" w:rsidRPr="00EF6888" w:rsidRDefault="00876D05" w:rsidP="00FF7492">
            <w:pPr>
              <w:tabs>
                <w:tab w:val="decimal" w:pos="1309"/>
              </w:tabs>
              <w:autoSpaceDE/>
              <w:autoSpaceDN/>
              <w:spacing w:line="240" w:lineRule="auto"/>
              <w:rPr>
                <w:rFonts w:eastAsiaTheme="minorHAnsi"/>
                <w:sz w:val="28"/>
                <w:szCs w:val="28"/>
                <w:highlight w:val="yellow"/>
                <w:cs/>
                <w:lang w:val="en-US"/>
              </w:rPr>
            </w:pPr>
            <w:r w:rsidRPr="00876D05">
              <w:rPr>
                <w:rFonts w:eastAsiaTheme="minorHAnsi"/>
                <w:sz w:val="28"/>
                <w:szCs w:val="28"/>
                <w:lang w:val="en-US"/>
              </w:rPr>
              <w:t xml:space="preserve">8,192,088.59 </w:t>
            </w:r>
            <w:r w:rsidR="0030581B" w:rsidRPr="00EF6888">
              <w:rPr>
                <w:rFonts w:eastAsiaTheme="minorHAnsi"/>
                <w:sz w:val="28"/>
                <w:szCs w:val="28"/>
                <w:highlight w:val="yellow"/>
                <w:lang w:val="en-US"/>
              </w:rPr>
              <w:t xml:space="preserve"> </w:t>
            </w:r>
          </w:p>
        </w:tc>
      </w:tr>
      <w:tr w:rsidR="0030581B" w:rsidRPr="0030581B" w:rsidTr="008D116B">
        <w:trPr>
          <w:trHeight w:val="425"/>
        </w:trPr>
        <w:tc>
          <w:tcPr>
            <w:tcW w:w="5637" w:type="dxa"/>
            <w:vAlign w:val="center"/>
          </w:tcPr>
          <w:p w:rsidR="0030581B" w:rsidRPr="0030581B" w:rsidRDefault="00715280" w:rsidP="00715280">
            <w:pPr>
              <w:spacing w:line="240" w:lineRule="auto"/>
              <w:rPr>
                <w:b/>
                <w:bCs/>
                <w:sz w:val="28"/>
                <w:szCs w:val="28"/>
                <w:highlight w:val="yellow"/>
                <w:lang w:val="en-US"/>
              </w:rPr>
            </w:pPr>
            <w:r w:rsidRPr="00715280">
              <w:rPr>
                <w:b/>
                <w:bCs/>
                <w:sz w:val="28"/>
                <w:szCs w:val="28"/>
                <w:lang w:val="en-US"/>
              </w:rPr>
              <w:t>Weighted average</w:t>
            </w:r>
            <w:r>
              <w:rPr>
                <w:rFonts w:hint="cs"/>
                <w:b/>
                <w:bCs/>
                <w:sz w:val="28"/>
                <w:szCs w:val="28"/>
                <w:cs/>
                <w:lang w:val="en-US"/>
              </w:rPr>
              <w:t xml:space="preserve"> </w:t>
            </w:r>
            <w:r>
              <w:rPr>
                <w:b/>
                <w:bCs/>
                <w:sz w:val="28"/>
                <w:szCs w:val="28"/>
                <w:lang w:val="en-US"/>
              </w:rPr>
              <w:t>of</w:t>
            </w:r>
            <w:r w:rsidRPr="00715280">
              <w:rPr>
                <w:b/>
                <w:bCs/>
                <w:sz w:val="28"/>
                <w:szCs w:val="28"/>
                <w:lang w:val="en-US"/>
              </w:rPr>
              <w:t xml:space="preserve"> ordinary shares (Shares)</w:t>
            </w:r>
          </w:p>
        </w:tc>
        <w:tc>
          <w:tcPr>
            <w:tcW w:w="1825" w:type="dxa"/>
            <w:vAlign w:val="center"/>
          </w:tcPr>
          <w:p w:rsidR="0030581B" w:rsidRPr="00EF6888" w:rsidRDefault="0030581B" w:rsidP="0030581B">
            <w:pPr>
              <w:spacing w:line="240" w:lineRule="auto"/>
              <w:jc w:val="right"/>
              <w:rPr>
                <w:sz w:val="28"/>
                <w:szCs w:val="28"/>
                <w:highlight w:val="yellow"/>
                <w:lang w:val="en-US"/>
              </w:rPr>
            </w:pPr>
          </w:p>
        </w:tc>
        <w:tc>
          <w:tcPr>
            <w:tcW w:w="1826" w:type="dxa"/>
            <w:vAlign w:val="center"/>
          </w:tcPr>
          <w:p w:rsidR="0030581B" w:rsidRPr="00876D05" w:rsidRDefault="0030581B" w:rsidP="0030581B">
            <w:pPr>
              <w:spacing w:line="240" w:lineRule="auto"/>
              <w:jc w:val="right"/>
              <w:rPr>
                <w:sz w:val="28"/>
                <w:szCs w:val="28"/>
                <w:lang w:val="en-US"/>
              </w:rPr>
            </w:pPr>
          </w:p>
        </w:tc>
      </w:tr>
      <w:tr w:rsidR="0030581B" w:rsidRPr="0030581B" w:rsidTr="008D116B">
        <w:trPr>
          <w:trHeight w:val="425"/>
        </w:trPr>
        <w:tc>
          <w:tcPr>
            <w:tcW w:w="5637" w:type="dxa"/>
            <w:vAlign w:val="center"/>
          </w:tcPr>
          <w:p w:rsidR="0030581B" w:rsidRPr="0030581B" w:rsidRDefault="00FF7492" w:rsidP="0030581B">
            <w:pPr>
              <w:spacing w:line="240" w:lineRule="auto"/>
              <w:rPr>
                <w:sz w:val="28"/>
                <w:szCs w:val="28"/>
                <w:highlight w:val="yellow"/>
                <w:lang w:val="en-US"/>
              </w:rPr>
            </w:pPr>
            <w:r>
              <w:rPr>
                <w:sz w:val="28"/>
                <w:szCs w:val="28"/>
                <w:lang w:val="en-US"/>
              </w:rPr>
              <w:t>Issued ordinary share</w:t>
            </w:r>
            <w:r w:rsidR="006F6094" w:rsidRPr="00F76D5F">
              <w:rPr>
                <w:sz w:val="28"/>
                <w:szCs w:val="28"/>
                <w:lang w:val="en-US"/>
              </w:rPr>
              <w:t xml:space="preserve"> as at 1 January</w:t>
            </w:r>
          </w:p>
        </w:tc>
        <w:tc>
          <w:tcPr>
            <w:tcW w:w="1825" w:type="dxa"/>
            <w:vAlign w:val="center"/>
          </w:tcPr>
          <w:p w:rsidR="0030581B" w:rsidRPr="007D77C6" w:rsidRDefault="00FF7492" w:rsidP="00FF7492">
            <w:pPr>
              <w:tabs>
                <w:tab w:val="decimal" w:pos="1525"/>
              </w:tabs>
              <w:autoSpaceDE/>
              <w:autoSpaceDN/>
              <w:spacing w:line="240" w:lineRule="auto"/>
              <w:rPr>
                <w:rFonts w:eastAsiaTheme="minorHAnsi"/>
                <w:sz w:val="28"/>
                <w:szCs w:val="28"/>
                <w:lang w:val="en-US"/>
              </w:rPr>
            </w:pPr>
            <w:r w:rsidRPr="007D77C6">
              <w:rPr>
                <w:rFonts w:eastAsiaTheme="minorHAnsi"/>
                <w:sz w:val="28"/>
                <w:szCs w:val="28"/>
                <w:lang w:val="en-US"/>
              </w:rPr>
              <w:t>161,000,000</w:t>
            </w:r>
          </w:p>
        </w:tc>
        <w:tc>
          <w:tcPr>
            <w:tcW w:w="1826" w:type="dxa"/>
            <w:vAlign w:val="center"/>
          </w:tcPr>
          <w:p w:rsidR="0030581B" w:rsidRPr="00876D05" w:rsidRDefault="00FF7492" w:rsidP="00FF7492">
            <w:pP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225,000</w:t>
            </w:r>
          </w:p>
        </w:tc>
      </w:tr>
      <w:tr w:rsidR="0030581B" w:rsidRPr="0030581B" w:rsidTr="008D116B">
        <w:trPr>
          <w:trHeight w:val="425"/>
        </w:trPr>
        <w:tc>
          <w:tcPr>
            <w:tcW w:w="5637" w:type="dxa"/>
            <w:vAlign w:val="center"/>
          </w:tcPr>
          <w:p w:rsidR="0030581B" w:rsidRPr="0030581B" w:rsidRDefault="00FF7492" w:rsidP="00F76D5F">
            <w:pPr>
              <w:spacing w:line="240" w:lineRule="auto"/>
              <w:rPr>
                <w:sz w:val="28"/>
                <w:szCs w:val="28"/>
                <w:highlight w:val="yellow"/>
                <w:lang w:val="en-US"/>
              </w:rPr>
            </w:pPr>
            <w:r>
              <w:rPr>
                <w:sz w:val="28"/>
                <w:szCs w:val="28"/>
                <w:lang w:val="en-US"/>
              </w:rPr>
              <w:t>Effects of c</w:t>
            </w:r>
            <w:r w:rsidR="00715280" w:rsidRPr="00715280">
              <w:rPr>
                <w:sz w:val="28"/>
                <w:szCs w:val="28"/>
                <w:lang w:val="en-US"/>
              </w:rPr>
              <w:t xml:space="preserve">hange in </w:t>
            </w:r>
            <w:r w:rsidR="00F76D5F">
              <w:rPr>
                <w:sz w:val="28"/>
                <w:szCs w:val="28"/>
                <w:lang w:val="en-US"/>
              </w:rPr>
              <w:t>par value</w:t>
            </w:r>
            <w:r>
              <w:rPr>
                <w:sz w:val="28"/>
                <w:szCs w:val="28"/>
                <w:lang w:val="en-US"/>
              </w:rPr>
              <w:t xml:space="preserve"> of share capital</w:t>
            </w:r>
          </w:p>
        </w:tc>
        <w:tc>
          <w:tcPr>
            <w:tcW w:w="1825" w:type="dxa"/>
            <w:vAlign w:val="center"/>
          </w:tcPr>
          <w:p w:rsidR="0030581B" w:rsidRPr="007D77C6" w:rsidRDefault="0030581B" w:rsidP="00FF7492">
            <w:pPr>
              <w:pBdr>
                <w:bottom w:val="single" w:sz="6" w:space="1" w:color="auto"/>
              </w:pBdr>
              <w:tabs>
                <w:tab w:val="decimal" w:pos="1309"/>
              </w:tabs>
              <w:autoSpaceDE/>
              <w:autoSpaceDN/>
              <w:spacing w:line="240" w:lineRule="auto"/>
              <w:rPr>
                <w:rFonts w:eastAsiaTheme="minorHAnsi"/>
                <w:sz w:val="28"/>
                <w:szCs w:val="28"/>
                <w:lang w:val="en-US"/>
              </w:rPr>
            </w:pPr>
            <w:r w:rsidRPr="007D77C6">
              <w:rPr>
                <w:rFonts w:eastAsiaTheme="minorHAnsi"/>
                <w:sz w:val="28"/>
                <w:szCs w:val="28"/>
                <w:lang w:val="en-US"/>
              </w:rPr>
              <w:t xml:space="preserve">- </w:t>
            </w:r>
          </w:p>
        </w:tc>
        <w:tc>
          <w:tcPr>
            <w:tcW w:w="1826" w:type="dxa"/>
            <w:vAlign w:val="center"/>
          </w:tcPr>
          <w:p w:rsidR="0030581B" w:rsidRPr="00876D05" w:rsidRDefault="0030581B" w:rsidP="00FF7492">
            <w:pPr>
              <w:pBdr>
                <w:bottom w:val="single" w:sz="6" w:space="1" w:color="auto"/>
              </w:pBd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44,775,000</w:t>
            </w:r>
          </w:p>
        </w:tc>
      </w:tr>
      <w:tr w:rsidR="0030581B" w:rsidRPr="0030581B" w:rsidTr="008D116B">
        <w:trPr>
          <w:trHeight w:val="425"/>
        </w:trPr>
        <w:tc>
          <w:tcPr>
            <w:tcW w:w="5637" w:type="dxa"/>
            <w:vAlign w:val="center"/>
          </w:tcPr>
          <w:p w:rsidR="0030581B" w:rsidRPr="0030581B" w:rsidRDefault="007E1ECA" w:rsidP="0030581B">
            <w:pPr>
              <w:spacing w:line="240" w:lineRule="auto"/>
              <w:rPr>
                <w:sz w:val="28"/>
                <w:szCs w:val="28"/>
                <w:highlight w:val="yellow"/>
                <w:lang w:val="en-US"/>
              </w:rPr>
            </w:pPr>
            <w:r w:rsidRPr="007E1ECA">
              <w:rPr>
                <w:sz w:val="28"/>
                <w:szCs w:val="28"/>
                <w:lang w:val="en-US"/>
              </w:rPr>
              <w:t>Weighted average of ordinary shares (Shares)</w:t>
            </w:r>
          </w:p>
        </w:tc>
        <w:tc>
          <w:tcPr>
            <w:tcW w:w="1825" w:type="dxa"/>
            <w:vAlign w:val="center"/>
          </w:tcPr>
          <w:p w:rsidR="0030581B" w:rsidRPr="007D77C6" w:rsidRDefault="0030581B" w:rsidP="00FF7492">
            <w:pPr>
              <w:pBdr>
                <w:bottom w:val="double" w:sz="6" w:space="1" w:color="auto"/>
              </w:pBdr>
              <w:tabs>
                <w:tab w:val="decimal" w:pos="1525"/>
              </w:tabs>
              <w:autoSpaceDE/>
              <w:autoSpaceDN/>
              <w:spacing w:line="240" w:lineRule="auto"/>
              <w:rPr>
                <w:rFonts w:eastAsiaTheme="minorHAnsi"/>
                <w:sz w:val="28"/>
                <w:szCs w:val="28"/>
                <w:lang w:val="en-US"/>
              </w:rPr>
            </w:pPr>
            <w:r w:rsidRPr="007D77C6">
              <w:rPr>
                <w:rFonts w:eastAsiaTheme="minorHAnsi"/>
                <w:sz w:val="28"/>
                <w:szCs w:val="28"/>
                <w:lang w:val="en-US"/>
              </w:rPr>
              <w:t xml:space="preserve">161,000,000 </w:t>
            </w:r>
          </w:p>
        </w:tc>
        <w:tc>
          <w:tcPr>
            <w:tcW w:w="1826" w:type="dxa"/>
            <w:vAlign w:val="center"/>
          </w:tcPr>
          <w:p w:rsidR="0030581B" w:rsidRPr="00876D05" w:rsidRDefault="0030581B" w:rsidP="00FF7492">
            <w:pPr>
              <w:pBdr>
                <w:bottom w:val="double" w:sz="6" w:space="1" w:color="auto"/>
              </w:pBdr>
              <w:tabs>
                <w:tab w:val="decimal" w:pos="1525"/>
              </w:tabs>
              <w:autoSpaceDE/>
              <w:autoSpaceDN/>
              <w:spacing w:line="240" w:lineRule="auto"/>
              <w:rPr>
                <w:rFonts w:eastAsiaTheme="minorHAnsi"/>
                <w:sz w:val="28"/>
                <w:szCs w:val="28"/>
                <w:lang w:val="en-US"/>
              </w:rPr>
            </w:pPr>
            <w:r w:rsidRPr="00876D05">
              <w:rPr>
                <w:rFonts w:eastAsiaTheme="minorHAnsi"/>
                <w:sz w:val="28"/>
                <w:szCs w:val="28"/>
                <w:lang w:val="en-US"/>
              </w:rPr>
              <w:t xml:space="preserve">45,000,000 </w:t>
            </w:r>
          </w:p>
        </w:tc>
      </w:tr>
      <w:tr w:rsidR="0030581B" w:rsidRPr="0030581B" w:rsidTr="00B549D8">
        <w:trPr>
          <w:trHeight w:val="80"/>
        </w:trPr>
        <w:tc>
          <w:tcPr>
            <w:tcW w:w="5637" w:type="dxa"/>
            <w:vAlign w:val="center"/>
          </w:tcPr>
          <w:p w:rsidR="0030581B" w:rsidRPr="00B549D8" w:rsidRDefault="0030581B" w:rsidP="0030581B">
            <w:pPr>
              <w:spacing w:line="240" w:lineRule="auto"/>
              <w:rPr>
                <w:sz w:val="10"/>
                <w:szCs w:val="10"/>
                <w:highlight w:val="yellow"/>
                <w:lang w:val="en-US"/>
              </w:rPr>
            </w:pPr>
          </w:p>
        </w:tc>
        <w:tc>
          <w:tcPr>
            <w:tcW w:w="1825" w:type="dxa"/>
            <w:vAlign w:val="center"/>
          </w:tcPr>
          <w:p w:rsidR="0030581B" w:rsidRPr="00B549D8" w:rsidRDefault="0030581B" w:rsidP="00FF7492">
            <w:pPr>
              <w:tabs>
                <w:tab w:val="decimal" w:pos="1309"/>
              </w:tabs>
              <w:autoSpaceDE/>
              <w:autoSpaceDN/>
              <w:spacing w:line="240" w:lineRule="auto"/>
              <w:jc w:val="right"/>
              <w:rPr>
                <w:rFonts w:eastAsiaTheme="minorHAnsi"/>
                <w:sz w:val="10"/>
                <w:szCs w:val="10"/>
                <w:lang w:val="en-US"/>
              </w:rPr>
            </w:pPr>
          </w:p>
        </w:tc>
        <w:tc>
          <w:tcPr>
            <w:tcW w:w="1826" w:type="dxa"/>
            <w:vAlign w:val="center"/>
          </w:tcPr>
          <w:p w:rsidR="0030581B" w:rsidRPr="00B549D8" w:rsidRDefault="0030581B" w:rsidP="00FF7492">
            <w:pPr>
              <w:tabs>
                <w:tab w:val="decimal" w:pos="1309"/>
              </w:tabs>
              <w:autoSpaceDE/>
              <w:autoSpaceDN/>
              <w:spacing w:line="240" w:lineRule="auto"/>
              <w:jc w:val="right"/>
              <w:rPr>
                <w:rFonts w:eastAsiaTheme="minorHAnsi"/>
                <w:sz w:val="10"/>
                <w:szCs w:val="10"/>
                <w:lang w:val="en-US"/>
              </w:rPr>
            </w:pPr>
          </w:p>
        </w:tc>
      </w:tr>
      <w:tr w:rsidR="0030581B" w:rsidRPr="0030581B" w:rsidTr="008D116B">
        <w:trPr>
          <w:trHeight w:val="425"/>
        </w:trPr>
        <w:tc>
          <w:tcPr>
            <w:tcW w:w="5637" w:type="dxa"/>
            <w:vAlign w:val="center"/>
          </w:tcPr>
          <w:p w:rsidR="0030581B" w:rsidRPr="0030581B" w:rsidRDefault="00FF7492" w:rsidP="0030581B">
            <w:pPr>
              <w:spacing w:line="240" w:lineRule="auto"/>
              <w:rPr>
                <w:sz w:val="28"/>
                <w:szCs w:val="28"/>
                <w:highlight w:val="yellow"/>
                <w:lang w:val="en-US"/>
              </w:rPr>
            </w:pPr>
            <w:r>
              <w:rPr>
                <w:sz w:val="28"/>
                <w:szCs w:val="28"/>
                <w:lang w:val="en-US"/>
              </w:rPr>
              <w:t>Basic earnings per share (Ba</w:t>
            </w:r>
            <w:r w:rsidR="00715280" w:rsidRPr="00715280">
              <w:rPr>
                <w:sz w:val="28"/>
                <w:szCs w:val="28"/>
                <w:lang w:val="en-US"/>
              </w:rPr>
              <w:t>h</w:t>
            </w:r>
            <w:r>
              <w:rPr>
                <w:sz w:val="28"/>
                <w:szCs w:val="28"/>
                <w:lang w:val="en-US"/>
              </w:rPr>
              <w:t>t</w:t>
            </w:r>
            <w:r w:rsidR="00715280" w:rsidRPr="00715280">
              <w:rPr>
                <w:sz w:val="28"/>
                <w:szCs w:val="28"/>
                <w:lang w:val="en-US"/>
              </w:rPr>
              <w:t>)</w:t>
            </w:r>
          </w:p>
        </w:tc>
        <w:tc>
          <w:tcPr>
            <w:tcW w:w="1825" w:type="dxa"/>
            <w:vAlign w:val="center"/>
          </w:tcPr>
          <w:p w:rsidR="0030581B" w:rsidRPr="007D77C6" w:rsidRDefault="0030581B" w:rsidP="00FF7492">
            <w:pPr>
              <w:pBdr>
                <w:bottom w:val="double" w:sz="6" w:space="1" w:color="auto"/>
              </w:pBdr>
              <w:tabs>
                <w:tab w:val="decimal" w:pos="1309"/>
              </w:tabs>
              <w:autoSpaceDE/>
              <w:autoSpaceDN/>
              <w:spacing w:line="240" w:lineRule="auto"/>
              <w:rPr>
                <w:rFonts w:eastAsiaTheme="minorHAnsi"/>
                <w:sz w:val="28"/>
                <w:szCs w:val="28"/>
                <w:lang w:val="en-US"/>
              </w:rPr>
            </w:pPr>
            <w:r w:rsidRPr="007D77C6">
              <w:rPr>
                <w:rFonts w:eastAsiaTheme="minorHAnsi"/>
                <w:sz w:val="28"/>
                <w:szCs w:val="28"/>
                <w:cs/>
                <w:lang w:val="en-US"/>
              </w:rPr>
              <w:t>0.0</w:t>
            </w:r>
            <w:r w:rsidR="007D77C6">
              <w:rPr>
                <w:rFonts w:eastAsiaTheme="minorHAnsi"/>
                <w:sz w:val="28"/>
                <w:szCs w:val="28"/>
                <w:lang w:val="en-US"/>
              </w:rPr>
              <w:t>4</w:t>
            </w:r>
          </w:p>
        </w:tc>
        <w:tc>
          <w:tcPr>
            <w:tcW w:w="1826" w:type="dxa"/>
            <w:vAlign w:val="center"/>
          </w:tcPr>
          <w:p w:rsidR="0030581B" w:rsidRPr="00876D05" w:rsidRDefault="0030581B" w:rsidP="00FF7492">
            <w:pPr>
              <w:pBdr>
                <w:bottom w:val="double" w:sz="6" w:space="1" w:color="auto"/>
              </w:pBdr>
              <w:tabs>
                <w:tab w:val="decimal" w:pos="1309"/>
              </w:tabs>
              <w:autoSpaceDE/>
              <w:autoSpaceDN/>
              <w:spacing w:line="240" w:lineRule="auto"/>
              <w:rPr>
                <w:rFonts w:eastAsiaTheme="minorHAnsi"/>
                <w:sz w:val="28"/>
                <w:szCs w:val="28"/>
                <w:lang w:val="en-US"/>
              </w:rPr>
            </w:pPr>
            <w:r w:rsidRPr="00876D05">
              <w:rPr>
                <w:rFonts w:eastAsiaTheme="minorHAnsi"/>
                <w:sz w:val="28"/>
                <w:szCs w:val="28"/>
                <w:lang w:val="en-US"/>
              </w:rPr>
              <w:t>0.</w:t>
            </w:r>
            <w:r w:rsidR="00876D05" w:rsidRPr="00876D05">
              <w:rPr>
                <w:rFonts w:eastAsiaTheme="minorHAnsi" w:hint="cs"/>
                <w:sz w:val="28"/>
                <w:szCs w:val="28"/>
                <w:cs/>
                <w:lang w:val="en-US"/>
              </w:rPr>
              <w:t>18</w:t>
            </w:r>
          </w:p>
        </w:tc>
      </w:tr>
    </w:tbl>
    <w:p w:rsidR="00B23EC8" w:rsidRDefault="00B23EC8" w:rsidP="00B23EC8">
      <w:pPr>
        <w:tabs>
          <w:tab w:val="left" w:pos="426"/>
        </w:tabs>
        <w:spacing w:before="240" w:after="240" w:line="240" w:lineRule="auto"/>
        <w:ind w:right="147"/>
        <w:jc w:val="thaiDistribute"/>
        <w:rPr>
          <w:rFonts w:ascii="Angsana New" w:hAnsi="Angsana New"/>
          <w:b/>
          <w:bCs/>
          <w:sz w:val="28"/>
          <w:szCs w:val="28"/>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B23EC8" w:rsidRDefault="00B23EC8" w:rsidP="00B23EC8">
      <w:pPr>
        <w:tabs>
          <w:tab w:val="left" w:pos="426"/>
        </w:tabs>
        <w:spacing w:before="240" w:after="240" w:line="240" w:lineRule="auto"/>
        <w:ind w:right="147"/>
        <w:jc w:val="thaiDistribute"/>
        <w:rPr>
          <w:rFonts w:ascii="Angsana New" w:hAnsi="Angsana New"/>
          <w:b/>
          <w:bCs/>
          <w:sz w:val="28"/>
          <w:szCs w:val="28"/>
        </w:rPr>
      </w:pPr>
    </w:p>
    <w:p w:rsidR="00A71C55" w:rsidRPr="00395BAD" w:rsidRDefault="006B787D" w:rsidP="00F0771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RELATED PARTY TRANSACTIONS</w:t>
      </w:r>
    </w:p>
    <w:p w:rsidR="00B23EC8" w:rsidRDefault="008A473C" w:rsidP="00B23EC8">
      <w:pPr>
        <w:pStyle w:val="BlockText"/>
        <w:spacing w:after="240"/>
        <w:ind w:left="425" w:right="0" w:firstLine="0"/>
        <w:jc w:val="thaiDistribute"/>
        <w:rPr>
          <w:rFonts w:ascii="Angsana New" w:hAnsi="Angsana New"/>
          <w:lang w:val="en-GB"/>
        </w:rPr>
      </w:pPr>
      <w:bookmarkStart w:id="55" w:name="_MON_1524342092"/>
      <w:bookmarkStart w:id="56" w:name="_MON_1524142925"/>
      <w:bookmarkEnd w:id="55"/>
      <w:bookmarkEnd w:id="56"/>
      <w:r w:rsidRPr="00395BAD">
        <w:rPr>
          <w:rFonts w:ascii="Angsana New" w:hAnsi="Angsana New"/>
          <w:lang w:val="en-GB"/>
        </w:rPr>
        <w:t>Duri</w:t>
      </w:r>
      <w:r w:rsidR="00FF7492">
        <w:rPr>
          <w:rFonts w:ascii="Angsana New" w:hAnsi="Angsana New"/>
          <w:lang w:val="en-GB"/>
        </w:rPr>
        <w:t>ng the period</w:t>
      </w:r>
      <w:r w:rsidR="00FF5D05" w:rsidRPr="00395BAD">
        <w:rPr>
          <w:rFonts w:ascii="Angsana New" w:hAnsi="Angsana New"/>
          <w:lang w:val="en-GB"/>
        </w:rPr>
        <w:t>, the Company had significant business transactions with related parties. Such transactions, which were summarised below, arose in the ordinary course of businesses and were concluded on commercial terms and agreed upon between the Company and those related part</w:t>
      </w:r>
      <w:r w:rsidR="006E2A8F" w:rsidRPr="00395BAD">
        <w:rPr>
          <w:rFonts w:ascii="Angsana New" w:hAnsi="Angsana New"/>
          <w:lang w:val="en-GB"/>
        </w:rPr>
        <w:t>ies</w:t>
      </w:r>
      <w:r w:rsidR="00FF5D05" w:rsidRPr="00395BAD">
        <w:rPr>
          <w:rFonts w:ascii="Angsana New" w:hAnsi="Angsana New"/>
          <w:lang w:val="en-GB"/>
        </w:rPr>
        <w:t>.</w:t>
      </w:r>
    </w:p>
    <w:p w:rsidR="00104C8E" w:rsidRPr="000F7E70" w:rsidRDefault="00FF5D05" w:rsidP="00F0771E">
      <w:pPr>
        <w:pStyle w:val="ListParagraph"/>
        <w:spacing w:before="240" w:after="240" w:line="240" w:lineRule="auto"/>
        <w:ind w:left="425"/>
        <w:contextualSpacing w:val="0"/>
        <w:jc w:val="thaiDistribute"/>
        <w:rPr>
          <w:rFonts w:ascii="Angsana New" w:hAnsi="Angsana New"/>
          <w:sz w:val="28"/>
        </w:rPr>
      </w:pPr>
      <w:r w:rsidRPr="00395BAD">
        <w:rPr>
          <w:rFonts w:ascii="Angsana New" w:hAnsi="Angsana New"/>
          <w:sz w:val="28"/>
        </w:rPr>
        <w:t>Significant transactions with related part</w:t>
      </w:r>
      <w:r w:rsidR="006E2A8F" w:rsidRPr="00395BAD">
        <w:rPr>
          <w:rFonts w:ascii="Angsana New" w:hAnsi="Angsana New"/>
          <w:sz w:val="28"/>
        </w:rPr>
        <w:t>ies</w:t>
      </w:r>
      <w:r w:rsidRPr="00395BAD">
        <w:rPr>
          <w:rFonts w:ascii="Angsana New" w:hAnsi="Angsana New"/>
          <w:sz w:val="28"/>
        </w:rPr>
        <w:t xml:space="preserve"> for </w:t>
      </w:r>
      <w:r w:rsidR="00EF6888">
        <w:rPr>
          <w:rFonts w:ascii="Angsana New" w:hAnsi="Angsana New"/>
          <w:sz w:val="28"/>
        </w:rPr>
        <w:t>six</w:t>
      </w:r>
      <w:r w:rsidR="00247EC0">
        <w:rPr>
          <w:rFonts w:ascii="Angsana New" w:hAnsi="Angsana New"/>
          <w:sz w:val="28"/>
        </w:rPr>
        <w:t>-month periods ended 3</w:t>
      </w:r>
      <w:r w:rsidR="00EF6888">
        <w:rPr>
          <w:rFonts w:ascii="Angsana New" w:hAnsi="Angsana New"/>
          <w:sz w:val="28"/>
        </w:rPr>
        <w:t>0</w:t>
      </w:r>
      <w:r w:rsidR="00247EC0">
        <w:rPr>
          <w:rFonts w:ascii="Angsana New" w:hAnsi="Angsana New"/>
          <w:sz w:val="28"/>
        </w:rPr>
        <w:t xml:space="preserve"> </w:t>
      </w:r>
      <w:r w:rsidR="00EF6888">
        <w:rPr>
          <w:rFonts w:ascii="Angsana New" w:hAnsi="Angsana New"/>
          <w:sz w:val="28"/>
        </w:rPr>
        <w:t>June</w:t>
      </w:r>
      <w:r w:rsidR="00247EC0">
        <w:rPr>
          <w:rFonts w:ascii="Angsana New" w:hAnsi="Angsana New"/>
          <w:sz w:val="28"/>
        </w:rPr>
        <w:t xml:space="preserve"> 2020 and 2019</w:t>
      </w:r>
      <w:r w:rsidRPr="00395BAD">
        <w:rPr>
          <w:rFonts w:ascii="Angsana New" w:hAnsi="Angsana New"/>
          <w:sz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7" w:name="_MON_1524342144"/>
            <w:bookmarkStart w:id="58" w:name="_MON_1524342155"/>
            <w:bookmarkStart w:id="59" w:name="_MON_1524401973"/>
            <w:bookmarkStart w:id="60" w:name="_MON_1524654913"/>
            <w:bookmarkStart w:id="61" w:name="_MON_1524654933"/>
            <w:bookmarkStart w:id="62" w:name="_MON_1524143066"/>
            <w:bookmarkStart w:id="63" w:name="_MON_1524143073"/>
            <w:bookmarkEnd w:id="57"/>
            <w:bookmarkEnd w:id="58"/>
            <w:bookmarkEnd w:id="59"/>
            <w:bookmarkEnd w:id="60"/>
            <w:bookmarkEnd w:id="61"/>
            <w:bookmarkEnd w:id="62"/>
            <w:bookmarkEnd w:id="63"/>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2019</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C07E55">
            <w:pPr>
              <w:tabs>
                <w:tab w:val="decimal" w:pos="1370"/>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C07E55">
            <w:pPr>
              <w:tabs>
                <w:tab w:val="decimal" w:pos="1370"/>
              </w:tabs>
              <w:autoSpaceDE/>
              <w:autoSpaceDN/>
              <w:spacing w:line="240" w:lineRule="auto"/>
              <w:rPr>
                <w:rFonts w:eastAsiaTheme="minorHAnsi"/>
                <w:sz w:val="28"/>
                <w:szCs w:val="28"/>
                <w:cs/>
                <w:lang w:val="en-US"/>
              </w:rPr>
            </w:pPr>
          </w:p>
        </w:tc>
      </w:tr>
      <w:tr w:rsidR="00C07E55" w:rsidRPr="00C07E55" w:rsidTr="00F0771E">
        <w:trPr>
          <w:trHeight w:val="454"/>
        </w:trPr>
        <w:tc>
          <w:tcPr>
            <w:tcW w:w="5637" w:type="dxa"/>
            <w:vAlign w:val="center"/>
          </w:tcPr>
          <w:p w:rsidR="00C07E55" w:rsidRPr="00C07E55" w:rsidRDefault="00C60D35" w:rsidP="00C07E55">
            <w:pPr>
              <w:spacing w:line="240" w:lineRule="auto"/>
              <w:ind w:left="233"/>
              <w:rPr>
                <w:sz w:val="28"/>
                <w:szCs w:val="28"/>
                <w:lang w:val="en-US"/>
              </w:rPr>
            </w:pPr>
            <w:r w:rsidRPr="00C60D35">
              <w:rPr>
                <w:sz w:val="28"/>
                <w:szCs w:val="28"/>
                <w:lang w:val="en-US"/>
              </w:rPr>
              <w:t>Revenue from sales</w:t>
            </w:r>
          </w:p>
        </w:tc>
        <w:tc>
          <w:tcPr>
            <w:tcW w:w="1842" w:type="dxa"/>
            <w:vAlign w:val="center"/>
          </w:tcPr>
          <w:p w:rsidR="00C07E55" w:rsidRPr="005756EB" w:rsidRDefault="00896999" w:rsidP="00896999">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w:t>
            </w:r>
          </w:p>
        </w:tc>
        <w:tc>
          <w:tcPr>
            <w:tcW w:w="1818" w:type="dxa"/>
            <w:vAlign w:val="center"/>
          </w:tcPr>
          <w:p w:rsidR="00C07E55" w:rsidRPr="00EF6888" w:rsidRDefault="00DD42EC" w:rsidP="00DD42EC">
            <w:pPr>
              <w:tabs>
                <w:tab w:val="decimal" w:pos="1310"/>
              </w:tabs>
              <w:autoSpaceDE/>
              <w:autoSpaceDN/>
              <w:spacing w:line="240" w:lineRule="auto"/>
              <w:rPr>
                <w:rFonts w:eastAsiaTheme="minorHAnsi"/>
                <w:sz w:val="28"/>
                <w:szCs w:val="28"/>
                <w:highlight w:val="yellow"/>
                <w:lang w:val="en-US"/>
              </w:rPr>
            </w:pPr>
            <w:r w:rsidRPr="00DD42EC">
              <w:rPr>
                <w:rFonts w:eastAsiaTheme="minorHAnsi"/>
                <w:sz w:val="28"/>
                <w:szCs w:val="28"/>
                <w:lang w:val="en-US"/>
              </w:rPr>
              <w:t>10,510.80</w:t>
            </w:r>
          </w:p>
        </w:tc>
      </w:tr>
      <w:tr w:rsidR="00C07E55" w:rsidRPr="00C07E55" w:rsidTr="00F0771E">
        <w:trPr>
          <w:trHeight w:val="454"/>
        </w:trPr>
        <w:tc>
          <w:tcPr>
            <w:tcW w:w="5637" w:type="dxa"/>
            <w:vAlign w:val="center"/>
          </w:tcPr>
          <w:p w:rsidR="00C07E55" w:rsidRPr="00C07E55" w:rsidRDefault="00A4118D" w:rsidP="00C07E55">
            <w:pPr>
              <w:spacing w:line="240" w:lineRule="auto"/>
              <w:ind w:left="233"/>
              <w:rPr>
                <w:sz w:val="28"/>
                <w:szCs w:val="28"/>
                <w:lang w:val="en-US"/>
              </w:rPr>
            </w:pPr>
            <w:r w:rsidRPr="00A4118D">
              <w:rPr>
                <w:sz w:val="28"/>
                <w:szCs w:val="28"/>
                <w:lang w:val="en-US"/>
              </w:rPr>
              <w:t>Interest income</w:t>
            </w:r>
          </w:p>
        </w:tc>
        <w:tc>
          <w:tcPr>
            <w:tcW w:w="1842" w:type="dxa"/>
            <w:vAlign w:val="center"/>
          </w:tcPr>
          <w:p w:rsidR="00C07E55" w:rsidRPr="005756EB" w:rsidRDefault="00C07E55" w:rsidP="00896999">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w:t>
            </w:r>
          </w:p>
        </w:tc>
        <w:tc>
          <w:tcPr>
            <w:tcW w:w="1818" w:type="dxa"/>
            <w:vAlign w:val="center"/>
          </w:tcPr>
          <w:p w:rsidR="00C07E55" w:rsidRPr="00DD42EC" w:rsidRDefault="00C07E55" w:rsidP="00896999">
            <w:pPr>
              <w:tabs>
                <w:tab w:val="decimal" w:pos="1310"/>
              </w:tabs>
              <w:autoSpaceDE/>
              <w:autoSpaceDN/>
              <w:spacing w:line="240" w:lineRule="auto"/>
              <w:rPr>
                <w:rFonts w:eastAsiaTheme="minorHAnsi"/>
                <w:sz w:val="28"/>
                <w:szCs w:val="28"/>
                <w:lang w:val="en-US"/>
              </w:rPr>
            </w:pPr>
            <w:r w:rsidRPr="00DD42EC">
              <w:rPr>
                <w:rFonts w:eastAsiaTheme="minorHAnsi"/>
                <w:sz w:val="28"/>
                <w:szCs w:val="28"/>
                <w:lang w:val="en-US"/>
              </w:rPr>
              <w:t>561,315.06</w:t>
            </w:r>
          </w:p>
        </w:tc>
      </w:tr>
      <w:tr w:rsidR="00C07E55" w:rsidRPr="00C07E55" w:rsidTr="00F0771E">
        <w:trPr>
          <w:trHeight w:val="454"/>
        </w:trPr>
        <w:tc>
          <w:tcPr>
            <w:tcW w:w="5637" w:type="dxa"/>
            <w:vAlign w:val="center"/>
          </w:tcPr>
          <w:p w:rsidR="00C07E55" w:rsidRPr="00C07E55" w:rsidRDefault="00A4118D" w:rsidP="00C07E55">
            <w:pPr>
              <w:spacing w:line="240" w:lineRule="auto"/>
              <w:ind w:left="233"/>
              <w:rPr>
                <w:sz w:val="28"/>
                <w:szCs w:val="28"/>
                <w:lang w:val="en-US"/>
              </w:rPr>
            </w:pPr>
            <w:r w:rsidRPr="00A4118D">
              <w:rPr>
                <w:sz w:val="28"/>
                <w:szCs w:val="28"/>
                <w:lang w:val="en-US"/>
              </w:rPr>
              <w:t>Purchases of goods</w:t>
            </w:r>
          </w:p>
        </w:tc>
        <w:tc>
          <w:tcPr>
            <w:tcW w:w="1842" w:type="dxa"/>
            <w:vAlign w:val="center"/>
          </w:tcPr>
          <w:p w:rsidR="00C07E55" w:rsidRPr="005756EB" w:rsidRDefault="005756EB" w:rsidP="00896999">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322,877.47</w:t>
            </w:r>
          </w:p>
        </w:tc>
        <w:tc>
          <w:tcPr>
            <w:tcW w:w="1818" w:type="dxa"/>
            <w:vAlign w:val="center"/>
          </w:tcPr>
          <w:p w:rsidR="00C07E55" w:rsidRPr="00DD42EC" w:rsidRDefault="00DD42EC" w:rsidP="00896999">
            <w:pPr>
              <w:tabs>
                <w:tab w:val="decimal" w:pos="1310"/>
              </w:tabs>
              <w:autoSpaceDE/>
              <w:autoSpaceDN/>
              <w:spacing w:line="240" w:lineRule="auto"/>
              <w:rPr>
                <w:rFonts w:eastAsiaTheme="minorHAnsi"/>
                <w:sz w:val="28"/>
                <w:szCs w:val="28"/>
                <w:lang w:val="en-US"/>
              </w:rPr>
            </w:pPr>
            <w:r w:rsidRPr="00DD42EC">
              <w:rPr>
                <w:rFonts w:eastAsiaTheme="minorHAnsi"/>
                <w:sz w:val="28"/>
                <w:szCs w:val="28"/>
                <w:lang w:val="en-US"/>
              </w:rPr>
              <w:t>364,119.89</w:t>
            </w:r>
          </w:p>
        </w:tc>
      </w:tr>
      <w:tr w:rsidR="00C07E55" w:rsidRPr="00C07E55" w:rsidTr="00F0771E">
        <w:trPr>
          <w:trHeight w:val="454"/>
        </w:trPr>
        <w:tc>
          <w:tcPr>
            <w:tcW w:w="5637" w:type="dxa"/>
            <w:vAlign w:val="center"/>
          </w:tcPr>
          <w:p w:rsidR="00C07E55" w:rsidRPr="00C07E55" w:rsidRDefault="00A4118D" w:rsidP="00C07E55">
            <w:pPr>
              <w:spacing w:line="240" w:lineRule="auto"/>
              <w:ind w:left="233"/>
              <w:rPr>
                <w:sz w:val="28"/>
                <w:szCs w:val="28"/>
                <w:lang w:val="en-US"/>
              </w:rPr>
            </w:pPr>
            <w:r w:rsidRPr="00A4118D">
              <w:rPr>
                <w:sz w:val="28"/>
                <w:szCs w:val="28"/>
                <w:lang w:val="en-US"/>
              </w:rPr>
              <w:t>Other expenses</w:t>
            </w:r>
          </w:p>
        </w:tc>
        <w:tc>
          <w:tcPr>
            <w:tcW w:w="1842" w:type="dxa"/>
            <w:vAlign w:val="center"/>
          </w:tcPr>
          <w:p w:rsidR="00C07E55" w:rsidRPr="005756EB" w:rsidRDefault="00C07E55" w:rsidP="00896999">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67,757.02</w:t>
            </w:r>
          </w:p>
        </w:tc>
        <w:tc>
          <w:tcPr>
            <w:tcW w:w="1818" w:type="dxa"/>
            <w:vAlign w:val="center"/>
          </w:tcPr>
          <w:p w:rsidR="00C07E55" w:rsidRPr="00EF6888" w:rsidRDefault="00DD42EC" w:rsidP="00DD42EC">
            <w:pPr>
              <w:tabs>
                <w:tab w:val="decimal" w:pos="1310"/>
              </w:tabs>
              <w:autoSpaceDE/>
              <w:autoSpaceDN/>
              <w:spacing w:line="240" w:lineRule="auto"/>
              <w:rPr>
                <w:rFonts w:eastAsiaTheme="minorHAnsi"/>
                <w:sz w:val="28"/>
                <w:szCs w:val="28"/>
                <w:highlight w:val="yellow"/>
                <w:lang w:val="en-US"/>
              </w:rPr>
            </w:pPr>
            <w:r w:rsidRPr="00DD42EC">
              <w:rPr>
                <w:rFonts w:eastAsiaTheme="minorHAnsi"/>
                <w:sz w:val="28"/>
                <w:szCs w:val="28"/>
                <w:lang w:val="en-US"/>
              </w:rPr>
              <w:t>104,850.50</w:t>
            </w:r>
          </w:p>
        </w:tc>
      </w:tr>
      <w:tr w:rsidR="00C07E55" w:rsidRPr="00C07E55" w:rsidTr="00F0771E">
        <w:trPr>
          <w:trHeight w:val="454"/>
        </w:trPr>
        <w:tc>
          <w:tcPr>
            <w:tcW w:w="5637" w:type="dxa"/>
            <w:vAlign w:val="center"/>
          </w:tcPr>
          <w:p w:rsidR="00C07E55" w:rsidRPr="00C07E55" w:rsidRDefault="00A4118D" w:rsidP="00C07E55">
            <w:pPr>
              <w:spacing w:line="240" w:lineRule="auto"/>
              <w:ind w:left="233"/>
              <w:rPr>
                <w:sz w:val="28"/>
                <w:szCs w:val="28"/>
                <w:lang w:val="en-US"/>
              </w:rPr>
            </w:pPr>
            <w:r w:rsidRPr="00A4118D">
              <w:rPr>
                <w:sz w:val="28"/>
                <w:szCs w:val="28"/>
                <w:lang w:val="en-US"/>
              </w:rPr>
              <w:t>Interest expense</w:t>
            </w:r>
          </w:p>
        </w:tc>
        <w:tc>
          <w:tcPr>
            <w:tcW w:w="1842" w:type="dxa"/>
            <w:vAlign w:val="center"/>
          </w:tcPr>
          <w:p w:rsidR="00C07E55" w:rsidRPr="005756EB" w:rsidRDefault="00C07E55" w:rsidP="00896999">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w:t>
            </w:r>
          </w:p>
        </w:tc>
        <w:tc>
          <w:tcPr>
            <w:tcW w:w="1818" w:type="dxa"/>
            <w:vAlign w:val="center"/>
          </w:tcPr>
          <w:p w:rsidR="00C07E55" w:rsidRPr="00EF6888" w:rsidRDefault="00C07E55" w:rsidP="00896999">
            <w:pPr>
              <w:tabs>
                <w:tab w:val="decimal" w:pos="1310"/>
              </w:tabs>
              <w:autoSpaceDE/>
              <w:autoSpaceDN/>
              <w:spacing w:line="240" w:lineRule="auto"/>
              <w:rPr>
                <w:rFonts w:eastAsiaTheme="minorHAnsi"/>
                <w:sz w:val="28"/>
                <w:szCs w:val="28"/>
                <w:highlight w:val="yellow"/>
                <w:lang w:val="en-US"/>
              </w:rPr>
            </w:pPr>
            <w:r w:rsidRPr="00DD42EC">
              <w:rPr>
                <w:rFonts w:eastAsiaTheme="minorHAnsi"/>
                <w:sz w:val="28"/>
                <w:szCs w:val="28"/>
                <w:lang w:val="en-US"/>
              </w:rPr>
              <w:t>438.36</w:t>
            </w:r>
          </w:p>
        </w:tc>
      </w:tr>
      <w:tr w:rsidR="00C07E55" w:rsidRPr="00C07E55" w:rsidTr="00F0771E">
        <w:trPr>
          <w:trHeight w:val="454"/>
        </w:trPr>
        <w:tc>
          <w:tcPr>
            <w:tcW w:w="5637" w:type="dxa"/>
            <w:vAlign w:val="center"/>
          </w:tcPr>
          <w:p w:rsidR="00C07E55" w:rsidRPr="00C07E55" w:rsidRDefault="00A4118D" w:rsidP="00C07E55">
            <w:pPr>
              <w:spacing w:line="240" w:lineRule="auto"/>
              <w:rPr>
                <w:b/>
                <w:bCs/>
                <w:sz w:val="28"/>
                <w:szCs w:val="28"/>
                <w:cs/>
                <w:lang w:val="en-US"/>
              </w:rPr>
            </w:pPr>
            <w:r w:rsidRPr="00A4118D">
              <w:rPr>
                <w:b/>
                <w:bCs/>
                <w:sz w:val="28"/>
                <w:szCs w:val="28"/>
                <w:lang w:val="en-US"/>
              </w:rPr>
              <w:t>Related persons</w:t>
            </w:r>
          </w:p>
        </w:tc>
        <w:tc>
          <w:tcPr>
            <w:tcW w:w="1842" w:type="dxa"/>
            <w:vAlign w:val="center"/>
          </w:tcPr>
          <w:p w:rsidR="00C07E55" w:rsidRPr="005756EB" w:rsidRDefault="00C07E55" w:rsidP="00896999">
            <w:pPr>
              <w:tabs>
                <w:tab w:val="decimal" w:pos="1310"/>
              </w:tabs>
              <w:autoSpaceDE/>
              <w:autoSpaceDN/>
              <w:spacing w:line="240" w:lineRule="auto"/>
              <w:rPr>
                <w:rFonts w:eastAsiaTheme="minorHAnsi"/>
                <w:sz w:val="28"/>
                <w:szCs w:val="28"/>
                <w:lang w:val="en-US"/>
              </w:rPr>
            </w:pPr>
          </w:p>
        </w:tc>
        <w:tc>
          <w:tcPr>
            <w:tcW w:w="1818" w:type="dxa"/>
            <w:vAlign w:val="center"/>
          </w:tcPr>
          <w:p w:rsidR="00C07E55" w:rsidRPr="00EF6888" w:rsidRDefault="00C07E55" w:rsidP="00896999">
            <w:pPr>
              <w:tabs>
                <w:tab w:val="decimal" w:pos="1310"/>
              </w:tabs>
              <w:autoSpaceDE/>
              <w:autoSpaceDN/>
              <w:spacing w:line="240" w:lineRule="auto"/>
              <w:rPr>
                <w:rFonts w:eastAsiaTheme="minorHAnsi"/>
                <w:sz w:val="28"/>
                <w:szCs w:val="28"/>
                <w:highlight w:val="yellow"/>
                <w:lang w:val="en-US"/>
              </w:rPr>
            </w:pPr>
          </w:p>
        </w:tc>
      </w:tr>
      <w:tr w:rsidR="00675040" w:rsidRPr="00C07E55" w:rsidTr="00F0771E">
        <w:trPr>
          <w:trHeight w:val="454"/>
        </w:trPr>
        <w:tc>
          <w:tcPr>
            <w:tcW w:w="5637" w:type="dxa"/>
            <w:vAlign w:val="center"/>
          </w:tcPr>
          <w:p w:rsidR="00675040" w:rsidRPr="00C07E55" w:rsidRDefault="00675040" w:rsidP="00675040">
            <w:pPr>
              <w:spacing w:line="240" w:lineRule="auto"/>
              <w:ind w:left="233"/>
              <w:rPr>
                <w:sz w:val="28"/>
                <w:szCs w:val="28"/>
                <w:lang w:val="en-US"/>
              </w:rPr>
            </w:pPr>
            <w:r w:rsidRPr="00A4118D">
              <w:rPr>
                <w:sz w:val="28"/>
                <w:szCs w:val="28"/>
                <w:lang w:val="en-US"/>
              </w:rPr>
              <w:t>Purchases of goods</w:t>
            </w:r>
          </w:p>
        </w:tc>
        <w:tc>
          <w:tcPr>
            <w:tcW w:w="1842" w:type="dxa"/>
          </w:tcPr>
          <w:p w:rsidR="00675040" w:rsidRPr="005756EB" w:rsidRDefault="00675040" w:rsidP="00675040">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w:t>
            </w:r>
          </w:p>
        </w:tc>
        <w:tc>
          <w:tcPr>
            <w:tcW w:w="1818" w:type="dxa"/>
            <w:vAlign w:val="center"/>
          </w:tcPr>
          <w:p w:rsidR="00675040" w:rsidRPr="00675040" w:rsidRDefault="00675040" w:rsidP="00675040">
            <w:pPr>
              <w:tabs>
                <w:tab w:val="decimal" w:pos="1318"/>
              </w:tabs>
              <w:autoSpaceDE/>
              <w:autoSpaceDN/>
              <w:spacing w:line="240" w:lineRule="auto"/>
              <w:rPr>
                <w:rFonts w:eastAsiaTheme="minorHAnsi"/>
                <w:sz w:val="28"/>
                <w:szCs w:val="28"/>
                <w:lang w:val="en-US"/>
              </w:rPr>
            </w:pPr>
            <w:r w:rsidRPr="00675040">
              <w:rPr>
                <w:rFonts w:eastAsiaTheme="minorHAnsi"/>
                <w:sz w:val="28"/>
                <w:szCs w:val="28"/>
                <w:lang w:val="en-US"/>
              </w:rPr>
              <w:t>395,586.00</w:t>
            </w:r>
          </w:p>
        </w:tc>
      </w:tr>
      <w:tr w:rsidR="00675040" w:rsidRPr="00C07E55" w:rsidTr="00F0771E">
        <w:trPr>
          <w:trHeight w:val="454"/>
        </w:trPr>
        <w:tc>
          <w:tcPr>
            <w:tcW w:w="5637" w:type="dxa"/>
            <w:vAlign w:val="center"/>
          </w:tcPr>
          <w:p w:rsidR="00675040" w:rsidRPr="00C07E55" w:rsidRDefault="00675040" w:rsidP="00675040">
            <w:pPr>
              <w:spacing w:line="240" w:lineRule="auto"/>
              <w:ind w:left="233"/>
              <w:rPr>
                <w:sz w:val="28"/>
                <w:szCs w:val="28"/>
                <w:lang w:val="en-US"/>
              </w:rPr>
            </w:pPr>
            <w:r w:rsidRPr="00A4118D">
              <w:rPr>
                <w:sz w:val="28"/>
                <w:szCs w:val="28"/>
                <w:lang w:val="en-US"/>
              </w:rPr>
              <w:t>Purchases of assets</w:t>
            </w:r>
          </w:p>
        </w:tc>
        <w:tc>
          <w:tcPr>
            <w:tcW w:w="1842" w:type="dxa"/>
          </w:tcPr>
          <w:p w:rsidR="00675040" w:rsidRPr="005756EB" w:rsidRDefault="005756EB" w:rsidP="00675040">
            <w:pPr>
              <w:tabs>
                <w:tab w:val="decimal" w:pos="1310"/>
              </w:tabs>
              <w:autoSpaceDE/>
              <w:autoSpaceDN/>
              <w:spacing w:line="240" w:lineRule="auto"/>
              <w:rPr>
                <w:rFonts w:eastAsiaTheme="minorHAnsi"/>
                <w:sz w:val="28"/>
                <w:szCs w:val="28"/>
                <w:lang w:val="en-US"/>
              </w:rPr>
            </w:pPr>
            <w:r w:rsidRPr="005756EB">
              <w:rPr>
                <w:rFonts w:eastAsiaTheme="minorHAnsi"/>
                <w:sz w:val="28"/>
                <w:szCs w:val="28"/>
                <w:lang w:val="en-US"/>
              </w:rPr>
              <w:t>9,500.00</w:t>
            </w:r>
          </w:p>
        </w:tc>
        <w:tc>
          <w:tcPr>
            <w:tcW w:w="1818" w:type="dxa"/>
            <w:vAlign w:val="center"/>
          </w:tcPr>
          <w:p w:rsidR="00675040" w:rsidRPr="00675040" w:rsidRDefault="00675040" w:rsidP="00675040">
            <w:pPr>
              <w:tabs>
                <w:tab w:val="decimal" w:pos="1318"/>
              </w:tabs>
              <w:autoSpaceDE/>
              <w:autoSpaceDN/>
              <w:spacing w:line="240" w:lineRule="auto"/>
              <w:rPr>
                <w:rFonts w:eastAsiaTheme="minorHAnsi"/>
                <w:sz w:val="28"/>
                <w:szCs w:val="28"/>
                <w:lang w:val="en-US"/>
              </w:rPr>
            </w:pPr>
            <w:r w:rsidRPr="00675040">
              <w:rPr>
                <w:rFonts w:eastAsiaTheme="minorHAnsi"/>
                <w:sz w:val="28"/>
                <w:szCs w:val="28"/>
                <w:lang w:val="en-US"/>
              </w:rPr>
              <w:t>8,500.00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FF5D05" w:rsidP="00F0771E">
      <w:pPr>
        <w:pStyle w:val="BlockText"/>
        <w:spacing w:after="240"/>
        <w:ind w:left="425" w:right="0" w:firstLine="0"/>
        <w:jc w:val="thaiDistribute"/>
        <w:rPr>
          <w:rFonts w:ascii="Angsana New" w:hAnsi="Angsana New"/>
        </w:rPr>
      </w:pPr>
      <w:r w:rsidRPr="00395BAD">
        <w:rPr>
          <w:rFonts w:ascii="Angsana New" w:hAnsi="Angsana New"/>
        </w:rPr>
        <w:t xml:space="preserve">Key management personnel compensation </w:t>
      </w:r>
      <w:r w:rsidR="001D321C" w:rsidRPr="00395BAD">
        <w:rPr>
          <w:rFonts w:ascii="Angsana New" w:hAnsi="Angsana New"/>
        </w:rPr>
        <w:t xml:space="preserve">for </w:t>
      </w:r>
      <w:r w:rsidR="00EF6888">
        <w:rPr>
          <w:rFonts w:ascii="Angsana New" w:hAnsi="Angsana New"/>
        </w:rPr>
        <w:t>six</w:t>
      </w:r>
      <w:r w:rsidR="001D321C">
        <w:rPr>
          <w:rFonts w:ascii="Angsana New" w:hAnsi="Angsana New"/>
        </w:rPr>
        <w:t>-month periods ended 3</w:t>
      </w:r>
      <w:r w:rsidR="00EF6888">
        <w:rPr>
          <w:rFonts w:ascii="Angsana New" w:hAnsi="Angsana New"/>
        </w:rPr>
        <w:t>0</w:t>
      </w:r>
      <w:r w:rsidR="001D321C">
        <w:rPr>
          <w:rFonts w:ascii="Angsana New" w:hAnsi="Angsana New"/>
        </w:rPr>
        <w:t xml:space="preserve"> </w:t>
      </w:r>
      <w:r w:rsidR="00EF6888">
        <w:rPr>
          <w:rFonts w:ascii="Angsana New" w:hAnsi="Angsana New"/>
        </w:rPr>
        <w:t>June</w:t>
      </w:r>
      <w:r w:rsidR="001D321C">
        <w:rPr>
          <w:rFonts w:ascii="Angsana New" w:hAnsi="Angsana New"/>
        </w:rPr>
        <w:t xml:space="preserve"> 2020 and 2019</w:t>
      </w:r>
      <w:r w:rsidRPr="00395BAD">
        <w:rPr>
          <w:rFonts w:ascii="Angsana New" w:hAnsi="Angsana New"/>
        </w:rPr>
        <w:t xml:space="preserve"> </w:t>
      </w:r>
      <w:r w:rsidR="006921EE" w:rsidRPr="00395BAD">
        <w:rPr>
          <w:rFonts w:ascii="Angsana New" w:hAnsi="Angsana New"/>
        </w:rPr>
        <w:t>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2020</w:t>
            </w:r>
          </w:p>
        </w:tc>
        <w:tc>
          <w:tcPr>
            <w:tcW w:w="1818"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2019</w:t>
            </w:r>
          </w:p>
        </w:tc>
      </w:tr>
      <w:tr w:rsidR="00C50832" w:rsidRPr="00F674A6" w:rsidTr="00896999">
        <w:trPr>
          <w:trHeight w:val="454"/>
        </w:trPr>
        <w:tc>
          <w:tcPr>
            <w:tcW w:w="5637" w:type="dxa"/>
            <w:tcBorders>
              <w:top w:val="nil"/>
              <w:left w:val="nil"/>
              <w:bottom w:val="nil"/>
              <w:right w:val="nil"/>
            </w:tcBorders>
            <w:shd w:val="clear" w:color="auto" w:fill="auto"/>
            <w:vAlign w:val="bottom"/>
          </w:tcPr>
          <w:p w:rsidR="00C50832" w:rsidRDefault="00C50832" w:rsidP="00C50832">
            <w:pPr>
              <w:autoSpaceDE/>
              <w:autoSpaceDN/>
              <w:spacing w:line="240" w:lineRule="auto"/>
              <w:rPr>
                <w:sz w:val="28"/>
                <w:szCs w:val="28"/>
                <w:lang w:val="en-US"/>
              </w:rPr>
            </w:pPr>
            <w:r>
              <w:rPr>
                <w:sz w:val="28"/>
                <w:szCs w:val="28"/>
              </w:rPr>
              <w:t>Short-term benefits</w:t>
            </w:r>
          </w:p>
        </w:tc>
        <w:tc>
          <w:tcPr>
            <w:tcW w:w="1842" w:type="dxa"/>
            <w:vAlign w:val="center"/>
          </w:tcPr>
          <w:p w:rsidR="00C50832" w:rsidRPr="00C50832" w:rsidRDefault="005F4B13" w:rsidP="00C50832">
            <w:pPr>
              <w:tabs>
                <w:tab w:val="decimal" w:pos="1318"/>
              </w:tabs>
              <w:autoSpaceDE/>
              <w:autoSpaceDN/>
              <w:spacing w:line="240" w:lineRule="auto"/>
              <w:rPr>
                <w:rFonts w:eastAsiaTheme="minorHAnsi"/>
                <w:sz w:val="28"/>
                <w:szCs w:val="28"/>
                <w:lang w:val="en-US"/>
              </w:rPr>
            </w:pPr>
            <w:r w:rsidRPr="005F4B13">
              <w:rPr>
                <w:rFonts w:eastAsiaTheme="minorHAnsi"/>
                <w:sz w:val="28"/>
                <w:szCs w:val="28"/>
                <w:lang w:val="en-US"/>
              </w:rPr>
              <w:t>2,838,294.00</w:t>
            </w:r>
          </w:p>
        </w:tc>
        <w:tc>
          <w:tcPr>
            <w:tcW w:w="1818" w:type="dxa"/>
            <w:vAlign w:val="center"/>
          </w:tcPr>
          <w:p w:rsidR="00C50832" w:rsidRPr="00D01FBE" w:rsidRDefault="00C50832" w:rsidP="00C50832">
            <w:pPr>
              <w:tabs>
                <w:tab w:val="decimal" w:pos="1318"/>
              </w:tabs>
              <w:autoSpaceDE/>
              <w:autoSpaceDN/>
              <w:spacing w:line="240" w:lineRule="auto"/>
              <w:rPr>
                <w:rFonts w:eastAsiaTheme="minorHAnsi"/>
                <w:sz w:val="28"/>
                <w:szCs w:val="28"/>
                <w:cs/>
                <w:lang w:val="en-US"/>
              </w:rPr>
            </w:pPr>
            <w:r w:rsidRPr="00D01FBE">
              <w:rPr>
                <w:rFonts w:eastAsiaTheme="minorHAnsi"/>
                <w:sz w:val="28"/>
                <w:szCs w:val="28"/>
                <w:lang w:val="en-US"/>
              </w:rPr>
              <w:t>2,536,000.00</w:t>
            </w:r>
          </w:p>
        </w:tc>
      </w:tr>
      <w:tr w:rsidR="00C50832" w:rsidRPr="00F674A6" w:rsidTr="00896999">
        <w:trPr>
          <w:trHeight w:val="454"/>
        </w:trPr>
        <w:tc>
          <w:tcPr>
            <w:tcW w:w="5637" w:type="dxa"/>
            <w:tcBorders>
              <w:top w:val="nil"/>
              <w:left w:val="nil"/>
              <w:bottom w:val="nil"/>
              <w:right w:val="nil"/>
            </w:tcBorders>
            <w:shd w:val="clear" w:color="auto" w:fill="auto"/>
            <w:vAlign w:val="bottom"/>
          </w:tcPr>
          <w:p w:rsidR="00C50832" w:rsidRDefault="00C50832" w:rsidP="00C50832">
            <w:pPr>
              <w:rPr>
                <w:sz w:val="28"/>
                <w:szCs w:val="28"/>
              </w:rPr>
            </w:pPr>
            <w:r>
              <w:rPr>
                <w:sz w:val="28"/>
                <w:szCs w:val="28"/>
              </w:rPr>
              <w:t>Post-employment benefits</w:t>
            </w:r>
          </w:p>
        </w:tc>
        <w:tc>
          <w:tcPr>
            <w:tcW w:w="1842" w:type="dxa"/>
            <w:vAlign w:val="center"/>
          </w:tcPr>
          <w:p w:rsidR="00C50832" w:rsidRPr="00C50832" w:rsidRDefault="00C50832" w:rsidP="00C50832">
            <w:pPr>
              <w:pBdr>
                <w:bottom w:val="single" w:sz="6" w:space="1" w:color="auto"/>
              </w:pBdr>
              <w:tabs>
                <w:tab w:val="decimal" w:pos="1318"/>
              </w:tabs>
              <w:autoSpaceDE/>
              <w:autoSpaceDN/>
              <w:spacing w:line="240" w:lineRule="auto"/>
              <w:rPr>
                <w:rFonts w:eastAsiaTheme="minorHAnsi"/>
                <w:sz w:val="28"/>
                <w:szCs w:val="28"/>
                <w:lang w:val="en-US"/>
              </w:rPr>
            </w:pPr>
            <w:r w:rsidRPr="00C50832">
              <w:rPr>
                <w:rFonts w:eastAsiaTheme="minorHAnsi"/>
                <w:sz w:val="28"/>
                <w:szCs w:val="28"/>
                <w:lang w:val="en-US"/>
              </w:rPr>
              <w:t>67,519.00</w:t>
            </w:r>
          </w:p>
        </w:tc>
        <w:tc>
          <w:tcPr>
            <w:tcW w:w="1818" w:type="dxa"/>
            <w:vAlign w:val="center"/>
          </w:tcPr>
          <w:p w:rsidR="00C50832" w:rsidRPr="00D01FBE" w:rsidRDefault="00C50832" w:rsidP="00C50832">
            <w:pPr>
              <w:pBdr>
                <w:bottom w:val="single" w:sz="6" w:space="1" w:color="auto"/>
              </w:pBdr>
              <w:tabs>
                <w:tab w:val="decimal" w:pos="1318"/>
              </w:tabs>
              <w:autoSpaceDE/>
              <w:autoSpaceDN/>
              <w:spacing w:line="240" w:lineRule="auto"/>
              <w:rPr>
                <w:rFonts w:eastAsiaTheme="minorHAnsi"/>
                <w:sz w:val="28"/>
                <w:szCs w:val="28"/>
                <w:lang w:val="en-US"/>
              </w:rPr>
            </w:pPr>
            <w:r w:rsidRPr="00D01FBE">
              <w:rPr>
                <w:rFonts w:eastAsiaTheme="minorHAnsi"/>
                <w:sz w:val="28"/>
                <w:szCs w:val="28"/>
                <w:lang w:val="en-US"/>
              </w:rPr>
              <w:t>390,712.00</w:t>
            </w:r>
          </w:p>
        </w:tc>
      </w:tr>
      <w:tr w:rsidR="00C50832" w:rsidRPr="00F674A6" w:rsidTr="00896999">
        <w:trPr>
          <w:trHeight w:val="454"/>
        </w:trPr>
        <w:tc>
          <w:tcPr>
            <w:tcW w:w="5637" w:type="dxa"/>
            <w:tcBorders>
              <w:top w:val="nil"/>
              <w:left w:val="nil"/>
              <w:bottom w:val="nil"/>
              <w:right w:val="nil"/>
            </w:tcBorders>
            <w:shd w:val="clear" w:color="auto" w:fill="auto"/>
            <w:vAlign w:val="bottom"/>
          </w:tcPr>
          <w:p w:rsidR="00C50832" w:rsidRDefault="00C50832" w:rsidP="00C50832">
            <w:pPr>
              <w:rPr>
                <w:sz w:val="28"/>
                <w:szCs w:val="28"/>
              </w:rPr>
            </w:pPr>
            <w:r>
              <w:rPr>
                <w:sz w:val="28"/>
                <w:szCs w:val="28"/>
              </w:rPr>
              <w:t>Total</w:t>
            </w:r>
          </w:p>
        </w:tc>
        <w:tc>
          <w:tcPr>
            <w:tcW w:w="1842" w:type="dxa"/>
            <w:vAlign w:val="center"/>
          </w:tcPr>
          <w:p w:rsidR="00C50832" w:rsidRPr="00C50832" w:rsidRDefault="003134AA" w:rsidP="00C50832">
            <w:pPr>
              <w:pBdr>
                <w:bottom w:val="double" w:sz="6" w:space="1" w:color="auto"/>
              </w:pBdr>
              <w:tabs>
                <w:tab w:val="decimal" w:pos="1318"/>
              </w:tabs>
              <w:autoSpaceDE/>
              <w:autoSpaceDN/>
              <w:spacing w:line="240" w:lineRule="auto"/>
              <w:rPr>
                <w:rFonts w:eastAsiaTheme="minorHAnsi"/>
                <w:sz w:val="28"/>
                <w:szCs w:val="28"/>
                <w:lang w:val="en-US"/>
              </w:rPr>
            </w:pPr>
            <w:r w:rsidRPr="003134AA">
              <w:rPr>
                <w:rFonts w:eastAsiaTheme="minorHAnsi"/>
                <w:sz w:val="28"/>
                <w:szCs w:val="28"/>
                <w:lang w:val="en-US"/>
              </w:rPr>
              <w:t>2,905,813.00</w:t>
            </w:r>
          </w:p>
        </w:tc>
        <w:tc>
          <w:tcPr>
            <w:tcW w:w="1818" w:type="dxa"/>
            <w:vAlign w:val="center"/>
          </w:tcPr>
          <w:p w:rsidR="00C50832" w:rsidRPr="00D01FBE" w:rsidRDefault="00C50832" w:rsidP="00C50832">
            <w:pPr>
              <w:pBdr>
                <w:bottom w:val="double" w:sz="6" w:space="1" w:color="auto"/>
              </w:pBdr>
              <w:tabs>
                <w:tab w:val="decimal" w:pos="1318"/>
              </w:tabs>
              <w:autoSpaceDE/>
              <w:autoSpaceDN/>
              <w:spacing w:line="240" w:lineRule="auto"/>
              <w:rPr>
                <w:rFonts w:eastAsiaTheme="minorHAnsi"/>
                <w:sz w:val="28"/>
                <w:szCs w:val="28"/>
                <w:lang w:val="en-US"/>
              </w:rPr>
            </w:pPr>
            <w:r w:rsidRPr="00D01FBE">
              <w:rPr>
                <w:rFonts w:eastAsiaTheme="minorHAnsi"/>
                <w:sz w:val="28"/>
                <w:szCs w:val="28"/>
                <w:lang w:val="en-US"/>
              </w:rPr>
              <w:t>2,926,712.00</w:t>
            </w:r>
          </w:p>
        </w:tc>
      </w:tr>
    </w:tbl>
    <w:p w:rsidR="00B23EC8" w:rsidRDefault="00B23EC8" w:rsidP="00F0771E">
      <w:pPr>
        <w:pStyle w:val="BlockText"/>
        <w:tabs>
          <w:tab w:val="left" w:pos="5812"/>
        </w:tabs>
        <w:spacing w:after="240"/>
        <w:ind w:left="425" w:right="0" w:firstLine="0"/>
        <w:jc w:val="thaiDistribute"/>
        <w:rPr>
          <w:rFonts w:ascii="Angsana New" w:hAnsi="Angsana New"/>
        </w:rPr>
      </w:pPr>
      <w:bookmarkStart w:id="64" w:name="_MON_1524377806"/>
      <w:bookmarkStart w:id="65" w:name="_MON_1524752976"/>
      <w:bookmarkStart w:id="66" w:name="_MON_1524753291"/>
      <w:bookmarkStart w:id="67" w:name="_MON_1524342815"/>
      <w:bookmarkStart w:id="68" w:name="_MON_1584117120"/>
      <w:bookmarkEnd w:id="64"/>
      <w:bookmarkEnd w:id="65"/>
      <w:bookmarkEnd w:id="66"/>
      <w:bookmarkEnd w:id="67"/>
      <w:bookmarkEnd w:id="68"/>
    </w:p>
    <w:p w:rsidR="00B23EC8" w:rsidRDefault="00B23EC8" w:rsidP="00F0771E">
      <w:pPr>
        <w:pStyle w:val="BlockText"/>
        <w:tabs>
          <w:tab w:val="left" w:pos="5812"/>
        </w:tabs>
        <w:spacing w:after="240"/>
        <w:ind w:left="425" w:right="0" w:firstLine="0"/>
        <w:jc w:val="thaiDistribute"/>
        <w:rPr>
          <w:rFonts w:ascii="Angsana New" w:hAnsi="Angsana New"/>
          <w:lang w:val="en-GB"/>
        </w:rPr>
      </w:pPr>
    </w:p>
    <w:p w:rsidR="00670FC3" w:rsidRDefault="006921EE" w:rsidP="00F0771E">
      <w:pPr>
        <w:pStyle w:val="BlockText"/>
        <w:tabs>
          <w:tab w:val="left" w:pos="5812"/>
        </w:tabs>
        <w:spacing w:after="240"/>
        <w:ind w:left="425" w:right="0" w:firstLine="0"/>
        <w:jc w:val="thaiDistribute"/>
        <w:rPr>
          <w:rFonts w:ascii="Angsana New" w:hAnsi="Angsana New"/>
        </w:rPr>
      </w:pPr>
      <w:r w:rsidRPr="00395BAD">
        <w:rPr>
          <w:rFonts w:ascii="Angsana New" w:hAnsi="Angsana New"/>
        </w:rPr>
        <w:lastRenderedPageBreak/>
        <w:t xml:space="preserve">The significant balances with related parties as at </w:t>
      </w:r>
      <w:r w:rsidR="002A6A8F">
        <w:rPr>
          <w:rFonts w:ascii="Angsana New" w:hAnsi="Angsana New"/>
        </w:rPr>
        <w:t>3</w:t>
      </w:r>
      <w:r w:rsidR="00EF6888">
        <w:rPr>
          <w:rFonts w:ascii="Angsana New" w:hAnsi="Angsana New"/>
        </w:rPr>
        <w:t>0</w:t>
      </w:r>
      <w:r w:rsidR="002A6A8F">
        <w:rPr>
          <w:rFonts w:ascii="Angsana New" w:hAnsi="Angsana New"/>
        </w:rPr>
        <w:t xml:space="preserve"> </w:t>
      </w:r>
      <w:r w:rsidR="00EF6888">
        <w:rPr>
          <w:rFonts w:ascii="Angsana New" w:hAnsi="Angsana New"/>
        </w:rPr>
        <w:t>June</w:t>
      </w:r>
      <w:r w:rsidR="002A6A8F">
        <w:rPr>
          <w:rFonts w:ascii="Angsana New" w:hAnsi="Angsana New"/>
        </w:rPr>
        <w:t xml:space="preserve"> 2020 and 31 December 2019 </w:t>
      </w:r>
      <w:r w:rsidRPr="00395BAD">
        <w:rPr>
          <w:rFonts w:ascii="Angsana New" w:hAnsi="Angsana New"/>
        </w:rPr>
        <w:t>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2020</w:t>
            </w:r>
          </w:p>
        </w:tc>
        <w:tc>
          <w:tcPr>
            <w:tcW w:w="1818" w:type="dxa"/>
            <w:vAlign w:val="center"/>
          </w:tcPr>
          <w:p w:rsidR="000843E0" w:rsidRPr="000843E0" w:rsidRDefault="000843E0" w:rsidP="000843E0">
            <w:pPr>
              <w:pBdr>
                <w:bottom w:val="single" w:sz="6" w:space="1" w:color="auto"/>
              </w:pBdr>
              <w:spacing w:line="240" w:lineRule="auto"/>
              <w:jc w:val="center"/>
              <w:rPr>
                <w:sz w:val="28"/>
                <w:szCs w:val="28"/>
                <w:lang w:val="en-US"/>
              </w:rPr>
            </w:pPr>
            <w:r w:rsidRPr="000843E0">
              <w:rPr>
                <w:sz w:val="28"/>
                <w:szCs w:val="28"/>
                <w:lang w:val="en-US"/>
              </w:rPr>
              <w:t>2019</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1245C9" w:rsidRPr="000843E0" w:rsidTr="00896999">
        <w:trPr>
          <w:trHeight w:val="454"/>
        </w:trPr>
        <w:tc>
          <w:tcPr>
            <w:tcW w:w="5637" w:type="dxa"/>
            <w:vAlign w:val="center"/>
          </w:tcPr>
          <w:p w:rsidR="001245C9" w:rsidRPr="000843E0" w:rsidRDefault="001245C9" w:rsidP="001245C9">
            <w:pPr>
              <w:spacing w:line="240" w:lineRule="auto"/>
              <w:ind w:left="233"/>
              <w:rPr>
                <w:sz w:val="28"/>
                <w:szCs w:val="28"/>
                <w:highlight w:val="yellow"/>
                <w:lang w:val="en-US"/>
              </w:rPr>
            </w:pPr>
            <w:r w:rsidRPr="00371D1F">
              <w:rPr>
                <w:sz w:val="28"/>
                <w:szCs w:val="28"/>
                <w:lang w:val="en-US"/>
              </w:rPr>
              <w:t>Saha Sakol Marketing Company Limited</w:t>
            </w:r>
          </w:p>
        </w:tc>
        <w:tc>
          <w:tcPr>
            <w:tcW w:w="1842" w:type="dxa"/>
            <w:vAlign w:val="center"/>
          </w:tcPr>
          <w:p w:rsidR="001245C9" w:rsidRPr="001245C9" w:rsidRDefault="001245C9" w:rsidP="001245C9">
            <w:pPr>
              <w:tabs>
                <w:tab w:val="decimal" w:pos="1370"/>
              </w:tabs>
              <w:autoSpaceDE/>
              <w:autoSpaceDN/>
              <w:spacing w:line="240" w:lineRule="auto"/>
              <w:rPr>
                <w:rFonts w:eastAsiaTheme="minorHAnsi"/>
                <w:sz w:val="28"/>
                <w:szCs w:val="28"/>
                <w:lang w:val="en-US"/>
              </w:rPr>
            </w:pPr>
            <w:r w:rsidRPr="001245C9">
              <w:rPr>
                <w:rFonts w:eastAsiaTheme="minorHAnsi"/>
                <w:sz w:val="28"/>
                <w:szCs w:val="28"/>
                <w:lang w:val="en-US"/>
              </w:rPr>
              <w:t>90,422.90</w:t>
            </w:r>
          </w:p>
        </w:tc>
        <w:tc>
          <w:tcPr>
            <w:tcW w:w="1818" w:type="dxa"/>
            <w:vAlign w:val="center"/>
          </w:tcPr>
          <w:p w:rsidR="001245C9" w:rsidRPr="000843E0" w:rsidRDefault="001245C9" w:rsidP="001245C9">
            <w:pPr>
              <w:tabs>
                <w:tab w:val="decimal" w:pos="1370"/>
              </w:tabs>
              <w:autoSpaceDE/>
              <w:autoSpaceDN/>
              <w:spacing w:line="240" w:lineRule="auto"/>
              <w:rPr>
                <w:rFonts w:eastAsiaTheme="minorHAnsi"/>
                <w:sz w:val="28"/>
                <w:szCs w:val="28"/>
                <w:cs/>
                <w:lang w:val="en-US"/>
              </w:rPr>
            </w:pPr>
            <w:r w:rsidRPr="000843E0">
              <w:rPr>
                <w:rFonts w:eastAsiaTheme="minorHAnsi"/>
                <w:sz w:val="28"/>
                <w:szCs w:val="28"/>
                <w:lang w:val="en-US"/>
              </w:rPr>
              <w:t>83,</w:t>
            </w:r>
            <w:r w:rsidRPr="000843E0">
              <w:rPr>
                <w:rFonts w:eastAsiaTheme="minorHAnsi" w:hint="cs"/>
                <w:sz w:val="28"/>
                <w:szCs w:val="28"/>
                <w:cs/>
                <w:lang w:val="en-US"/>
              </w:rPr>
              <w:t>402.40</w:t>
            </w:r>
          </w:p>
        </w:tc>
      </w:tr>
      <w:tr w:rsidR="001245C9" w:rsidRPr="000843E0" w:rsidTr="00896999">
        <w:trPr>
          <w:trHeight w:val="454"/>
        </w:trPr>
        <w:tc>
          <w:tcPr>
            <w:tcW w:w="5637" w:type="dxa"/>
            <w:vAlign w:val="center"/>
          </w:tcPr>
          <w:p w:rsidR="001245C9" w:rsidRPr="000843E0" w:rsidRDefault="001245C9" w:rsidP="001245C9">
            <w:pPr>
              <w:spacing w:line="240" w:lineRule="auto"/>
              <w:ind w:left="233"/>
              <w:rPr>
                <w:sz w:val="28"/>
                <w:szCs w:val="28"/>
                <w:highlight w:val="yellow"/>
                <w:lang w:val="en-US"/>
              </w:rPr>
            </w:pPr>
            <w:r w:rsidRPr="00371D1F">
              <w:rPr>
                <w:sz w:val="28"/>
                <w:szCs w:val="28"/>
                <w:lang w:val="en-US"/>
              </w:rPr>
              <w:t>Related persons</w:t>
            </w:r>
          </w:p>
        </w:tc>
        <w:tc>
          <w:tcPr>
            <w:tcW w:w="1842" w:type="dxa"/>
            <w:vAlign w:val="center"/>
          </w:tcPr>
          <w:p w:rsidR="001245C9" w:rsidRPr="001245C9" w:rsidRDefault="001245C9" w:rsidP="001245C9">
            <w:pPr>
              <w:tabs>
                <w:tab w:val="decimal" w:pos="1370"/>
              </w:tabs>
              <w:autoSpaceDE/>
              <w:autoSpaceDN/>
              <w:spacing w:line="240" w:lineRule="auto"/>
              <w:rPr>
                <w:rFonts w:eastAsiaTheme="minorHAnsi"/>
                <w:sz w:val="28"/>
                <w:szCs w:val="28"/>
                <w:lang w:val="en-US"/>
              </w:rPr>
            </w:pPr>
            <w:r w:rsidRPr="001245C9">
              <w:rPr>
                <w:rFonts w:eastAsiaTheme="minorHAnsi"/>
                <w:sz w:val="28"/>
                <w:szCs w:val="28"/>
                <w:lang w:val="en-US"/>
              </w:rPr>
              <w:t>-</w:t>
            </w:r>
          </w:p>
        </w:tc>
        <w:tc>
          <w:tcPr>
            <w:tcW w:w="1818" w:type="dxa"/>
            <w:vAlign w:val="center"/>
          </w:tcPr>
          <w:p w:rsidR="001245C9" w:rsidRPr="000843E0" w:rsidRDefault="001245C9" w:rsidP="001245C9">
            <w:pPr>
              <w:tabs>
                <w:tab w:val="decimal" w:pos="1370"/>
              </w:tabs>
              <w:autoSpaceDE/>
              <w:autoSpaceDN/>
              <w:spacing w:line="240" w:lineRule="auto"/>
              <w:rPr>
                <w:rFonts w:eastAsiaTheme="minorHAnsi"/>
                <w:sz w:val="28"/>
                <w:szCs w:val="28"/>
                <w:lang w:val="en-US"/>
              </w:rPr>
            </w:pPr>
            <w:r w:rsidRPr="000843E0">
              <w:rPr>
                <w:rFonts w:eastAsiaTheme="minorHAnsi"/>
                <w:sz w:val="28"/>
                <w:szCs w:val="28"/>
                <w:lang w:val="en-US"/>
              </w:rPr>
              <w:t>9,500.00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69" w:name="_MON_1584119215"/>
      <w:bookmarkEnd w:id="69"/>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436D13" w:rsidRPr="00453090" w:rsidRDefault="00C157FD" w:rsidP="00453090">
      <w:pPr>
        <w:pStyle w:val="BlockText"/>
        <w:spacing w:after="120"/>
        <w:ind w:left="426" w:right="0" w:firstLine="0"/>
        <w:jc w:val="thaiDistribute"/>
        <w:rPr>
          <w:rFonts w:ascii="Angsana New" w:hAnsi="Angsana New"/>
        </w:rPr>
      </w:pPr>
      <w:r w:rsidRPr="00242FA2">
        <w:rPr>
          <w:rFonts w:ascii="Angsana New" w:hAnsi="Angsana New"/>
          <w:spacing w:val="-2"/>
        </w:rPr>
        <w:t>The Company’s directors guarantee</w:t>
      </w:r>
      <w:r w:rsidR="00C453D1" w:rsidRPr="00242FA2">
        <w:rPr>
          <w:rFonts w:ascii="Angsana New" w:hAnsi="Angsana New"/>
          <w:spacing w:val="-2"/>
        </w:rPr>
        <w:t>d</w:t>
      </w:r>
      <w:r w:rsidRPr="00242FA2">
        <w:rPr>
          <w:rFonts w:ascii="Angsana New" w:hAnsi="Angsana New"/>
          <w:spacing w:val="-2"/>
        </w:rPr>
        <w:t xml:space="preserve"> for credit facilities from financial institutions</w:t>
      </w:r>
      <w:r w:rsidR="00D660D5">
        <w:rPr>
          <w:rFonts w:ascii="Angsana New" w:hAnsi="Angsana New"/>
          <w:spacing w:val="-2"/>
        </w:rPr>
        <w:t xml:space="preserve"> and some lease</w:t>
      </w:r>
      <w:r w:rsidR="00D660D5">
        <w:rPr>
          <w:rFonts w:ascii="Angsana New" w:hAnsi="Angsana New"/>
        </w:rPr>
        <w:t xml:space="preserve"> liabilities</w:t>
      </w:r>
      <w:r w:rsidR="0036066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62"/>
        <w:gridCol w:w="4218"/>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9E3DE0">
            <w:pPr>
              <w:pBdr>
                <w:bottom w:val="single" w:sz="4" w:space="1" w:color="auto"/>
              </w:pBdr>
              <w:autoSpaceDE/>
              <w:autoSpaceDN/>
              <w:spacing w:line="240" w:lineRule="auto"/>
              <w:jc w:val="center"/>
              <w:rPr>
                <w:rFonts w:ascii="Angsana New" w:hAnsi="Angsana New"/>
                <w:sz w:val="28"/>
                <w:szCs w:val="28"/>
                <w:lang w:val="en-US"/>
              </w:rPr>
            </w:pPr>
            <w:bookmarkStart w:id="70" w:name="_GoBack"/>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9E3DE0">
            <w:pPr>
              <w:pBdr>
                <w:bottom w:val="single" w:sz="4" w:space="1" w:color="auto"/>
              </w:pBdr>
              <w:ind w:left="-108" w:right="-105"/>
              <w:jc w:val="center"/>
              <w:rPr>
                <w:rFonts w:ascii="Angsana New" w:hAnsi="Angsana New"/>
                <w:sz w:val="28"/>
                <w:szCs w:val="28"/>
              </w:rPr>
            </w:pPr>
            <w:r>
              <w:rPr>
                <w:rFonts w:ascii="Angsana New" w:hAnsi="Angsana New"/>
                <w:sz w:val="28"/>
                <w:szCs w:val="28"/>
              </w:rPr>
              <w:t>Country/Nationality</w:t>
            </w:r>
          </w:p>
        </w:tc>
        <w:tc>
          <w:tcPr>
            <w:tcW w:w="4218" w:type="dxa"/>
            <w:tcBorders>
              <w:top w:val="nil"/>
              <w:left w:val="nil"/>
              <w:right w:val="nil"/>
            </w:tcBorders>
            <w:shd w:val="clear" w:color="auto" w:fill="auto"/>
            <w:noWrap/>
            <w:vAlign w:val="bottom"/>
            <w:hideMark/>
          </w:tcPr>
          <w:p w:rsidR="0021077D" w:rsidRDefault="0021077D" w:rsidP="009E3DE0">
            <w:pPr>
              <w:pBdr>
                <w:bottom w:val="single" w:sz="4"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KP Win Win Coaching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2F0034" w:rsidP="00063905">
            <w:pPr>
              <w:rPr>
                <w:rFonts w:ascii="Angsana New" w:hAnsi="Angsana New"/>
                <w:sz w:val="28"/>
                <w:szCs w:val="28"/>
              </w:rPr>
            </w:pPr>
            <w:r>
              <w:rPr>
                <w:rFonts w:ascii="Angsana New" w:hAnsi="Angsana New"/>
                <w:sz w:val="28"/>
                <w:szCs w:val="28"/>
              </w:rPr>
              <w:t>Thanthara Development Company</w:t>
            </w:r>
            <w:r w:rsidR="004C583D">
              <w:rPr>
                <w:rFonts w:ascii="Angsana New" w:hAnsi="Angsana New"/>
                <w:sz w:val="28"/>
                <w:szCs w:val="28"/>
              </w:rPr>
              <w:t xml:space="preserve">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063905" w:rsidRPr="0021077D" w:rsidTr="00DA5330">
        <w:trPr>
          <w:trHeight w:val="454"/>
        </w:trPr>
        <w:tc>
          <w:tcPr>
            <w:tcW w:w="9258" w:type="dxa"/>
            <w:gridSpan w:val="3"/>
            <w:tcBorders>
              <w:top w:val="nil"/>
              <w:left w:val="nil"/>
              <w:bottom w:val="nil"/>
              <w:right w:val="nil"/>
            </w:tcBorders>
            <w:shd w:val="clear" w:color="auto" w:fill="auto"/>
            <w:noWrap/>
            <w:vAlign w:val="center"/>
          </w:tcPr>
          <w:p w:rsidR="00063905" w:rsidRPr="00063905" w:rsidRDefault="00063905" w:rsidP="004C583D">
            <w:pPr>
              <w:rPr>
                <w:rFonts w:ascii="Angsana New" w:hAnsi="Angsana New"/>
                <w:i/>
                <w:iCs/>
                <w:sz w:val="25"/>
                <w:szCs w:val="25"/>
              </w:rPr>
            </w:pPr>
            <w:r w:rsidRPr="00063905">
              <w:rPr>
                <w:rFonts w:ascii="Angsana New" w:hAnsi="Angsana New"/>
                <w:i/>
                <w:iCs/>
                <w:sz w:val="24"/>
                <w:szCs w:val="24"/>
              </w:rPr>
              <w:t>(Formerly</w:t>
            </w:r>
            <w:r w:rsidRPr="00063905">
              <w:rPr>
                <w:rFonts w:ascii="Angsana New" w:hAnsi="Angsana New"/>
                <w:i/>
                <w:iCs/>
                <w:sz w:val="24"/>
                <w:szCs w:val="24"/>
              </w:rPr>
              <w:t>: The Sleep Hua Hin Company Limited</w:t>
            </w:r>
            <w:r w:rsidRPr="00063905">
              <w:rPr>
                <w:rFonts w:ascii="Angsana New" w:hAnsi="Angsana New"/>
                <w:i/>
                <w:iCs/>
                <w:sz w:val="24"/>
                <w:szCs w:val="24"/>
              </w:rPr>
              <w:t>)</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Huahin Supsiri Property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Common director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Hatyai Kow Yonghua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4C583D" w:rsidRPr="0021077D" w:rsidTr="004A2EBD">
        <w:trPr>
          <w:trHeight w:val="454"/>
        </w:trPr>
        <w:tc>
          <w:tcPr>
            <w:tcW w:w="347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Related persons</w:t>
            </w:r>
          </w:p>
        </w:tc>
        <w:tc>
          <w:tcPr>
            <w:tcW w:w="1562" w:type="dxa"/>
            <w:tcBorders>
              <w:top w:val="nil"/>
              <w:left w:val="nil"/>
              <w:bottom w:val="nil"/>
              <w:right w:val="nil"/>
            </w:tcBorders>
            <w:shd w:val="clear" w:color="auto" w:fill="auto"/>
            <w:noWrap/>
            <w:vAlign w:val="center"/>
          </w:tcPr>
          <w:p w:rsidR="004C583D" w:rsidRDefault="004C583D" w:rsidP="004C583D">
            <w:pPr>
              <w:jc w:val="center"/>
              <w:rPr>
                <w:rFonts w:ascii="Angsana New" w:hAnsi="Angsana New"/>
                <w:sz w:val="28"/>
                <w:szCs w:val="28"/>
              </w:rPr>
            </w:pPr>
            <w:r>
              <w:rPr>
                <w:rFonts w:ascii="Angsana New" w:hAnsi="Angsana New"/>
                <w:sz w:val="28"/>
                <w:szCs w:val="28"/>
              </w:rPr>
              <w:t>Thai</w:t>
            </w:r>
          </w:p>
        </w:tc>
        <w:tc>
          <w:tcPr>
            <w:tcW w:w="4218" w:type="dxa"/>
            <w:tcBorders>
              <w:top w:val="nil"/>
              <w:left w:val="nil"/>
              <w:bottom w:val="nil"/>
              <w:right w:val="nil"/>
            </w:tcBorders>
            <w:shd w:val="clear" w:color="auto" w:fill="auto"/>
            <w:noWrap/>
            <w:vAlign w:val="center"/>
          </w:tcPr>
          <w:p w:rsidR="004C583D" w:rsidRDefault="004C583D" w:rsidP="004C583D">
            <w:pPr>
              <w:rPr>
                <w:rFonts w:ascii="Angsana New" w:hAnsi="Angsana New"/>
                <w:sz w:val="28"/>
                <w:szCs w:val="28"/>
              </w:rPr>
            </w:pPr>
            <w:r>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71" w:name="_MON_1378024429"/>
      <w:bookmarkStart w:id="72" w:name="_MON_1397662655"/>
      <w:bookmarkStart w:id="73" w:name="_MON_1398078889"/>
      <w:bookmarkStart w:id="74" w:name="_MON_1401776419"/>
      <w:bookmarkStart w:id="75" w:name="_MON_1401776910"/>
      <w:bookmarkStart w:id="76" w:name="_MON_1401777333"/>
      <w:bookmarkStart w:id="77" w:name="_MON_1401777730"/>
      <w:bookmarkStart w:id="78" w:name="_MON_1401777801"/>
      <w:bookmarkStart w:id="79" w:name="_MON_1401777824"/>
      <w:bookmarkStart w:id="80" w:name="_MON_1403600563"/>
      <w:bookmarkStart w:id="81" w:name="_MON_1403600588"/>
      <w:bookmarkStart w:id="82" w:name="_MON_1403967924"/>
      <w:bookmarkStart w:id="83" w:name="_MON_1404049103"/>
      <w:bookmarkStart w:id="84" w:name="_MON_1405941977"/>
      <w:bookmarkStart w:id="85" w:name="_MON_1405952090"/>
      <w:bookmarkStart w:id="86" w:name="_MON_1405952153"/>
      <w:bookmarkStart w:id="87" w:name="_MON_1405952647"/>
      <w:bookmarkStart w:id="88" w:name="_MON_1406553683"/>
      <w:bookmarkStart w:id="89" w:name="_MON_1408175922"/>
      <w:bookmarkStart w:id="90" w:name="_MON_1408175937"/>
      <w:bookmarkStart w:id="91" w:name="_MON_1414326427"/>
      <w:bookmarkStart w:id="92" w:name="_MON_1422872484"/>
      <w:bookmarkStart w:id="93" w:name="_MON_1422872521"/>
      <w:bookmarkStart w:id="94" w:name="_MON_1422873404"/>
      <w:bookmarkStart w:id="95" w:name="_MON_1429862788"/>
      <w:bookmarkStart w:id="96" w:name="_MON_1437548148"/>
      <w:bookmarkStart w:id="97" w:name="_MON_1437916066"/>
      <w:bookmarkStart w:id="98" w:name="_MON_1445684112"/>
      <w:bookmarkStart w:id="99" w:name="_MON_1445684151"/>
      <w:bookmarkStart w:id="100" w:name="_MON_1453379817"/>
      <w:bookmarkStart w:id="101" w:name="_MON_1453379908"/>
      <w:bookmarkStart w:id="102" w:name="_MON_1460833995"/>
      <w:bookmarkStart w:id="103" w:name="_MON_1492428815"/>
      <w:bookmarkStart w:id="104" w:name="_MON_1492430315"/>
      <w:bookmarkStart w:id="105" w:name="_MON_1492430582"/>
      <w:bookmarkStart w:id="106" w:name="_MON_1492430597"/>
      <w:bookmarkStart w:id="107" w:name="_MON_1507440279"/>
      <w:bookmarkStart w:id="108" w:name="_MON_1507646373"/>
      <w:bookmarkStart w:id="109" w:name="_MON_1523618912"/>
      <w:bookmarkStart w:id="110" w:name="_MON_1523618937"/>
      <w:bookmarkStart w:id="111" w:name="_MON_1523618971"/>
      <w:bookmarkStart w:id="112" w:name="_MON_1523618978"/>
      <w:bookmarkStart w:id="113" w:name="_MON_1523619022"/>
      <w:bookmarkStart w:id="114" w:name="_MON_1523619219"/>
      <w:bookmarkStart w:id="115" w:name="_MON_1524143263"/>
      <w:bookmarkStart w:id="116" w:name="_MON_1524143383"/>
      <w:bookmarkStart w:id="117" w:name="_MON_1524143414"/>
      <w:bookmarkStart w:id="118" w:name="_MON_1524143435"/>
      <w:bookmarkStart w:id="119" w:name="_MON_1524143467"/>
      <w:bookmarkStart w:id="120" w:name="_MON_1524143496"/>
      <w:bookmarkStart w:id="121" w:name="_MON_1524143538"/>
      <w:bookmarkStart w:id="122" w:name="_MON_1524143550"/>
      <w:bookmarkStart w:id="123" w:name="_MON_1524143571"/>
      <w:bookmarkStart w:id="124" w:name="_MON_1524147381"/>
      <w:bookmarkStart w:id="125" w:name="_MON_1524147494"/>
      <w:bookmarkStart w:id="126" w:name="_MON_1524147503"/>
      <w:bookmarkStart w:id="127" w:name="_MON_1524147506"/>
      <w:bookmarkStart w:id="128" w:name="_MON_1524342184"/>
      <w:bookmarkStart w:id="129" w:name="_MON_1524402011"/>
      <w:bookmarkStart w:id="130" w:name="_MON_1524402121"/>
      <w:bookmarkStart w:id="131" w:name="_MON_1524402228"/>
      <w:bookmarkStart w:id="132" w:name="_MON_1524402323"/>
      <w:bookmarkStart w:id="133" w:name="_MON_1524402368"/>
      <w:bookmarkStart w:id="134" w:name="_MON_1524402378"/>
      <w:bookmarkStart w:id="135" w:name="_MON_1524402382"/>
      <w:bookmarkStart w:id="136" w:name="_MON_1524402391"/>
      <w:bookmarkStart w:id="137" w:name="_MON_1524678646"/>
      <w:bookmarkStart w:id="138" w:name="_MON_1264850751"/>
      <w:bookmarkStart w:id="139" w:name="_MON_1264851259"/>
      <w:bookmarkStart w:id="140" w:name="_MON_1264851497"/>
      <w:bookmarkStart w:id="141" w:name="_MON_1264851722"/>
      <w:bookmarkStart w:id="142" w:name="_MON_1264851797"/>
      <w:bookmarkStart w:id="143" w:name="_MON_1264851943"/>
      <w:bookmarkStart w:id="144" w:name="_MON_1264859106"/>
      <w:bookmarkStart w:id="145" w:name="_MON_1264859336"/>
      <w:bookmarkStart w:id="146" w:name="_MON_1264859358"/>
      <w:bookmarkStart w:id="147" w:name="_MON_1264860372"/>
      <w:bookmarkStart w:id="148" w:name="_MON_1264860405"/>
      <w:bookmarkStart w:id="149" w:name="_MON_1264947344"/>
      <w:bookmarkStart w:id="150" w:name="_MON_1265438743"/>
      <w:bookmarkStart w:id="151" w:name="_MON_1265445183"/>
      <w:bookmarkStart w:id="152" w:name="_MON_1265615656"/>
      <w:bookmarkStart w:id="153" w:name="_MON_1265616034"/>
      <w:bookmarkStart w:id="154" w:name="_MON_1265616643"/>
      <w:bookmarkStart w:id="155" w:name="_MON_1265616794"/>
      <w:bookmarkStart w:id="156" w:name="_MON_1265616915"/>
      <w:bookmarkStart w:id="157" w:name="_MON_1265616929"/>
      <w:bookmarkStart w:id="158" w:name="_MON_1265617088"/>
      <w:bookmarkStart w:id="159" w:name="_MON_1265617389"/>
      <w:bookmarkStart w:id="160" w:name="_MON_1265617449"/>
      <w:bookmarkStart w:id="161" w:name="_MON_1265617506"/>
      <w:bookmarkStart w:id="162" w:name="_MON_1265617643"/>
      <w:bookmarkStart w:id="163" w:name="_MON_1271708623"/>
      <w:bookmarkStart w:id="164" w:name="_MON_1271917552"/>
      <w:bookmarkStart w:id="165" w:name="_MON_1272095547"/>
      <w:bookmarkStart w:id="166" w:name="_MON_1302974371"/>
      <w:bookmarkStart w:id="167" w:name="_MON_1303026762"/>
      <w:bookmarkStart w:id="168" w:name="_MON_1303629375"/>
      <w:bookmarkStart w:id="169" w:name="_MON_1303767516"/>
      <w:bookmarkStart w:id="170" w:name="_MON_1359787659"/>
      <w:bookmarkStart w:id="171" w:name="_MON_135978769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70"/>
      <w:r w:rsidRPr="00395BAD">
        <w:rPr>
          <w:rFonts w:ascii="Angsana New" w:hAnsi="Angsana New"/>
          <w:b/>
          <w:bCs/>
        </w:rPr>
        <w:t>Bases of measurement for intercompany revenues and expenses</w:t>
      </w:r>
    </w:p>
    <w:tbl>
      <w:tblPr>
        <w:tblW w:w="9331" w:type="dxa"/>
        <w:tblInd w:w="416" w:type="dxa"/>
        <w:tblLook w:val="04A0" w:firstRow="1" w:lastRow="0" w:firstColumn="1" w:lastColumn="0" w:noHBand="0" w:noVBand="1"/>
      </w:tblPr>
      <w:tblGrid>
        <w:gridCol w:w="3378"/>
        <w:gridCol w:w="5953"/>
      </w:tblGrid>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bottom w:val="single" w:sz="4" w:space="0" w:color="auto"/>
              <w:right w:val="nil"/>
            </w:tcBorders>
            <w:shd w:val="clear" w:color="auto" w:fill="auto"/>
            <w:noWrap/>
            <w:vAlign w:val="bottom"/>
            <w:hideMark/>
          </w:tcPr>
          <w:p w:rsidR="00F07B12" w:rsidRDefault="00F07B12" w:rsidP="00F07B12">
            <w:pPr>
              <w:jc w:val="center"/>
              <w:rPr>
                <w:rFonts w:ascii="Angsana New" w:hAnsi="Angsana New"/>
                <w:sz w:val="28"/>
                <w:szCs w:val="28"/>
              </w:rPr>
            </w:pPr>
            <w:r>
              <w:rPr>
                <w:rFonts w:ascii="Angsana New" w:hAnsi="Angsana New"/>
                <w:sz w:val="28"/>
                <w:szCs w:val="28"/>
              </w:rPr>
              <w:t>Pricing policies</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Purchases - sales of goods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Market price and compare with sales to other parties</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D660D5">
            <w:pPr>
              <w:rPr>
                <w:rFonts w:ascii="Angsana New" w:hAnsi="Angsana New"/>
                <w:sz w:val="28"/>
                <w:szCs w:val="28"/>
              </w:rPr>
            </w:pPr>
            <w:r>
              <w:rPr>
                <w:rFonts w:ascii="Angsana New" w:hAnsi="Angsana New"/>
                <w:sz w:val="28"/>
                <w:szCs w:val="28"/>
              </w:rPr>
              <w:t>Purchases of assets</w:t>
            </w:r>
          </w:p>
        </w:tc>
        <w:tc>
          <w:tcPr>
            <w:tcW w:w="5953" w:type="dxa"/>
            <w:tcBorders>
              <w:top w:val="nil"/>
              <w:left w:val="nil"/>
              <w:bottom w:val="nil"/>
              <w:right w:val="nil"/>
            </w:tcBorders>
            <w:shd w:val="clear" w:color="auto" w:fill="auto"/>
            <w:noWrap/>
            <w:vAlign w:val="bottom"/>
            <w:hideMark/>
          </w:tcPr>
          <w:p w:rsidR="00F07B12" w:rsidRPr="00D660D5" w:rsidRDefault="00F07B12" w:rsidP="00D660D5">
            <w:pPr>
              <w:rPr>
                <w:rFonts w:ascii="Angsana New" w:hAnsi="Angsana New"/>
                <w:sz w:val="28"/>
                <w:szCs w:val="28"/>
              </w:rPr>
            </w:pPr>
            <w:r>
              <w:rPr>
                <w:rFonts w:ascii="Angsana New" w:hAnsi="Angsana New"/>
                <w:sz w:val="28"/>
                <w:szCs w:val="28"/>
              </w:rPr>
              <w:t xml:space="preserve">As specified in the agreement and compare with </w:t>
            </w:r>
            <w:r w:rsidR="00D660D5">
              <w:rPr>
                <w:rFonts w:ascii="Angsana New" w:hAnsi="Angsana New"/>
                <w:sz w:val="28"/>
                <w:szCs w:val="28"/>
              </w:rPr>
              <w:t>market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Interest income - expense</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As specified in the agreement and referred to the bank's interest rate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B23EC8" w:rsidRDefault="00B23EC8" w:rsidP="00B23EC8">
      <w:pPr>
        <w:tabs>
          <w:tab w:val="left" w:pos="426"/>
        </w:tabs>
        <w:spacing w:before="240" w:after="240" w:line="240" w:lineRule="auto"/>
        <w:ind w:right="147"/>
        <w:jc w:val="thaiDistribute"/>
        <w:rPr>
          <w:rFonts w:ascii="Angsana New" w:hAnsi="Angsana New"/>
          <w:b/>
          <w:bCs/>
          <w:sz w:val="28"/>
          <w:szCs w:val="28"/>
        </w:rPr>
      </w:pPr>
      <w:bookmarkStart w:id="172" w:name="_MON_1270290971"/>
      <w:bookmarkStart w:id="173" w:name="_MON_1270291067"/>
      <w:bookmarkStart w:id="174" w:name="_MON_1270291100"/>
      <w:bookmarkStart w:id="175" w:name="_MON_1271708648"/>
      <w:bookmarkStart w:id="176" w:name="_MON_1271917578"/>
      <w:bookmarkStart w:id="177" w:name="_MON_1272104918"/>
      <w:bookmarkStart w:id="178" w:name="_MON_1302935240"/>
      <w:bookmarkStart w:id="179" w:name="_MON_1302974389"/>
      <w:bookmarkStart w:id="180" w:name="_MON_1328388967"/>
      <w:bookmarkStart w:id="181" w:name="_MON_1391433552"/>
      <w:bookmarkStart w:id="182" w:name="_MON_1391433594"/>
      <w:bookmarkStart w:id="183" w:name="_MON_1391433659"/>
      <w:bookmarkStart w:id="184" w:name="_MON_1391434854"/>
      <w:bookmarkStart w:id="185" w:name="_MON_1398078908"/>
      <w:bookmarkStart w:id="186" w:name="_MON_1401778075"/>
      <w:bookmarkStart w:id="187" w:name="_MON_1401778466"/>
      <w:bookmarkStart w:id="188" w:name="_MON_1401778764"/>
      <w:bookmarkStart w:id="189" w:name="_MON_1401779216"/>
      <w:bookmarkStart w:id="190" w:name="_MON_1401779307"/>
      <w:bookmarkStart w:id="191" w:name="_MON_1401779348"/>
      <w:bookmarkStart w:id="192" w:name="_MON_1407764853"/>
      <w:bookmarkStart w:id="193" w:name="_MON_1408175990"/>
      <w:bookmarkStart w:id="194" w:name="_MON_1422873440"/>
      <w:bookmarkStart w:id="195" w:name="_MON_1445684198"/>
      <w:bookmarkStart w:id="196" w:name="_MON_1446891313"/>
      <w:bookmarkStart w:id="197" w:name="_MON_1461323645"/>
      <w:bookmarkStart w:id="198" w:name="_MON_1507695803"/>
      <w:bookmarkStart w:id="199" w:name="_MON_1507701113"/>
      <w:bookmarkStart w:id="200" w:name="_MON_1522947362"/>
      <w:bookmarkStart w:id="201" w:name="_MON_1524143591"/>
      <w:bookmarkStart w:id="202" w:name="_MON_1524143672"/>
      <w:bookmarkStart w:id="203" w:name="_MON_1524147517"/>
      <w:bookmarkStart w:id="204" w:name="_MON_1524402417"/>
      <w:bookmarkStart w:id="205" w:name="_MON_1524402431"/>
      <w:bookmarkStart w:id="206" w:name="_MON_1264852208"/>
      <w:bookmarkStart w:id="207" w:name="_MON_1264852701"/>
      <w:bookmarkStart w:id="208" w:name="_MON_1264853347"/>
      <w:bookmarkStart w:id="209" w:name="_MON_1264858923"/>
      <w:bookmarkStart w:id="210" w:name="_MON_1264859075"/>
      <w:bookmarkStart w:id="211" w:name="_MON_1264918408"/>
      <w:bookmarkStart w:id="212" w:name="_MON_1264918415"/>
      <w:bookmarkStart w:id="213" w:name="_MON_1264918420"/>
      <w:bookmarkStart w:id="214" w:name="_MON_1264919118"/>
      <w:bookmarkStart w:id="215" w:name="_MON_1264941745"/>
      <w:bookmarkStart w:id="216" w:name="_MON_1264947361"/>
      <w:bookmarkStart w:id="217" w:name="_MON_1265616990"/>
      <w:bookmarkStart w:id="218" w:name="OLE_LINK17"/>
      <w:bookmarkStart w:id="219" w:name="OLE_LINK1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286ED4" w:rsidRDefault="00AF51F9" w:rsidP="00286ED4">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CASH AND CASH EQUIVALENTS</w:t>
      </w:r>
    </w:p>
    <w:p w:rsidR="00060BE2" w:rsidRDefault="00060BE2" w:rsidP="00060BE2">
      <w:pPr>
        <w:pStyle w:val="BlockText"/>
        <w:spacing w:after="120"/>
        <w:ind w:left="426" w:right="0" w:firstLine="0"/>
        <w:jc w:val="thaiDistribute"/>
        <w:rPr>
          <w:rFonts w:ascii="Angsana New" w:hAnsi="Angsana New"/>
        </w:rPr>
      </w:pPr>
      <w:r w:rsidRPr="00060BE2">
        <w:rPr>
          <w:rFonts w:ascii="Angsana New" w:hAnsi="Angsana New"/>
        </w:rPr>
        <w:t>Cash and cash equivalents as at 3</w:t>
      </w:r>
      <w:r w:rsidR="00FB6B8E">
        <w:rPr>
          <w:rFonts w:ascii="Angsana New" w:hAnsi="Angsana New"/>
        </w:rPr>
        <w:t>0</w:t>
      </w:r>
      <w:r w:rsidRPr="00060BE2">
        <w:rPr>
          <w:rFonts w:ascii="Angsana New" w:hAnsi="Angsana New"/>
        </w:rPr>
        <w:t xml:space="preserve"> </w:t>
      </w:r>
      <w:r w:rsidR="00FB6B8E">
        <w:rPr>
          <w:rFonts w:ascii="Angsana New" w:hAnsi="Angsana New"/>
        </w:rPr>
        <w:t>June</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2020</w:t>
            </w:r>
          </w:p>
        </w:tc>
        <w:tc>
          <w:tcPr>
            <w:tcW w:w="1818"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2019</w:t>
            </w:r>
          </w:p>
        </w:tc>
      </w:tr>
      <w:tr w:rsidR="00525C57" w:rsidRPr="007706BD" w:rsidTr="00D660D5">
        <w:trPr>
          <w:trHeight w:val="454"/>
        </w:trPr>
        <w:tc>
          <w:tcPr>
            <w:tcW w:w="5637" w:type="dxa"/>
            <w:tcBorders>
              <w:top w:val="nil"/>
              <w:left w:val="nil"/>
              <w:bottom w:val="nil"/>
              <w:right w:val="nil"/>
            </w:tcBorders>
            <w:shd w:val="clear" w:color="auto" w:fill="auto"/>
            <w:vAlign w:val="bottom"/>
          </w:tcPr>
          <w:p w:rsidR="00525C57" w:rsidRDefault="00525C57" w:rsidP="00525C57">
            <w:pPr>
              <w:autoSpaceDE/>
              <w:autoSpaceDN/>
              <w:spacing w:line="240" w:lineRule="auto"/>
              <w:rPr>
                <w:sz w:val="28"/>
                <w:szCs w:val="28"/>
                <w:lang w:val="en-US"/>
              </w:rPr>
            </w:pPr>
            <w:r>
              <w:rPr>
                <w:sz w:val="28"/>
                <w:szCs w:val="28"/>
              </w:rPr>
              <w:t>Cash</w:t>
            </w:r>
          </w:p>
        </w:tc>
        <w:tc>
          <w:tcPr>
            <w:tcW w:w="1842" w:type="dxa"/>
            <w:vAlign w:val="center"/>
          </w:tcPr>
          <w:p w:rsidR="00525C57" w:rsidRPr="00525C57" w:rsidRDefault="00525C57" w:rsidP="00525C57">
            <w:pPr>
              <w:tabs>
                <w:tab w:val="decimal" w:pos="1318"/>
              </w:tabs>
              <w:autoSpaceDE/>
              <w:autoSpaceDN/>
              <w:spacing w:line="240" w:lineRule="auto"/>
              <w:rPr>
                <w:rFonts w:eastAsiaTheme="minorHAnsi"/>
                <w:sz w:val="28"/>
                <w:szCs w:val="28"/>
                <w:lang w:val="en-US"/>
              </w:rPr>
            </w:pPr>
            <w:r w:rsidRPr="00525C57">
              <w:rPr>
                <w:rFonts w:eastAsiaTheme="minorHAnsi"/>
                <w:sz w:val="28"/>
                <w:szCs w:val="28"/>
                <w:lang w:val="en-US"/>
              </w:rPr>
              <w:t>4,962,844.95</w:t>
            </w:r>
          </w:p>
        </w:tc>
        <w:tc>
          <w:tcPr>
            <w:tcW w:w="1818" w:type="dxa"/>
            <w:vAlign w:val="center"/>
          </w:tcPr>
          <w:p w:rsidR="00525C57" w:rsidRPr="007706BD" w:rsidRDefault="00525C57" w:rsidP="00525C57">
            <w:pPr>
              <w:tabs>
                <w:tab w:val="decimal" w:pos="1309"/>
              </w:tabs>
              <w:autoSpaceDE/>
              <w:autoSpaceDN/>
              <w:spacing w:line="240" w:lineRule="auto"/>
              <w:rPr>
                <w:rFonts w:eastAsiaTheme="minorHAnsi"/>
                <w:sz w:val="28"/>
                <w:szCs w:val="28"/>
                <w:lang w:val="en-US"/>
              </w:rPr>
            </w:pPr>
            <w:r w:rsidRPr="007706BD">
              <w:rPr>
                <w:rFonts w:eastAsiaTheme="minorHAnsi" w:hint="cs"/>
                <w:sz w:val="28"/>
                <w:szCs w:val="28"/>
                <w:cs/>
                <w:lang w:val="en-US"/>
              </w:rPr>
              <w:t>6</w:t>
            </w:r>
            <w:r w:rsidRPr="007706BD">
              <w:rPr>
                <w:rFonts w:eastAsiaTheme="minorHAnsi"/>
                <w:sz w:val="28"/>
                <w:szCs w:val="28"/>
                <w:lang w:val="en-US"/>
              </w:rPr>
              <w:t>,755,244.80</w:t>
            </w:r>
          </w:p>
        </w:tc>
      </w:tr>
      <w:tr w:rsidR="00525C57" w:rsidRPr="007706BD" w:rsidTr="00D660D5">
        <w:trPr>
          <w:trHeight w:val="454"/>
        </w:trPr>
        <w:tc>
          <w:tcPr>
            <w:tcW w:w="5637" w:type="dxa"/>
            <w:tcBorders>
              <w:top w:val="nil"/>
              <w:left w:val="nil"/>
              <w:bottom w:val="nil"/>
              <w:right w:val="nil"/>
            </w:tcBorders>
            <w:shd w:val="clear" w:color="auto" w:fill="auto"/>
            <w:vAlign w:val="bottom"/>
          </w:tcPr>
          <w:p w:rsidR="00525C57" w:rsidRDefault="00525C57" w:rsidP="00525C57">
            <w:pPr>
              <w:rPr>
                <w:sz w:val="28"/>
                <w:szCs w:val="28"/>
              </w:rPr>
            </w:pPr>
            <w:r>
              <w:rPr>
                <w:sz w:val="28"/>
                <w:szCs w:val="28"/>
              </w:rPr>
              <w:t>Cash at banks</w:t>
            </w:r>
          </w:p>
        </w:tc>
        <w:tc>
          <w:tcPr>
            <w:tcW w:w="1842" w:type="dxa"/>
            <w:vAlign w:val="center"/>
          </w:tcPr>
          <w:p w:rsidR="00525C57" w:rsidRPr="00525C57" w:rsidRDefault="00525C57" w:rsidP="00525C57">
            <w:pPr>
              <w:pBdr>
                <w:bottom w:val="single" w:sz="6" w:space="1" w:color="auto"/>
              </w:pBdr>
              <w:tabs>
                <w:tab w:val="decimal" w:pos="1318"/>
              </w:tabs>
              <w:autoSpaceDE/>
              <w:autoSpaceDN/>
              <w:spacing w:line="240" w:lineRule="auto"/>
              <w:rPr>
                <w:rFonts w:eastAsiaTheme="minorHAnsi"/>
                <w:sz w:val="28"/>
                <w:szCs w:val="28"/>
                <w:lang w:val="en-US"/>
              </w:rPr>
            </w:pPr>
            <w:r w:rsidRPr="00525C57">
              <w:rPr>
                <w:rFonts w:eastAsiaTheme="minorHAnsi"/>
                <w:sz w:val="28"/>
                <w:szCs w:val="28"/>
                <w:lang w:val="en-US"/>
              </w:rPr>
              <w:t>20,276,169.45</w:t>
            </w:r>
          </w:p>
        </w:tc>
        <w:tc>
          <w:tcPr>
            <w:tcW w:w="1818" w:type="dxa"/>
            <w:vAlign w:val="center"/>
          </w:tcPr>
          <w:p w:rsidR="00525C57" w:rsidRPr="007706BD" w:rsidRDefault="00525C57" w:rsidP="00525C57">
            <w:pPr>
              <w:pBdr>
                <w:bottom w:val="sing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14,526,198.33</w:t>
            </w:r>
          </w:p>
        </w:tc>
      </w:tr>
      <w:tr w:rsidR="00525C57" w:rsidRPr="007706BD" w:rsidTr="00D660D5">
        <w:trPr>
          <w:trHeight w:val="454"/>
        </w:trPr>
        <w:tc>
          <w:tcPr>
            <w:tcW w:w="5637" w:type="dxa"/>
            <w:tcBorders>
              <w:top w:val="nil"/>
              <w:left w:val="nil"/>
              <w:bottom w:val="nil"/>
              <w:right w:val="nil"/>
            </w:tcBorders>
            <w:shd w:val="clear" w:color="auto" w:fill="auto"/>
            <w:vAlign w:val="bottom"/>
          </w:tcPr>
          <w:p w:rsidR="00525C57" w:rsidRDefault="00525C57" w:rsidP="00525C57">
            <w:pPr>
              <w:rPr>
                <w:sz w:val="28"/>
                <w:szCs w:val="28"/>
              </w:rPr>
            </w:pPr>
            <w:r>
              <w:rPr>
                <w:sz w:val="28"/>
                <w:szCs w:val="28"/>
              </w:rPr>
              <w:t>Total</w:t>
            </w:r>
          </w:p>
        </w:tc>
        <w:tc>
          <w:tcPr>
            <w:tcW w:w="1842" w:type="dxa"/>
            <w:vAlign w:val="center"/>
          </w:tcPr>
          <w:p w:rsidR="00525C57" w:rsidRPr="00525C57" w:rsidRDefault="00525C57" w:rsidP="00525C57">
            <w:pPr>
              <w:pBdr>
                <w:bottom w:val="double" w:sz="6" w:space="1" w:color="auto"/>
              </w:pBdr>
              <w:tabs>
                <w:tab w:val="decimal" w:pos="1318"/>
              </w:tabs>
              <w:autoSpaceDE/>
              <w:autoSpaceDN/>
              <w:spacing w:line="240" w:lineRule="auto"/>
              <w:rPr>
                <w:rFonts w:eastAsiaTheme="minorHAnsi"/>
                <w:sz w:val="28"/>
                <w:szCs w:val="28"/>
                <w:lang w:val="en-US"/>
              </w:rPr>
            </w:pPr>
            <w:r w:rsidRPr="00525C57">
              <w:rPr>
                <w:rFonts w:eastAsiaTheme="minorHAnsi"/>
                <w:sz w:val="28"/>
                <w:szCs w:val="28"/>
                <w:lang w:val="en-US"/>
              </w:rPr>
              <w:t>25,239,014.40</w:t>
            </w:r>
          </w:p>
        </w:tc>
        <w:tc>
          <w:tcPr>
            <w:tcW w:w="1818" w:type="dxa"/>
            <w:vAlign w:val="center"/>
          </w:tcPr>
          <w:p w:rsidR="00525C57" w:rsidRPr="007706BD" w:rsidRDefault="00525C57" w:rsidP="00525C57">
            <w:pPr>
              <w:pBdr>
                <w:bottom w:val="double" w:sz="6" w:space="1" w:color="auto"/>
              </w:pBdr>
              <w:tabs>
                <w:tab w:val="decimal" w:pos="1309"/>
              </w:tabs>
              <w:autoSpaceDE/>
              <w:autoSpaceDN/>
              <w:spacing w:line="240" w:lineRule="auto"/>
              <w:rPr>
                <w:rFonts w:eastAsiaTheme="minorHAnsi"/>
                <w:sz w:val="28"/>
                <w:szCs w:val="28"/>
                <w:lang w:val="en-US"/>
              </w:rPr>
            </w:pPr>
            <w:r w:rsidRPr="007706BD">
              <w:rPr>
                <w:rFonts w:eastAsiaTheme="minorHAnsi"/>
                <w:sz w:val="28"/>
                <w:szCs w:val="28"/>
                <w:lang w:val="en-US"/>
              </w:rPr>
              <w:t>21,281,443.13</w:t>
            </w:r>
          </w:p>
        </w:tc>
      </w:tr>
    </w:tbl>
    <w:p w:rsidR="00AF51F9" w:rsidRPr="00231035" w:rsidRDefault="00AF51F9" w:rsidP="00F0771E">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231035" w:rsidRDefault="00231035" w:rsidP="008D116B">
      <w:pPr>
        <w:pStyle w:val="BlockText"/>
        <w:spacing w:before="120" w:after="120"/>
        <w:ind w:left="425" w:right="0" w:firstLine="0"/>
        <w:jc w:val="thaiDistribute"/>
        <w:rPr>
          <w:rFonts w:ascii="Angsana New" w:hAnsi="Angsana New"/>
        </w:rPr>
      </w:pPr>
      <w:r w:rsidRPr="00176CDE">
        <w:rPr>
          <w:rFonts w:ascii="Angsana New" w:hAnsi="Angsana New"/>
          <w:lang w:val="en-GB"/>
        </w:rPr>
        <w:t>Trade and other receivables</w:t>
      </w:r>
      <w:r w:rsidRPr="00060BE2">
        <w:rPr>
          <w:rFonts w:ascii="Angsana New" w:hAnsi="Angsana New"/>
        </w:rPr>
        <w:t xml:space="preserve"> as at 3</w:t>
      </w:r>
      <w:r w:rsidR="00FB6B8E">
        <w:rPr>
          <w:rFonts w:ascii="Angsana New" w:hAnsi="Angsana New"/>
        </w:rPr>
        <w:t>0</w:t>
      </w:r>
      <w:r w:rsidRPr="00060BE2">
        <w:rPr>
          <w:rFonts w:ascii="Angsana New" w:hAnsi="Angsana New"/>
        </w:rPr>
        <w:t xml:space="preserve"> </w:t>
      </w:r>
      <w:r w:rsidR="00FB6B8E">
        <w:rPr>
          <w:rFonts w:ascii="Angsana New" w:hAnsi="Angsana New"/>
        </w:rPr>
        <w:t>June</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2020</w:t>
            </w:r>
          </w:p>
        </w:tc>
        <w:tc>
          <w:tcPr>
            <w:tcW w:w="1818"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2019</w:t>
            </w:r>
          </w:p>
        </w:tc>
      </w:tr>
      <w:tr w:rsidR="00CA0340" w:rsidRPr="00DE64F8" w:rsidTr="008D116B">
        <w:trPr>
          <w:trHeight w:val="425"/>
        </w:trPr>
        <w:tc>
          <w:tcPr>
            <w:tcW w:w="5637" w:type="dxa"/>
            <w:tcBorders>
              <w:top w:val="nil"/>
              <w:left w:val="nil"/>
              <w:bottom w:val="nil"/>
              <w:right w:val="nil"/>
            </w:tcBorders>
            <w:shd w:val="clear" w:color="auto" w:fill="auto"/>
            <w:vAlign w:val="bottom"/>
          </w:tcPr>
          <w:p w:rsidR="00CA0340" w:rsidRDefault="00CA0340" w:rsidP="00CA0340">
            <w:pPr>
              <w:autoSpaceDE/>
              <w:autoSpaceDN/>
              <w:spacing w:line="240" w:lineRule="auto"/>
              <w:rPr>
                <w:sz w:val="28"/>
                <w:szCs w:val="28"/>
                <w:lang w:val="en-US"/>
              </w:rPr>
            </w:pPr>
            <w:r>
              <w:rPr>
                <w:sz w:val="28"/>
                <w:szCs w:val="28"/>
              </w:rPr>
              <w:t>Trade receivables</w:t>
            </w:r>
          </w:p>
        </w:tc>
        <w:tc>
          <w:tcPr>
            <w:tcW w:w="1842" w:type="dxa"/>
            <w:vAlign w:val="center"/>
          </w:tcPr>
          <w:p w:rsidR="00CA0340" w:rsidRPr="00CA0340" w:rsidRDefault="00CA0340" w:rsidP="00CA0340">
            <w:pPr>
              <w:tabs>
                <w:tab w:val="decimal" w:pos="1318"/>
              </w:tabs>
              <w:autoSpaceDE/>
              <w:autoSpaceDN/>
              <w:spacing w:line="240" w:lineRule="auto"/>
              <w:rPr>
                <w:rFonts w:eastAsiaTheme="minorHAnsi"/>
                <w:sz w:val="28"/>
                <w:szCs w:val="28"/>
                <w:lang w:val="en-US"/>
              </w:rPr>
            </w:pPr>
            <w:r w:rsidRPr="00CA0340">
              <w:rPr>
                <w:rFonts w:eastAsiaTheme="minorHAnsi"/>
                <w:sz w:val="28"/>
                <w:szCs w:val="28"/>
                <w:lang w:val="en-US"/>
              </w:rPr>
              <w:t>5,275,176.50</w:t>
            </w:r>
          </w:p>
        </w:tc>
        <w:tc>
          <w:tcPr>
            <w:tcW w:w="1818" w:type="dxa"/>
            <w:vAlign w:val="center"/>
          </w:tcPr>
          <w:p w:rsidR="00CA0340" w:rsidRPr="00DE64F8" w:rsidRDefault="00CA0340" w:rsidP="00CA0340">
            <w:pPr>
              <w:tabs>
                <w:tab w:val="decimal" w:pos="1309"/>
              </w:tabs>
              <w:autoSpaceDE/>
              <w:autoSpaceDN/>
              <w:spacing w:line="240" w:lineRule="auto"/>
              <w:rPr>
                <w:rFonts w:eastAsiaTheme="minorHAnsi"/>
                <w:sz w:val="28"/>
                <w:szCs w:val="28"/>
                <w:lang w:val="en-US"/>
              </w:rPr>
            </w:pPr>
            <w:r w:rsidRPr="00DE64F8">
              <w:rPr>
                <w:rFonts w:eastAsiaTheme="minorHAnsi" w:hint="cs"/>
                <w:sz w:val="28"/>
                <w:szCs w:val="28"/>
                <w:cs/>
                <w:lang w:val="en-US"/>
              </w:rPr>
              <w:t>6</w:t>
            </w:r>
            <w:r w:rsidRPr="00DE64F8">
              <w:rPr>
                <w:rFonts w:eastAsiaTheme="minorHAnsi"/>
                <w:sz w:val="28"/>
                <w:szCs w:val="28"/>
                <w:lang w:val="en-US"/>
              </w:rPr>
              <w:t>,362,661.75</w:t>
            </w:r>
          </w:p>
        </w:tc>
      </w:tr>
      <w:tr w:rsidR="00CA0340" w:rsidRPr="00DE64F8" w:rsidTr="008D116B">
        <w:trPr>
          <w:trHeight w:val="425"/>
        </w:trPr>
        <w:tc>
          <w:tcPr>
            <w:tcW w:w="5637" w:type="dxa"/>
            <w:tcBorders>
              <w:top w:val="nil"/>
              <w:left w:val="nil"/>
              <w:bottom w:val="nil"/>
              <w:right w:val="nil"/>
            </w:tcBorders>
            <w:shd w:val="clear" w:color="auto" w:fill="auto"/>
            <w:vAlign w:val="bottom"/>
          </w:tcPr>
          <w:p w:rsidR="00CA0340" w:rsidRDefault="00CA0340" w:rsidP="00CA0340">
            <w:pPr>
              <w:rPr>
                <w:sz w:val="28"/>
                <w:szCs w:val="28"/>
              </w:rPr>
            </w:pPr>
            <w:r>
              <w:rPr>
                <w:sz w:val="28"/>
                <w:szCs w:val="28"/>
              </w:rPr>
              <w:t>Other receivables</w:t>
            </w:r>
          </w:p>
        </w:tc>
        <w:tc>
          <w:tcPr>
            <w:tcW w:w="1842" w:type="dxa"/>
            <w:vAlign w:val="center"/>
          </w:tcPr>
          <w:p w:rsidR="00CA0340" w:rsidRPr="00CA0340" w:rsidRDefault="00CA0340" w:rsidP="00CA0340">
            <w:pPr>
              <w:tabs>
                <w:tab w:val="decimal" w:pos="1318"/>
              </w:tabs>
              <w:autoSpaceDE/>
              <w:autoSpaceDN/>
              <w:spacing w:line="240" w:lineRule="auto"/>
              <w:rPr>
                <w:rFonts w:eastAsiaTheme="minorHAnsi"/>
                <w:sz w:val="28"/>
                <w:szCs w:val="28"/>
                <w:lang w:val="en-US"/>
              </w:rPr>
            </w:pPr>
            <w:r w:rsidRPr="00CA0340">
              <w:rPr>
                <w:rFonts w:eastAsiaTheme="minorHAnsi"/>
                <w:sz w:val="28"/>
                <w:szCs w:val="28"/>
                <w:lang w:val="en-US"/>
              </w:rPr>
              <w:t>10,185,909.14</w:t>
            </w:r>
          </w:p>
        </w:tc>
        <w:tc>
          <w:tcPr>
            <w:tcW w:w="1818" w:type="dxa"/>
            <w:vAlign w:val="center"/>
          </w:tcPr>
          <w:p w:rsidR="00CA0340" w:rsidRPr="00DE64F8" w:rsidRDefault="00CA0340" w:rsidP="00CA0340">
            <w:pP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9,813,034.55</w:t>
            </w:r>
          </w:p>
        </w:tc>
      </w:tr>
      <w:tr w:rsidR="00CA0340" w:rsidRPr="00DE64F8" w:rsidTr="008D116B">
        <w:trPr>
          <w:trHeight w:val="425"/>
        </w:trPr>
        <w:tc>
          <w:tcPr>
            <w:tcW w:w="5637" w:type="dxa"/>
            <w:tcBorders>
              <w:top w:val="nil"/>
              <w:left w:val="nil"/>
              <w:bottom w:val="nil"/>
              <w:right w:val="nil"/>
            </w:tcBorders>
            <w:shd w:val="clear" w:color="auto" w:fill="auto"/>
            <w:vAlign w:val="bottom"/>
          </w:tcPr>
          <w:p w:rsidR="00CA0340" w:rsidRDefault="00CA0340" w:rsidP="00CA0340">
            <w:pPr>
              <w:rPr>
                <w:sz w:val="28"/>
                <w:szCs w:val="28"/>
              </w:rPr>
            </w:pPr>
            <w:r>
              <w:rPr>
                <w:sz w:val="28"/>
                <w:szCs w:val="28"/>
              </w:rPr>
              <w:t>Prepaid expenses</w:t>
            </w:r>
          </w:p>
        </w:tc>
        <w:tc>
          <w:tcPr>
            <w:tcW w:w="1842" w:type="dxa"/>
            <w:vAlign w:val="center"/>
          </w:tcPr>
          <w:p w:rsidR="00CA0340" w:rsidRPr="00CA0340" w:rsidRDefault="00CA0340" w:rsidP="00CA0340">
            <w:pPr>
              <w:pBdr>
                <w:bottom w:val="single" w:sz="6" w:space="1" w:color="auto"/>
              </w:pBdr>
              <w:tabs>
                <w:tab w:val="decimal" w:pos="1318"/>
              </w:tabs>
              <w:autoSpaceDE/>
              <w:autoSpaceDN/>
              <w:spacing w:line="240" w:lineRule="auto"/>
              <w:rPr>
                <w:rFonts w:eastAsiaTheme="minorHAnsi"/>
                <w:sz w:val="28"/>
                <w:szCs w:val="28"/>
                <w:lang w:val="en-US"/>
              </w:rPr>
            </w:pPr>
            <w:r w:rsidRPr="00CA0340">
              <w:rPr>
                <w:rFonts w:eastAsiaTheme="minorHAnsi"/>
                <w:sz w:val="28"/>
                <w:szCs w:val="28"/>
                <w:lang w:val="en-US"/>
              </w:rPr>
              <w:t>7,107,466.31</w:t>
            </w:r>
          </w:p>
        </w:tc>
        <w:tc>
          <w:tcPr>
            <w:tcW w:w="1818" w:type="dxa"/>
            <w:vAlign w:val="center"/>
          </w:tcPr>
          <w:p w:rsidR="00CA0340" w:rsidRPr="00DE64F8" w:rsidRDefault="00CA0340" w:rsidP="00CA0340">
            <w:pPr>
              <w:pBdr>
                <w:bottom w:val="sing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6,510,991.40</w:t>
            </w:r>
          </w:p>
        </w:tc>
      </w:tr>
      <w:tr w:rsidR="00CA0340" w:rsidRPr="00DE64F8" w:rsidTr="008D116B">
        <w:trPr>
          <w:trHeight w:val="425"/>
        </w:trPr>
        <w:tc>
          <w:tcPr>
            <w:tcW w:w="5637" w:type="dxa"/>
            <w:tcBorders>
              <w:top w:val="nil"/>
              <w:left w:val="nil"/>
              <w:bottom w:val="nil"/>
              <w:right w:val="nil"/>
            </w:tcBorders>
            <w:shd w:val="clear" w:color="auto" w:fill="auto"/>
            <w:vAlign w:val="bottom"/>
          </w:tcPr>
          <w:p w:rsidR="00CA0340" w:rsidRDefault="00CA0340" w:rsidP="00CA0340">
            <w:pPr>
              <w:rPr>
                <w:sz w:val="28"/>
                <w:szCs w:val="28"/>
              </w:rPr>
            </w:pPr>
            <w:r>
              <w:rPr>
                <w:sz w:val="28"/>
                <w:szCs w:val="28"/>
              </w:rPr>
              <w:t>Total</w:t>
            </w:r>
          </w:p>
        </w:tc>
        <w:tc>
          <w:tcPr>
            <w:tcW w:w="1842" w:type="dxa"/>
            <w:vAlign w:val="center"/>
          </w:tcPr>
          <w:p w:rsidR="00CA0340" w:rsidRPr="00CA0340" w:rsidRDefault="00CA0340" w:rsidP="00CA0340">
            <w:pPr>
              <w:pBdr>
                <w:bottom w:val="double" w:sz="6" w:space="1" w:color="auto"/>
              </w:pBdr>
              <w:tabs>
                <w:tab w:val="decimal" w:pos="1318"/>
              </w:tabs>
              <w:autoSpaceDE/>
              <w:autoSpaceDN/>
              <w:spacing w:line="240" w:lineRule="auto"/>
              <w:rPr>
                <w:rFonts w:eastAsiaTheme="minorHAnsi"/>
                <w:sz w:val="28"/>
                <w:szCs w:val="28"/>
                <w:lang w:val="en-US"/>
              </w:rPr>
            </w:pPr>
            <w:r w:rsidRPr="00CA0340">
              <w:rPr>
                <w:rFonts w:eastAsiaTheme="minorHAnsi"/>
                <w:sz w:val="28"/>
                <w:szCs w:val="28"/>
                <w:lang w:val="en-US"/>
              </w:rPr>
              <w:t>22,568,551.95</w:t>
            </w:r>
          </w:p>
        </w:tc>
        <w:tc>
          <w:tcPr>
            <w:tcW w:w="1818" w:type="dxa"/>
            <w:vAlign w:val="center"/>
          </w:tcPr>
          <w:p w:rsidR="00CA0340" w:rsidRPr="00DE64F8" w:rsidRDefault="00CA0340" w:rsidP="00CA0340">
            <w:pPr>
              <w:pBdr>
                <w:bottom w:val="double" w:sz="6" w:space="1" w:color="auto"/>
              </w:pBdr>
              <w:tabs>
                <w:tab w:val="decimal" w:pos="1309"/>
              </w:tabs>
              <w:autoSpaceDE/>
              <w:autoSpaceDN/>
              <w:spacing w:line="240" w:lineRule="auto"/>
              <w:rPr>
                <w:rFonts w:eastAsiaTheme="minorHAnsi"/>
                <w:sz w:val="28"/>
                <w:szCs w:val="28"/>
                <w:lang w:val="en-US"/>
              </w:rPr>
            </w:pPr>
            <w:r w:rsidRPr="00DE64F8">
              <w:rPr>
                <w:rFonts w:eastAsiaTheme="minorHAnsi"/>
                <w:sz w:val="28"/>
                <w:szCs w:val="28"/>
                <w:lang w:val="en-US"/>
              </w:rPr>
              <w:t>22,686,687.70</w:t>
            </w:r>
          </w:p>
        </w:tc>
      </w:tr>
    </w:tbl>
    <w:p w:rsidR="00C32C0A" w:rsidRDefault="0083729F" w:rsidP="00F0771E">
      <w:pPr>
        <w:pStyle w:val="BlockText"/>
        <w:spacing w:before="200" w:after="200"/>
        <w:ind w:left="425" w:right="0" w:firstLine="0"/>
        <w:jc w:val="left"/>
        <w:rPr>
          <w:rFonts w:ascii="Angsana New" w:hAnsi="Angsana New"/>
        </w:rPr>
      </w:pPr>
      <w:bookmarkStart w:id="220" w:name="_MON_1584121798"/>
      <w:bookmarkEnd w:id="220"/>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32C0A" w:rsidRPr="00C32C0A" w:rsidTr="008D116B">
        <w:trPr>
          <w:trHeight w:val="425"/>
        </w:trPr>
        <w:tc>
          <w:tcPr>
            <w:tcW w:w="5637" w:type="dxa"/>
            <w:vAlign w:val="center"/>
          </w:tcPr>
          <w:p w:rsidR="00C32C0A" w:rsidRPr="00C32C0A" w:rsidRDefault="00C32C0A" w:rsidP="00C32C0A">
            <w:pPr>
              <w:spacing w:line="240" w:lineRule="auto"/>
              <w:rPr>
                <w:sz w:val="28"/>
                <w:szCs w:val="28"/>
                <w:highlight w:val="yellow"/>
                <w:lang w:val="en-US"/>
              </w:rPr>
            </w:pPr>
          </w:p>
        </w:tc>
        <w:tc>
          <w:tcPr>
            <w:tcW w:w="3660" w:type="dxa"/>
            <w:gridSpan w:val="2"/>
            <w:vAlign w:val="center"/>
          </w:tcPr>
          <w:p w:rsidR="00C32C0A" w:rsidRPr="00C32C0A" w:rsidRDefault="00C32C0A" w:rsidP="00C32C0A">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8D116B">
        <w:trPr>
          <w:trHeight w:val="425"/>
        </w:trPr>
        <w:tc>
          <w:tcPr>
            <w:tcW w:w="5637" w:type="dxa"/>
            <w:vAlign w:val="center"/>
          </w:tcPr>
          <w:p w:rsidR="00C32C0A" w:rsidRPr="00C32C0A" w:rsidRDefault="00C32C0A" w:rsidP="00C32C0A">
            <w:pPr>
              <w:spacing w:line="240" w:lineRule="auto"/>
              <w:rPr>
                <w:sz w:val="28"/>
                <w:szCs w:val="28"/>
                <w:highlight w:val="yellow"/>
                <w:lang w:val="en-US"/>
              </w:rPr>
            </w:pPr>
          </w:p>
        </w:tc>
        <w:tc>
          <w:tcPr>
            <w:tcW w:w="1842" w:type="dxa"/>
            <w:vAlign w:val="center"/>
          </w:tcPr>
          <w:p w:rsidR="00C32C0A" w:rsidRPr="00C32C0A" w:rsidRDefault="00C32C0A" w:rsidP="00C32C0A">
            <w:pPr>
              <w:pBdr>
                <w:bottom w:val="single" w:sz="6" w:space="1" w:color="auto"/>
              </w:pBdr>
              <w:spacing w:line="240" w:lineRule="auto"/>
              <w:jc w:val="center"/>
              <w:rPr>
                <w:sz w:val="28"/>
                <w:szCs w:val="28"/>
                <w:lang w:val="en-US"/>
              </w:rPr>
            </w:pPr>
            <w:r w:rsidRPr="00C32C0A">
              <w:rPr>
                <w:sz w:val="28"/>
                <w:szCs w:val="28"/>
                <w:lang w:val="en-US"/>
              </w:rPr>
              <w:t>2020</w:t>
            </w:r>
          </w:p>
        </w:tc>
        <w:tc>
          <w:tcPr>
            <w:tcW w:w="1818" w:type="dxa"/>
            <w:vAlign w:val="center"/>
          </w:tcPr>
          <w:p w:rsidR="00C32C0A" w:rsidRPr="00C32C0A" w:rsidRDefault="00C32C0A" w:rsidP="00C32C0A">
            <w:pPr>
              <w:pBdr>
                <w:bottom w:val="single" w:sz="6" w:space="1" w:color="auto"/>
              </w:pBdr>
              <w:spacing w:line="240" w:lineRule="auto"/>
              <w:jc w:val="center"/>
              <w:rPr>
                <w:sz w:val="28"/>
                <w:szCs w:val="28"/>
                <w:lang w:val="en-US"/>
              </w:rPr>
            </w:pPr>
            <w:r w:rsidRPr="00C32C0A">
              <w:rPr>
                <w:sz w:val="28"/>
                <w:szCs w:val="28"/>
                <w:lang w:val="en-US"/>
              </w:rPr>
              <w:t>2019</w:t>
            </w:r>
          </w:p>
        </w:tc>
      </w:tr>
      <w:tr w:rsidR="00C32C0A" w:rsidRPr="00C32C0A" w:rsidTr="008D116B">
        <w:trPr>
          <w:trHeight w:val="425"/>
        </w:trPr>
        <w:tc>
          <w:tcPr>
            <w:tcW w:w="5637" w:type="dxa"/>
            <w:tcBorders>
              <w:top w:val="nil"/>
              <w:left w:val="nil"/>
              <w:bottom w:val="nil"/>
              <w:right w:val="nil"/>
            </w:tcBorders>
            <w:shd w:val="clear" w:color="auto" w:fill="auto"/>
            <w:vAlign w:val="bottom"/>
          </w:tcPr>
          <w:p w:rsidR="00C32C0A" w:rsidRDefault="00C32C0A" w:rsidP="00C32C0A">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C32C0A">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C32C0A">
            <w:pPr>
              <w:tabs>
                <w:tab w:val="decimal" w:pos="1370"/>
              </w:tabs>
              <w:autoSpaceDE/>
              <w:autoSpaceDN/>
              <w:spacing w:line="240" w:lineRule="auto"/>
              <w:rPr>
                <w:rFonts w:eastAsiaTheme="minorHAnsi"/>
                <w:sz w:val="28"/>
                <w:szCs w:val="28"/>
                <w:lang w:val="en-US"/>
              </w:rPr>
            </w:pPr>
          </w:p>
        </w:tc>
      </w:tr>
      <w:tr w:rsidR="00EE1508" w:rsidRPr="00C32C0A" w:rsidTr="008D116B">
        <w:trPr>
          <w:trHeight w:val="425"/>
        </w:trPr>
        <w:tc>
          <w:tcPr>
            <w:tcW w:w="5637" w:type="dxa"/>
            <w:tcBorders>
              <w:top w:val="nil"/>
              <w:left w:val="nil"/>
              <w:bottom w:val="nil"/>
              <w:right w:val="nil"/>
            </w:tcBorders>
            <w:shd w:val="clear" w:color="auto" w:fill="auto"/>
            <w:vAlign w:val="bottom"/>
          </w:tcPr>
          <w:p w:rsidR="00EE1508" w:rsidRDefault="00EE1508" w:rsidP="00EE1508">
            <w:pPr>
              <w:rPr>
                <w:sz w:val="28"/>
                <w:szCs w:val="28"/>
              </w:rPr>
            </w:pPr>
            <w:r>
              <w:rPr>
                <w:sz w:val="28"/>
                <w:szCs w:val="28"/>
              </w:rPr>
              <w:t>Current</w:t>
            </w:r>
          </w:p>
        </w:tc>
        <w:tc>
          <w:tcPr>
            <w:tcW w:w="1842" w:type="dxa"/>
            <w:vAlign w:val="center"/>
          </w:tcPr>
          <w:p w:rsidR="00EE1508" w:rsidRPr="00EE1508" w:rsidRDefault="00EE1508" w:rsidP="00EE1508">
            <w:pPr>
              <w:tabs>
                <w:tab w:val="decimal" w:pos="1318"/>
              </w:tabs>
              <w:autoSpaceDE/>
              <w:autoSpaceDN/>
              <w:spacing w:line="240" w:lineRule="auto"/>
              <w:rPr>
                <w:rFonts w:eastAsiaTheme="minorHAnsi"/>
                <w:sz w:val="28"/>
                <w:szCs w:val="28"/>
                <w:lang w:val="en-US"/>
              </w:rPr>
            </w:pPr>
            <w:r w:rsidRPr="00EE1508">
              <w:rPr>
                <w:rFonts w:eastAsiaTheme="minorHAnsi"/>
                <w:sz w:val="28"/>
                <w:szCs w:val="28"/>
                <w:lang w:val="en-US"/>
              </w:rPr>
              <w:t>4,777,342.50</w:t>
            </w:r>
          </w:p>
        </w:tc>
        <w:tc>
          <w:tcPr>
            <w:tcW w:w="1818" w:type="dxa"/>
            <w:vAlign w:val="center"/>
          </w:tcPr>
          <w:p w:rsidR="00EE1508" w:rsidRPr="00C32C0A" w:rsidRDefault="00EE1508" w:rsidP="00EE1508">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5,568,854.00</w:t>
            </w:r>
          </w:p>
        </w:tc>
      </w:tr>
      <w:tr w:rsidR="00EE1508" w:rsidRPr="00C32C0A" w:rsidTr="008D116B">
        <w:trPr>
          <w:trHeight w:val="425"/>
        </w:trPr>
        <w:tc>
          <w:tcPr>
            <w:tcW w:w="5637" w:type="dxa"/>
            <w:tcBorders>
              <w:top w:val="nil"/>
              <w:left w:val="nil"/>
              <w:bottom w:val="nil"/>
              <w:right w:val="nil"/>
            </w:tcBorders>
            <w:shd w:val="clear" w:color="auto" w:fill="auto"/>
            <w:vAlign w:val="bottom"/>
          </w:tcPr>
          <w:p w:rsidR="00EE1508" w:rsidRDefault="00EE1508" w:rsidP="00EE1508">
            <w:pPr>
              <w:rPr>
                <w:sz w:val="28"/>
                <w:szCs w:val="28"/>
              </w:rPr>
            </w:pPr>
            <w:r>
              <w:rPr>
                <w:sz w:val="28"/>
                <w:szCs w:val="28"/>
              </w:rPr>
              <w:t>Overdue</w:t>
            </w:r>
          </w:p>
        </w:tc>
        <w:tc>
          <w:tcPr>
            <w:tcW w:w="1842" w:type="dxa"/>
            <w:vAlign w:val="center"/>
          </w:tcPr>
          <w:p w:rsidR="00EE1508" w:rsidRPr="00EE1508" w:rsidRDefault="00EE1508" w:rsidP="00EE1508">
            <w:pPr>
              <w:tabs>
                <w:tab w:val="decimal" w:pos="1318"/>
              </w:tabs>
              <w:autoSpaceDE/>
              <w:autoSpaceDN/>
              <w:spacing w:line="240" w:lineRule="auto"/>
              <w:rPr>
                <w:rFonts w:eastAsiaTheme="minorHAnsi"/>
                <w:sz w:val="28"/>
                <w:szCs w:val="28"/>
                <w:lang w:val="en-US"/>
              </w:rPr>
            </w:pPr>
          </w:p>
        </w:tc>
        <w:tc>
          <w:tcPr>
            <w:tcW w:w="1818" w:type="dxa"/>
            <w:vAlign w:val="center"/>
          </w:tcPr>
          <w:p w:rsidR="00EE1508" w:rsidRPr="00C32C0A" w:rsidRDefault="00EE1508" w:rsidP="00EE1508">
            <w:pPr>
              <w:tabs>
                <w:tab w:val="decimal" w:pos="1309"/>
              </w:tabs>
              <w:autoSpaceDE/>
              <w:autoSpaceDN/>
              <w:spacing w:line="240" w:lineRule="auto"/>
              <w:rPr>
                <w:rFonts w:eastAsiaTheme="minorHAnsi"/>
                <w:sz w:val="28"/>
                <w:szCs w:val="28"/>
                <w:lang w:val="en-US"/>
              </w:rPr>
            </w:pPr>
          </w:p>
        </w:tc>
      </w:tr>
      <w:tr w:rsidR="00EE1508" w:rsidRPr="00C32C0A" w:rsidTr="008D116B">
        <w:trPr>
          <w:trHeight w:val="425"/>
        </w:trPr>
        <w:tc>
          <w:tcPr>
            <w:tcW w:w="5637" w:type="dxa"/>
            <w:tcBorders>
              <w:top w:val="nil"/>
              <w:left w:val="nil"/>
              <w:bottom w:val="nil"/>
              <w:right w:val="nil"/>
            </w:tcBorders>
            <w:shd w:val="clear" w:color="auto" w:fill="auto"/>
            <w:vAlign w:val="bottom"/>
          </w:tcPr>
          <w:p w:rsidR="00EE1508" w:rsidRDefault="00EE1508" w:rsidP="00EE1508">
            <w:pPr>
              <w:ind w:firstLineChars="100" w:firstLine="280"/>
              <w:rPr>
                <w:sz w:val="28"/>
                <w:szCs w:val="28"/>
              </w:rPr>
            </w:pPr>
            <w:r>
              <w:rPr>
                <w:sz w:val="28"/>
                <w:szCs w:val="28"/>
              </w:rPr>
              <w:t>Not over 3 months</w:t>
            </w:r>
          </w:p>
        </w:tc>
        <w:tc>
          <w:tcPr>
            <w:tcW w:w="1842" w:type="dxa"/>
            <w:vAlign w:val="center"/>
          </w:tcPr>
          <w:p w:rsidR="00EE1508" w:rsidRPr="00EE1508" w:rsidRDefault="00EE1508" w:rsidP="00EE1508">
            <w:pPr>
              <w:tabs>
                <w:tab w:val="decimal" w:pos="1318"/>
              </w:tabs>
              <w:autoSpaceDE/>
              <w:autoSpaceDN/>
              <w:spacing w:line="240" w:lineRule="auto"/>
              <w:rPr>
                <w:rFonts w:eastAsiaTheme="minorHAnsi"/>
                <w:sz w:val="28"/>
                <w:szCs w:val="28"/>
                <w:lang w:val="en-US"/>
              </w:rPr>
            </w:pPr>
            <w:r w:rsidRPr="00EE1508">
              <w:rPr>
                <w:rFonts w:eastAsiaTheme="minorHAnsi"/>
                <w:sz w:val="28"/>
                <w:szCs w:val="28"/>
                <w:lang w:val="en-US"/>
              </w:rPr>
              <w:t>459,594.00</w:t>
            </w:r>
          </w:p>
        </w:tc>
        <w:tc>
          <w:tcPr>
            <w:tcW w:w="1818" w:type="dxa"/>
            <w:vAlign w:val="center"/>
          </w:tcPr>
          <w:p w:rsidR="00EE1508" w:rsidRPr="00C32C0A" w:rsidRDefault="00EE1508" w:rsidP="00EE1508">
            <w:pP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793,807.75</w:t>
            </w:r>
          </w:p>
        </w:tc>
      </w:tr>
      <w:tr w:rsidR="00EE1508" w:rsidRPr="00C32C0A" w:rsidTr="008D116B">
        <w:trPr>
          <w:trHeight w:val="425"/>
        </w:trPr>
        <w:tc>
          <w:tcPr>
            <w:tcW w:w="5637" w:type="dxa"/>
            <w:tcBorders>
              <w:top w:val="nil"/>
              <w:left w:val="nil"/>
              <w:bottom w:val="nil"/>
              <w:right w:val="nil"/>
            </w:tcBorders>
            <w:shd w:val="clear" w:color="auto" w:fill="auto"/>
            <w:vAlign w:val="bottom"/>
          </w:tcPr>
          <w:p w:rsidR="00EE1508" w:rsidRDefault="00EE1508" w:rsidP="00EE1508">
            <w:pPr>
              <w:ind w:firstLineChars="100" w:firstLine="280"/>
              <w:rPr>
                <w:sz w:val="28"/>
                <w:szCs w:val="28"/>
              </w:rPr>
            </w:pPr>
            <w:r>
              <w:rPr>
                <w:sz w:val="28"/>
                <w:szCs w:val="28"/>
              </w:rPr>
              <w:t>Over 3 months up to 6 months</w:t>
            </w:r>
          </w:p>
        </w:tc>
        <w:tc>
          <w:tcPr>
            <w:tcW w:w="1842" w:type="dxa"/>
            <w:vAlign w:val="center"/>
          </w:tcPr>
          <w:p w:rsidR="00EE1508" w:rsidRPr="00EE1508" w:rsidRDefault="00EE1508" w:rsidP="00EE1508">
            <w:pPr>
              <w:tabs>
                <w:tab w:val="decimal" w:pos="1318"/>
              </w:tabs>
              <w:autoSpaceDE/>
              <w:autoSpaceDN/>
              <w:spacing w:line="240" w:lineRule="auto"/>
              <w:rPr>
                <w:rFonts w:eastAsiaTheme="minorHAnsi"/>
                <w:sz w:val="28"/>
                <w:szCs w:val="28"/>
                <w:cs/>
                <w:lang w:val="en-US"/>
              </w:rPr>
            </w:pPr>
            <w:r w:rsidRPr="00EE1508">
              <w:rPr>
                <w:rFonts w:eastAsiaTheme="minorHAnsi"/>
                <w:sz w:val="28"/>
                <w:szCs w:val="28"/>
                <w:lang w:val="en-US"/>
              </w:rPr>
              <w:t>38,240.00</w:t>
            </w:r>
          </w:p>
        </w:tc>
        <w:tc>
          <w:tcPr>
            <w:tcW w:w="1818" w:type="dxa"/>
            <w:vAlign w:val="center"/>
          </w:tcPr>
          <w:p w:rsidR="00EE1508" w:rsidRPr="00C32C0A" w:rsidRDefault="00EE1508" w:rsidP="00EE1508">
            <w:pPr>
              <w:tabs>
                <w:tab w:val="decimal" w:pos="1309"/>
              </w:tabs>
              <w:autoSpaceDE/>
              <w:autoSpaceDN/>
              <w:spacing w:line="240" w:lineRule="auto"/>
              <w:rPr>
                <w:rFonts w:eastAsiaTheme="minorHAnsi"/>
                <w:sz w:val="28"/>
                <w:szCs w:val="28"/>
                <w:lang w:val="en-US"/>
              </w:rPr>
            </w:pPr>
            <w:r w:rsidRPr="00C32C0A">
              <w:rPr>
                <w:rFonts w:eastAsiaTheme="minorHAnsi" w:hint="cs"/>
                <w:sz w:val="28"/>
                <w:szCs w:val="28"/>
                <w:cs/>
                <w:lang w:val="en-US"/>
              </w:rPr>
              <w:t xml:space="preserve"> </w:t>
            </w:r>
            <w:r w:rsidRPr="00C32C0A">
              <w:rPr>
                <w:rFonts w:eastAsiaTheme="minorHAnsi"/>
                <w:sz w:val="28"/>
                <w:szCs w:val="28"/>
                <w:lang w:val="en-US"/>
              </w:rPr>
              <w:t xml:space="preserve">- </w:t>
            </w:r>
          </w:p>
        </w:tc>
      </w:tr>
      <w:tr w:rsidR="00EE1508" w:rsidRPr="00C32C0A" w:rsidTr="008D116B">
        <w:trPr>
          <w:trHeight w:val="425"/>
        </w:trPr>
        <w:tc>
          <w:tcPr>
            <w:tcW w:w="5637" w:type="dxa"/>
            <w:vAlign w:val="center"/>
          </w:tcPr>
          <w:p w:rsidR="00EE1508" w:rsidRPr="00C32C0A" w:rsidRDefault="00EE1508" w:rsidP="00EE1508">
            <w:pPr>
              <w:spacing w:line="240" w:lineRule="auto"/>
              <w:rPr>
                <w:sz w:val="28"/>
                <w:szCs w:val="28"/>
                <w:highlight w:val="yellow"/>
                <w:lang w:val="en-US"/>
              </w:rPr>
            </w:pPr>
            <w:r w:rsidRPr="00C32C0A">
              <w:rPr>
                <w:sz w:val="28"/>
                <w:szCs w:val="28"/>
                <w:lang w:val="en-US"/>
              </w:rPr>
              <w:t>Total</w:t>
            </w:r>
          </w:p>
        </w:tc>
        <w:tc>
          <w:tcPr>
            <w:tcW w:w="1842" w:type="dxa"/>
            <w:vAlign w:val="center"/>
          </w:tcPr>
          <w:p w:rsidR="00EE1508" w:rsidRPr="00EE1508" w:rsidRDefault="00EE1508" w:rsidP="00EE1508">
            <w:pPr>
              <w:pBdr>
                <w:top w:val="single" w:sz="6" w:space="1" w:color="auto"/>
                <w:bottom w:val="double" w:sz="6" w:space="1" w:color="auto"/>
              </w:pBdr>
              <w:tabs>
                <w:tab w:val="decimal" w:pos="1318"/>
              </w:tabs>
              <w:autoSpaceDE/>
              <w:autoSpaceDN/>
              <w:spacing w:line="240" w:lineRule="auto"/>
              <w:rPr>
                <w:rFonts w:eastAsiaTheme="minorHAnsi"/>
                <w:sz w:val="28"/>
                <w:szCs w:val="28"/>
                <w:lang w:val="en-US"/>
              </w:rPr>
            </w:pPr>
            <w:r w:rsidRPr="00EE1508">
              <w:rPr>
                <w:rFonts w:eastAsiaTheme="minorHAnsi"/>
                <w:sz w:val="28"/>
                <w:szCs w:val="28"/>
                <w:lang w:val="en-US"/>
              </w:rPr>
              <w:t>5,275,176.50</w:t>
            </w:r>
          </w:p>
        </w:tc>
        <w:tc>
          <w:tcPr>
            <w:tcW w:w="1818" w:type="dxa"/>
            <w:vAlign w:val="center"/>
          </w:tcPr>
          <w:p w:rsidR="00EE1508" w:rsidRPr="00C32C0A" w:rsidRDefault="00EE1508" w:rsidP="00EE1508">
            <w:pPr>
              <w:pBdr>
                <w:top w:val="single" w:sz="6" w:space="1" w:color="auto"/>
                <w:bottom w:val="double" w:sz="6" w:space="1" w:color="auto"/>
              </w:pBdr>
              <w:tabs>
                <w:tab w:val="decimal" w:pos="1309"/>
              </w:tabs>
              <w:autoSpaceDE/>
              <w:autoSpaceDN/>
              <w:spacing w:line="240" w:lineRule="auto"/>
              <w:rPr>
                <w:rFonts w:eastAsiaTheme="minorHAnsi"/>
                <w:sz w:val="28"/>
                <w:szCs w:val="28"/>
                <w:lang w:val="en-US"/>
              </w:rPr>
            </w:pPr>
            <w:r w:rsidRPr="00C32C0A">
              <w:rPr>
                <w:rFonts w:eastAsiaTheme="minorHAnsi"/>
                <w:sz w:val="28"/>
                <w:szCs w:val="28"/>
                <w:lang w:val="en-US"/>
              </w:rPr>
              <w:t>6,632,661.75</w:t>
            </w:r>
          </w:p>
        </w:tc>
      </w:tr>
    </w:tbl>
    <w:p w:rsidR="00B23EC8" w:rsidRDefault="00B23EC8" w:rsidP="00F0771E">
      <w:pPr>
        <w:pStyle w:val="BlockText"/>
        <w:spacing w:before="200" w:after="200"/>
        <w:ind w:left="425" w:firstLine="0"/>
        <w:rPr>
          <w:rFonts w:ascii="Angsana New" w:hAnsi="Angsana New"/>
          <w:b/>
          <w:bCs/>
        </w:rPr>
      </w:pPr>
    </w:p>
    <w:p w:rsidR="00B23EC8" w:rsidRDefault="00B23EC8" w:rsidP="00F0771E">
      <w:pPr>
        <w:pStyle w:val="BlockText"/>
        <w:spacing w:before="200" w:after="200"/>
        <w:ind w:left="425" w:firstLine="0"/>
        <w:rPr>
          <w:rFonts w:ascii="Angsana New" w:hAnsi="Angsana New"/>
          <w:b/>
          <w:bCs/>
        </w:rPr>
      </w:pPr>
    </w:p>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395BAD" w:rsidRDefault="00885ABB" w:rsidP="00F0771E">
      <w:pPr>
        <w:pStyle w:val="BlockText"/>
        <w:spacing w:before="200" w:after="200"/>
        <w:ind w:left="425" w:right="-1" w:firstLine="0"/>
        <w:jc w:val="thaiDistribute"/>
        <w:rPr>
          <w:rFonts w:ascii="Angsana New" w:hAnsi="Angsana New"/>
        </w:rPr>
      </w:pPr>
      <w:r w:rsidRPr="00395BAD">
        <w:rPr>
          <w:rFonts w:ascii="Angsana New" w:hAnsi="Angsana New"/>
        </w:rPr>
        <w:t>Other receivables mainly consist of receivables from sale support operation and area rental and related service 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B4E1F" w:rsidRPr="00EB4E1F" w:rsidTr="008D116B">
        <w:trPr>
          <w:trHeight w:val="425"/>
        </w:trPr>
        <w:tc>
          <w:tcPr>
            <w:tcW w:w="5637" w:type="dxa"/>
            <w:vAlign w:val="center"/>
          </w:tcPr>
          <w:p w:rsidR="00EB4E1F" w:rsidRPr="00EB4E1F" w:rsidRDefault="00EB4E1F" w:rsidP="00EB4E1F">
            <w:pPr>
              <w:spacing w:line="240" w:lineRule="auto"/>
              <w:rPr>
                <w:sz w:val="28"/>
                <w:szCs w:val="28"/>
                <w:highlight w:val="yellow"/>
                <w:lang w:val="en-US"/>
              </w:rPr>
            </w:pPr>
          </w:p>
        </w:tc>
        <w:tc>
          <w:tcPr>
            <w:tcW w:w="3660" w:type="dxa"/>
            <w:gridSpan w:val="2"/>
            <w:vAlign w:val="center"/>
          </w:tcPr>
          <w:p w:rsidR="00EB4E1F" w:rsidRPr="00EB4E1F" w:rsidRDefault="00EB4E1F" w:rsidP="00EB4E1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8D116B">
        <w:trPr>
          <w:trHeight w:val="425"/>
        </w:trPr>
        <w:tc>
          <w:tcPr>
            <w:tcW w:w="5637" w:type="dxa"/>
            <w:vAlign w:val="center"/>
          </w:tcPr>
          <w:p w:rsidR="00EB4E1F" w:rsidRPr="00EB4E1F" w:rsidRDefault="00EB4E1F" w:rsidP="00EB4E1F">
            <w:pPr>
              <w:spacing w:line="240" w:lineRule="auto"/>
              <w:rPr>
                <w:sz w:val="28"/>
                <w:szCs w:val="28"/>
                <w:highlight w:val="yellow"/>
                <w:lang w:val="en-US"/>
              </w:rPr>
            </w:pPr>
          </w:p>
        </w:tc>
        <w:tc>
          <w:tcPr>
            <w:tcW w:w="1842" w:type="dxa"/>
            <w:vAlign w:val="center"/>
          </w:tcPr>
          <w:p w:rsidR="00EB4E1F" w:rsidRPr="00EB4E1F" w:rsidRDefault="00EB4E1F" w:rsidP="00EB4E1F">
            <w:pPr>
              <w:pBdr>
                <w:bottom w:val="single" w:sz="6" w:space="1" w:color="auto"/>
              </w:pBdr>
              <w:spacing w:line="240" w:lineRule="auto"/>
              <w:jc w:val="center"/>
              <w:rPr>
                <w:sz w:val="28"/>
                <w:szCs w:val="28"/>
                <w:lang w:val="en-US"/>
              </w:rPr>
            </w:pPr>
            <w:r w:rsidRPr="00EB4E1F">
              <w:rPr>
                <w:sz w:val="28"/>
                <w:szCs w:val="28"/>
                <w:lang w:val="en-US"/>
              </w:rPr>
              <w:t>2020</w:t>
            </w:r>
          </w:p>
        </w:tc>
        <w:tc>
          <w:tcPr>
            <w:tcW w:w="1818" w:type="dxa"/>
            <w:vAlign w:val="center"/>
          </w:tcPr>
          <w:p w:rsidR="00EB4E1F" w:rsidRPr="00EB4E1F" w:rsidRDefault="00EB4E1F" w:rsidP="00EB4E1F">
            <w:pPr>
              <w:pBdr>
                <w:bottom w:val="single" w:sz="6" w:space="1" w:color="auto"/>
              </w:pBdr>
              <w:spacing w:line="240" w:lineRule="auto"/>
              <w:jc w:val="center"/>
              <w:rPr>
                <w:sz w:val="28"/>
                <w:szCs w:val="28"/>
                <w:lang w:val="en-US"/>
              </w:rPr>
            </w:pPr>
            <w:r w:rsidRPr="00EB4E1F">
              <w:rPr>
                <w:sz w:val="28"/>
                <w:szCs w:val="28"/>
                <w:lang w:val="en-US"/>
              </w:rPr>
              <w:t>2019</w:t>
            </w:r>
          </w:p>
        </w:tc>
      </w:tr>
      <w:tr w:rsidR="00D61D53" w:rsidRPr="00EB4E1F" w:rsidTr="008D116B">
        <w:trPr>
          <w:trHeight w:val="425"/>
        </w:trPr>
        <w:tc>
          <w:tcPr>
            <w:tcW w:w="5637" w:type="dxa"/>
            <w:tcBorders>
              <w:top w:val="nil"/>
              <w:left w:val="nil"/>
              <w:bottom w:val="nil"/>
              <w:right w:val="nil"/>
            </w:tcBorders>
            <w:shd w:val="clear" w:color="auto" w:fill="auto"/>
            <w:vAlign w:val="bottom"/>
          </w:tcPr>
          <w:p w:rsidR="00D61D53" w:rsidRDefault="00D61D53" w:rsidP="00D61D53">
            <w:pPr>
              <w:autoSpaceDE/>
              <w:autoSpaceDN/>
              <w:spacing w:line="240" w:lineRule="auto"/>
              <w:rPr>
                <w:b/>
                <w:bCs/>
                <w:sz w:val="28"/>
                <w:szCs w:val="28"/>
                <w:lang w:val="en-US"/>
              </w:rPr>
            </w:pPr>
            <w:r>
              <w:rPr>
                <w:b/>
                <w:bCs/>
                <w:sz w:val="28"/>
                <w:szCs w:val="28"/>
              </w:rPr>
              <w:t>Other receivables</w:t>
            </w:r>
          </w:p>
        </w:tc>
        <w:tc>
          <w:tcPr>
            <w:tcW w:w="1842" w:type="dxa"/>
            <w:vAlign w:val="bottom"/>
          </w:tcPr>
          <w:p w:rsidR="00D61D53" w:rsidRPr="00EB4E1F" w:rsidRDefault="00D61D53" w:rsidP="00D61D53">
            <w:pPr>
              <w:tabs>
                <w:tab w:val="decimal" w:pos="1370"/>
              </w:tabs>
              <w:autoSpaceDE/>
              <w:autoSpaceDN/>
              <w:spacing w:line="240" w:lineRule="auto"/>
              <w:rPr>
                <w:rFonts w:eastAsiaTheme="minorHAnsi"/>
                <w:sz w:val="28"/>
                <w:szCs w:val="28"/>
                <w:lang w:val="en-US"/>
              </w:rPr>
            </w:pPr>
          </w:p>
        </w:tc>
        <w:tc>
          <w:tcPr>
            <w:tcW w:w="1818" w:type="dxa"/>
            <w:vAlign w:val="bottom"/>
          </w:tcPr>
          <w:p w:rsidR="00D61D53" w:rsidRPr="00EB4E1F" w:rsidRDefault="00D61D53" w:rsidP="00D61D53">
            <w:pPr>
              <w:tabs>
                <w:tab w:val="decimal" w:pos="1370"/>
              </w:tabs>
              <w:autoSpaceDE/>
              <w:autoSpaceDN/>
              <w:spacing w:line="240" w:lineRule="auto"/>
              <w:rPr>
                <w:rFonts w:eastAsiaTheme="minorHAnsi"/>
                <w:sz w:val="28"/>
                <w:szCs w:val="28"/>
                <w:lang w:val="en-US"/>
              </w:rPr>
            </w:pP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2D6923" w:rsidRPr="002D6923" w:rsidRDefault="002D6923" w:rsidP="002D6923">
            <w:pPr>
              <w:tabs>
                <w:tab w:val="decimal" w:pos="1318"/>
              </w:tabs>
              <w:autoSpaceDE/>
              <w:autoSpaceDN/>
              <w:spacing w:line="240" w:lineRule="auto"/>
              <w:rPr>
                <w:rFonts w:eastAsiaTheme="minorHAnsi"/>
                <w:sz w:val="28"/>
                <w:szCs w:val="28"/>
                <w:lang w:val="en-US"/>
              </w:rPr>
            </w:pPr>
            <w:r w:rsidRPr="002D6923">
              <w:rPr>
                <w:rFonts w:eastAsiaTheme="minorHAnsi"/>
                <w:sz w:val="28"/>
                <w:szCs w:val="28"/>
                <w:lang w:val="en-US"/>
              </w:rPr>
              <w:t>7,329,297.87</w:t>
            </w:r>
          </w:p>
        </w:tc>
        <w:tc>
          <w:tcPr>
            <w:tcW w:w="1818" w:type="dxa"/>
            <w:vAlign w:val="bottom"/>
          </w:tcPr>
          <w:p w:rsidR="002D6923" w:rsidRPr="00EB4E1F" w:rsidRDefault="002D6923" w:rsidP="002D6923">
            <w:pPr>
              <w:tabs>
                <w:tab w:val="decimal" w:pos="1309"/>
              </w:tabs>
              <w:autoSpaceDE/>
              <w:autoSpaceDN/>
              <w:spacing w:line="240" w:lineRule="auto"/>
              <w:rPr>
                <w:rFonts w:eastAsiaTheme="minorHAnsi"/>
                <w:sz w:val="28"/>
                <w:szCs w:val="28"/>
                <w:lang w:val="en-US"/>
              </w:rPr>
            </w:pPr>
            <w:r w:rsidRPr="00EB4E1F">
              <w:rPr>
                <w:rFonts w:eastAsiaTheme="minorHAnsi" w:hint="cs"/>
                <w:sz w:val="28"/>
                <w:szCs w:val="28"/>
                <w:cs/>
                <w:lang w:val="en-US"/>
              </w:rPr>
              <w:t>6</w:t>
            </w:r>
            <w:r w:rsidRPr="00EB4E1F">
              <w:rPr>
                <w:rFonts w:eastAsiaTheme="minorHAnsi"/>
                <w:sz w:val="28"/>
                <w:szCs w:val="28"/>
                <w:lang w:val="en-US"/>
              </w:rPr>
              <w:t>,591,575.03</w:t>
            </w: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2D6923" w:rsidRPr="002D6923" w:rsidRDefault="002D6923" w:rsidP="002D6923">
            <w:pPr>
              <w:tabs>
                <w:tab w:val="decimal" w:pos="1318"/>
              </w:tabs>
              <w:autoSpaceDE/>
              <w:autoSpaceDN/>
              <w:spacing w:line="240" w:lineRule="auto"/>
              <w:rPr>
                <w:rFonts w:eastAsiaTheme="minorHAnsi"/>
                <w:sz w:val="28"/>
                <w:szCs w:val="28"/>
                <w:lang w:val="en-US"/>
              </w:rPr>
            </w:pPr>
          </w:p>
        </w:tc>
        <w:tc>
          <w:tcPr>
            <w:tcW w:w="1818" w:type="dxa"/>
            <w:vAlign w:val="bottom"/>
          </w:tcPr>
          <w:p w:rsidR="002D6923" w:rsidRPr="00EB4E1F" w:rsidRDefault="002D6923" w:rsidP="002D6923">
            <w:pPr>
              <w:tabs>
                <w:tab w:val="decimal" w:pos="1309"/>
              </w:tabs>
              <w:autoSpaceDE/>
              <w:autoSpaceDN/>
              <w:spacing w:line="240" w:lineRule="auto"/>
              <w:rPr>
                <w:rFonts w:eastAsiaTheme="minorHAnsi"/>
                <w:sz w:val="28"/>
                <w:szCs w:val="28"/>
                <w:lang w:val="en-US"/>
              </w:rPr>
            </w:pP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2D6923" w:rsidRPr="002D6923" w:rsidRDefault="002D6923" w:rsidP="002D6923">
            <w:pPr>
              <w:tabs>
                <w:tab w:val="decimal" w:pos="1318"/>
              </w:tabs>
              <w:autoSpaceDE/>
              <w:autoSpaceDN/>
              <w:spacing w:line="240" w:lineRule="auto"/>
              <w:rPr>
                <w:rFonts w:eastAsiaTheme="minorHAnsi"/>
                <w:sz w:val="28"/>
                <w:szCs w:val="28"/>
                <w:lang w:val="en-US"/>
              </w:rPr>
            </w:pPr>
            <w:r w:rsidRPr="002D6923">
              <w:rPr>
                <w:rFonts w:eastAsiaTheme="minorHAnsi"/>
                <w:sz w:val="28"/>
                <w:szCs w:val="28"/>
                <w:lang w:val="en-US"/>
              </w:rPr>
              <w:t>934,478.56</w:t>
            </w:r>
          </w:p>
        </w:tc>
        <w:tc>
          <w:tcPr>
            <w:tcW w:w="1818" w:type="dxa"/>
            <w:vAlign w:val="bottom"/>
          </w:tcPr>
          <w:p w:rsidR="002D6923" w:rsidRPr="00EB4E1F" w:rsidRDefault="002D6923" w:rsidP="002D6923">
            <w:pPr>
              <w:tabs>
                <w:tab w:val="decimal" w:pos="1309"/>
              </w:tabs>
              <w:autoSpaceDE/>
              <w:autoSpaceDN/>
              <w:spacing w:line="240" w:lineRule="auto"/>
              <w:rPr>
                <w:rFonts w:eastAsiaTheme="minorHAnsi"/>
                <w:sz w:val="28"/>
                <w:szCs w:val="28"/>
                <w:lang w:val="en-US"/>
              </w:rPr>
            </w:pPr>
            <w:r w:rsidRPr="00EB4E1F">
              <w:rPr>
                <w:rFonts w:eastAsiaTheme="minorHAnsi"/>
                <w:sz w:val="28"/>
                <w:szCs w:val="28"/>
                <w:lang w:val="en-US"/>
              </w:rPr>
              <w:t>1,866,036.35</w:t>
            </w: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2D6923" w:rsidRPr="002D6923" w:rsidRDefault="002D6923" w:rsidP="002D6923">
            <w:pPr>
              <w:tabs>
                <w:tab w:val="decimal" w:pos="1318"/>
              </w:tabs>
              <w:autoSpaceDE/>
              <w:autoSpaceDN/>
              <w:spacing w:line="240" w:lineRule="auto"/>
              <w:rPr>
                <w:rFonts w:eastAsiaTheme="minorHAnsi"/>
                <w:sz w:val="28"/>
                <w:szCs w:val="28"/>
                <w:lang w:val="en-US"/>
              </w:rPr>
            </w:pPr>
            <w:r w:rsidRPr="002D6923">
              <w:rPr>
                <w:rFonts w:eastAsiaTheme="minorHAnsi"/>
                <w:sz w:val="28"/>
                <w:szCs w:val="28"/>
                <w:lang w:val="en-US"/>
              </w:rPr>
              <w:t>1,642,018.77</w:t>
            </w:r>
          </w:p>
        </w:tc>
        <w:tc>
          <w:tcPr>
            <w:tcW w:w="1818" w:type="dxa"/>
            <w:vAlign w:val="bottom"/>
          </w:tcPr>
          <w:p w:rsidR="002D6923" w:rsidRPr="00EB4E1F" w:rsidRDefault="002D6923" w:rsidP="002D6923">
            <w:pPr>
              <w:tabs>
                <w:tab w:val="decimal" w:pos="1309"/>
              </w:tabs>
              <w:autoSpaceDE/>
              <w:autoSpaceDN/>
              <w:spacing w:line="240" w:lineRule="auto"/>
              <w:rPr>
                <w:rFonts w:eastAsiaTheme="minorHAnsi"/>
                <w:sz w:val="28"/>
                <w:szCs w:val="28"/>
                <w:lang w:val="en-US"/>
              </w:rPr>
            </w:pPr>
            <w:r w:rsidRPr="00EB4E1F">
              <w:rPr>
                <w:rFonts w:eastAsiaTheme="minorHAnsi"/>
                <w:sz w:val="28"/>
                <w:szCs w:val="28"/>
                <w:lang w:val="en-US"/>
              </w:rPr>
              <w:t>1,081,236.50</w:t>
            </w: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ind w:firstLineChars="100" w:firstLine="280"/>
              <w:rPr>
                <w:sz w:val="28"/>
                <w:szCs w:val="28"/>
              </w:rPr>
            </w:pPr>
            <w:r w:rsidRPr="00FD7A19">
              <w:rPr>
                <w:sz w:val="28"/>
                <w:szCs w:val="28"/>
              </w:rPr>
              <w:t xml:space="preserve">Over </w:t>
            </w:r>
            <w:r w:rsidRPr="00FD7A19">
              <w:rPr>
                <w:sz w:val="28"/>
                <w:szCs w:val="28"/>
                <w:cs/>
              </w:rPr>
              <w:t xml:space="preserve">6 </w:t>
            </w:r>
            <w:r w:rsidRPr="00FD7A19">
              <w:rPr>
                <w:sz w:val="28"/>
                <w:szCs w:val="28"/>
              </w:rPr>
              <w:t xml:space="preserve">months up to </w:t>
            </w:r>
            <w:r w:rsidRPr="00FD7A19">
              <w:rPr>
                <w:sz w:val="28"/>
                <w:szCs w:val="28"/>
                <w:cs/>
              </w:rPr>
              <w:t xml:space="preserve">12 </w:t>
            </w:r>
            <w:r w:rsidRPr="00FD7A19">
              <w:rPr>
                <w:sz w:val="28"/>
                <w:szCs w:val="28"/>
              </w:rPr>
              <w:t>months</w:t>
            </w:r>
          </w:p>
        </w:tc>
        <w:tc>
          <w:tcPr>
            <w:tcW w:w="1842" w:type="dxa"/>
            <w:vAlign w:val="center"/>
          </w:tcPr>
          <w:p w:rsidR="002D6923" w:rsidRPr="002D6923" w:rsidRDefault="002D6923" w:rsidP="002D6923">
            <w:pPr>
              <w:tabs>
                <w:tab w:val="decimal" w:pos="1318"/>
              </w:tabs>
              <w:autoSpaceDE/>
              <w:autoSpaceDN/>
              <w:spacing w:line="240" w:lineRule="auto"/>
              <w:rPr>
                <w:rFonts w:eastAsiaTheme="minorHAnsi"/>
                <w:sz w:val="28"/>
                <w:szCs w:val="28"/>
                <w:lang w:val="en-US"/>
              </w:rPr>
            </w:pPr>
            <w:r w:rsidRPr="002D6923">
              <w:rPr>
                <w:rFonts w:eastAsiaTheme="minorHAnsi"/>
                <w:sz w:val="28"/>
                <w:szCs w:val="28"/>
                <w:cs/>
                <w:lang w:val="en-US"/>
              </w:rPr>
              <w:t>257</w:t>
            </w:r>
            <w:r w:rsidRPr="002D6923">
              <w:rPr>
                <w:rFonts w:eastAsiaTheme="minorHAnsi"/>
                <w:sz w:val="28"/>
                <w:szCs w:val="28"/>
                <w:lang w:val="en-US"/>
              </w:rPr>
              <w:t>,</w:t>
            </w:r>
            <w:r w:rsidRPr="002D6923">
              <w:rPr>
                <w:rFonts w:eastAsiaTheme="minorHAnsi"/>
                <w:sz w:val="28"/>
                <w:szCs w:val="28"/>
                <w:cs/>
                <w:lang w:val="en-US"/>
              </w:rPr>
              <w:t>969.58</w:t>
            </w:r>
          </w:p>
        </w:tc>
        <w:tc>
          <w:tcPr>
            <w:tcW w:w="1818" w:type="dxa"/>
            <w:vAlign w:val="bottom"/>
          </w:tcPr>
          <w:p w:rsidR="002D6923" w:rsidRPr="00EB4E1F" w:rsidRDefault="002D6923" w:rsidP="002D6923">
            <w:pPr>
              <w:tabs>
                <w:tab w:val="decimal" w:pos="1309"/>
              </w:tabs>
              <w:autoSpaceDE/>
              <w:autoSpaceDN/>
              <w:spacing w:line="240" w:lineRule="auto"/>
              <w:rPr>
                <w:rFonts w:eastAsiaTheme="minorHAnsi"/>
                <w:sz w:val="28"/>
                <w:szCs w:val="28"/>
                <w:lang w:val="en-US"/>
              </w:rPr>
            </w:pPr>
            <w:r w:rsidRPr="00FD7A19">
              <w:rPr>
                <w:rFonts w:eastAsiaTheme="minorHAnsi"/>
                <w:sz w:val="28"/>
                <w:szCs w:val="28"/>
                <w:cs/>
                <w:lang w:val="en-US"/>
              </w:rPr>
              <w:t>274</w:t>
            </w:r>
            <w:r w:rsidRPr="00FD7A19">
              <w:rPr>
                <w:rFonts w:eastAsiaTheme="minorHAnsi"/>
                <w:sz w:val="28"/>
                <w:szCs w:val="28"/>
                <w:lang w:val="en-US"/>
              </w:rPr>
              <w:t>,</w:t>
            </w:r>
            <w:r w:rsidRPr="00FD7A19">
              <w:rPr>
                <w:rFonts w:eastAsiaTheme="minorHAnsi"/>
                <w:sz w:val="28"/>
                <w:szCs w:val="28"/>
                <w:cs/>
                <w:lang w:val="en-US"/>
              </w:rPr>
              <w:t>186.67</w:t>
            </w:r>
          </w:p>
        </w:tc>
      </w:tr>
      <w:tr w:rsidR="002D6923" w:rsidRPr="00EB4E1F" w:rsidTr="00FA2612">
        <w:trPr>
          <w:trHeight w:val="425"/>
        </w:trPr>
        <w:tc>
          <w:tcPr>
            <w:tcW w:w="5637" w:type="dxa"/>
            <w:tcBorders>
              <w:top w:val="nil"/>
              <w:left w:val="nil"/>
              <w:bottom w:val="nil"/>
              <w:right w:val="nil"/>
            </w:tcBorders>
            <w:shd w:val="clear" w:color="auto" w:fill="auto"/>
            <w:vAlign w:val="bottom"/>
          </w:tcPr>
          <w:p w:rsidR="002D6923" w:rsidRDefault="002D6923" w:rsidP="002D6923">
            <w:pPr>
              <w:ind w:firstLineChars="100" w:firstLine="280"/>
              <w:rPr>
                <w:sz w:val="28"/>
                <w:szCs w:val="28"/>
              </w:rPr>
            </w:pPr>
            <w:r>
              <w:rPr>
                <w:sz w:val="28"/>
                <w:szCs w:val="28"/>
              </w:rPr>
              <w:t>Over 12 months</w:t>
            </w:r>
          </w:p>
        </w:tc>
        <w:tc>
          <w:tcPr>
            <w:tcW w:w="1842" w:type="dxa"/>
            <w:vAlign w:val="center"/>
          </w:tcPr>
          <w:p w:rsidR="002D6923" w:rsidRPr="002D6923" w:rsidRDefault="002D6923" w:rsidP="002D6923">
            <w:pPr>
              <w:pBdr>
                <w:bottom w:val="single" w:sz="6" w:space="1" w:color="auto"/>
              </w:pBdr>
              <w:tabs>
                <w:tab w:val="decimal" w:pos="1318"/>
              </w:tabs>
              <w:autoSpaceDE/>
              <w:autoSpaceDN/>
              <w:spacing w:line="240" w:lineRule="auto"/>
              <w:rPr>
                <w:rFonts w:eastAsiaTheme="minorHAnsi"/>
                <w:sz w:val="28"/>
                <w:szCs w:val="28"/>
                <w:lang w:val="en-US"/>
              </w:rPr>
            </w:pPr>
            <w:r w:rsidRPr="002D6923">
              <w:rPr>
                <w:rFonts w:eastAsiaTheme="minorHAnsi"/>
                <w:sz w:val="28"/>
                <w:szCs w:val="28"/>
                <w:lang w:val="en-US"/>
              </w:rPr>
              <w:t>22,144.36</w:t>
            </w:r>
          </w:p>
        </w:tc>
        <w:tc>
          <w:tcPr>
            <w:tcW w:w="1818" w:type="dxa"/>
            <w:vAlign w:val="bottom"/>
          </w:tcPr>
          <w:p w:rsidR="002D6923" w:rsidRPr="00EB4E1F" w:rsidRDefault="002D6923" w:rsidP="002D6923">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hint="cs"/>
                <w:sz w:val="28"/>
                <w:szCs w:val="28"/>
                <w:cs/>
                <w:lang w:val="en-US"/>
              </w:rPr>
              <w:t>-</w:t>
            </w:r>
          </w:p>
        </w:tc>
      </w:tr>
      <w:tr w:rsidR="002D6923" w:rsidRPr="00EB4E1F" w:rsidTr="00FA2612">
        <w:trPr>
          <w:trHeight w:val="425"/>
        </w:trPr>
        <w:tc>
          <w:tcPr>
            <w:tcW w:w="5637" w:type="dxa"/>
            <w:vAlign w:val="center"/>
          </w:tcPr>
          <w:p w:rsidR="002D6923" w:rsidRPr="00EB4E1F" w:rsidRDefault="002D6923" w:rsidP="002D6923">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2D6923" w:rsidRPr="002D6923" w:rsidRDefault="002D6923" w:rsidP="002D6923">
            <w:pPr>
              <w:pBdr>
                <w:bottom w:val="double" w:sz="6" w:space="1" w:color="auto"/>
              </w:pBdr>
              <w:tabs>
                <w:tab w:val="decimal" w:pos="1318"/>
              </w:tabs>
              <w:autoSpaceDE/>
              <w:autoSpaceDN/>
              <w:spacing w:line="240" w:lineRule="auto"/>
              <w:rPr>
                <w:rFonts w:eastAsiaTheme="minorHAnsi"/>
                <w:sz w:val="28"/>
                <w:szCs w:val="28"/>
                <w:lang w:val="en-US"/>
              </w:rPr>
            </w:pPr>
            <w:r w:rsidRPr="002D6923">
              <w:rPr>
                <w:rFonts w:eastAsiaTheme="minorHAnsi"/>
                <w:sz w:val="28"/>
                <w:szCs w:val="28"/>
                <w:lang w:val="en-US"/>
              </w:rPr>
              <w:t>10,185,909.14</w:t>
            </w:r>
          </w:p>
        </w:tc>
        <w:tc>
          <w:tcPr>
            <w:tcW w:w="1818" w:type="dxa"/>
            <w:vAlign w:val="bottom"/>
          </w:tcPr>
          <w:p w:rsidR="002D6923" w:rsidRPr="00EB4E1F" w:rsidRDefault="002D6923" w:rsidP="002D6923">
            <w:pPr>
              <w:pBdr>
                <w:bottom w:val="double" w:sz="6" w:space="1" w:color="auto"/>
              </w:pBdr>
              <w:tabs>
                <w:tab w:val="decimal" w:pos="1309"/>
              </w:tabs>
              <w:autoSpaceDE/>
              <w:autoSpaceDN/>
              <w:spacing w:line="240" w:lineRule="auto"/>
              <w:rPr>
                <w:rFonts w:eastAsiaTheme="minorHAnsi"/>
                <w:sz w:val="28"/>
                <w:szCs w:val="28"/>
                <w:lang w:val="en-US"/>
              </w:rPr>
            </w:pPr>
            <w:r w:rsidRPr="00EB4E1F">
              <w:rPr>
                <w:rFonts w:eastAsiaTheme="minorHAnsi"/>
                <w:sz w:val="28"/>
                <w:szCs w:val="28"/>
                <w:lang w:val="en-US"/>
              </w:rPr>
              <w:t>9,813,034.55</w:t>
            </w:r>
          </w:p>
        </w:tc>
      </w:tr>
    </w:tbl>
    <w:p w:rsidR="003B7861" w:rsidRPr="00AD3DEF" w:rsidRDefault="00447B36" w:rsidP="00F0771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p w:rsidR="00FA1180" w:rsidRDefault="00AD3DEF" w:rsidP="00F0771E">
      <w:pPr>
        <w:pStyle w:val="BlockText"/>
        <w:spacing w:after="240"/>
        <w:ind w:left="425" w:right="-1" w:firstLine="0"/>
        <w:jc w:val="thaiDistribute"/>
        <w:rPr>
          <w:rFonts w:ascii="Angsana New" w:hAnsi="Angsana New"/>
        </w:rPr>
      </w:pPr>
      <w:r>
        <w:rPr>
          <w:rFonts w:ascii="Angsana New" w:hAnsi="Angsana New"/>
        </w:rPr>
        <w:t xml:space="preserve">Inventories </w:t>
      </w:r>
      <w:r w:rsidRPr="00060BE2">
        <w:rPr>
          <w:rFonts w:ascii="Angsana New" w:hAnsi="Angsana New"/>
        </w:rPr>
        <w:t>as at 3</w:t>
      </w:r>
      <w:r w:rsidR="00FB6B8E">
        <w:rPr>
          <w:rFonts w:ascii="Angsana New" w:hAnsi="Angsana New"/>
        </w:rPr>
        <w:t>0</w:t>
      </w:r>
      <w:r w:rsidRPr="00060BE2">
        <w:rPr>
          <w:rFonts w:ascii="Angsana New" w:hAnsi="Angsana New"/>
        </w:rPr>
        <w:t xml:space="preserve"> </w:t>
      </w:r>
      <w:r w:rsidR="00FB6B8E">
        <w:rPr>
          <w:rFonts w:ascii="Angsana New" w:hAnsi="Angsana New"/>
        </w:rPr>
        <w:t>June</w:t>
      </w:r>
      <w:r>
        <w:rPr>
          <w:rFonts w:ascii="Angsana New" w:hAnsi="Angsana New"/>
        </w:rPr>
        <w:t xml:space="preserve"> 2020</w:t>
      </w:r>
      <w:r w:rsidRPr="00060BE2">
        <w:rPr>
          <w:rFonts w:ascii="Angsana New" w:hAnsi="Angsana New"/>
        </w:rPr>
        <w:t xml:space="preserve"> </w:t>
      </w:r>
      <w:r>
        <w:rPr>
          <w:rFonts w:ascii="Angsana New" w:hAnsi="Angsana New"/>
        </w:rPr>
        <w:t>and 31 December 2019</w:t>
      </w:r>
      <w:r w:rsidRPr="00060BE2">
        <w:rPr>
          <w:rFonts w:ascii="Angsana New" w:hAnsi="Angsana New"/>
        </w:rPr>
        <w:t xml:space="preserve"> consisted of:</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79"/>
        <w:gridCol w:w="1879"/>
      </w:tblGrid>
      <w:tr w:rsidR="00FA1180" w:rsidRPr="00FA1180" w:rsidTr="00F0771E">
        <w:trPr>
          <w:trHeight w:val="454"/>
        </w:trPr>
        <w:tc>
          <w:tcPr>
            <w:tcW w:w="5637"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F0771E">
        <w:trPr>
          <w:trHeight w:val="454"/>
        </w:trPr>
        <w:tc>
          <w:tcPr>
            <w:tcW w:w="5637"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2020</w:t>
            </w: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2019</w:t>
            </w:r>
          </w:p>
        </w:tc>
      </w:tr>
      <w:tr w:rsidR="005A44BE" w:rsidRPr="00FA1180" w:rsidTr="00FA2612">
        <w:trPr>
          <w:trHeight w:val="454"/>
        </w:trPr>
        <w:tc>
          <w:tcPr>
            <w:tcW w:w="5637" w:type="dxa"/>
            <w:tcBorders>
              <w:top w:val="nil"/>
              <w:left w:val="nil"/>
              <w:bottom w:val="nil"/>
              <w:right w:val="nil"/>
            </w:tcBorders>
            <w:shd w:val="clear" w:color="auto" w:fill="auto"/>
            <w:vAlign w:val="bottom"/>
          </w:tcPr>
          <w:p w:rsidR="005A44BE" w:rsidRDefault="005A44BE" w:rsidP="005A44BE">
            <w:pPr>
              <w:autoSpaceDE/>
              <w:autoSpaceDN/>
              <w:spacing w:line="240" w:lineRule="auto"/>
              <w:rPr>
                <w:sz w:val="28"/>
                <w:szCs w:val="28"/>
                <w:lang w:val="en-US"/>
              </w:rPr>
            </w:pPr>
            <w:r>
              <w:rPr>
                <w:sz w:val="28"/>
                <w:szCs w:val="28"/>
              </w:rPr>
              <w:t>Finished goods</w:t>
            </w: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r w:rsidRPr="005A44BE">
              <w:rPr>
                <w:rFonts w:eastAsiaTheme="minorHAnsi"/>
                <w:sz w:val="28"/>
                <w:szCs w:val="28"/>
                <w:cs/>
                <w:lang w:val="en-US"/>
              </w:rPr>
              <w:t>137</w:t>
            </w:r>
            <w:r w:rsidRPr="005A44BE">
              <w:rPr>
                <w:rFonts w:eastAsiaTheme="minorHAnsi"/>
                <w:sz w:val="28"/>
                <w:szCs w:val="28"/>
                <w:lang w:val="en-US"/>
              </w:rPr>
              <w:t>,</w:t>
            </w:r>
            <w:r w:rsidRPr="005A44BE">
              <w:rPr>
                <w:rFonts w:eastAsiaTheme="minorHAnsi"/>
                <w:sz w:val="28"/>
                <w:szCs w:val="28"/>
                <w:cs/>
                <w:lang w:val="en-US"/>
              </w:rPr>
              <w:t>278</w:t>
            </w:r>
            <w:r w:rsidRPr="005A44BE">
              <w:rPr>
                <w:rFonts w:eastAsiaTheme="minorHAnsi"/>
                <w:sz w:val="28"/>
                <w:szCs w:val="28"/>
                <w:lang w:val="en-US"/>
              </w:rPr>
              <w:t>,</w:t>
            </w:r>
            <w:r w:rsidRPr="005A44BE">
              <w:rPr>
                <w:rFonts w:eastAsiaTheme="minorHAnsi"/>
                <w:sz w:val="28"/>
                <w:szCs w:val="28"/>
                <w:cs/>
                <w:lang w:val="en-US"/>
              </w:rPr>
              <w:t>665.10</w:t>
            </w: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r w:rsidRPr="00FA1180">
              <w:rPr>
                <w:rFonts w:eastAsiaTheme="minorHAnsi" w:hint="cs"/>
                <w:sz w:val="28"/>
                <w:szCs w:val="28"/>
                <w:cs/>
                <w:lang w:val="en-US"/>
              </w:rPr>
              <w:t>148</w:t>
            </w:r>
            <w:r w:rsidRPr="00FA1180">
              <w:rPr>
                <w:rFonts w:eastAsiaTheme="minorHAnsi"/>
                <w:sz w:val="28"/>
                <w:szCs w:val="28"/>
                <w:lang w:val="en-US"/>
              </w:rPr>
              <w:t>,387,298.35</w:t>
            </w:r>
          </w:p>
        </w:tc>
      </w:tr>
      <w:tr w:rsidR="005A44BE" w:rsidRPr="00FA1180" w:rsidTr="00FA2612">
        <w:trPr>
          <w:trHeight w:val="454"/>
        </w:trPr>
        <w:tc>
          <w:tcPr>
            <w:tcW w:w="5637" w:type="dxa"/>
            <w:tcBorders>
              <w:top w:val="nil"/>
              <w:left w:val="nil"/>
              <w:bottom w:val="nil"/>
              <w:right w:val="nil"/>
            </w:tcBorders>
            <w:shd w:val="clear" w:color="auto" w:fill="auto"/>
            <w:vAlign w:val="bottom"/>
          </w:tcPr>
          <w:p w:rsidR="005A44BE" w:rsidRDefault="005A44BE" w:rsidP="005A44BE">
            <w:pPr>
              <w:rPr>
                <w:sz w:val="28"/>
                <w:szCs w:val="28"/>
              </w:rPr>
            </w:pPr>
            <w:r>
              <w:rPr>
                <w:sz w:val="28"/>
                <w:szCs w:val="28"/>
              </w:rPr>
              <w:t>Supplies</w:t>
            </w:r>
          </w:p>
        </w:tc>
        <w:tc>
          <w:tcPr>
            <w:tcW w:w="1879" w:type="dxa"/>
            <w:vAlign w:val="bottom"/>
          </w:tcPr>
          <w:p w:rsidR="005A44BE" w:rsidRPr="00FA1180" w:rsidRDefault="005A44BE" w:rsidP="005A44BE">
            <w:pPr>
              <w:pBdr>
                <w:bottom w:val="single" w:sz="6" w:space="1" w:color="auto"/>
              </w:pBdr>
              <w:tabs>
                <w:tab w:val="decimal" w:pos="1370"/>
              </w:tabs>
              <w:autoSpaceDE/>
              <w:autoSpaceDN/>
              <w:spacing w:line="240" w:lineRule="auto"/>
              <w:rPr>
                <w:rFonts w:eastAsiaTheme="minorHAnsi"/>
                <w:sz w:val="28"/>
                <w:szCs w:val="28"/>
                <w:lang w:val="en-US"/>
              </w:rPr>
            </w:pPr>
            <w:r w:rsidRPr="005A44BE">
              <w:rPr>
                <w:rFonts w:eastAsiaTheme="minorHAnsi"/>
                <w:sz w:val="28"/>
                <w:szCs w:val="28"/>
                <w:lang w:val="en-US"/>
              </w:rPr>
              <w:t>210,854.39</w:t>
            </w:r>
          </w:p>
        </w:tc>
        <w:tc>
          <w:tcPr>
            <w:tcW w:w="1879" w:type="dxa"/>
            <w:vAlign w:val="bottom"/>
          </w:tcPr>
          <w:p w:rsidR="005A44BE" w:rsidRPr="00FA1180" w:rsidRDefault="005A44BE" w:rsidP="005A44BE">
            <w:pPr>
              <w:pBdr>
                <w:bottom w:val="single" w:sz="6"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290,605.22</w:t>
            </w:r>
          </w:p>
        </w:tc>
      </w:tr>
      <w:tr w:rsidR="005A44BE" w:rsidRPr="00FA1180" w:rsidTr="00FA2612">
        <w:trPr>
          <w:trHeight w:val="454"/>
        </w:trPr>
        <w:tc>
          <w:tcPr>
            <w:tcW w:w="5637" w:type="dxa"/>
            <w:tcBorders>
              <w:top w:val="nil"/>
              <w:left w:val="nil"/>
              <w:bottom w:val="nil"/>
              <w:right w:val="nil"/>
            </w:tcBorders>
            <w:shd w:val="clear" w:color="auto" w:fill="auto"/>
            <w:vAlign w:val="bottom"/>
          </w:tcPr>
          <w:p w:rsidR="005A44BE" w:rsidRDefault="005A44BE" w:rsidP="005A44BE">
            <w:pPr>
              <w:rPr>
                <w:sz w:val="28"/>
                <w:szCs w:val="28"/>
              </w:rPr>
            </w:pPr>
            <w:r>
              <w:rPr>
                <w:sz w:val="28"/>
                <w:szCs w:val="28"/>
              </w:rPr>
              <w:t>Total</w:t>
            </w: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r w:rsidRPr="005A44BE">
              <w:rPr>
                <w:rFonts w:eastAsiaTheme="minorHAnsi"/>
                <w:sz w:val="28"/>
                <w:szCs w:val="28"/>
                <w:lang w:val="en-US"/>
              </w:rPr>
              <w:t>137,489,519.49</w:t>
            </w: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148,677,903.57</w:t>
            </w:r>
          </w:p>
        </w:tc>
      </w:tr>
      <w:tr w:rsidR="005A44BE" w:rsidRPr="00FA1180" w:rsidTr="00FA2612">
        <w:trPr>
          <w:trHeight w:val="454"/>
        </w:trPr>
        <w:tc>
          <w:tcPr>
            <w:tcW w:w="5637" w:type="dxa"/>
            <w:tcBorders>
              <w:top w:val="nil"/>
              <w:left w:val="nil"/>
              <w:bottom w:val="nil"/>
              <w:right w:val="nil"/>
            </w:tcBorders>
            <w:shd w:val="clear" w:color="auto" w:fill="auto"/>
            <w:vAlign w:val="bottom"/>
          </w:tcPr>
          <w:p w:rsidR="005A44BE" w:rsidRDefault="005A44BE" w:rsidP="005A44BE">
            <w:pPr>
              <w:rPr>
                <w:sz w:val="28"/>
                <w:szCs w:val="28"/>
              </w:rPr>
            </w:pPr>
            <w:r>
              <w:rPr>
                <w:b/>
                <w:bCs/>
                <w:sz w:val="28"/>
                <w:szCs w:val="28"/>
              </w:rPr>
              <w:t>Less:</w:t>
            </w:r>
            <w:r>
              <w:rPr>
                <w:sz w:val="28"/>
                <w:szCs w:val="28"/>
              </w:rPr>
              <w:t xml:space="preserve"> Allowance for devaluation of inventories</w:t>
            </w:r>
          </w:p>
        </w:tc>
        <w:tc>
          <w:tcPr>
            <w:tcW w:w="1879" w:type="dxa"/>
            <w:vAlign w:val="bottom"/>
          </w:tcPr>
          <w:p w:rsidR="005A44BE" w:rsidRPr="00FA1180" w:rsidRDefault="005A44BE" w:rsidP="005A44BE">
            <w:pPr>
              <w:pBdr>
                <w:bottom w:val="single" w:sz="6" w:space="1" w:color="auto"/>
              </w:pBdr>
              <w:tabs>
                <w:tab w:val="decimal" w:pos="1370"/>
              </w:tabs>
              <w:autoSpaceDE/>
              <w:autoSpaceDN/>
              <w:spacing w:line="240" w:lineRule="auto"/>
              <w:rPr>
                <w:rFonts w:eastAsiaTheme="minorHAnsi"/>
                <w:sz w:val="28"/>
                <w:szCs w:val="28"/>
                <w:lang w:val="en-US"/>
              </w:rPr>
            </w:pPr>
            <w:r w:rsidRPr="005A44BE">
              <w:rPr>
                <w:rFonts w:eastAsiaTheme="minorHAnsi"/>
                <w:sz w:val="28"/>
                <w:szCs w:val="28"/>
                <w:lang w:val="en-US"/>
              </w:rPr>
              <w:t>(1,453,010.55)</w:t>
            </w:r>
          </w:p>
        </w:tc>
        <w:tc>
          <w:tcPr>
            <w:tcW w:w="1879" w:type="dxa"/>
            <w:vAlign w:val="bottom"/>
          </w:tcPr>
          <w:p w:rsidR="005A44BE" w:rsidRPr="00FA1180" w:rsidRDefault="005A44BE" w:rsidP="005A44BE">
            <w:pPr>
              <w:pBdr>
                <w:bottom w:val="single" w:sz="6" w:space="1" w:color="auto"/>
              </w:pBdr>
              <w:tabs>
                <w:tab w:val="decimal" w:pos="1370"/>
              </w:tabs>
              <w:autoSpaceDE/>
              <w:autoSpaceDN/>
              <w:spacing w:line="240" w:lineRule="auto"/>
              <w:rPr>
                <w:rFonts w:eastAsiaTheme="minorHAnsi"/>
                <w:sz w:val="28"/>
                <w:szCs w:val="28"/>
                <w:lang w:val="en-US"/>
              </w:rPr>
            </w:pPr>
            <w:r w:rsidRPr="00FA1180">
              <w:rPr>
                <w:rFonts w:eastAsiaTheme="minorHAnsi"/>
                <w:sz w:val="28"/>
                <w:szCs w:val="28"/>
                <w:lang w:val="en-US"/>
              </w:rPr>
              <w:t>(1,483,872.98)</w:t>
            </w:r>
          </w:p>
        </w:tc>
      </w:tr>
      <w:tr w:rsidR="005A44BE" w:rsidRPr="00FA1180" w:rsidTr="00FA2612">
        <w:trPr>
          <w:trHeight w:val="454"/>
        </w:trPr>
        <w:tc>
          <w:tcPr>
            <w:tcW w:w="5637" w:type="dxa"/>
            <w:tcBorders>
              <w:top w:val="nil"/>
              <w:left w:val="nil"/>
              <w:bottom w:val="nil"/>
              <w:right w:val="nil"/>
            </w:tcBorders>
            <w:shd w:val="clear" w:color="auto" w:fill="auto"/>
            <w:vAlign w:val="bottom"/>
          </w:tcPr>
          <w:p w:rsidR="005A44BE" w:rsidRDefault="005A44BE" w:rsidP="005A44BE">
            <w:pPr>
              <w:rPr>
                <w:sz w:val="28"/>
                <w:szCs w:val="28"/>
              </w:rPr>
            </w:pPr>
            <w:r>
              <w:rPr>
                <w:sz w:val="28"/>
                <w:szCs w:val="28"/>
              </w:rPr>
              <w:t>Inventories - net</w:t>
            </w:r>
          </w:p>
        </w:tc>
        <w:tc>
          <w:tcPr>
            <w:tcW w:w="1879" w:type="dxa"/>
            <w:vAlign w:val="bottom"/>
          </w:tcPr>
          <w:p w:rsidR="005A44BE" w:rsidRPr="00FA1180" w:rsidRDefault="005A44BE" w:rsidP="005A44BE">
            <w:pPr>
              <w:pBdr>
                <w:bottom w:val="double" w:sz="6" w:space="1" w:color="auto"/>
              </w:pBdr>
              <w:tabs>
                <w:tab w:val="decimal" w:pos="1370"/>
              </w:tabs>
              <w:autoSpaceDE/>
              <w:autoSpaceDN/>
              <w:spacing w:line="240" w:lineRule="auto"/>
              <w:rPr>
                <w:rFonts w:eastAsiaTheme="minorHAnsi"/>
                <w:sz w:val="28"/>
                <w:szCs w:val="28"/>
                <w:cs/>
                <w:lang w:val="en-US"/>
              </w:rPr>
            </w:pPr>
            <w:r w:rsidRPr="005A44BE">
              <w:rPr>
                <w:rFonts w:eastAsiaTheme="minorHAnsi"/>
                <w:sz w:val="28"/>
                <w:szCs w:val="28"/>
                <w:lang w:val="en-US"/>
              </w:rPr>
              <w:t>136,036,508.94</w:t>
            </w:r>
          </w:p>
        </w:tc>
        <w:tc>
          <w:tcPr>
            <w:tcW w:w="1879" w:type="dxa"/>
            <w:vAlign w:val="bottom"/>
          </w:tcPr>
          <w:p w:rsidR="005A44BE" w:rsidRPr="00FA1180" w:rsidRDefault="005A44BE" w:rsidP="005A44BE">
            <w:pPr>
              <w:pBdr>
                <w:bottom w:val="double" w:sz="6" w:space="1" w:color="auto"/>
              </w:pBdr>
              <w:tabs>
                <w:tab w:val="decimal" w:pos="1370"/>
              </w:tabs>
              <w:autoSpaceDE/>
              <w:autoSpaceDN/>
              <w:spacing w:line="240" w:lineRule="auto"/>
              <w:rPr>
                <w:rFonts w:eastAsiaTheme="minorHAnsi"/>
                <w:sz w:val="28"/>
                <w:szCs w:val="28"/>
                <w:cs/>
                <w:lang w:val="en-US"/>
              </w:rPr>
            </w:pPr>
            <w:r w:rsidRPr="00FA1180">
              <w:rPr>
                <w:rFonts w:eastAsiaTheme="minorHAnsi"/>
                <w:sz w:val="28"/>
                <w:szCs w:val="28"/>
                <w:lang w:val="en-US"/>
              </w:rPr>
              <w:t>147,194,030.59</w:t>
            </w:r>
          </w:p>
        </w:tc>
      </w:tr>
      <w:tr w:rsidR="005A44BE" w:rsidRPr="00FA1180" w:rsidTr="00FA2612">
        <w:trPr>
          <w:trHeight w:val="340"/>
        </w:trPr>
        <w:tc>
          <w:tcPr>
            <w:tcW w:w="5637" w:type="dxa"/>
            <w:vAlign w:val="bottom"/>
          </w:tcPr>
          <w:p w:rsidR="005A44BE" w:rsidRPr="00FA1180" w:rsidRDefault="005A44BE" w:rsidP="005A44BE">
            <w:pPr>
              <w:spacing w:line="240" w:lineRule="auto"/>
              <w:ind w:left="1"/>
              <w:rPr>
                <w:sz w:val="28"/>
                <w:szCs w:val="28"/>
                <w:highlight w:val="yellow"/>
                <w:cs/>
                <w:lang w:val="en-US"/>
              </w:rPr>
            </w:pP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cs/>
                <w:lang w:val="en-US"/>
              </w:rPr>
            </w:pP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cs/>
                <w:lang w:val="en-US"/>
              </w:rPr>
            </w:pPr>
          </w:p>
        </w:tc>
      </w:tr>
      <w:tr w:rsidR="005A44BE" w:rsidRPr="00FA1180" w:rsidTr="00FA2612">
        <w:trPr>
          <w:trHeight w:val="454"/>
        </w:trPr>
        <w:tc>
          <w:tcPr>
            <w:tcW w:w="5637" w:type="dxa"/>
            <w:vAlign w:val="bottom"/>
          </w:tcPr>
          <w:p w:rsidR="005A44BE" w:rsidRPr="00FA1180" w:rsidRDefault="005A44BE" w:rsidP="005A44BE">
            <w:pPr>
              <w:autoSpaceDE/>
              <w:autoSpaceDN/>
              <w:spacing w:line="240" w:lineRule="auto"/>
              <w:rPr>
                <w:sz w:val="28"/>
                <w:szCs w:val="28"/>
                <w:highlight w:val="yellow"/>
                <w:cs/>
                <w:lang w:val="en-US"/>
              </w:rPr>
            </w:pPr>
            <w:r w:rsidRPr="00FA1180">
              <w:rPr>
                <w:sz w:val="28"/>
                <w:szCs w:val="28"/>
                <w:lang w:val="en-US"/>
              </w:rPr>
              <w:t xml:space="preserve">For </w:t>
            </w:r>
            <w:r>
              <w:rPr>
                <w:sz w:val="28"/>
                <w:szCs w:val="28"/>
                <w:lang w:val="en-US"/>
              </w:rPr>
              <w:t>six</w:t>
            </w:r>
            <w:r w:rsidRPr="00FA1180">
              <w:rPr>
                <w:sz w:val="28"/>
                <w:szCs w:val="28"/>
                <w:lang w:val="en-US"/>
              </w:rPr>
              <w:t>-month period</w:t>
            </w:r>
            <w:r>
              <w:rPr>
                <w:sz w:val="28"/>
                <w:szCs w:val="28"/>
                <w:lang w:val="en-US"/>
              </w:rPr>
              <w:t>s</w:t>
            </w:r>
            <w:r w:rsidRPr="00FA1180">
              <w:rPr>
                <w:sz w:val="28"/>
                <w:szCs w:val="28"/>
                <w:lang w:val="en-US"/>
              </w:rPr>
              <w:t xml:space="preserve"> ended </w:t>
            </w:r>
            <w:r>
              <w:rPr>
                <w:sz w:val="28"/>
                <w:szCs w:val="28"/>
                <w:cs/>
                <w:lang w:val="en-US"/>
              </w:rPr>
              <w:t>3</w:t>
            </w:r>
            <w:r>
              <w:rPr>
                <w:sz w:val="28"/>
                <w:szCs w:val="28"/>
                <w:lang w:val="en-US"/>
              </w:rPr>
              <w:t>0</w:t>
            </w:r>
            <w:r w:rsidRPr="00FA1180">
              <w:rPr>
                <w:sz w:val="28"/>
                <w:szCs w:val="28"/>
                <w:cs/>
                <w:lang w:val="en-US"/>
              </w:rPr>
              <w:t xml:space="preserve"> </w:t>
            </w:r>
            <w:r>
              <w:rPr>
                <w:sz w:val="28"/>
                <w:szCs w:val="28"/>
                <w:lang w:val="en-US"/>
              </w:rPr>
              <w:t>June</w:t>
            </w: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p>
        </w:tc>
        <w:tc>
          <w:tcPr>
            <w:tcW w:w="1879" w:type="dxa"/>
            <w:vAlign w:val="bottom"/>
          </w:tcPr>
          <w:p w:rsidR="005A44BE" w:rsidRPr="00FA1180" w:rsidRDefault="005A44BE" w:rsidP="005A44BE">
            <w:pPr>
              <w:tabs>
                <w:tab w:val="decimal" w:pos="1370"/>
              </w:tabs>
              <w:autoSpaceDE/>
              <w:autoSpaceDN/>
              <w:spacing w:line="240" w:lineRule="auto"/>
              <w:rPr>
                <w:rFonts w:eastAsiaTheme="minorHAnsi"/>
                <w:sz w:val="28"/>
                <w:szCs w:val="28"/>
                <w:lang w:val="en-US"/>
              </w:rPr>
            </w:pPr>
          </w:p>
        </w:tc>
      </w:tr>
      <w:tr w:rsidR="005A44BE" w:rsidRPr="00FA1180" w:rsidTr="00FA2612">
        <w:trPr>
          <w:trHeight w:val="454"/>
        </w:trPr>
        <w:tc>
          <w:tcPr>
            <w:tcW w:w="5637" w:type="dxa"/>
            <w:vAlign w:val="bottom"/>
          </w:tcPr>
          <w:p w:rsidR="005A44BE" w:rsidRPr="00FA1180" w:rsidRDefault="005A44BE" w:rsidP="005F4B13">
            <w:pPr>
              <w:spacing w:line="240" w:lineRule="auto"/>
              <w:ind w:left="1"/>
              <w:rPr>
                <w:sz w:val="28"/>
                <w:szCs w:val="28"/>
                <w:highlight w:val="yellow"/>
                <w:lang w:val="en-US"/>
              </w:rPr>
            </w:pPr>
            <w:r>
              <w:rPr>
                <w:sz w:val="28"/>
                <w:szCs w:val="28"/>
                <w:lang w:val="en-US"/>
              </w:rPr>
              <w:t xml:space="preserve">Reversal of </w:t>
            </w:r>
            <w:r w:rsidR="005F4B13">
              <w:rPr>
                <w:sz w:val="28"/>
                <w:szCs w:val="28"/>
                <w:lang w:val="en-US"/>
              </w:rPr>
              <w:t>loss on</w:t>
            </w:r>
            <w:r w:rsidRPr="00FA1180">
              <w:rPr>
                <w:sz w:val="28"/>
                <w:szCs w:val="28"/>
                <w:lang w:val="en-US"/>
              </w:rPr>
              <w:t xml:space="preserve"> devaluation of inventories</w:t>
            </w:r>
          </w:p>
        </w:tc>
        <w:tc>
          <w:tcPr>
            <w:tcW w:w="1879" w:type="dxa"/>
            <w:vAlign w:val="bottom"/>
          </w:tcPr>
          <w:p w:rsidR="005A44BE" w:rsidRPr="00FB6B8E" w:rsidRDefault="005A44BE" w:rsidP="005A44BE">
            <w:pPr>
              <w:pBdr>
                <w:bottom w:val="double" w:sz="6" w:space="1" w:color="auto"/>
              </w:pBdr>
              <w:tabs>
                <w:tab w:val="decimal" w:pos="1370"/>
              </w:tabs>
              <w:autoSpaceDE/>
              <w:autoSpaceDN/>
              <w:spacing w:line="240" w:lineRule="auto"/>
              <w:rPr>
                <w:rFonts w:eastAsiaTheme="minorHAnsi"/>
                <w:sz w:val="28"/>
                <w:szCs w:val="28"/>
                <w:highlight w:val="yellow"/>
                <w:lang w:val="en-US"/>
              </w:rPr>
            </w:pPr>
            <w:r w:rsidRPr="005A44BE">
              <w:rPr>
                <w:rFonts w:eastAsiaTheme="minorHAnsi"/>
                <w:sz w:val="28"/>
                <w:szCs w:val="28"/>
                <w:cs/>
                <w:lang w:val="en-US"/>
              </w:rPr>
              <w:t>(30</w:t>
            </w:r>
            <w:r w:rsidRPr="005A44BE">
              <w:rPr>
                <w:rFonts w:eastAsiaTheme="minorHAnsi"/>
                <w:sz w:val="28"/>
                <w:szCs w:val="28"/>
                <w:lang w:val="en-US"/>
              </w:rPr>
              <w:t>,</w:t>
            </w:r>
            <w:r w:rsidRPr="005A44BE">
              <w:rPr>
                <w:rFonts w:eastAsiaTheme="minorHAnsi"/>
                <w:sz w:val="28"/>
                <w:szCs w:val="28"/>
                <w:cs/>
                <w:lang w:val="en-US"/>
              </w:rPr>
              <w:t>862.43)</w:t>
            </w:r>
          </w:p>
        </w:tc>
        <w:tc>
          <w:tcPr>
            <w:tcW w:w="1879" w:type="dxa"/>
            <w:vAlign w:val="bottom"/>
          </w:tcPr>
          <w:p w:rsidR="005A44BE" w:rsidRPr="00FB6B8E" w:rsidRDefault="005A44BE" w:rsidP="005A44BE">
            <w:pPr>
              <w:pBdr>
                <w:bottom w:val="double" w:sz="6" w:space="1" w:color="auto"/>
              </w:pBdr>
              <w:tabs>
                <w:tab w:val="decimal" w:pos="1370"/>
              </w:tabs>
              <w:autoSpaceDE/>
              <w:autoSpaceDN/>
              <w:spacing w:line="240" w:lineRule="auto"/>
              <w:rPr>
                <w:rFonts w:eastAsiaTheme="minorHAnsi"/>
                <w:sz w:val="28"/>
                <w:szCs w:val="28"/>
                <w:highlight w:val="yellow"/>
                <w:lang w:val="en-US"/>
              </w:rPr>
            </w:pPr>
            <w:r w:rsidRPr="007B577C">
              <w:rPr>
                <w:rFonts w:eastAsiaTheme="minorHAnsi"/>
                <w:sz w:val="28"/>
                <w:szCs w:val="28"/>
                <w:cs/>
                <w:lang w:val="en-US"/>
              </w:rPr>
              <w:t>(450</w:t>
            </w:r>
            <w:r w:rsidRPr="007B577C">
              <w:rPr>
                <w:rFonts w:eastAsiaTheme="minorHAnsi"/>
                <w:sz w:val="28"/>
                <w:szCs w:val="28"/>
                <w:lang w:val="en-US"/>
              </w:rPr>
              <w:t>,</w:t>
            </w:r>
            <w:r w:rsidRPr="007B577C">
              <w:rPr>
                <w:rFonts w:eastAsiaTheme="minorHAnsi"/>
                <w:sz w:val="28"/>
                <w:szCs w:val="28"/>
                <w:cs/>
                <w:lang w:val="en-US"/>
              </w:rPr>
              <w:t>424.88)</w:t>
            </w:r>
          </w:p>
        </w:tc>
      </w:tr>
    </w:tbl>
    <w:p w:rsidR="002F4058" w:rsidRDefault="002F4058" w:rsidP="002F4058">
      <w:pPr>
        <w:tabs>
          <w:tab w:val="left" w:pos="426"/>
        </w:tabs>
        <w:spacing w:before="240" w:after="240" w:line="240" w:lineRule="auto"/>
        <w:jc w:val="thaiDistribute"/>
        <w:rPr>
          <w:rFonts w:ascii="Angsana New" w:hAnsi="Angsana New"/>
          <w:b/>
          <w:bCs/>
          <w:sz w:val="28"/>
          <w:szCs w:val="28"/>
        </w:rPr>
      </w:pPr>
      <w:bookmarkStart w:id="221" w:name="_MON_1584123360"/>
      <w:bookmarkStart w:id="222" w:name="_MON_1557496675"/>
      <w:bookmarkStart w:id="223" w:name="_MON_1557669129"/>
      <w:bookmarkStart w:id="224" w:name="_MON_1557489826"/>
      <w:bookmarkStart w:id="225" w:name="_MON_1557489837"/>
      <w:bookmarkStart w:id="226" w:name="_MON_1584123778"/>
      <w:bookmarkEnd w:id="221"/>
      <w:bookmarkEnd w:id="222"/>
      <w:bookmarkEnd w:id="223"/>
      <w:bookmarkEnd w:id="224"/>
      <w:bookmarkEnd w:id="225"/>
      <w:bookmarkEnd w:id="226"/>
    </w:p>
    <w:p w:rsidR="00A70337" w:rsidRPr="002E6009" w:rsidRDefault="002E6009" w:rsidP="00F0771E">
      <w:pPr>
        <w:numPr>
          <w:ilvl w:val="0"/>
          <w:numId w:val="2"/>
        </w:numPr>
        <w:tabs>
          <w:tab w:val="left" w:pos="426"/>
        </w:tabs>
        <w:spacing w:before="240" w:after="240" w:line="240" w:lineRule="auto"/>
        <w:ind w:left="0" w:firstLine="0"/>
        <w:jc w:val="thaiDistribute"/>
        <w:rPr>
          <w:rFonts w:ascii="Angsana New" w:hAnsi="Angsana New"/>
          <w:b/>
          <w:bCs/>
          <w:sz w:val="28"/>
          <w:szCs w:val="28"/>
        </w:rPr>
      </w:pPr>
      <w:r w:rsidRPr="00395BAD">
        <w:rPr>
          <w:rFonts w:ascii="Angsana New" w:hAnsi="Angsana New"/>
          <w:b/>
          <w:bCs/>
          <w:sz w:val="28"/>
          <w:szCs w:val="28"/>
        </w:rPr>
        <w:t>PROPERTY, PLANT AND EQUIPMENT</w:t>
      </w:r>
      <w:bookmarkStart w:id="227" w:name="_MON_1569604770"/>
      <w:bookmarkStart w:id="228" w:name="_MON_1556449278"/>
      <w:bookmarkStart w:id="229" w:name="_MON_1556449287"/>
      <w:bookmarkStart w:id="230" w:name="_MON_1556449296"/>
      <w:bookmarkStart w:id="231" w:name="_MON_1556449440"/>
      <w:bookmarkStart w:id="232" w:name="_MON_1557145005"/>
      <w:bookmarkStart w:id="233" w:name="_MON_1557145049"/>
      <w:bookmarkStart w:id="234" w:name="_MON_1557145075"/>
      <w:bookmarkStart w:id="235" w:name="_MON_1557145079"/>
      <w:bookmarkStart w:id="236" w:name="_MON_1557145113"/>
      <w:bookmarkStart w:id="237" w:name="_MON_1557145169"/>
      <w:bookmarkStart w:id="238" w:name="_MON_1557145236"/>
      <w:bookmarkStart w:id="239" w:name="_MON_1557145255"/>
      <w:bookmarkStart w:id="240" w:name="_MON_1557145294"/>
      <w:bookmarkStart w:id="241" w:name="_MON_1557207645"/>
      <w:bookmarkStart w:id="242" w:name="_MON_1557207836"/>
      <w:bookmarkStart w:id="243" w:name="_MON_1557338232"/>
      <w:bookmarkStart w:id="244" w:name="_MON_1557338348"/>
      <w:bookmarkStart w:id="245" w:name="_MON_1557338396"/>
      <w:bookmarkStart w:id="246" w:name="_MON_1557338456"/>
      <w:bookmarkStart w:id="247" w:name="_MON_1557338487"/>
      <w:bookmarkStart w:id="248" w:name="_MON_1557338509"/>
      <w:bookmarkStart w:id="249" w:name="_MON_1557338556"/>
      <w:bookmarkStart w:id="250" w:name="_MON_1557338594"/>
      <w:bookmarkStart w:id="251" w:name="_MON_1557338633"/>
      <w:bookmarkStart w:id="252" w:name="_MON_1557338657"/>
      <w:bookmarkStart w:id="253" w:name="_MON_1557338663"/>
      <w:bookmarkStart w:id="254" w:name="_MON_1557338681"/>
      <w:bookmarkStart w:id="255" w:name="_MON_1557338700"/>
      <w:bookmarkStart w:id="256" w:name="_MON_1557338717"/>
      <w:bookmarkStart w:id="257" w:name="_MON_1557339117"/>
      <w:bookmarkStart w:id="258" w:name="_MON_1557339123"/>
      <w:bookmarkStart w:id="259" w:name="_MON_1557339140"/>
      <w:bookmarkStart w:id="260" w:name="_MON_1557339148"/>
      <w:bookmarkStart w:id="261" w:name="_MON_1557339186"/>
      <w:bookmarkStart w:id="262" w:name="_MON_1557339221"/>
      <w:bookmarkStart w:id="263" w:name="_MON_1557339245"/>
      <w:bookmarkStart w:id="264" w:name="_MON_1557339264"/>
      <w:bookmarkStart w:id="265" w:name="_MON_1557339270"/>
      <w:bookmarkStart w:id="266" w:name="_MON_1557340543"/>
      <w:bookmarkStart w:id="267" w:name="_MON_1557341856"/>
      <w:bookmarkStart w:id="268" w:name="_MON_1557341954"/>
      <w:bookmarkStart w:id="269" w:name="_MON_1557342011"/>
      <w:bookmarkStart w:id="270" w:name="_MON_1557342073"/>
      <w:bookmarkStart w:id="271" w:name="_MON_1557342234"/>
      <w:bookmarkStart w:id="272" w:name="_MON_1557342259"/>
      <w:bookmarkStart w:id="273" w:name="_MON_1557342305"/>
      <w:bookmarkStart w:id="274" w:name="_MON_1557342396"/>
      <w:bookmarkStart w:id="275" w:name="_MON_1557397897"/>
      <w:bookmarkStart w:id="276" w:name="_MON_1557397918"/>
      <w:bookmarkStart w:id="277" w:name="_MON_1557397948"/>
      <w:bookmarkStart w:id="278" w:name="_MON_1557397953"/>
      <w:bookmarkStart w:id="279" w:name="_MON_1557397977"/>
      <w:bookmarkStart w:id="280" w:name="_MON_1557398085"/>
      <w:bookmarkStart w:id="281" w:name="_MON_1557398088"/>
      <w:bookmarkStart w:id="282" w:name="_MON_1557398100"/>
      <w:bookmarkStart w:id="283" w:name="_MON_1557398143"/>
      <w:bookmarkStart w:id="284" w:name="_MON_1557398149"/>
      <w:bookmarkStart w:id="285" w:name="_MON_1557398159"/>
      <w:bookmarkStart w:id="286" w:name="_MON_1557398177"/>
      <w:bookmarkStart w:id="287" w:name="_MON_1557398212"/>
      <w:bookmarkStart w:id="288" w:name="_MON_1557398229"/>
      <w:bookmarkStart w:id="289" w:name="_MON_1557398253"/>
      <w:bookmarkStart w:id="290" w:name="_MON_1557398317"/>
      <w:bookmarkStart w:id="291" w:name="_MON_1557398333"/>
      <w:bookmarkStart w:id="292" w:name="_MON_1557398352"/>
      <w:bookmarkStart w:id="293" w:name="_MON_1557422203"/>
      <w:bookmarkStart w:id="294" w:name="_MON_1557422208"/>
      <w:bookmarkStart w:id="295" w:name="_MON_1557422220"/>
      <w:bookmarkStart w:id="296" w:name="_MON_1557422244"/>
      <w:bookmarkStart w:id="297" w:name="_MON_1557422249"/>
      <w:bookmarkStart w:id="298" w:name="_MON_1557423550"/>
      <w:bookmarkStart w:id="299" w:name="_MON_1557423610"/>
      <w:bookmarkStart w:id="300" w:name="_MON_1557423641"/>
      <w:bookmarkStart w:id="301" w:name="_MON_1557423650"/>
      <w:bookmarkStart w:id="302" w:name="_MON_1557423724"/>
      <w:bookmarkStart w:id="303" w:name="_MON_1557423750"/>
      <w:bookmarkStart w:id="304" w:name="_MON_1557423898"/>
      <w:bookmarkStart w:id="305" w:name="_MON_1557423912"/>
      <w:bookmarkStart w:id="306" w:name="_MON_1557423921"/>
      <w:bookmarkStart w:id="307" w:name="_MON_1557423939"/>
      <w:bookmarkStart w:id="308" w:name="_MON_1557423948"/>
      <w:bookmarkStart w:id="309" w:name="_MON_1557423968"/>
      <w:bookmarkStart w:id="310" w:name="_MON_1557424183"/>
      <w:bookmarkStart w:id="311" w:name="_MON_1557424189"/>
      <w:bookmarkStart w:id="312" w:name="_MON_1557424203"/>
      <w:bookmarkStart w:id="313" w:name="_MON_1557424242"/>
      <w:bookmarkStart w:id="314" w:name="_MON_1557424257"/>
      <w:bookmarkStart w:id="315" w:name="_MON_1557424284"/>
      <w:bookmarkStart w:id="316" w:name="_MON_1557490193"/>
      <w:bookmarkStart w:id="317" w:name="_MON_1557518859"/>
      <w:bookmarkStart w:id="318" w:name="_MON_1557584015"/>
      <w:bookmarkStart w:id="319" w:name="_MON_1556448737"/>
      <w:bookmarkStart w:id="320" w:name="_MON_1556448749"/>
      <w:bookmarkStart w:id="321" w:name="_MON_1556448768"/>
      <w:bookmarkStart w:id="322" w:name="_MON_1556448787"/>
      <w:bookmarkStart w:id="323" w:name="_MON_1556448797"/>
      <w:bookmarkStart w:id="324" w:name="_MON_1556449222"/>
      <w:bookmarkStart w:id="325" w:name="_MON_1556449232"/>
      <w:bookmarkStart w:id="326" w:name="_MON_1486997200"/>
      <w:bookmarkStart w:id="327" w:name="_MON_1487871923"/>
      <w:bookmarkStart w:id="328" w:name="_MON_1487871964"/>
      <w:bookmarkStart w:id="329" w:name="_MON_1487929838"/>
      <w:bookmarkStart w:id="330" w:name="_MON_1487945591"/>
      <w:bookmarkStart w:id="331" w:name="_MON_1487945623"/>
      <w:bookmarkStart w:id="332" w:name="_MON_1487945731"/>
      <w:bookmarkStart w:id="333" w:name="_MON_1487945753"/>
      <w:bookmarkStart w:id="334" w:name="_MON_1487963026"/>
      <w:bookmarkStart w:id="335" w:name="_MON_1488016828"/>
      <w:bookmarkStart w:id="336" w:name="_MON_1488798010"/>
      <w:bookmarkStart w:id="337" w:name="_MON_1488883864"/>
      <w:bookmarkStart w:id="338" w:name="_MON_1489210953"/>
      <w:bookmarkStart w:id="339" w:name="_MON_1489407403"/>
      <w:bookmarkStart w:id="340" w:name="_MON_1489919388"/>
      <w:bookmarkStart w:id="341" w:name="_MON_1494143541"/>
      <w:bookmarkStart w:id="342" w:name="_MON_1495385281"/>
      <w:bookmarkStart w:id="343" w:name="_MON_1495439742"/>
      <w:bookmarkStart w:id="344" w:name="_MON_1495439846"/>
      <w:bookmarkStart w:id="345" w:name="_MON_1495519438"/>
      <w:bookmarkStart w:id="346" w:name="_MON_1495519991"/>
      <w:bookmarkStart w:id="347" w:name="_MON_1495520023"/>
      <w:bookmarkStart w:id="348" w:name="_MON_1495520046"/>
      <w:bookmarkStart w:id="349" w:name="_MON_1495520082"/>
      <w:bookmarkStart w:id="350" w:name="_MON_1495520168"/>
      <w:bookmarkStart w:id="351" w:name="_MON_1495520186"/>
      <w:bookmarkStart w:id="352" w:name="_MON_1495520262"/>
      <w:bookmarkStart w:id="353" w:name="_MON_1495520273"/>
      <w:bookmarkStart w:id="354" w:name="_MON_1495520474"/>
      <w:bookmarkStart w:id="355" w:name="_MON_1495520660"/>
      <w:bookmarkStart w:id="356" w:name="_MON_1495520687"/>
      <w:bookmarkStart w:id="357" w:name="_MON_1495520722"/>
      <w:bookmarkStart w:id="358" w:name="_MON_1495520872"/>
      <w:bookmarkStart w:id="359" w:name="_MON_1495520878"/>
      <w:bookmarkStart w:id="360" w:name="_MON_1495529960"/>
      <w:bookmarkStart w:id="361" w:name="_MON_1495544196"/>
      <w:bookmarkStart w:id="362" w:name="_MON_1495622021"/>
      <w:bookmarkStart w:id="363" w:name="_MON_1495622058"/>
      <w:bookmarkStart w:id="364" w:name="_MON_1495622147"/>
      <w:bookmarkStart w:id="365" w:name="_MON_1495622196"/>
      <w:bookmarkStart w:id="366" w:name="_MON_1495622310"/>
      <w:bookmarkStart w:id="367" w:name="_MON_1495622332"/>
      <w:bookmarkStart w:id="368" w:name="_MON_1495622535"/>
      <w:bookmarkStart w:id="369" w:name="_MON_1495622544"/>
      <w:bookmarkStart w:id="370" w:name="_MON_1495625977"/>
      <w:bookmarkStart w:id="371" w:name="_MON_1495626450"/>
      <w:bookmarkStart w:id="372" w:name="_MON_1495626548"/>
      <w:bookmarkStart w:id="373" w:name="_MON_1495626612"/>
      <w:bookmarkStart w:id="374" w:name="_MON_1495626625"/>
      <w:bookmarkStart w:id="375" w:name="_MON_1495634190"/>
      <w:bookmarkStart w:id="376" w:name="_MON_1509708740"/>
      <w:bookmarkStart w:id="377" w:name="_MON_1509708769"/>
      <w:bookmarkStart w:id="378" w:name="_MON_1522481019"/>
      <w:bookmarkStart w:id="379" w:name="_MON_1522481097"/>
      <w:bookmarkStart w:id="380" w:name="_MON_1522947471"/>
      <w:bookmarkStart w:id="381" w:name="_MON_1523103758"/>
      <w:bookmarkStart w:id="382" w:name="_MON_1524144086"/>
      <w:bookmarkStart w:id="383" w:name="_MON_1524144106"/>
      <w:bookmarkStart w:id="384" w:name="_MON_1524742293"/>
      <w:bookmarkStart w:id="385" w:name="_MON_1476883990"/>
      <w:bookmarkStart w:id="386" w:name="_MON_1476884025"/>
      <w:bookmarkStart w:id="387" w:name="_MON_1476884149"/>
      <w:bookmarkStart w:id="388" w:name="_MON_1486980476"/>
      <w:bookmarkStart w:id="389" w:name="_MON_1486980974"/>
      <w:bookmarkStart w:id="390" w:name="_MON_1557490393"/>
      <w:bookmarkStart w:id="391" w:name="_MON_1557493918"/>
      <w:bookmarkStart w:id="392" w:name="_MON_1557517206"/>
      <w:bookmarkStart w:id="393" w:name="_MON_1557517213"/>
      <w:bookmarkStart w:id="394" w:name="_MON_1557567938"/>
      <w:bookmarkStart w:id="395" w:name="_MON_1557567947"/>
      <w:bookmarkStart w:id="396" w:name="_MON_1557567963"/>
      <w:bookmarkStart w:id="397" w:name="_MON_1557567983"/>
      <w:bookmarkStart w:id="398" w:name="_MON_1557399223"/>
      <w:bookmarkStart w:id="399" w:name="OLE_LINK75"/>
      <w:bookmarkStart w:id="400" w:name="OLE_LINK76"/>
      <w:bookmarkEnd w:id="218"/>
      <w:bookmarkEnd w:id="219"/>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2E6009" w:rsidRPr="00D963BF" w:rsidRDefault="002E6009" w:rsidP="00D963BF">
      <w:pPr>
        <w:pStyle w:val="BlockText"/>
        <w:spacing w:after="240"/>
        <w:ind w:left="425" w:right="-1" w:firstLine="0"/>
        <w:jc w:val="thaiDistribute"/>
        <w:rPr>
          <w:rFonts w:ascii="Angsana New" w:hAnsi="Angsana New"/>
          <w:spacing w:val="-2"/>
        </w:rPr>
      </w:pPr>
      <w:r w:rsidRPr="00D963BF">
        <w:rPr>
          <w:rFonts w:ascii="Angsana New" w:hAnsi="Angsana New"/>
        </w:rPr>
        <w:t>Movement</w:t>
      </w:r>
      <w:r w:rsidR="00D963BF" w:rsidRPr="00D963BF">
        <w:rPr>
          <w:rFonts w:ascii="Angsana New" w:hAnsi="Angsana New"/>
        </w:rPr>
        <w:t>s</w:t>
      </w:r>
      <w:r w:rsidRPr="00D963BF">
        <w:rPr>
          <w:rFonts w:ascii="Angsana New" w:hAnsi="Angsana New"/>
        </w:rPr>
        <w:t xml:space="preserve"> of </w:t>
      </w:r>
      <w:r w:rsidRPr="00D963BF">
        <w:rPr>
          <w:rFonts w:ascii="Angsana New" w:hAnsi="Angsana New"/>
          <w:spacing w:val="-2"/>
        </w:rPr>
        <w:t xml:space="preserve">property, plant and equipment during the </w:t>
      </w:r>
      <w:r w:rsidR="00FB6B8E">
        <w:rPr>
          <w:rFonts w:ascii="Angsana New" w:hAnsi="Angsana New"/>
          <w:spacing w:val="-2"/>
        </w:rPr>
        <w:t>six</w:t>
      </w:r>
      <w:r w:rsidRPr="00D963BF">
        <w:rPr>
          <w:rFonts w:ascii="Angsana New" w:hAnsi="Angsana New"/>
          <w:spacing w:val="-2"/>
        </w:rPr>
        <w:t>-month period ended</w:t>
      </w:r>
      <w:r w:rsidR="00FB6B8E">
        <w:rPr>
          <w:rFonts w:ascii="Angsana New" w:hAnsi="Angsana New"/>
          <w:spacing w:val="-2"/>
        </w:rPr>
        <w:t xml:space="preserve"> 30</w:t>
      </w:r>
      <w:r w:rsidRPr="00D963BF">
        <w:rPr>
          <w:rFonts w:ascii="Angsana New" w:hAnsi="Angsana New"/>
          <w:spacing w:val="-2"/>
        </w:rPr>
        <w:t xml:space="preserve"> </w:t>
      </w:r>
      <w:r w:rsidR="00FB6B8E">
        <w:rPr>
          <w:rFonts w:ascii="Angsana New" w:hAnsi="Angsana New"/>
          <w:spacing w:val="-2"/>
        </w:rPr>
        <w:t>June</w:t>
      </w:r>
      <w:r w:rsidRPr="00D963BF">
        <w:rPr>
          <w:rFonts w:ascii="Angsana New" w:hAnsi="Angsana New"/>
          <w:spacing w:val="-2"/>
        </w:rPr>
        <w:t xml:space="preserve"> 2020 were summarized below</w:t>
      </w:r>
      <w:r w:rsidR="00D963BF" w:rsidRPr="00D963BF">
        <w:rPr>
          <w:rFonts w:ascii="Angsana New" w:hAnsi="Angsana New"/>
          <w:spacing w:val="-2"/>
        </w:rPr>
        <w:t>s</w:t>
      </w:r>
      <w:r w:rsidRPr="00D963BF">
        <w:rPr>
          <w:rFonts w:ascii="Angsana New" w:hAnsi="Angsana New"/>
          <w:spacing w:val="-2"/>
        </w:rPr>
        <w:t>.</w:t>
      </w:r>
    </w:p>
    <w:tbl>
      <w:tblPr>
        <w:tblStyle w:val="TableGrid2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25"/>
        <w:gridCol w:w="1879"/>
      </w:tblGrid>
      <w:tr w:rsidR="00891848" w:rsidTr="00F0771E">
        <w:trPr>
          <w:trHeight w:val="454"/>
        </w:trPr>
        <w:tc>
          <w:tcPr>
            <w:tcW w:w="5726" w:type="dxa"/>
            <w:vAlign w:val="bottom"/>
          </w:tcPr>
          <w:p w:rsidR="00891848" w:rsidRPr="0066291C" w:rsidRDefault="00891848" w:rsidP="00F0771E">
            <w:pPr>
              <w:autoSpaceDE/>
              <w:autoSpaceDN/>
              <w:spacing w:line="240" w:lineRule="auto"/>
              <w:rPr>
                <w:cs/>
              </w:rPr>
            </w:pPr>
          </w:p>
        </w:tc>
        <w:tc>
          <w:tcPr>
            <w:tcW w:w="1825" w:type="dxa"/>
            <w:vAlign w:val="bottom"/>
          </w:tcPr>
          <w:p w:rsidR="00891848" w:rsidRDefault="00891848" w:rsidP="00F0771E">
            <w:pPr>
              <w:pStyle w:val="BlockText"/>
              <w:spacing w:before="0"/>
              <w:ind w:left="0" w:right="0" w:firstLine="0"/>
              <w:jc w:val="left"/>
            </w:pPr>
          </w:p>
        </w:tc>
        <w:tc>
          <w:tcPr>
            <w:tcW w:w="1879" w:type="dxa"/>
            <w:vAlign w:val="bottom"/>
          </w:tcPr>
          <w:p w:rsidR="00891848" w:rsidRDefault="00891848" w:rsidP="00F0771E">
            <w:pPr>
              <w:pBdr>
                <w:bottom w:val="single" w:sz="6" w:space="1" w:color="auto"/>
              </w:pBdr>
              <w:spacing w:line="240" w:lineRule="auto"/>
              <w:jc w:val="center"/>
              <w:rPr>
                <w:cs/>
              </w:rPr>
            </w:pPr>
            <w:r w:rsidRPr="00891848">
              <w:rPr>
                <w:sz w:val="28"/>
                <w:szCs w:val="28"/>
                <w:lang w:val="en-US"/>
              </w:rPr>
              <w:t>Baht</w:t>
            </w:r>
          </w:p>
        </w:tc>
      </w:tr>
      <w:tr w:rsidR="00891848" w:rsidTr="00F0771E">
        <w:trPr>
          <w:trHeight w:val="454"/>
        </w:trPr>
        <w:tc>
          <w:tcPr>
            <w:tcW w:w="5726" w:type="dxa"/>
            <w:vAlign w:val="bottom"/>
          </w:tcPr>
          <w:p w:rsidR="00891848" w:rsidRPr="00891848" w:rsidRDefault="00891848" w:rsidP="00F0771E">
            <w:pPr>
              <w:autoSpaceDE/>
              <w:autoSpaceDN/>
              <w:spacing w:line="240" w:lineRule="auto"/>
              <w:rPr>
                <w:sz w:val="28"/>
                <w:szCs w:val="28"/>
                <w:highlight w:val="yellow"/>
              </w:rPr>
            </w:pPr>
            <w:r w:rsidRPr="00891848">
              <w:rPr>
                <w:sz w:val="28"/>
                <w:szCs w:val="28"/>
              </w:rPr>
              <w:t xml:space="preserve">Net book value as at </w:t>
            </w:r>
            <w:r w:rsidR="00D660D5">
              <w:rPr>
                <w:sz w:val="28"/>
                <w:szCs w:val="28"/>
              </w:rPr>
              <w:t>31 December 2019</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879" w:type="dxa"/>
            <w:vAlign w:val="bottom"/>
          </w:tcPr>
          <w:p w:rsidR="00891848" w:rsidRPr="00891848" w:rsidRDefault="00891848" w:rsidP="00F0771E">
            <w:pPr>
              <w:tabs>
                <w:tab w:val="decimal" w:pos="1370"/>
              </w:tabs>
              <w:autoSpaceDE/>
              <w:autoSpaceDN/>
              <w:spacing w:line="240" w:lineRule="auto"/>
              <w:rPr>
                <w:rFonts w:eastAsiaTheme="minorHAnsi"/>
                <w:sz w:val="28"/>
                <w:szCs w:val="28"/>
                <w:lang w:val="en-US"/>
              </w:rPr>
            </w:pPr>
            <w:r w:rsidRPr="00891848">
              <w:rPr>
                <w:rFonts w:eastAsiaTheme="minorHAnsi"/>
                <w:sz w:val="28"/>
                <w:szCs w:val="28"/>
                <w:lang w:val="en-US"/>
              </w:rPr>
              <w:t xml:space="preserve">125,409,926.31 </w:t>
            </w:r>
          </w:p>
        </w:tc>
      </w:tr>
      <w:tr w:rsidR="00891848" w:rsidTr="00F0771E">
        <w:trPr>
          <w:trHeight w:val="454"/>
        </w:trPr>
        <w:tc>
          <w:tcPr>
            <w:tcW w:w="5726" w:type="dxa"/>
            <w:vAlign w:val="bottom"/>
          </w:tcPr>
          <w:p w:rsidR="00891848" w:rsidRPr="00891848" w:rsidRDefault="00B26C1D" w:rsidP="00F0771E">
            <w:pPr>
              <w:autoSpaceDE/>
              <w:autoSpaceDN/>
              <w:spacing w:line="240" w:lineRule="auto"/>
              <w:rPr>
                <w:sz w:val="28"/>
                <w:szCs w:val="28"/>
                <w:highlight w:val="yellow"/>
              </w:rPr>
            </w:pPr>
            <w:r w:rsidRPr="00B26C1D">
              <w:rPr>
                <w:sz w:val="28"/>
                <w:szCs w:val="28"/>
              </w:rPr>
              <w:t>Adjustments</w:t>
            </w:r>
            <w:r w:rsidR="00D963BF">
              <w:rPr>
                <w:sz w:val="28"/>
                <w:szCs w:val="28"/>
              </w:rPr>
              <w:t xml:space="preserve"> due to</w:t>
            </w:r>
            <w:r w:rsidRPr="00B26C1D">
              <w:rPr>
                <w:sz w:val="28"/>
                <w:szCs w:val="28"/>
              </w:rPr>
              <w:t xml:space="preserve"> TFRS 16 adoption</w:t>
            </w:r>
            <w:r w:rsidR="00891848" w:rsidRPr="00BF4C6D">
              <w:rPr>
                <w:sz w:val="28"/>
                <w:szCs w:val="28"/>
              </w:rPr>
              <w:t xml:space="preserve"> (</w:t>
            </w:r>
            <w:r w:rsidR="00BF4C6D" w:rsidRPr="00BF4C6D">
              <w:rPr>
                <w:sz w:val="28"/>
                <w:szCs w:val="28"/>
                <w:lang w:val="en-US"/>
              </w:rPr>
              <w:t>see Note</w:t>
            </w:r>
            <w:r w:rsidR="00891848" w:rsidRPr="00BF4C6D">
              <w:rPr>
                <w:sz w:val="28"/>
                <w:szCs w:val="28"/>
                <w:cs/>
              </w:rPr>
              <w:t xml:space="preserve"> </w:t>
            </w:r>
            <w:r w:rsidR="00891848" w:rsidRPr="00BF4C6D">
              <w:rPr>
                <w:sz w:val="28"/>
                <w:szCs w:val="28"/>
              </w:rPr>
              <w:t>2)</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879" w:type="dxa"/>
            <w:vAlign w:val="bottom"/>
          </w:tcPr>
          <w:p w:rsidR="00891848" w:rsidRPr="00891848" w:rsidRDefault="00891848" w:rsidP="00F0771E">
            <w:pPr>
              <w:pBdr>
                <w:bottom w:val="single" w:sz="6" w:space="1" w:color="auto"/>
              </w:pBdr>
              <w:tabs>
                <w:tab w:val="decimal" w:pos="1370"/>
              </w:tabs>
              <w:autoSpaceDE/>
              <w:autoSpaceDN/>
              <w:spacing w:line="240" w:lineRule="auto"/>
              <w:rPr>
                <w:rFonts w:eastAsiaTheme="minorHAnsi"/>
                <w:sz w:val="28"/>
                <w:szCs w:val="28"/>
                <w:lang w:val="en-US"/>
              </w:rPr>
            </w:pPr>
            <w:r w:rsidRPr="00891848">
              <w:rPr>
                <w:rFonts w:eastAsiaTheme="minorHAnsi" w:hint="cs"/>
                <w:sz w:val="28"/>
                <w:szCs w:val="28"/>
                <w:cs/>
                <w:lang w:val="en-US"/>
              </w:rPr>
              <w:t>(7</w:t>
            </w:r>
            <w:r w:rsidRPr="00891848">
              <w:rPr>
                <w:rFonts w:eastAsiaTheme="minorHAnsi" w:hint="cs"/>
                <w:sz w:val="28"/>
                <w:szCs w:val="28"/>
                <w:lang w:val="en-US"/>
              </w:rPr>
              <w:t>,</w:t>
            </w:r>
            <w:r w:rsidRPr="00891848">
              <w:rPr>
                <w:rFonts w:eastAsiaTheme="minorHAnsi" w:hint="cs"/>
                <w:sz w:val="28"/>
                <w:szCs w:val="28"/>
                <w:cs/>
                <w:lang w:val="en-US"/>
              </w:rPr>
              <w:t>951</w:t>
            </w:r>
            <w:r w:rsidRPr="00891848">
              <w:rPr>
                <w:rFonts w:eastAsiaTheme="minorHAnsi" w:hint="cs"/>
                <w:sz w:val="28"/>
                <w:szCs w:val="28"/>
                <w:lang w:val="en-US"/>
              </w:rPr>
              <w:t>,</w:t>
            </w:r>
            <w:r w:rsidRPr="00891848">
              <w:rPr>
                <w:rFonts w:eastAsiaTheme="minorHAnsi" w:hint="cs"/>
                <w:sz w:val="28"/>
                <w:szCs w:val="28"/>
                <w:cs/>
                <w:lang w:val="en-US"/>
              </w:rPr>
              <w:t>873.03)</w:t>
            </w:r>
          </w:p>
        </w:tc>
      </w:tr>
      <w:tr w:rsidR="00891848" w:rsidTr="00F0771E">
        <w:trPr>
          <w:trHeight w:val="454"/>
        </w:trPr>
        <w:tc>
          <w:tcPr>
            <w:tcW w:w="5726" w:type="dxa"/>
            <w:vAlign w:val="bottom"/>
          </w:tcPr>
          <w:p w:rsidR="00891848" w:rsidRPr="00891848" w:rsidRDefault="00891848" w:rsidP="00F0771E">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2020</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879" w:type="dxa"/>
            <w:vAlign w:val="bottom"/>
          </w:tcPr>
          <w:p w:rsidR="00891848" w:rsidRPr="00891848" w:rsidRDefault="00891848" w:rsidP="00F0771E">
            <w:pPr>
              <w:tabs>
                <w:tab w:val="decimal" w:pos="1370"/>
              </w:tabs>
              <w:autoSpaceDE/>
              <w:autoSpaceDN/>
              <w:spacing w:line="240" w:lineRule="auto"/>
              <w:rPr>
                <w:rFonts w:eastAsiaTheme="minorHAnsi"/>
                <w:sz w:val="28"/>
                <w:szCs w:val="28"/>
                <w:lang w:val="en-US"/>
              </w:rPr>
            </w:pPr>
            <w:r w:rsidRPr="00891848">
              <w:rPr>
                <w:rFonts w:eastAsiaTheme="minorHAnsi"/>
                <w:sz w:val="28"/>
                <w:szCs w:val="28"/>
                <w:lang w:val="en-US"/>
              </w:rPr>
              <w:t xml:space="preserve">117,458,053.28 </w:t>
            </w:r>
          </w:p>
        </w:tc>
      </w:tr>
      <w:tr w:rsidR="00891848" w:rsidTr="00F0771E">
        <w:trPr>
          <w:trHeight w:val="454"/>
        </w:trPr>
        <w:tc>
          <w:tcPr>
            <w:tcW w:w="5726" w:type="dxa"/>
            <w:vAlign w:val="bottom"/>
          </w:tcPr>
          <w:p w:rsidR="00891848" w:rsidRPr="00891848" w:rsidRDefault="00891848" w:rsidP="00F0771E">
            <w:pPr>
              <w:autoSpaceDE/>
              <w:autoSpaceDN/>
              <w:spacing w:line="240" w:lineRule="auto"/>
              <w:rPr>
                <w:sz w:val="28"/>
                <w:szCs w:val="28"/>
                <w:highlight w:val="yellow"/>
                <w:cs/>
              </w:rPr>
            </w:pPr>
            <w:r w:rsidRPr="00891848">
              <w:rPr>
                <w:sz w:val="28"/>
                <w:szCs w:val="28"/>
              </w:rPr>
              <w:t>Purchases - at cost</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879" w:type="dxa"/>
            <w:vAlign w:val="bottom"/>
          </w:tcPr>
          <w:p w:rsidR="00891848" w:rsidRPr="00FB6B8E" w:rsidRDefault="00536C56" w:rsidP="00F0771E">
            <w:pPr>
              <w:tabs>
                <w:tab w:val="decimal" w:pos="1370"/>
              </w:tabs>
              <w:autoSpaceDE/>
              <w:autoSpaceDN/>
              <w:spacing w:line="240" w:lineRule="auto"/>
              <w:rPr>
                <w:rFonts w:eastAsiaTheme="minorHAnsi"/>
                <w:sz w:val="28"/>
                <w:szCs w:val="28"/>
                <w:highlight w:val="yellow"/>
                <w:lang w:val="en-US"/>
              </w:rPr>
            </w:pPr>
            <w:r w:rsidRPr="00536C56">
              <w:rPr>
                <w:rFonts w:eastAsiaTheme="minorHAnsi"/>
                <w:sz w:val="28"/>
                <w:szCs w:val="28"/>
                <w:lang w:val="en-US"/>
              </w:rPr>
              <w:t>7,517,555.97</w:t>
            </w:r>
          </w:p>
        </w:tc>
      </w:tr>
      <w:tr w:rsidR="00891848" w:rsidTr="00F0771E">
        <w:trPr>
          <w:trHeight w:val="454"/>
        </w:trPr>
        <w:tc>
          <w:tcPr>
            <w:tcW w:w="5726" w:type="dxa"/>
            <w:vAlign w:val="bottom"/>
          </w:tcPr>
          <w:p w:rsidR="00891848" w:rsidRPr="00891848" w:rsidRDefault="00891848" w:rsidP="00F0771E">
            <w:pPr>
              <w:autoSpaceDE/>
              <w:autoSpaceDN/>
              <w:spacing w:line="240" w:lineRule="auto"/>
              <w:rPr>
                <w:sz w:val="28"/>
                <w:szCs w:val="28"/>
                <w:highlight w:val="yellow"/>
              </w:rPr>
            </w:pPr>
            <w:r w:rsidRPr="00891848">
              <w:rPr>
                <w:sz w:val="28"/>
                <w:szCs w:val="28"/>
              </w:rPr>
              <w:t>Depreciation</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rPr>
            </w:pPr>
          </w:p>
        </w:tc>
        <w:tc>
          <w:tcPr>
            <w:tcW w:w="1879" w:type="dxa"/>
            <w:vAlign w:val="bottom"/>
          </w:tcPr>
          <w:p w:rsidR="00891848" w:rsidRPr="00FB6B8E" w:rsidRDefault="00536C56" w:rsidP="00F0771E">
            <w:pPr>
              <w:pBdr>
                <w:bottom w:val="single" w:sz="6" w:space="1" w:color="auto"/>
              </w:pBdr>
              <w:tabs>
                <w:tab w:val="decimal" w:pos="1370"/>
              </w:tabs>
              <w:autoSpaceDE/>
              <w:autoSpaceDN/>
              <w:spacing w:line="240" w:lineRule="auto"/>
              <w:rPr>
                <w:rFonts w:eastAsiaTheme="minorHAnsi"/>
                <w:sz w:val="28"/>
                <w:szCs w:val="28"/>
                <w:highlight w:val="yellow"/>
                <w:lang w:val="en-US"/>
              </w:rPr>
            </w:pPr>
            <w:r w:rsidRPr="00536C56">
              <w:rPr>
                <w:rFonts w:eastAsiaTheme="minorHAnsi"/>
                <w:sz w:val="28"/>
                <w:szCs w:val="28"/>
                <w:cs/>
                <w:lang w:val="en-US"/>
              </w:rPr>
              <w:t>(4</w:t>
            </w:r>
            <w:r w:rsidRPr="00536C56">
              <w:rPr>
                <w:rFonts w:eastAsiaTheme="minorHAnsi"/>
                <w:sz w:val="28"/>
                <w:szCs w:val="28"/>
                <w:lang w:val="en-US"/>
              </w:rPr>
              <w:t>,</w:t>
            </w:r>
            <w:r w:rsidRPr="00536C56">
              <w:rPr>
                <w:rFonts w:eastAsiaTheme="minorHAnsi"/>
                <w:sz w:val="28"/>
                <w:szCs w:val="28"/>
                <w:cs/>
                <w:lang w:val="en-US"/>
              </w:rPr>
              <w:t>934</w:t>
            </w:r>
            <w:r w:rsidRPr="00536C56">
              <w:rPr>
                <w:rFonts w:eastAsiaTheme="minorHAnsi"/>
                <w:sz w:val="28"/>
                <w:szCs w:val="28"/>
                <w:lang w:val="en-US"/>
              </w:rPr>
              <w:t>,</w:t>
            </w:r>
            <w:r w:rsidRPr="00536C56">
              <w:rPr>
                <w:rFonts w:eastAsiaTheme="minorHAnsi"/>
                <w:sz w:val="28"/>
                <w:szCs w:val="28"/>
                <w:cs/>
                <w:lang w:val="en-US"/>
              </w:rPr>
              <w:t>045.85)</w:t>
            </w:r>
          </w:p>
        </w:tc>
      </w:tr>
      <w:tr w:rsidR="00891848" w:rsidTr="00F0771E">
        <w:trPr>
          <w:trHeight w:val="454"/>
        </w:trPr>
        <w:tc>
          <w:tcPr>
            <w:tcW w:w="5726" w:type="dxa"/>
            <w:vAlign w:val="bottom"/>
          </w:tcPr>
          <w:p w:rsidR="00891848" w:rsidRPr="00891848" w:rsidRDefault="00891848" w:rsidP="00FB6B8E">
            <w:pPr>
              <w:autoSpaceDE/>
              <w:autoSpaceDN/>
              <w:spacing w:line="240" w:lineRule="auto"/>
              <w:rPr>
                <w:sz w:val="28"/>
                <w:szCs w:val="28"/>
                <w:highlight w:val="yellow"/>
              </w:rPr>
            </w:pPr>
            <w:r w:rsidRPr="00891848">
              <w:rPr>
                <w:sz w:val="28"/>
                <w:szCs w:val="28"/>
              </w:rPr>
              <w:t xml:space="preserve">Net book value as at </w:t>
            </w:r>
            <w:r w:rsidR="00FB6B8E">
              <w:rPr>
                <w:sz w:val="28"/>
                <w:szCs w:val="28"/>
                <w:cs/>
              </w:rPr>
              <w:t>3</w:t>
            </w:r>
            <w:r w:rsidR="00FB6B8E">
              <w:rPr>
                <w:sz w:val="28"/>
                <w:szCs w:val="28"/>
              </w:rPr>
              <w:t>0</w:t>
            </w:r>
            <w:r w:rsidRPr="00891848">
              <w:rPr>
                <w:sz w:val="28"/>
                <w:szCs w:val="28"/>
                <w:cs/>
              </w:rPr>
              <w:t xml:space="preserve"> </w:t>
            </w:r>
            <w:r w:rsidR="00FB6B8E">
              <w:rPr>
                <w:sz w:val="28"/>
                <w:szCs w:val="28"/>
              </w:rPr>
              <w:t>June</w:t>
            </w:r>
            <w:r w:rsidRPr="00891848">
              <w:rPr>
                <w:sz w:val="28"/>
                <w:szCs w:val="28"/>
              </w:rPr>
              <w:t xml:space="preserve"> </w:t>
            </w:r>
            <w:r w:rsidRPr="00891848">
              <w:rPr>
                <w:sz w:val="28"/>
                <w:szCs w:val="28"/>
                <w:cs/>
              </w:rPr>
              <w:t>2020</w:t>
            </w:r>
          </w:p>
        </w:tc>
        <w:tc>
          <w:tcPr>
            <w:tcW w:w="1825" w:type="dxa"/>
            <w:vAlign w:val="bottom"/>
          </w:tcPr>
          <w:p w:rsidR="00891848" w:rsidRPr="00016793" w:rsidRDefault="00891848" w:rsidP="00F0771E">
            <w:pPr>
              <w:tabs>
                <w:tab w:val="decimal" w:pos="1370"/>
              </w:tabs>
              <w:autoSpaceDE/>
              <w:autoSpaceDN/>
              <w:spacing w:line="240" w:lineRule="auto"/>
              <w:rPr>
                <w:rFonts w:eastAsiaTheme="minorHAnsi"/>
                <w:cs/>
              </w:rPr>
            </w:pPr>
          </w:p>
        </w:tc>
        <w:tc>
          <w:tcPr>
            <w:tcW w:w="1879" w:type="dxa"/>
            <w:vAlign w:val="bottom"/>
          </w:tcPr>
          <w:p w:rsidR="00891848" w:rsidRPr="00FB6B8E" w:rsidRDefault="00536C56" w:rsidP="00F0771E">
            <w:pPr>
              <w:pBdr>
                <w:bottom w:val="double" w:sz="6" w:space="1" w:color="auto"/>
              </w:pBdr>
              <w:tabs>
                <w:tab w:val="decimal" w:pos="1370"/>
              </w:tabs>
              <w:autoSpaceDE/>
              <w:autoSpaceDN/>
              <w:spacing w:line="240" w:lineRule="auto"/>
              <w:rPr>
                <w:rFonts w:eastAsiaTheme="minorHAnsi"/>
                <w:sz w:val="28"/>
                <w:szCs w:val="28"/>
                <w:highlight w:val="yellow"/>
                <w:lang w:val="en-US"/>
              </w:rPr>
            </w:pPr>
            <w:r w:rsidRPr="00536C56">
              <w:rPr>
                <w:rFonts w:eastAsiaTheme="minorHAnsi"/>
                <w:sz w:val="28"/>
                <w:szCs w:val="28"/>
                <w:lang w:val="en-US"/>
              </w:rPr>
              <w:t>120,041,563.40</w:t>
            </w:r>
          </w:p>
        </w:tc>
      </w:tr>
    </w:tbl>
    <w:p w:rsidR="00986576" w:rsidRPr="0050449D" w:rsidRDefault="0050449D"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t>RIGHT</w:t>
      </w:r>
      <w:r w:rsidR="00D963BF">
        <w:rPr>
          <w:rFonts w:ascii="Angsana New" w:hAnsi="Angsana New"/>
          <w:b/>
          <w:bCs/>
          <w:sz w:val="28"/>
          <w:szCs w:val="28"/>
        </w:rPr>
        <w:t>-OF-</w:t>
      </w:r>
      <w:r w:rsidRPr="0050449D">
        <w:rPr>
          <w:rFonts w:ascii="Angsana New" w:hAnsi="Angsana New"/>
          <w:b/>
          <w:bCs/>
          <w:sz w:val="28"/>
          <w:szCs w:val="28"/>
        </w:rPr>
        <w:t>USE ASSET</w:t>
      </w:r>
      <w:r w:rsidR="005F4B13">
        <w:rPr>
          <w:rFonts w:ascii="Angsana New" w:hAnsi="Angsana New"/>
          <w:b/>
          <w:bCs/>
          <w:sz w:val="28"/>
          <w:szCs w:val="28"/>
        </w:rPr>
        <w:t>S</w:t>
      </w:r>
    </w:p>
    <w:p w:rsidR="00104C8E" w:rsidRDefault="008713E3" w:rsidP="00F0771E">
      <w:pPr>
        <w:tabs>
          <w:tab w:val="left" w:pos="426"/>
        </w:tabs>
        <w:spacing w:before="200" w:after="200" w:line="240" w:lineRule="auto"/>
        <w:ind w:left="426"/>
        <w:jc w:val="thaiDistribute"/>
        <w:rPr>
          <w:rFonts w:ascii="Angsana New" w:hAnsi="Angsana New"/>
          <w:sz w:val="28"/>
          <w:szCs w:val="28"/>
          <w:lang w:val="en-US"/>
        </w:rPr>
      </w:pPr>
      <w:r>
        <w:rPr>
          <w:rFonts w:ascii="Angsana New" w:hAnsi="Angsana New"/>
          <w:sz w:val="28"/>
          <w:szCs w:val="28"/>
          <w:lang w:val="en-US"/>
        </w:rPr>
        <w:t>Movement</w:t>
      </w:r>
      <w:r w:rsidR="00D963BF">
        <w:rPr>
          <w:rFonts w:ascii="Angsana New" w:hAnsi="Angsana New"/>
          <w:sz w:val="28"/>
          <w:szCs w:val="28"/>
          <w:lang w:val="en-US"/>
        </w:rPr>
        <w:t>s</w:t>
      </w:r>
      <w:r>
        <w:rPr>
          <w:rFonts w:ascii="Angsana New" w:hAnsi="Angsana New"/>
          <w:sz w:val="28"/>
          <w:szCs w:val="28"/>
          <w:lang w:val="en-US"/>
        </w:rPr>
        <w:t xml:space="preserve"> of r</w:t>
      </w:r>
      <w:r w:rsidR="00D963BF">
        <w:rPr>
          <w:rFonts w:ascii="Angsana New" w:hAnsi="Angsana New"/>
          <w:sz w:val="28"/>
          <w:szCs w:val="28"/>
          <w:lang w:val="en-US"/>
        </w:rPr>
        <w:t>ight-of-</w:t>
      </w:r>
      <w:r w:rsidR="0050449D" w:rsidRPr="0050449D">
        <w:rPr>
          <w:rFonts w:ascii="Angsana New" w:hAnsi="Angsana New"/>
          <w:sz w:val="28"/>
          <w:szCs w:val="28"/>
          <w:lang w:val="en-US"/>
        </w:rPr>
        <w:t xml:space="preserve">use assets during the </w:t>
      </w:r>
      <w:r w:rsidR="00FB6B8E">
        <w:rPr>
          <w:rFonts w:ascii="Angsana New" w:hAnsi="Angsana New"/>
          <w:sz w:val="28"/>
          <w:szCs w:val="28"/>
          <w:lang w:val="en-US"/>
        </w:rPr>
        <w:t>six</w:t>
      </w:r>
      <w:r w:rsidR="0050449D" w:rsidRPr="0050449D">
        <w:rPr>
          <w:rFonts w:ascii="Angsana New" w:hAnsi="Angsana New"/>
          <w:sz w:val="28"/>
          <w:szCs w:val="28"/>
          <w:lang w:val="en-US"/>
        </w:rPr>
        <w:t xml:space="preserve">-month period ended </w:t>
      </w:r>
      <w:r w:rsidR="0050449D" w:rsidRPr="0050449D">
        <w:rPr>
          <w:rFonts w:ascii="Angsana New" w:hAnsi="Angsana New"/>
          <w:sz w:val="28"/>
          <w:szCs w:val="28"/>
          <w:cs/>
          <w:lang w:val="en-US"/>
        </w:rPr>
        <w:t>3</w:t>
      </w:r>
      <w:r w:rsidR="00FB6B8E">
        <w:rPr>
          <w:rFonts w:ascii="Angsana New" w:hAnsi="Angsana New"/>
          <w:sz w:val="28"/>
          <w:szCs w:val="28"/>
          <w:lang w:val="en-US"/>
        </w:rPr>
        <w:t>0</w:t>
      </w:r>
      <w:r w:rsidR="0050449D" w:rsidRPr="0050449D">
        <w:rPr>
          <w:rFonts w:ascii="Angsana New" w:hAnsi="Angsana New"/>
          <w:sz w:val="28"/>
          <w:szCs w:val="28"/>
          <w:cs/>
          <w:lang w:val="en-US"/>
        </w:rPr>
        <w:t xml:space="preserve"> </w:t>
      </w:r>
      <w:r w:rsidR="00FB6B8E">
        <w:rPr>
          <w:rFonts w:ascii="Angsana New" w:hAnsi="Angsana New"/>
          <w:sz w:val="28"/>
          <w:szCs w:val="28"/>
          <w:lang w:val="en-US"/>
        </w:rPr>
        <w:t>June</w:t>
      </w:r>
      <w:r w:rsidR="0050449D" w:rsidRPr="0050449D">
        <w:rPr>
          <w:rFonts w:ascii="Angsana New" w:hAnsi="Angsana New"/>
          <w:sz w:val="28"/>
          <w:szCs w:val="28"/>
          <w:lang w:val="en-US"/>
        </w:rPr>
        <w:t xml:space="preserve"> </w:t>
      </w:r>
      <w:r w:rsidR="0050449D" w:rsidRPr="0050449D">
        <w:rPr>
          <w:rFonts w:ascii="Angsana New" w:hAnsi="Angsana New"/>
          <w:sz w:val="28"/>
          <w:szCs w:val="28"/>
          <w:cs/>
          <w:lang w:val="en-US"/>
        </w:rPr>
        <w:t xml:space="preserve">2020 </w:t>
      </w:r>
      <w:r w:rsidR="0050449D" w:rsidRPr="0050449D">
        <w:rPr>
          <w:rFonts w:ascii="Angsana New" w:hAnsi="Angsana New"/>
          <w:sz w:val="28"/>
          <w:szCs w:val="28"/>
          <w:lang w:val="en-US"/>
        </w:rPr>
        <w:t>were summarized below</w:t>
      </w:r>
      <w:r w:rsidR="00D963BF">
        <w:rPr>
          <w:rFonts w:ascii="Angsana New" w:hAnsi="Angsana New"/>
          <w:sz w:val="28"/>
          <w:szCs w:val="28"/>
          <w:lang w:val="en-US"/>
        </w:rPr>
        <w:t>s</w:t>
      </w:r>
      <w:r w:rsidR="0050449D" w:rsidRPr="0050449D">
        <w:rPr>
          <w:rFonts w:ascii="Angsana New" w:hAnsi="Angsana New"/>
          <w:sz w:val="28"/>
          <w:szCs w:val="28"/>
          <w:lang w:val="en-US"/>
        </w:rPr>
        <w:t>.</w:t>
      </w:r>
    </w:p>
    <w:tbl>
      <w:tblPr>
        <w:tblStyle w:val="TableGrid1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24"/>
        <w:gridCol w:w="1879"/>
      </w:tblGrid>
      <w:tr w:rsidR="00A02420" w:rsidRPr="00A02420" w:rsidTr="00F0771E">
        <w:trPr>
          <w:trHeight w:val="454"/>
        </w:trPr>
        <w:tc>
          <w:tcPr>
            <w:tcW w:w="5637" w:type="dxa"/>
            <w:vAlign w:val="center"/>
          </w:tcPr>
          <w:p w:rsidR="00A02420" w:rsidRPr="00A02420" w:rsidRDefault="00A02420" w:rsidP="00A02420">
            <w:pPr>
              <w:autoSpaceDE/>
              <w:autoSpaceDN/>
              <w:spacing w:line="240" w:lineRule="auto"/>
              <w:rPr>
                <w:sz w:val="28"/>
                <w:szCs w:val="28"/>
                <w:highlight w:val="yellow"/>
                <w:cs/>
                <w:lang w:val="en-US"/>
              </w:rPr>
            </w:pPr>
          </w:p>
        </w:tc>
        <w:tc>
          <w:tcPr>
            <w:tcW w:w="1824" w:type="dxa"/>
            <w:vAlign w:val="center"/>
          </w:tcPr>
          <w:p w:rsidR="00A02420" w:rsidRPr="00A02420" w:rsidRDefault="00A02420" w:rsidP="00A02420">
            <w:pPr>
              <w:spacing w:line="240" w:lineRule="auto"/>
              <w:rPr>
                <w:sz w:val="28"/>
                <w:szCs w:val="28"/>
                <w:highlight w:val="yellow"/>
                <w:lang w:val="en-US"/>
              </w:rPr>
            </w:pPr>
          </w:p>
        </w:tc>
        <w:tc>
          <w:tcPr>
            <w:tcW w:w="1879" w:type="dxa"/>
            <w:vAlign w:val="center"/>
          </w:tcPr>
          <w:p w:rsidR="00A02420" w:rsidRPr="00A02420" w:rsidRDefault="00A02420" w:rsidP="00A02420">
            <w:pPr>
              <w:pBdr>
                <w:bottom w:val="single" w:sz="6" w:space="1" w:color="auto"/>
              </w:pBdr>
              <w:spacing w:line="240" w:lineRule="auto"/>
              <w:jc w:val="center"/>
              <w:rPr>
                <w:sz w:val="28"/>
                <w:szCs w:val="28"/>
                <w:highlight w:val="yellow"/>
                <w:cs/>
                <w:lang w:val="en-US"/>
              </w:rPr>
            </w:pPr>
            <w:r w:rsidRPr="00A02420">
              <w:rPr>
                <w:sz w:val="28"/>
                <w:szCs w:val="28"/>
                <w:lang w:val="en-US"/>
              </w:rPr>
              <w:t>Baht</w:t>
            </w:r>
          </w:p>
        </w:tc>
      </w:tr>
      <w:tr w:rsidR="00A02420" w:rsidRPr="00A02420" w:rsidTr="00F0771E">
        <w:trPr>
          <w:trHeight w:val="454"/>
        </w:trPr>
        <w:tc>
          <w:tcPr>
            <w:tcW w:w="5637" w:type="dxa"/>
            <w:vAlign w:val="center"/>
          </w:tcPr>
          <w:p w:rsidR="00A02420" w:rsidRPr="00A02420" w:rsidRDefault="0050449D" w:rsidP="00C637A0">
            <w:pPr>
              <w:autoSpaceDE/>
              <w:autoSpaceDN/>
              <w:spacing w:line="240" w:lineRule="auto"/>
              <w:rPr>
                <w:sz w:val="28"/>
                <w:szCs w:val="28"/>
                <w:highlight w:val="yellow"/>
                <w:lang w:val="en-US"/>
              </w:rPr>
            </w:pPr>
            <w:r w:rsidRPr="0050449D">
              <w:rPr>
                <w:sz w:val="28"/>
                <w:szCs w:val="28"/>
                <w:lang w:val="en-US"/>
              </w:rPr>
              <w:t xml:space="preserve">Net book value as at </w:t>
            </w:r>
            <w:r w:rsidR="00C637A0">
              <w:rPr>
                <w:sz w:val="28"/>
                <w:szCs w:val="28"/>
                <w:lang w:val="en-US"/>
              </w:rPr>
              <w:t>31 December 2019</w:t>
            </w:r>
          </w:p>
        </w:tc>
        <w:tc>
          <w:tcPr>
            <w:tcW w:w="1824" w:type="dxa"/>
            <w:vAlign w:val="center"/>
          </w:tcPr>
          <w:p w:rsidR="00A02420" w:rsidRPr="00A02420" w:rsidRDefault="00A02420" w:rsidP="00A02420">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A02420" w:rsidRPr="00A02420" w:rsidRDefault="00A02420" w:rsidP="00A716F0">
            <w:pPr>
              <w:tabs>
                <w:tab w:val="decimal" w:pos="1309"/>
              </w:tabs>
              <w:autoSpaceDE/>
              <w:autoSpaceDN/>
              <w:spacing w:line="240" w:lineRule="auto"/>
              <w:rPr>
                <w:rFonts w:eastAsiaTheme="minorHAnsi"/>
                <w:sz w:val="28"/>
                <w:szCs w:val="28"/>
                <w:lang w:val="en-US"/>
              </w:rPr>
            </w:pPr>
            <w:r w:rsidRPr="00A02420">
              <w:rPr>
                <w:rFonts w:eastAsiaTheme="minorHAnsi"/>
                <w:sz w:val="28"/>
                <w:szCs w:val="28"/>
                <w:lang w:val="en-US"/>
              </w:rPr>
              <w:t xml:space="preserve"> - </w:t>
            </w:r>
          </w:p>
        </w:tc>
      </w:tr>
      <w:tr w:rsidR="001E4693" w:rsidRPr="00A02420" w:rsidTr="00F0771E">
        <w:trPr>
          <w:trHeight w:val="454"/>
        </w:trPr>
        <w:tc>
          <w:tcPr>
            <w:tcW w:w="5637" w:type="dxa"/>
            <w:vAlign w:val="center"/>
          </w:tcPr>
          <w:p w:rsidR="001E4693" w:rsidRPr="00891848" w:rsidRDefault="00C637A0" w:rsidP="00D963BF">
            <w:pPr>
              <w:autoSpaceDE/>
              <w:autoSpaceDN/>
              <w:spacing w:line="240" w:lineRule="auto"/>
              <w:rPr>
                <w:sz w:val="28"/>
                <w:szCs w:val="28"/>
                <w:highlight w:val="yellow"/>
              </w:rPr>
            </w:pPr>
            <w:r>
              <w:rPr>
                <w:sz w:val="28"/>
                <w:szCs w:val="28"/>
              </w:rPr>
              <w:t xml:space="preserve">Adjustments </w:t>
            </w:r>
            <w:r w:rsidR="00D963BF">
              <w:rPr>
                <w:sz w:val="28"/>
                <w:szCs w:val="28"/>
              </w:rPr>
              <w:t>due to</w:t>
            </w:r>
            <w:r>
              <w:rPr>
                <w:sz w:val="28"/>
                <w:szCs w:val="28"/>
              </w:rPr>
              <w:t xml:space="preserve"> </w:t>
            </w:r>
            <w:r w:rsidR="00B26C1D" w:rsidRPr="00B26C1D">
              <w:rPr>
                <w:sz w:val="28"/>
                <w:szCs w:val="28"/>
              </w:rPr>
              <w:t>TFRS 16 adoption (see Note 2)</w:t>
            </w:r>
          </w:p>
        </w:tc>
        <w:tc>
          <w:tcPr>
            <w:tcW w:w="1824" w:type="dxa"/>
            <w:vAlign w:val="center"/>
          </w:tcPr>
          <w:p w:rsidR="001E4693" w:rsidRPr="00A02420" w:rsidRDefault="001E4693" w:rsidP="001E4693">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1E4693" w:rsidRPr="00104C8E" w:rsidRDefault="00F247F7" w:rsidP="00A716F0">
            <w:pPr>
              <w:pBdr>
                <w:bottom w:val="single" w:sz="6" w:space="1" w:color="auto"/>
              </w:pBdr>
              <w:tabs>
                <w:tab w:val="decimal" w:pos="1309"/>
              </w:tabs>
              <w:autoSpaceDE/>
              <w:autoSpaceDN/>
              <w:spacing w:line="240" w:lineRule="auto"/>
              <w:rPr>
                <w:rFonts w:eastAsiaTheme="minorHAnsi"/>
                <w:sz w:val="28"/>
                <w:szCs w:val="28"/>
                <w:lang w:val="en-US"/>
              </w:rPr>
            </w:pPr>
            <w:r>
              <w:rPr>
                <w:rFonts w:eastAsiaTheme="minorHAnsi"/>
                <w:sz w:val="28"/>
                <w:szCs w:val="28"/>
                <w:lang w:val="en-US"/>
              </w:rPr>
              <w:t>41,217,005.56</w:t>
            </w:r>
          </w:p>
        </w:tc>
      </w:tr>
      <w:tr w:rsidR="001E4693" w:rsidRPr="00A02420" w:rsidTr="00F0771E">
        <w:trPr>
          <w:trHeight w:val="454"/>
        </w:trPr>
        <w:tc>
          <w:tcPr>
            <w:tcW w:w="5637" w:type="dxa"/>
            <w:vAlign w:val="center"/>
          </w:tcPr>
          <w:p w:rsidR="001E4693" w:rsidRPr="00891848" w:rsidRDefault="001E4693" w:rsidP="001F193F">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2020</w:t>
            </w:r>
          </w:p>
        </w:tc>
        <w:tc>
          <w:tcPr>
            <w:tcW w:w="1824" w:type="dxa"/>
            <w:vAlign w:val="center"/>
          </w:tcPr>
          <w:p w:rsidR="001E4693" w:rsidRPr="00A02420" w:rsidRDefault="001E4693" w:rsidP="001E4693">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1E4693" w:rsidRPr="00104C8E" w:rsidRDefault="00F247F7" w:rsidP="00A716F0">
            <w:pPr>
              <w:tabs>
                <w:tab w:val="decimal" w:pos="1309"/>
              </w:tabs>
              <w:autoSpaceDE/>
              <w:autoSpaceDN/>
              <w:spacing w:line="240" w:lineRule="auto"/>
              <w:rPr>
                <w:rFonts w:eastAsiaTheme="minorHAnsi"/>
                <w:sz w:val="28"/>
                <w:szCs w:val="28"/>
                <w:lang w:val="en-US"/>
              </w:rPr>
            </w:pPr>
            <w:r>
              <w:rPr>
                <w:rFonts w:eastAsiaTheme="minorHAnsi"/>
                <w:sz w:val="28"/>
                <w:szCs w:val="28"/>
                <w:lang w:val="en-US"/>
              </w:rPr>
              <w:t>41,217,005.56</w:t>
            </w:r>
          </w:p>
        </w:tc>
      </w:tr>
      <w:tr w:rsidR="00104C8E" w:rsidRPr="00A02420" w:rsidTr="00F0771E">
        <w:trPr>
          <w:trHeight w:val="454"/>
        </w:trPr>
        <w:tc>
          <w:tcPr>
            <w:tcW w:w="5637" w:type="dxa"/>
            <w:vAlign w:val="center"/>
          </w:tcPr>
          <w:p w:rsidR="00104C8E" w:rsidRPr="00A02420" w:rsidRDefault="001F193F" w:rsidP="00C637A0">
            <w:pPr>
              <w:spacing w:line="240" w:lineRule="auto"/>
              <w:rPr>
                <w:sz w:val="28"/>
                <w:szCs w:val="28"/>
                <w:highlight w:val="yellow"/>
                <w:cs/>
                <w:lang w:val="en-US"/>
              </w:rPr>
            </w:pPr>
            <w:r>
              <w:rPr>
                <w:sz w:val="28"/>
                <w:szCs w:val="28"/>
                <w:lang w:val="en-US"/>
              </w:rPr>
              <w:t>Acquisitions</w:t>
            </w:r>
          </w:p>
        </w:tc>
        <w:tc>
          <w:tcPr>
            <w:tcW w:w="1824" w:type="dxa"/>
            <w:vAlign w:val="center"/>
          </w:tcPr>
          <w:p w:rsidR="00104C8E" w:rsidRPr="00A02420" w:rsidRDefault="00104C8E" w:rsidP="00104C8E">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104C8E" w:rsidRPr="00FB6B8E" w:rsidRDefault="00656B7C" w:rsidP="00A716F0">
            <w:pPr>
              <w:tabs>
                <w:tab w:val="decimal" w:pos="1309"/>
              </w:tabs>
              <w:autoSpaceDE/>
              <w:autoSpaceDN/>
              <w:spacing w:line="240" w:lineRule="auto"/>
              <w:rPr>
                <w:rFonts w:eastAsiaTheme="minorHAnsi"/>
                <w:sz w:val="28"/>
                <w:szCs w:val="28"/>
                <w:highlight w:val="yellow"/>
                <w:lang w:val="en-US"/>
              </w:rPr>
            </w:pPr>
            <w:r w:rsidRPr="00656B7C">
              <w:rPr>
                <w:rFonts w:eastAsiaTheme="minorHAnsi"/>
                <w:sz w:val="28"/>
                <w:szCs w:val="28"/>
                <w:cs/>
                <w:lang w:val="en-US"/>
              </w:rPr>
              <w:t>2</w:t>
            </w:r>
            <w:r w:rsidRPr="00656B7C">
              <w:rPr>
                <w:rFonts w:eastAsiaTheme="minorHAnsi"/>
                <w:sz w:val="28"/>
                <w:szCs w:val="28"/>
                <w:lang w:val="en-US"/>
              </w:rPr>
              <w:t>,</w:t>
            </w:r>
            <w:r w:rsidRPr="00656B7C">
              <w:rPr>
                <w:rFonts w:eastAsiaTheme="minorHAnsi"/>
                <w:sz w:val="28"/>
                <w:szCs w:val="28"/>
                <w:cs/>
                <w:lang w:val="en-US"/>
              </w:rPr>
              <w:t>498</w:t>
            </w:r>
            <w:r w:rsidRPr="00656B7C">
              <w:rPr>
                <w:rFonts w:eastAsiaTheme="minorHAnsi"/>
                <w:sz w:val="28"/>
                <w:szCs w:val="28"/>
                <w:lang w:val="en-US"/>
              </w:rPr>
              <w:t>,</w:t>
            </w:r>
            <w:r w:rsidRPr="00656B7C">
              <w:rPr>
                <w:rFonts w:eastAsiaTheme="minorHAnsi"/>
                <w:sz w:val="28"/>
                <w:szCs w:val="28"/>
                <w:cs/>
                <w:lang w:val="en-US"/>
              </w:rPr>
              <w:t>689.11</w:t>
            </w:r>
          </w:p>
        </w:tc>
      </w:tr>
      <w:tr w:rsidR="00104C8E" w:rsidRPr="00A02420" w:rsidTr="00F0771E">
        <w:trPr>
          <w:trHeight w:val="454"/>
        </w:trPr>
        <w:tc>
          <w:tcPr>
            <w:tcW w:w="5637" w:type="dxa"/>
            <w:vAlign w:val="center"/>
          </w:tcPr>
          <w:p w:rsidR="00104C8E" w:rsidRPr="00A02420" w:rsidRDefault="00104C8E" w:rsidP="00104C8E">
            <w:pPr>
              <w:spacing w:line="240" w:lineRule="auto"/>
              <w:ind w:left="1"/>
              <w:rPr>
                <w:sz w:val="28"/>
                <w:szCs w:val="28"/>
                <w:highlight w:val="yellow"/>
                <w:lang w:val="en-US"/>
              </w:rPr>
            </w:pPr>
            <w:r w:rsidRPr="000814EB">
              <w:rPr>
                <w:sz w:val="28"/>
                <w:szCs w:val="28"/>
                <w:lang w:val="en-US"/>
              </w:rPr>
              <w:t>Depreciation</w:t>
            </w:r>
          </w:p>
        </w:tc>
        <w:tc>
          <w:tcPr>
            <w:tcW w:w="1824" w:type="dxa"/>
            <w:vAlign w:val="center"/>
          </w:tcPr>
          <w:p w:rsidR="00104C8E" w:rsidRPr="00A02420" w:rsidRDefault="00104C8E" w:rsidP="00104C8E">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104C8E" w:rsidRPr="00FB6B8E" w:rsidRDefault="00656B7C" w:rsidP="00A716F0">
            <w:pPr>
              <w:pBdr>
                <w:bottom w:val="single" w:sz="6" w:space="1" w:color="auto"/>
              </w:pBdr>
              <w:tabs>
                <w:tab w:val="decimal" w:pos="1309"/>
              </w:tabs>
              <w:autoSpaceDE/>
              <w:autoSpaceDN/>
              <w:spacing w:line="240" w:lineRule="auto"/>
              <w:rPr>
                <w:rFonts w:eastAsiaTheme="minorHAnsi"/>
                <w:sz w:val="28"/>
                <w:szCs w:val="28"/>
                <w:highlight w:val="yellow"/>
                <w:lang w:val="en-US"/>
              </w:rPr>
            </w:pPr>
            <w:r w:rsidRPr="00656B7C">
              <w:rPr>
                <w:rFonts w:eastAsiaTheme="minorHAnsi"/>
                <w:sz w:val="28"/>
                <w:szCs w:val="28"/>
                <w:cs/>
                <w:lang w:val="en-US"/>
              </w:rPr>
              <w:t>(3</w:t>
            </w:r>
            <w:r w:rsidRPr="00656B7C">
              <w:rPr>
                <w:rFonts w:eastAsiaTheme="minorHAnsi"/>
                <w:sz w:val="28"/>
                <w:szCs w:val="28"/>
                <w:lang w:val="en-US"/>
              </w:rPr>
              <w:t>,</w:t>
            </w:r>
            <w:r w:rsidRPr="00656B7C">
              <w:rPr>
                <w:rFonts w:eastAsiaTheme="minorHAnsi"/>
                <w:sz w:val="28"/>
                <w:szCs w:val="28"/>
                <w:cs/>
                <w:lang w:val="en-US"/>
              </w:rPr>
              <w:t>087</w:t>
            </w:r>
            <w:r w:rsidRPr="00656B7C">
              <w:rPr>
                <w:rFonts w:eastAsiaTheme="minorHAnsi"/>
                <w:sz w:val="28"/>
                <w:szCs w:val="28"/>
                <w:lang w:val="en-US"/>
              </w:rPr>
              <w:t>,</w:t>
            </w:r>
            <w:r w:rsidRPr="00656B7C">
              <w:rPr>
                <w:rFonts w:eastAsiaTheme="minorHAnsi"/>
                <w:sz w:val="28"/>
                <w:szCs w:val="28"/>
                <w:cs/>
                <w:lang w:val="en-US"/>
              </w:rPr>
              <w:t>901.79)</w:t>
            </w:r>
          </w:p>
        </w:tc>
      </w:tr>
      <w:tr w:rsidR="00104C8E" w:rsidRPr="00A02420" w:rsidTr="00F0771E">
        <w:trPr>
          <w:trHeight w:val="454"/>
        </w:trPr>
        <w:tc>
          <w:tcPr>
            <w:tcW w:w="5637" w:type="dxa"/>
            <w:vAlign w:val="center"/>
          </w:tcPr>
          <w:p w:rsidR="00104C8E" w:rsidRPr="00A02420" w:rsidRDefault="00104C8E" w:rsidP="00FB6B8E">
            <w:pPr>
              <w:spacing w:line="240" w:lineRule="auto"/>
              <w:ind w:left="1"/>
              <w:rPr>
                <w:sz w:val="28"/>
                <w:szCs w:val="28"/>
                <w:highlight w:val="yellow"/>
                <w:lang w:val="en-US"/>
              </w:rPr>
            </w:pPr>
            <w:r w:rsidRPr="000814EB">
              <w:rPr>
                <w:sz w:val="28"/>
                <w:szCs w:val="28"/>
                <w:lang w:val="en-US"/>
              </w:rPr>
              <w:t xml:space="preserve">Net book value as at </w:t>
            </w:r>
            <w:r w:rsidRPr="000814EB">
              <w:rPr>
                <w:sz w:val="28"/>
                <w:szCs w:val="28"/>
                <w:cs/>
                <w:lang w:val="en-US"/>
              </w:rPr>
              <w:t>3</w:t>
            </w:r>
            <w:r w:rsidR="00FB6B8E">
              <w:rPr>
                <w:sz w:val="28"/>
                <w:szCs w:val="28"/>
                <w:lang w:val="en-US"/>
              </w:rPr>
              <w:t>0</w:t>
            </w:r>
            <w:r w:rsidRPr="000814EB">
              <w:rPr>
                <w:sz w:val="28"/>
                <w:szCs w:val="28"/>
                <w:cs/>
                <w:lang w:val="en-US"/>
              </w:rPr>
              <w:t xml:space="preserve"> </w:t>
            </w:r>
            <w:r w:rsidR="00FB6B8E">
              <w:rPr>
                <w:sz w:val="28"/>
                <w:szCs w:val="28"/>
                <w:lang w:val="en-US"/>
              </w:rPr>
              <w:t>June</w:t>
            </w:r>
            <w:r w:rsidRPr="000814EB">
              <w:rPr>
                <w:sz w:val="28"/>
                <w:szCs w:val="28"/>
                <w:lang w:val="en-US"/>
              </w:rPr>
              <w:t xml:space="preserve"> </w:t>
            </w:r>
            <w:r w:rsidRPr="000814EB">
              <w:rPr>
                <w:sz w:val="28"/>
                <w:szCs w:val="28"/>
                <w:cs/>
                <w:lang w:val="en-US"/>
              </w:rPr>
              <w:t>2020</w:t>
            </w:r>
          </w:p>
        </w:tc>
        <w:tc>
          <w:tcPr>
            <w:tcW w:w="1824" w:type="dxa"/>
            <w:vAlign w:val="center"/>
          </w:tcPr>
          <w:p w:rsidR="00104C8E" w:rsidRPr="00A02420" w:rsidRDefault="00104C8E" w:rsidP="00104C8E">
            <w:pPr>
              <w:tabs>
                <w:tab w:val="decimal" w:pos="1370"/>
              </w:tabs>
              <w:autoSpaceDE/>
              <w:autoSpaceDN/>
              <w:spacing w:line="240" w:lineRule="auto"/>
              <w:rPr>
                <w:rFonts w:eastAsiaTheme="minorHAnsi"/>
                <w:sz w:val="28"/>
                <w:szCs w:val="28"/>
                <w:highlight w:val="yellow"/>
                <w:cs/>
                <w:lang w:val="en-US"/>
              </w:rPr>
            </w:pPr>
          </w:p>
        </w:tc>
        <w:tc>
          <w:tcPr>
            <w:tcW w:w="1879" w:type="dxa"/>
            <w:vAlign w:val="center"/>
          </w:tcPr>
          <w:p w:rsidR="00104C8E" w:rsidRPr="00FB6B8E" w:rsidRDefault="00656B7C" w:rsidP="00A716F0">
            <w:pPr>
              <w:pBdr>
                <w:bottom w:val="double" w:sz="6" w:space="1" w:color="auto"/>
              </w:pBdr>
              <w:tabs>
                <w:tab w:val="decimal" w:pos="1309"/>
              </w:tabs>
              <w:autoSpaceDE/>
              <w:autoSpaceDN/>
              <w:spacing w:line="240" w:lineRule="auto"/>
              <w:rPr>
                <w:rFonts w:eastAsiaTheme="minorHAnsi"/>
                <w:sz w:val="28"/>
                <w:szCs w:val="28"/>
                <w:highlight w:val="yellow"/>
                <w:cs/>
                <w:lang w:val="en-US"/>
              </w:rPr>
            </w:pPr>
            <w:r w:rsidRPr="00656B7C">
              <w:rPr>
                <w:rFonts w:eastAsiaTheme="minorHAnsi"/>
                <w:sz w:val="28"/>
                <w:szCs w:val="28"/>
                <w:lang w:val="en-US"/>
              </w:rPr>
              <w:t>40,627,792.88</w:t>
            </w:r>
          </w:p>
        </w:tc>
      </w:tr>
    </w:tbl>
    <w:p w:rsidR="00672FA9" w:rsidRDefault="002C119D"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p w:rsidR="00B75E3C" w:rsidRPr="002C119D" w:rsidRDefault="00B75E3C" w:rsidP="002C119D">
      <w:pPr>
        <w:pStyle w:val="BlockText"/>
        <w:spacing w:before="200" w:after="200"/>
        <w:ind w:left="425" w:right="-1" w:firstLine="0"/>
        <w:jc w:val="left"/>
        <w:rPr>
          <w:rFonts w:ascii="Angsana New" w:hAnsi="Angsana New"/>
          <w:spacing w:val="-2"/>
          <w:cs/>
        </w:rPr>
      </w:pPr>
      <w:r w:rsidRPr="002C119D">
        <w:rPr>
          <w:rFonts w:ascii="Angsana New" w:hAnsi="Angsana New"/>
          <w:color w:val="000000"/>
          <w:spacing w:val="-2"/>
        </w:rPr>
        <w:t>Bank</w:t>
      </w:r>
      <w:r w:rsidR="002C119D" w:rsidRPr="002C119D">
        <w:rPr>
          <w:rFonts w:ascii="Angsana New" w:hAnsi="Angsana New"/>
          <w:color w:val="000000"/>
          <w:spacing w:val="-2"/>
        </w:rPr>
        <w:t xml:space="preserve"> </w:t>
      </w:r>
      <w:r w:rsidR="002C119D" w:rsidRPr="002C119D">
        <w:rPr>
          <w:rFonts w:ascii="Angsana New" w:hAnsi="Angsana New"/>
          <w:color w:val="000000"/>
          <w:spacing w:val="-4"/>
        </w:rPr>
        <w:t>overdrafts and short-</w:t>
      </w:r>
      <w:r w:rsidR="00D963BF" w:rsidRPr="002C119D">
        <w:rPr>
          <w:rFonts w:ascii="Angsana New" w:hAnsi="Angsana New"/>
          <w:color w:val="000000"/>
          <w:spacing w:val="-4"/>
        </w:rPr>
        <w:t>term borrowings</w:t>
      </w:r>
      <w:r w:rsidRPr="002C119D">
        <w:rPr>
          <w:rFonts w:ascii="Angsana New" w:hAnsi="Angsana New"/>
          <w:color w:val="000000"/>
          <w:spacing w:val="-4"/>
        </w:rPr>
        <w:t xml:space="preserve"> from financial institutions</w:t>
      </w:r>
      <w:r w:rsidRPr="002C119D">
        <w:rPr>
          <w:rFonts w:ascii="Angsana New" w:hAnsi="Angsana New"/>
          <w:spacing w:val="-4"/>
        </w:rPr>
        <w:t xml:space="preserve"> as at 3</w:t>
      </w:r>
      <w:r w:rsidR="00FB6B8E">
        <w:rPr>
          <w:rFonts w:ascii="Angsana New" w:hAnsi="Angsana New"/>
          <w:spacing w:val="-4"/>
        </w:rPr>
        <w:t>0</w:t>
      </w:r>
      <w:r w:rsidRPr="002C119D">
        <w:rPr>
          <w:rFonts w:ascii="Angsana New" w:hAnsi="Angsana New"/>
          <w:spacing w:val="-4"/>
        </w:rPr>
        <w:t xml:space="preserve"> </w:t>
      </w:r>
      <w:r w:rsidR="00FB6B8E">
        <w:rPr>
          <w:rFonts w:ascii="Angsana New" w:hAnsi="Angsana New"/>
          <w:spacing w:val="-4"/>
        </w:rPr>
        <w:t>June</w:t>
      </w:r>
      <w:r w:rsidRPr="002C119D">
        <w:rPr>
          <w:rFonts w:ascii="Angsana New" w:hAnsi="Angsana New"/>
          <w:spacing w:val="-4"/>
        </w:rPr>
        <w:t xml:space="preserve"> 2020 and 31 December 2019 consisted of:</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237EF8" w:rsidRPr="00237EF8" w:rsidTr="00F0771E">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F0771E">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2020</w:t>
            </w:r>
          </w:p>
        </w:tc>
        <w:tc>
          <w:tcPr>
            <w:tcW w:w="1818" w:type="dxa"/>
            <w:vAlign w:val="center"/>
          </w:tcPr>
          <w:p w:rsidR="00237EF8" w:rsidRPr="00237EF8" w:rsidRDefault="00237EF8" w:rsidP="00237EF8">
            <w:pPr>
              <w:pBdr>
                <w:bottom w:val="single" w:sz="6" w:space="1" w:color="auto"/>
              </w:pBdr>
              <w:spacing w:line="240" w:lineRule="auto"/>
              <w:jc w:val="center"/>
              <w:rPr>
                <w:sz w:val="28"/>
                <w:szCs w:val="28"/>
                <w:lang w:val="en-US"/>
              </w:rPr>
            </w:pPr>
            <w:r w:rsidRPr="00237EF8">
              <w:rPr>
                <w:sz w:val="28"/>
                <w:szCs w:val="28"/>
                <w:lang w:val="en-US"/>
              </w:rPr>
              <w:t>2019</w:t>
            </w:r>
          </w:p>
        </w:tc>
      </w:tr>
      <w:tr w:rsidR="008C2531" w:rsidRPr="00237EF8" w:rsidTr="00F0771E">
        <w:trPr>
          <w:trHeight w:val="454"/>
        </w:trPr>
        <w:tc>
          <w:tcPr>
            <w:tcW w:w="5637" w:type="dxa"/>
            <w:tcBorders>
              <w:top w:val="nil"/>
              <w:left w:val="nil"/>
              <w:bottom w:val="nil"/>
              <w:right w:val="nil"/>
            </w:tcBorders>
            <w:shd w:val="clear" w:color="auto" w:fill="auto"/>
          </w:tcPr>
          <w:p w:rsidR="008C2531" w:rsidRDefault="008C2531" w:rsidP="008C2531">
            <w:pPr>
              <w:autoSpaceDE/>
              <w:autoSpaceDN/>
              <w:spacing w:line="240" w:lineRule="auto"/>
              <w:rPr>
                <w:sz w:val="28"/>
                <w:szCs w:val="28"/>
                <w:lang w:val="en-US"/>
              </w:rPr>
            </w:pPr>
            <w:r>
              <w:rPr>
                <w:sz w:val="28"/>
                <w:szCs w:val="28"/>
              </w:rPr>
              <w:t>Bank overdrafts</w:t>
            </w:r>
          </w:p>
        </w:tc>
        <w:tc>
          <w:tcPr>
            <w:tcW w:w="1842" w:type="dxa"/>
            <w:vAlign w:val="center"/>
          </w:tcPr>
          <w:p w:rsidR="008C2531" w:rsidRPr="008C2531" w:rsidRDefault="008C2531" w:rsidP="008C2531">
            <w:pPr>
              <w:tabs>
                <w:tab w:val="decimal" w:pos="1318"/>
              </w:tabs>
              <w:autoSpaceDE/>
              <w:autoSpaceDN/>
              <w:spacing w:line="240" w:lineRule="auto"/>
              <w:rPr>
                <w:rFonts w:eastAsiaTheme="minorHAnsi"/>
                <w:sz w:val="28"/>
                <w:szCs w:val="28"/>
                <w:lang w:val="en-US"/>
              </w:rPr>
            </w:pPr>
            <w:r w:rsidRPr="008C2531">
              <w:rPr>
                <w:rFonts w:eastAsiaTheme="minorHAnsi"/>
                <w:sz w:val="28"/>
                <w:szCs w:val="28"/>
                <w:lang w:val="en-US"/>
              </w:rPr>
              <w:t>22,647,442.49</w:t>
            </w:r>
          </w:p>
        </w:tc>
        <w:tc>
          <w:tcPr>
            <w:tcW w:w="1818" w:type="dxa"/>
            <w:vAlign w:val="center"/>
          </w:tcPr>
          <w:p w:rsidR="008C2531" w:rsidRPr="00237EF8" w:rsidRDefault="008C2531" w:rsidP="008C2531">
            <w:pP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39,800,745.94</w:t>
            </w:r>
          </w:p>
        </w:tc>
      </w:tr>
      <w:tr w:rsidR="008C2531" w:rsidRPr="00237EF8" w:rsidTr="00F0771E">
        <w:trPr>
          <w:trHeight w:val="454"/>
        </w:trPr>
        <w:tc>
          <w:tcPr>
            <w:tcW w:w="5637" w:type="dxa"/>
            <w:tcBorders>
              <w:top w:val="nil"/>
              <w:left w:val="nil"/>
              <w:bottom w:val="nil"/>
              <w:right w:val="nil"/>
            </w:tcBorders>
            <w:shd w:val="clear" w:color="auto" w:fill="auto"/>
          </w:tcPr>
          <w:p w:rsidR="008C2531" w:rsidRDefault="008C2531" w:rsidP="008C2531">
            <w:pPr>
              <w:rPr>
                <w:sz w:val="28"/>
                <w:szCs w:val="28"/>
              </w:rPr>
            </w:pPr>
            <w:r>
              <w:rPr>
                <w:sz w:val="28"/>
                <w:szCs w:val="28"/>
              </w:rPr>
              <w:t>Promissory notes</w:t>
            </w:r>
          </w:p>
        </w:tc>
        <w:tc>
          <w:tcPr>
            <w:tcW w:w="1842" w:type="dxa"/>
            <w:vAlign w:val="center"/>
          </w:tcPr>
          <w:p w:rsidR="008C2531" w:rsidRPr="008C2531" w:rsidRDefault="008C2531" w:rsidP="008C2531">
            <w:pPr>
              <w:pBdr>
                <w:bottom w:val="single" w:sz="6" w:space="1" w:color="auto"/>
              </w:pBdr>
              <w:tabs>
                <w:tab w:val="decimal" w:pos="1318"/>
              </w:tabs>
              <w:autoSpaceDE/>
              <w:autoSpaceDN/>
              <w:spacing w:line="240" w:lineRule="auto"/>
              <w:rPr>
                <w:rFonts w:eastAsiaTheme="minorHAnsi"/>
                <w:sz w:val="28"/>
                <w:szCs w:val="28"/>
                <w:lang w:val="en-US"/>
              </w:rPr>
            </w:pPr>
            <w:r w:rsidRPr="008C2531">
              <w:rPr>
                <w:rFonts w:eastAsiaTheme="minorHAnsi"/>
                <w:sz w:val="28"/>
                <w:szCs w:val="28"/>
                <w:lang w:val="en-US"/>
              </w:rPr>
              <w:t>62,000,000.00</w:t>
            </w:r>
          </w:p>
        </w:tc>
        <w:tc>
          <w:tcPr>
            <w:tcW w:w="1818" w:type="dxa"/>
            <w:vAlign w:val="center"/>
          </w:tcPr>
          <w:p w:rsidR="008C2531" w:rsidRPr="00237EF8" w:rsidRDefault="008C2531" w:rsidP="008C2531">
            <w:pPr>
              <w:pBdr>
                <w:bottom w:val="sing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62,000,000.00</w:t>
            </w:r>
          </w:p>
        </w:tc>
      </w:tr>
      <w:tr w:rsidR="008C2531" w:rsidRPr="00237EF8" w:rsidTr="00F0771E">
        <w:trPr>
          <w:trHeight w:val="454"/>
        </w:trPr>
        <w:tc>
          <w:tcPr>
            <w:tcW w:w="5637" w:type="dxa"/>
            <w:tcBorders>
              <w:top w:val="nil"/>
              <w:left w:val="nil"/>
              <w:bottom w:val="nil"/>
              <w:right w:val="nil"/>
            </w:tcBorders>
            <w:shd w:val="clear" w:color="auto" w:fill="auto"/>
          </w:tcPr>
          <w:p w:rsidR="008C2531" w:rsidRDefault="008C2531" w:rsidP="008C2531">
            <w:pPr>
              <w:rPr>
                <w:sz w:val="28"/>
                <w:szCs w:val="28"/>
              </w:rPr>
            </w:pPr>
            <w:r>
              <w:rPr>
                <w:sz w:val="28"/>
                <w:szCs w:val="28"/>
              </w:rPr>
              <w:lastRenderedPageBreak/>
              <w:t>Total</w:t>
            </w:r>
          </w:p>
        </w:tc>
        <w:tc>
          <w:tcPr>
            <w:tcW w:w="1842" w:type="dxa"/>
            <w:vAlign w:val="center"/>
          </w:tcPr>
          <w:p w:rsidR="008C2531" w:rsidRPr="008C2531" w:rsidRDefault="008C2531" w:rsidP="008C2531">
            <w:pPr>
              <w:pBdr>
                <w:bottom w:val="double" w:sz="6" w:space="1" w:color="auto"/>
              </w:pBdr>
              <w:tabs>
                <w:tab w:val="decimal" w:pos="1318"/>
              </w:tabs>
              <w:autoSpaceDE/>
              <w:autoSpaceDN/>
              <w:spacing w:line="240" w:lineRule="auto"/>
              <w:rPr>
                <w:rFonts w:eastAsiaTheme="minorHAnsi"/>
                <w:sz w:val="28"/>
                <w:szCs w:val="28"/>
                <w:lang w:val="en-US"/>
              </w:rPr>
            </w:pPr>
            <w:r w:rsidRPr="008C2531">
              <w:rPr>
                <w:rFonts w:eastAsiaTheme="minorHAnsi"/>
                <w:sz w:val="28"/>
                <w:szCs w:val="28"/>
                <w:lang w:val="en-US"/>
              </w:rPr>
              <w:t>84,647,442.49</w:t>
            </w:r>
          </w:p>
        </w:tc>
        <w:tc>
          <w:tcPr>
            <w:tcW w:w="1818" w:type="dxa"/>
            <w:vAlign w:val="center"/>
          </w:tcPr>
          <w:p w:rsidR="008C2531" w:rsidRPr="00237EF8" w:rsidRDefault="008C2531" w:rsidP="008C2531">
            <w:pPr>
              <w:pBdr>
                <w:bottom w:val="double" w:sz="6" w:space="1" w:color="auto"/>
              </w:pBdr>
              <w:tabs>
                <w:tab w:val="decimal" w:pos="1309"/>
              </w:tabs>
              <w:autoSpaceDE/>
              <w:autoSpaceDN/>
              <w:spacing w:line="240" w:lineRule="auto"/>
              <w:rPr>
                <w:rFonts w:eastAsiaTheme="minorHAnsi"/>
                <w:sz w:val="28"/>
                <w:szCs w:val="28"/>
                <w:lang w:val="en-US"/>
              </w:rPr>
            </w:pPr>
            <w:r w:rsidRPr="00237EF8">
              <w:rPr>
                <w:rFonts w:eastAsiaTheme="minorHAnsi"/>
                <w:sz w:val="28"/>
                <w:szCs w:val="28"/>
                <w:lang w:val="en-US"/>
              </w:rPr>
              <w:t>101,800,745.94</w:t>
            </w:r>
          </w:p>
        </w:tc>
      </w:tr>
    </w:tbl>
    <w:p w:rsidR="00591A91" w:rsidRDefault="009D4E33"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401" w:name="_MON_1589976007"/>
      <w:bookmarkStart w:id="402" w:name="_MON_1584126443"/>
      <w:bookmarkStart w:id="403" w:name="_MON_1556450518"/>
      <w:bookmarkStart w:id="404" w:name="_MON_1556450527"/>
      <w:bookmarkStart w:id="405" w:name="_MON_1556450531"/>
      <w:bookmarkStart w:id="406" w:name="_MON_1557066038"/>
      <w:bookmarkStart w:id="407" w:name="_MON_1557490427"/>
      <w:bookmarkStart w:id="408" w:name="_MON_1557490445"/>
      <w:bookmarkStart w:id="409" w:name="_MON_1557493890"/>
      <w:bookmarkStart w:id="410" w:name="_MON_1556450384"/>
      <w:bookmarkStart w:id="411" w:name="_MON_1556450484"/>
      <w:bookmarkEnd w:id="401"/>
      <w:bookmarkEnd w:id="402"/>
      <w:bookmarkEnd w:id="403"/>
      <w:bookmarkEnd w:id="404"/>
      <w:bookmarkEnd w:id="405"/>
      <w:bookmarkEnd w:id="406"/>
      <w:bookmarkEnd w:id="407"/>
      <w:bookmarkEnd w:id="408"/>
      <w:bookmarkEnd w:id="409"/>
      <w:bookmarkEnd w:id="410"/>
      <w:bookmarkEnd w:id="411"/>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685220" w:rsidRDefault="00A72517" w:rsidP="00F0771E">
      <w:pPr>
        <w:pStyle w:val="BlockText"/>
        <w:spacing w:before="200" w:after="200"/>
        <w:ind w:left="425" w:right="-1" w:firstLine="0"/>
        <w:jc w:val="thaiDistribute"/>
        <w:rPr>
          <w:rFonts w:ascii="Angsana New" w:hAnsi="Angsana New"/>
          <w:color w:val="000000"/>
        </w:rPr>
      </w:pPr>
      <w:r>
        <w:rPr>
          <w:rFonts w:ascii="Angsana New" w:hAnsi="Angsana New"/>
          <w:color w:val="000000"/>
        </w:rPr>
        <w:t>Trade and other payables</w:t>
      </w:r>
      <w:r w:rsidR="00685220" w:rsidRPr="00685220">
        <w:rPr>
          <w:rFonts w:ascii="Angsana New" w:hAnsi="Angsana New"/>
          <w:color w:val="000000"/>
        </w:rPr>
        <w:t xml:space="preserve"> as at 3</w:t>
      </w:r>
      <w:r w:rsidR="00FB6B8E">
        <w:rPr>
          <w:rFonts w:ascii="Angsana New" w:hAnsi="Angsana New"/>
          <w:color w:val="000000"/>
        </w:rPr>
        <w:t>0</w:t>
      </w:r>
      <w:r w:rsidR="00685220" w:rsidRPr="00685220">
        <w:rPr>
          <w:rFonts w:ascii="Angsana New" w:hAnsi="Angsana New"/>
          <w:color w:val="000000"/>
        </w:rPr>
        <w:t xml:space="preserve"> </w:t>
      </w:r>
      <w:r w:rsidR="00FB6B8E">
        <w:rPr>
          <w:rFonts w:ascii="Angsana New" w:hAnsi="Angsana New"/>
          <w:color w:val="000000"/>
        </w:rPr>
        <w:t>June</w:t>
      </w:r>
      <w:r w:rsidR="00685220" w:rsidRPr="00685220">
        <w:rPr>
          <w:rFonts w:ascii="Angsana New" w:hAnsi="Angsana New"/>
          <w:color w:val="000000"/>
        </w:rPr>
        <w:t xml:space="preserve"> 2020 and 31 December 2019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85F8D" w:rsidRPr="00E85F8D" w:rsidTr="00E85F8D">
        <w:trPr>
          <w:trHeight w:val="7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E85F8D">
        <w:trPr>
          <w:trHeight w:val="397"/>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2020</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2019</w:t>
            </w:r>
          </w:p>
        </w:tc>
      </w:tr>
      <w:tr w:rsidR="00196B63" w:rsidRPr="00E85F8D" w:rsidTr="00F14ED8">
        <w:trPr>
          <w:trHeight w:val="397"/>
        </w:trPr>
        <w:tc>
          <w:tcPr>
            <w:tcW w:w="5637" w:type="dxa"/>
            <w:tcBorders>
              <w:top w:val="nil"/>
              <w:left w:val="nil"/>
              <w:bottom w:val="nil"/>
              <w:right w:val="nil"/>
            </w:tcBorders>
            <w:shd w:val="clear" w:color="auto" w:fill="auto"/>
            <w:vAlign w:val="bottom"/>
          </w:tcPr>
          <w:p w:rsidR="00196B63" w:rsidRDefault="00196B63" w:rsidP="00196B63">
            <w:pPr>
              <w:autoSpaceDE/>
              <w:autoSpaceDN/>
              <w:spacing w:line="240" w:lineRule="auto"/>
              <w:rPr>
                <w:sz w:val="28"/>
                <w:szCs w:val="28"/>
                <w:lang w:val="en-US"/>
              </w:rPr>
            </w:pPr>
            <w:r>
              <w:rPr>
                <w:sz w:val="28"/>
                <w:szCs w:val="28"/>
              </w:rPr>
              <w:t>Trade payables</w:t>
            </w:r>
          </w:p>
        </w:tc>
        <w:tc>
          <w:tcPr>
            <w:tcW w:w="1842" w:type="dxa"/>
            <w:vAlign w:val="center"/>
          </w:tcPr>
          <w:p w:rsidR="00196B63" w:rsidRPr="00196B63" w:rsidRDefault="00196B63" w:rsidP="00196B63">
            <w:pPr>
              <w:tabs>
                <w:tab w:val="decimal" w:pos="1309"/>
              </w:tabs>
              <w:autoSpaceDE/>
              <w:autoSpaceDN/>
              <w:spacing w:line="240" w:lineRule="auto"/>
              <w:rPr>
                <w:rFonts w:eastAsiaTheme="minorHAnsi"/>
                <w:sz w:val="28"/>
                <w:szCs w:val="28"/>
                <w:lang w:val="en-US"/>
              </w:rPr>
            </w:pPr>
            <w:r w:rsidRPr="00196B63">
              <w:rPr>
                <w:rFonts w:eastAsiaTheme="minorHAnsi"/>
                <w:sz w:val="28"/>
                <w:szCs w:val="28"/>
                <w:lang w:val="en-US"/>
              </w:rPr>
              <w:t>99,067,319.64</w:t>
            </w:r>
          </w:p>
        </w:tc>
        <w:tc>
          <w:tcPr>
            <w:tcW w:w="1818" w:type="dxa"/>
            <w:vAlign w:val="center"/>
          </w:tcPr>
          <w:p w:rsidR="00196B63" w:rsidRPr="00E85F8D" w:rsidRDefault="00196B63" w:rsidP="00196B63">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102,152,704.39</w:t>
            </w:r>
          </w:p>
        </w:tc>
      </w:tr>
      <w:tr w:rsidR="00196B63" w:rsidRPr="00E85F8D" w:rsidTr="00F14ED8">
        <w:trPr>
          <w:trHeight w:val="397"/>
        </w:trPr>
        <w:tc>
          <w:tcPr>
            <w:tcW w:w="5637" w:type="dxa"/>
            <w:tcBorders>
              <w:top w:val="nil"/>
              <w:left w:val="nil"/>
              <w:bottom w:val="nil"/>
              <w:right w:val="nil"/>
            </w:tcBorders>
            <w:shd w:val="clear" w:color="auto" w:fill="auto"/>
            <w:vAlign w:val="bottom"/>
          </w:tcPr>
          <w:p w:rsidR="00196B63" w:rsidRDefault="00196B63" w:rsidP="00196B63">
            <w:pPr>
              <w:rPr>
                <w:sz w:val="28"/>
                <w:szCs w:val="28"/>
              </w:rPr>
            </w:pPr>
            <w:r>
              <w:rPr>
                <w:sz w:val="28"/>
                <w:szCs w:val="28"/>
              </w:rPr>
              <w:t>Other payables</w:t>
            </w:r>
          </w:p>
        </w:tc>
        <w:tc>
          <w:tcPr>
            <w:tcW w:w="1842" w:type="dxa"/>
            <w:vAlign w:val="center"/>
          </w:tcPr>
          <w:p w:rsidR="00196B63" w:rsidRPr="00196B63" w:rsidRDefault="00196B63" w:rsidP="00196B63">
            <w:pPr>
              <w:tabs>
                <w:tab w:val="decimal" w:pos="1309"/>
              </w:tabs>
              <w:autoSpaceDE/>
              <w:autoSpaceDN/>
              <w:spacing w:line="240" w:lineRule="auto"/>
              <w:rPr>
                <w:rFonts w:eastAsiaTheme="minorHAnsi"/>
                <w:sz w:val="28"/>
                <w:szCs w:val="28"/>
                <w:lang w:val="en-US"/>
              </w:rPr>
            </w:pPr>
          </w:p>
        </w:tc>
        <w:tc>
          <w:tcPr>
            <w:tcW w:w="1818" w:type="dxa"/>
            <w:vAlign w:val="center"/>
          </w:tcPr>
          <w:p w:rsidR="00196B63" w:rsidRPr="00E85F8D" w:rsidRDefault="00196B63" w:rsidP="00196B63">
            <w:pPr>
              <w:tabs>
                <w:tab w:val="decimal" w:pos="1309"/>
              </w:tabs>
              <w:autoSpaceDE/>
              <w:autoSpaceDN/>
              <w:spacing w:line="240" w:lineRule="auto"/>
              <w:rPr>
                <w:rFonts w:eastAsiaTheme="minorHAnsi"/>
                <w:sz w:val="28"/>
                <w:szCs w:val="28"/>
                <w:lang w:val="en-US"/>
              </w:rPr>
            </w:pPr>
          </w:p>
        </w:tc>
      </w:tr>
      <w:tr w:rsidR="00196B63" w:rsidRPr="00E85F8D" w:rsidTr="00F14ED8">
        <w:trPr>
          <w:trHeight w:val="397"/>
        </w:trPr>
        <w:tc>
          <w:tcPr>
            <w:tcW w:w="5637" w:type="dxa"/>
            <w:tcBorders>
              <w:top w:val="nil"/>
              <w:left w:val="nil"/>
              <w:bottom w:val="nil"/>
              <w:right w:val="nil"/>
            </w:tcBorders>
            <w:shd w:val="clear" w:color="auto" w:fill="auto"/>
            <w:vAlign w:val="bottom"/>
          </w:tcPr>
          <w:p w:rsidR="00196B63" w:rsidRDefault="00196B63" w:rsidP="00196B63">
            <w:pPr>
              <w:ind w:firstLineChars="100" w:firstLine="280"/>
              <w:rPr>
                <w:sz w:val="28"/>
                <w:szCs w:val="28"/>
              </w:rPr>
            </w:pPr>
            <w:r>
              <w:rPr>
                <w:sz w:val="28"/>
                <w:szCs w:val="28"/>
              </w:rPr>
              <w:t>Accrued expenses</w:t>
            </w:r>
          </w:p>
        </w:tc>
        <w:tc>
          <w:tcPr>
            <w:tcW w:w="1842" w:type="dxa"/>
            <w:vAlign w:val="center"/>
          </w:tcPr>
          <w:p w:rsidR="00196B63" w:rsidRPr="00196B63" w:rsidRDefault="00196B63" w:rsidP="00196B63">
            <w:pPr>
              <w:tabs>
                <w:tab w:val="decimal" w:pos="1309"/>
              </w:tabs>
              <w:autoSpaceDE/>
              <w:autoSpaceDN/>
              <w:spacing w:line="240" w:lineRule="auto"/>
              <w:rPr>
                <w:rFonts w:eastAsiaTheme="minorHAnsi"/>
                <w:sz w:val="28"/>
                <w:szCs w:val="28"/>
                <w:lang w:val="en-US"/>
              </w:rPr>
            </w:pPr>
            <w:r w:rsidRPr="00196B63">
              <w:rPr>
                <w:rFonts w:eastAsiaTheme="minorHAnsi"/>
                <w:sz w:val="28"/>
                <w:szCs w:val="28"/>
                <w:lang w:val="en-US"/>
              </w:rPr>
              <w:t>5,543,563.26</w:t>
            </w:r>
          </w:p>
        </w:tc>
        <w:tc>
          <w:tcPr>
            <w:tcW w:w="1818" w:type="dxa"/>
            <w:vAlign w:val="center"/>
          </w:tcPr>
          <w:p w:rsidR="00196B63" w:rsidRPr="00E85F8D" w:rsidRDefault="00196B63" w:rsidP="00196B63">
            <w:pP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2,286,148.73</w:t>
            </w:r>
          </w:p>
        </w:tc>
      </w:tr>
      <w:tr w:rsidR="00196B63" w:rsidRPr="00E85F8D" w:rsidTr="00F14ED8">
        <w:trPr>
          <w:trHeight w:val="397"/>
        </w:trPr>
        <w:tc>
          <w:tcPr>
            <w:tcW w:w="5637" w:type="dxa"/>
            <w:tcBorders>
              <w:top w:val="nil"/>
              <w:left w:val="nil"/>
              <w:bottom w:val="nil"/>
              <w:right w:val="nil"/>
            </w:tcBorders>
            <w:shd w:val="clear" w:color="auto" w:fill="auto"/>
            <w:vAlign w:val="bottom"/>
          </w:tcPr>
          <w:p w:rsidR="00196B63" w:rsidRDefault="00196B63" w:rsidP="00196B63">
            <w:pPr>
              <w:autoSpaceDE/>
              <w:autoSpaceDN/>
              <w:spacing w:line="240" w:lineRule="auto"/>
              <w:ind w:firstLineChars="100" w:firstLine="280"/>
              <w:rPr>
                <w:sz w:val="28"/>
                <w:szCs w:val="28"/>
                <w:lang w:val="en-US"/>
              </w:rPr>
            </w:pPr>
            <w:r>
              <w:rPr>
                <w:sz w:val="28"/>
                <w:szCs w:val="28"/>
              </w:rPr>
              <w:t>Others</w:t>
            </w:r>
          </w:p>
        </w:tc>
        <w:tc>
          <w:tcPr>
            <w:tcW w:w="1842" w:type="dxa"/>
            <w:vAlign w:val="center"/>
          </w:tcPr>
          <w:p w:rsidR="00196B63" w:rsidRPr="00196B63" w:rsidRDefault="00196B63" w:rsidP="00196B63">
            <w:pPr>
              <w:pBdr>
                <w:bottom w:val="single" w:sz="6" w:space="1" w:color="auto"/>
              </w:pBdr>
              <w:tabs>
                <w:tab w:val="decimal" w:pos="1309"/>
              </w:tabs>
              <w:autoSpaceDE/>
              <w:autoSpaceDN/>
              <w:spacing w:line="240" w:lineRule="auto"/>
              <w:rPr>
                <w:rFonts w:eastAsiaTheme="minorHAnsi"/>
                <w:sz w:val="28"/>
                <w:szCs w:val="28"/>
                <w:lang w:val="en-US"/>
              </w:rPr>
            </w:pPr>
            <w:r w:rsidRPr="00196B63">
              <w:rPr>
                <w:rFonts w:eastAsiaTheme="minorHAnsi"/>
                <w:sz w:val="28"/>
                <w:szCs w:val="28"/>
                <w:lang w:val="en-US"/>
              </w:rPr>
              <w:t>1,137,924.28</w:t>
            </w:r>
          </w:p>
        </w:tc>
        <w:tc>
          <w:tcPr>
            <w:tcW w:w="1818" w:type="dxa"/>
            <w:vAlign w:val="center"/>
          </w:tcPr>
          <w:p w:rsidR="00196B63" w:rsidRPr="00E85F8D" w:rsidRDefault="00196B63" w:rsidP="00196B63">
            <w:pPr>
              <w:pBdr>
                <w:bottom w:val="sing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1,080,859.50</w:t>
            </w:r>
          </w:p>
        </w:tc>
      </w:tr>
      <w:tr w:rsidR="00196B63" w:rsidRPr="00E85F8D" w:rsidTr="00F14ED8">
        <w:trPr>
          <w:trHeight w:val="397"/>
        </w:trPr>
        <w:tc>
          <w:tcPr>
            <w:tcW w:w="5637" w:type="dxa"/>
            <w:tcBorders>
              <w:top w:val="nil"/>
              <w:left w:val="nil"/>
              <w:bottom w:val="nil"/>
              <w:right w:val="nil"/>
            </w:tcBorders>
            <w:shd w:val="clear" w:color="auto" w:fill="auto"/>
            <w:vAlign w:val="bottom"/>
          </w:tcPr>
          <w:p w:rsidR="00196B63" w:rsidRDefault="00196B63" w:rsidP="00196B63">
            <w:pPr>
              <w:rPr>
                <w:sz w:val="28"/>
                <w:szCs w:val="28"/>
              </w:rPr>
            </w:pPr>
            <w:r>
              <w:rPr>
                <w:sz w:val="28"/>
                <w:szCs w:val="28"/>
              </w:rPr>
              <w:t>Total</w:t>
            </w:r>
          </w:p>
        </w:tc>
        <w:tc>
          <w:tcPr>
            <w:tcW w:w="1842" w:type="dxa"/>
            <w:vAlign w:val="center"/>
          </w:tcPr>
          <w:p w:rsidR="00196B63" w:rsidRPr="00196B63" w:rsidRDefault="00196B63" w:rsidP="00196B63">
            <w:pPr>
              <w:pBdr>
                <w:bottom w:val="double" w:sz="6" w:space="1" w:color="auto"/>
              </w:pBdr>
              <w:tabs>
                <w:tab w:val="decimal" w:pos="1309"/>
              </w:tabs>
              <w:autoSpaceDE/>
              <w:autoSpaceDN/>
              <w:spacing w:line="240" w:lineRule="auto"/>
              <w:rPr>
                <w:rFonts w:eastAsiaTheme="minorHAnsi"/>
                <w:sz w:val="28"/>
                <w:szCs w:val="28"/>
                <w:lang w:val="en-US"/>
              </w:rPr>
            </w:pPr>
            <w:r w:rsidRPr="00196B63">
              <w:rPr>
                <w:rFonts w:eastAsiaTheme="minorHAnsi"/>
                <w:sz w:val="28"/>
                <w:szCs w:val="28"/>
                <w:lang w:val="en-US"/>
              </w:rPr>
              <w:t>105,748,807.18</w:t>
            </w:r>
          </w:p>
        </w:tc>
        <w:tc>
          <w:tcPr>
            <w:tcW w:w="1818" w:type="dxa"/>
            <w:vAlign w:val="center"/>
          </w:tcPr>
          <w:p w:rsidR="00196B63" w:rsidRPr="00E85F8D" w:rsidRDefault="00196B63" w:rsidP="00196B63">
            <w:pPr>
              <w:pBdr>
                <w:bottom w:val="double" w:sz="6" w:space="1" w:color="auto"/>
              </w:pBdr>
              <w:tabs>
                <w:tab w:val="decimal" w:pos="1309"/>
              </w:tabs>
              <w:autoSpaceDE/>
              <w:autoSpaceDN/>
              <w:spacing w:line="240" w:lineRule="auto"/>
              <w:rPr>
                <w:rFonts w:eastAsiaTheme="minorHAnsi"/>
                <w:sz w:val="28"/>
                <w:szCs w:val="28"/>
                <w:lang w:val="en-US"/>
              </w:rPr>
            </w:pPr>
            <w:r w:rsidRPr="00E85F8D">
              <w:rPr>
                <w:rFonts w:eastAsiaTheme="minorHAnsi"/>
                <w:sz w:val="28"/>
                <w:szCs w:val="28"/>
                <w:lang w:val="en-US"/>
              </w:rPr>
              <w:t>105,519,712.62</w:t>
            </w:r>
          </w:p>
        </w:tc>
      </w:tr>
    </w:tbl>
    <w:p w:rsidR="0018313A" w:rsidRDefault="00D963BF" w:rsidP="00F0771E">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412" w:name="_MON_1584127902"/>
      <w:bookmarkStart w:id="413" w:name="_MON_1521560661"/>
      <w:bookmarkStart w:id="414" w:name="_MON_1521563930"/>
      <w:bookmarkStart w:id="415" w:name="_MON_1521747528"/>
      <w:bookmarkStart w:id="416" w:name="_MON_1522485637"/>
      <w:bookmarkStart w:id="417" w:name="_MON_1522485695"/>
      <w:bookmarkStart w:id="418" w:name="_MON_1522485795"/>
      <w:bookmarkStart w:id="419" w:name="_MON_1524032281"/>
      <w:bookmarkStart w:id="420" w:name="_MON_1524032318"/>
      <w:bookmarkStart w:id="421" w:name="_MON_1524032379"/>
      <w:bookmarkStart w:id="422" w:name="_MON_1524032387"/>
      <w:bookmarkStart w:id="423" w:name="_MON_1524032394"/>
      <w:bookmarkStart w:id="424" w:name="_MON_1524032430"/>
      <w:bookmarkStart w:id="425" w:name="_MON_1524060396"/>
      <w:bookmarkStart w:id="426" w:name="_MON_1524076377"/>
      <w:bookmarkStart w:id="427" w:name="_MON_1524646964"/>
      <w:bookmarkStart w:id="428" w:name="_MON_1524657637"/>
      <w:bookmarkStart w:id="429" w:name="_MON_1551179337"/>
      <w:bookmarkStart w:id="430" w:name="_MON_1551186070"/>
      <w:bookmarkStart w:id="431" w:name="_MON_1551250788"/>
      <w:bookmarkStart w:id="432" w:name="_MON_1551250798"/>
      <w:bookmarkStart w:id="433" w:name="_MON_1551250856"/>
      <w:bookmarkStart w:id="434" w:name="_MON_1552117910"/>
      <w:bookmarkStart w:id="435" w:name="_MON_1552118815"/>
      <w:bookmarkStart w:id="436" w:name="_MON_1552218077"/>
      <w:bookmarkStart w:id="437" w:name="_MON_1553089067"/>
      <w:bookmarkStart w:id="438" w:name="_MON_1553425716"/>
      <w:bookmarkStart w:id="439" w:name="_MON_1553425725"/>
      <w:bookmarkStart w:id="440" w:name="_MON_1553425735"/>
      <w:bookmarkStart w:id="441" w:name="_MON_1553537574"/>
      <w:bookmarkStart w:id="442" w:name="_MON_1553537586"/>
      <w:bookmarkStart w:id="443" w:name="_MON_1554010762"/>
      <w:bookmarkStart w:id="444" w:name="_MON_1554010778"/>
      <w:bookmarkStart w:id="445" w:name="_MON_1556449624"/>
      <w:bookmarkStart w:id="446" w:name="_MON_1556449662"/>
      <w:bookmarkStart w:id="447" w:name="_MON_1556449724"/>
      <w:bookmarkStart w:id="448" w:name="_MON_1556449783"/>
      <w:bookmarkStart w:id="449" w:name="_MON_1556449841"/>
      <w:bookmarkStart w:id="450" w:name="_MON_1556449876"/>
      <w:bookmarkStart w:id="451" w:name="_MON_1556449924"/>
      <w:bookmarkStart w:id="452" w:name="_MON_1556450537"/>
      <w:bookmarkStart w:id="453" w:name="_MON_1557066143"/>
      <w:bookmarkStart w:id="454" w:name="_MON_1557066293"/>
      <w:bookmarkStart w:id="455" w:name="_MON_1557403749"/>
      <w:bookmarkStart w:id="456" w:name="_MON_1557422365"/>
      <w:bookmarkStart w:id="457" w:name="_MON_1557490476"/>
      <w:bookmarkStart w:id="458" w:name="_MON_1557490496"/>
      <w:bookmarkStart w:id="459" w:name="_MON_1557490535"/>
      <w:bookmarkStart w:id="460" w:name="_MON_1521559820"/>
      <w:bookmarkStart w:id="461" w:name="_MON_1521560624"/>
      <w:bookmarkStart w:id="462" w:name="_MON_1556454136"/>
      <w:bookmarkStart w:id="463" w:name="_MON_1556454198"/>
      <w:bookmarkStart w:id="464" w:name="_MON_1556454214"/>
      <w:bookmarkStart w:id="465" w:name="_MON_1557066465"/>
      <w:bookmarkStart w:id="466" w:name="_MON_1557066559"/>
      <w:bookmarkStart w:id="467" w:name="_MON_1557066633"/>
      <w:bookmarkStart w:id="468" w:name="_MON_1557066686"/>
      <w:bookmarkStart w:id="469" w:name="_MON_1557121686"/>
      <w:bookmarkStart w:id="470" w:name="_MON_1557399145"/>
      <w:bookmarkStart w:id="471" w:name="_MON_1557421871"/>
      <w:bookmarkStart w:id="472" w:name="_MON_1557421878"/>
      <w:bookmarkStart w:id="473" w:name="_MON_1557490595"/>
      <w:bookmarkStart w:id="474" w:name="_MON_1557490610"/>
      <w:bookmarkStart w:id="475" w:name="_MON_1556454014"/>
      <w:bookmarkStart w:id="476" w:name="_MON_1556454084"/>
      <w:bookmarkStart w:id="477" w:name="_MON_1584128173"/>
      <w:bookmarkStart w:id="478" w:name="_MON_1557066679"/>
      <w:bookmarkStart w:id="479" w:name="_MON_1557066692"/>
      <w:bookmarkStart w:id="480" w:name="_MON_1557068104"/>
      <w:bookmarkStart w:id="481" w:name="_MON_1557421889"/>
      <w:bookmarkStart w:id="482" w:name="_MON_1557421895"/>
      <w:bookmarkStart w:id="483" w:name="_MON_1557490617"/>
      <w:bookmarkStart w:id="484" w:name="_MON_1557490636"/>
      <w:bookmarkStart w:id="485" w:name="_MON_1556451344"/>
      <w:bookmarkStart w:id="486" w:name="_MON_1556451399"/>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EC3166" w:rsidRDefault="00D963BF" w:rsidP="00F0771E">
      <w:pPr>
        <w:pStyle w:val="BlockText"/>
        <w:spacing w:before="200" w:after="200"/>
        <w:ind w:left="425" w:right="-1" w:firstLine="0"/>
        <w:jc w:val="thaiDistribute"/>
        <w:rPr>
          <w:rFonts w:ascii="Angsana New" w:hAnsi="Angsana New"/>
          <w:color w:val="000000"/>
        </w:rPr>
      </w:pPr>
      <w:r>
        <w:rPr>
          <w:rFonts w:ascii="Angsana New" w:hAnsi="Angsana New"/>
          <w:color w:val="000000"/>
          <w:lang w:val="en-GB"/>
        </w:rPr>
        <w:t>Borrowings</w:t>
      </w:r>
      <w:r w:rsidR="00EC3166">
        <w:rPr>
          <w:rFonts w:ascii="Angsana New" w:hAnsi="Angsana New"/>
          <w:color w:val="000000"/>
        </w:rPr>
        <w:t xml:space="preserve"> from financial institutions </w:t>
      </w:r>
      <w:r w:rsidR="00EC3166" w:rsidRPr="00685220">
        <w:rPr>
          <w:rFonts w:ascii="Angsana New" w:hAnsi="Angsana New"/>
          <w:color w:val="000000"/>
        </w:rPr>
        <w:t>as at 3</w:t>
      </w:r>
      <w:r w:rsidR="00FB6B8E">
        <w:rPr>
          <w:rFonts w:ascii="Angsana New" w:hAnsi="Angsana New"/>
          <w:color w:val="000000"/>
        </w:rPr>
        <w:t>0</w:t>
      </w:r>
      <w:r w:rsidR="00EC3166" w:rsidRPr="00685220">
        <w:rPr>
          <w:rFonts w:ascii="Angsana New" w:hAnsi="Angsana New"/>
          <w:color w:val="000000"/>
        </w:rPr>
        <w:t xml:space="preserve"> </w:t>
      </w:r>
      <w:r w:rsidR="00FB6B8E">
        <w:rPr>
          <w:rFonts w:ascii="Angsana New" w:hAnsi="Angsana New"/>
          <w:color w:val="000000"/>
        </w:rPr>
        <w:t>June</w:t>
      </w:r>
      <w:r w:rsidR="00EC3166" w:rsidRPr="00685220">
        <w:rPr>
          <w:rFonts w:ascii="Angsana New" w:hAnsi="Angsana New"/>
          <w:color w:val="000000"/>
        </w:rPr>
        <w:t xml:space="preserve"> 2020 and 31 December 2019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D15F36" w:rsidRPr="00DC784A" w:rsidTr="00F0771E">
        <w:trPr>
          <w:trHeight w:val="454"/>
        </w:trPr>
        <w:tc>
          <w:tcPr>
            <w:tcW w:w="5637" w:type="dxa"/>
            <w:tcBorders>
              <w:top w:val="nil"/>
              <w:left w:val="nil"/>
              <w:bottom w:val="nil"/>
              <w:right w:val="nil"/>
            </w:tcBorders>
            <w:shd w:val="clear" w:color="auto" w:fill="auto"/>
            <w:vAlign w:val="bottom"/>
          </w:tcPr>
          <w:p w:rsidR="00D15F36" w:rsidRDefault="00D15F36" w:rsidP="00D15F36">
            <w:pPr>
              <w:autoSpaceDE/>
              <w:autoSpaceDN/>
              <w:spacing w:line="240" w:lineRule="auto"/>
              <w:rPr>
                <w:sz w:val="28"/>
                <w:szCs w:val="28"/>
                <w:lang w:val="en-US"/>
              </w:rPr>
            </w:pPr>
            <w:r>
              <w:rPr>
                <w:sz w:val="28"/>
                <w:szCs w:val="28"/>
              </w:rPr>
              <w:t>Borrowings from financial institutions</w:t>
            </w:r>
          </w:p>
        </w:tc>
        <w:tc>
          <w:tcPr>
            <w:tcW w:w="1843" w:type="dxa"/>
            <w:vAlign w:val="center"/>
          </w:tcPr>
          <w:p w:rsidR="00D15F36" w:rsidRPr="00D15F36" w:rsidRDefault="00D15F36" w:rsidP="00D15F36">
            <w:pPr>
              <w:tabs>
                <w:tab w:val="decimal" w:pos="1309"/>
              </w:tabs>
              <w:autoSpaceDE/>
              <w:autoSpaceDN/>
              <w:spacing w:line="240" w:lineRule="auto"/>
              <w:rPr>
                <w:rFonts w:eastAsiaTheme="minorHAnsi"/>
                <w:sz w:val="28"/>
                <w:szCs w:val="28"/>
                <w:lang w:val="en-US"/>
              </w:rPr>
            </w:pPr>
            <w:r w:rsidRPr="00D15F36">
              <w:rPr>
                <w:rFonts w:eastAsiaTheme="minorHAnsi"/>
                <w:sz w:val="28"/>
                <w:szCs w:val="28"/>
                <w:lang w:val="en-US"/>
              </w:rPr>
              <w:t>16,882,410.28</w:t>
            </w:r>
          </w:p>
        </w:tc>
        <w:tc>
          <w:tcPr>
            <w:tcW w:w="1820" w:type="dxa"/>
            <w:vAlign w:val="center"/>
          </w:tcPr>
          <w:p w:rsidR="00D15F36" w:rsidRPr="00DC784A" w:rsidRDefault="00D15F36" w:rsidP="00D15F36">
            <w:pP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13,368,011.57</w:t>
            </w:r>
          </w:p>
        </w:tc>
      </w:tr>
      <w:tr w:rsidR="00D15F36" w:rsidRPr="00DC784A" w:rsidTr="00F0771E">
        <w:trPr>
          <w:trHeight w:val="454"/>
        </w:trPr>
        <w:tc>
          <w:tcPr>
            <w:tcW w:w="5637" w:type="dxa"/>
            <w:tcBorders>
              <w:top w:val="nil"/>
              <w:left w:val="nil"/>
              <w:bottom w:val="nil"/>
              <w:right w:val="nil"/>
            </w:tcBorders>
            <w:shd w:val="clear" w:color="auto" w:fill="auto"/>
            <w:vAlign w:val="bottom"/>
          </w:tcPr>
          <w:p w:rsidR="00D15F36" w:rsidRDefault="00D15F36" w:rsidP="00D15F36">
            <w:pPr>
              <w:rPr>
                <w:sz w:val="28"/>
                <w:szCs w:val="28"/>
              </w:rPr>
            </w:pPr>
            <w:r>
              <w:rPr>
                <w:b/>
                <w:bCs/>
                <w:sz w:val="28"/>
                <w:szCs w:val="28"/>
              </w:rPr>
              <w:t>Less:</w:t>
            </w:r>
            <w:r>
              <w:rPr>
                <w:sz w:val="28"/>
                <w:szCs w:val="28"/>
              </w:rPr>
              <w:t xml:space="preserve"> Current portion</w:t>
            </w:r>
          </w:p>
        </w:tc>
        <w:tc>
          <w:tcPr>
            <w:tcW w:w="1843" w:type="dxa"/>
            <w:vAlign w:val="center"/>
          </w:tcPr>
          <w:p w:rsidR="00D15F36" w:rsidRPr="00D15F36" w:rsidRDefault="00D15F36" w:rsidP="00D15F36">
            <w:pPr>
              <w:pBdr>
                <w:bottom w:val="single" w:sz="6" w:space="1" w:color="auto"/>
              </w:pBdr>
              <w:tabs>
                <w:tab w:val="decimal" w:pos="1309"/>
              </w:tabs>
              <w:autoSpaceDE/>
              <w:autoSpaceDN/>
              <w:spacing w:line="240" w:lineRule="auto"/>
              <w:rPr>
                <w:rFonts w:eastAsiaTheme="minorHAnsi"/>
                <w:sz w:val="28"/>
                <w:szCs w:val="28"/>
                <w:lang w:val="en-US"/>
              </w:rPr>
            </w:pPr>
            <w:r w:rsidRPr="00D15F36">
              <w:rPr>
                <w:rFonts w:eastAsiaTheme="minorHAnsi"/>
                <w:sz w:val="28"/>
                <w:szCs w:val="28"/>
                <w:lang w:val="en-US"/>
              </w:rPr>
              <w:t>(9,609,407.53)</w:t>
            </w:r>
          </w:p>
        </w:tc>
        <w:tc>
          <w:tcPr>
            <w:tcW w:w="1820" w:type="dxa"/>
            <w:vAlign w:val="center"/>
          </w:tcPr>
          <w:p w:rsidR="00D15F36" w:rsidRPr="00DC784A" w:rsidRDefault="00D15F36" w:rsidP="00D15F36">
            <w:pPr>
              <w:pBdr>
                <w:bottom w:val="sing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(9,290,409.59)</w:t>
            </w:r>
          </w:p>
        </w:tc>
      </w:tr>
      <w:tr w:rsidR="00D15F36" w:rsidRPr="00DC784A" w:rsidTr="00F0771E">
        <w:trPr>
          <w:trHeight w:val="454"/>
        </w:trPr>
        <w:tc>
          <w:tcPr>
            <w:tcW w:w="5637" w:type="dxa"/>
            <w:tcBorders>
              <w:top w:val="nil"/>
              <w:left w:val="nil"/>
              <w:bottom w:val="nil"/>
              <w:right w:val="nil"/>
            </w:tcBorders>
            <w:shd w:val="clear" w:color="auto" w:fill="auto"/>
            <w:vAlign w:val="bottom"/>
          </w:tcPr>
          <w:p w:rsidR="00D15F36" w:rsidRDefault="00D15F36" w:rsidP="00D15F36">
            <w:pPr>
              <w:rPr>
                <w:sz w:val="28"/>
                <w:szCs w:val="28"/>
              </w:rPr>
            </w:pPr>
            <w:r>
              <w:rPr>
                <w:sz w:val="28"/>
                <w:szCs w:val="28"/>
              </w:rPr>
              <w:t>Long-term borrowings from financial institutions</w:t>
            </w:r>
          </w:p>
        </w:tc>
        <w:tc>
          <w:tcPr>
            <w:tcW w:w="1843" w:type="dxa"/>
            <w:vAlign w:val="center"/>
          </w:tcPr>
          <w:p w:rsidR="00D15F36" w:rsidRPr="00D15F36" w:rsidRDefault="00D15F36" w:rsidP="00D15F36">
            <w:pPr>
              <w:pBdr>
                <w:bottom w:val="double" w:sz="6" w:space="1" w:color="auto"/>
              </w:pBdr>
              <w:tabs>
                <w:tab w:val="decimal" w:pos="1309"/>
              </w:tabs>
              <w:autoSpaceDE/>
              <w:autoSpaceDN/>
              <w:spacing w:line="240" w:lineRule="auto"/>
              <w:rPr>
                <w:rFonts w:eastAsiaTheme="minorHAnsi"/>
                <w:sz w:val="28"/>
                <w:szCs w:val="28"/>
                <w:lang w:val="en-US"/>
              </w:rPr>
            </w:pPr>
            <w:r w:rsidRPr="00D15F36">
              <w:rPr>
                <w:rFonts w:eastAsiaTheme="minorHAnsi"/>
                <w:sz w:val="28"/>
                <w:szCs w:val="28"/>
                <w:lang w:val="en-US"/>
              </w:rPr>
              <w:t>7,273,002.75</w:t>
            </w:r>
          </w:p>
        </w:tc>
        <w:tc>
          <w:tcPr>
            <w:tcW w:w="1820" w:type="dxa"/>
            <w:vAlign w:val="center"/>
          </w:tcPr>
          <w:p w:rsidR="00D15F36" w:rsidRPr="00DC784A" w:rsidRDefault="00D15F36" w:rsidP="00D15F36">
            <w:pPr>
              <w:pBdr>
                <w:bottom w:val="double" w:sz="6" w:space="1" w:color="auto"/>
              </w:pBdr>
              <w:tabs>
                <w:tab w:val="decimal" w:pos="1309"/>
              </w:tabs>
              <w:autoSpaceDE/>
              <w:autoSpaceDN/>
              <w:spacing w:line="240" w:lineRule="auto"/>
              <w:rPr>
                <w:rFonts w:eastAsiaTheme="minorHAnsi"/>
                <w:sz w:val="28"/>
                <w:szCs w:val="28"/>
                <w:lang w:val="en-US"/>
              </w:rPr>
            </w:pPr>
            <w:r w:rsidRPr="00DC784A">
              <w:rPr>
                <w:rFonts w:eastAsiaTheme="minorHAnsi"/>
                <w:sz w:val="28"/>
                <w:szCs w:val="28"/>
                <w:lang w:val="en-US"/>
              </w:rPr>
              <w:t>4,077,601.98</w:t>
            </w:r>
          </w:p>
        </w:tc>
      </w:tr>
    </w:tbl>
    <w:p w:rsidR="008E5FBD"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87" w:name="_MON_1584129316"/>
      <w:bookmarkEnd w:id="487"/>
      <w:r w:rsidRPr="000545A8">
        <w:rPr>
          <w:rFonts w:ascii="Angsana New" w:hAnsi="Angsana New"/>
          <w:color w:val="000000"/>
          <w:sz w:val="28"/>
          <w:szCs w:val="28"/>
        </w:rPr>
        <w:t>Movement</w:t>
      </w:r>
      <w:r w:rsidR="00D963BF">
        <w:rPr>
          <w:rFonts w:ascii="Angsana New" w:hAnsi="Angsana New"/>
          <w:color w:val="000000"/>
          <w:sz w:val="28"/>
          <w:szCs w:val="28"/>
        </w:rPr>
        <w:t>s of borrowing</w:t>
      </w:r>
      <w:r w:rsidRPr="000545A8">
        <w:rPr>
          <w:rFonts w:ascii="Angsana New" w:hAnsi="Angsana New"/>
          <w:color w:val="000000"/>
          <w:sz w:val="28"/>
          <w:szCs w:val="28"/>
        </w:rPr>
        <w:t xml:space="preserve">s from financial institutions for the </w:t>
      </w:r>
      <w:r w:rsidR="00FB6B8E">
        <w:rPr>
          <w:rFonts w:ascii="Angsana New" w:hAnsi="Angsana New"/>
          <w:color w:val="000000"/>
          <w:sz w:val="28"/>
          <w:szCs w:val="28"/>
        </w:rPr>
        <w:t>six</w:t>
      </w:r>
      <w:r w:rsidR="00F247F7">
        <w:rPr>
          <w:rFonts w:ascii="Angsana New" w:hAnsi="Angsana New"/>
          <w:color w:val="000000"/>
          <w:sz w:val="28"/>
          <w:szCs w:val="28"/>
        </w:rPr>
        <w:t>-</w:t>
      </w:r>
      <w:r w:rsidRPr="000545A8">
        <w:rPr>
          <w:rFonts w:ascii="Angsana New" w:hAnsi="Angsana New"/>
          <w:color w:val="000000"/>
          <w:sz w:val="28"/>
          <w:szCs w:val="28"/>
        </w:rPr>
        <w:t>month periods ended 3</w:t>
      </w:r>
      <w:r w:rsidR="00FB6B8E">
        <w:rPr>
          <w:rFonts w:ascii="Angsana New" w:hAnsi="Angsana New"/>
          <w:color w:val="000000"/>
          <w:sz w:val="28"/>
          <w:szCs w:val="28"/>
        </w:rPr>
        <w:t>0</w:t>
      </w:r>
      <w:r w:rsidRPr="000545A8">
        <w:rPr>
          <w:rFonts w:ascii="Angsana New" w:hAnsi="Angsana New"/>
          <w:color w:val="000000"/>
          <w:sz w:val="28"/>
          <w:szCs w:val="28"/>
        </w:rPr>
        <w:t xml:space="preserve"> </w:t>
      </w:r>
      <w:r w:rsidR="00FB6B8E">
        <w:rPr>
          <w:rFonts w:ascii="Angsana New" w:hAnsi="Angsana New"/>
          <w:color w:val="000000"/>
          <w:sz w:val="28"/>
          <w:szCs w:val="28"/>
        </w:rPr>
        <w:t>June</w:t>
      </w:r>
      <w:r w:rsidRPr="000545A8">
        <w:rPr>
          <w:rFonts w:ascii="Angsana New" w:hAnsi="Angsana New"/>
          <w:color w:val="000000"/>
          <w:sz w:val="28"/>
          <w:szCs w:val="28"/>
        </w:rPr>
        <w:t xml:space="preserve"> 20</w:t>
      </w:r>
      <w:r>
        <w:rPr>
          <w:rFonts w:ascii="Angsana New" w:hAnsi="Angsana New"/>
          <w:color w:val="000000"/>
          <w:sz w:val="28"/>
          <w:szCs w:val="28"/>
        </w:rPr>
        <w:t>20 and 2019</w:t>
      </w:r>
      <w:r w:rsidRPr="000545A8">
        <w:rPr>
          <w:rFonts w:ascii="Angsana New" w:hAnsi="Angsana New"/>
          <w:color w:val="000000"/>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85"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2020</w:t>
            </w:r>
          </w:p>
        </w:tc>
        <w:tc>
          <w:tcPr>
            <w:tcW w:w="1842"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2019</w:t>
            </w:r>
          </w:p>
        </w:tc>
      </w:tr>
      <w:tr w:rsidR="00890858" w:rsidRPr="00DC784A" w:rsidTr="00F0771E">
        <w:trPr>
          <w:trHeight w:val="454"/>
        </w:trPr>
        <w:tc>
          <w:tcPr>
            <w:tcW w:w="5637" w:type="dxa"/>
            <w:vAlign w:val="center"/>
          </w:tcPr>
          <w:p w:rsidR="00890858" w:rsidRPr="00DC784A" w:rsidRDefault="00890858" w:rsidP="0089085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vAlign w:val="center"/>
          </w:tcPr>
          <w:p w:rsidR="00890858" w:rsidRPr="00890858" w:rsidRDefault="00890858" w:rsidP="00890858">
            <w:pPr>
              <w:tabs>
                <w:tab w:val="decimal" w:pos="1309"/>
              </w:tabs>
              <w:autoSpaceDE/>
              <w:autoSpaceDN/>
              <w:spacing w:line="240" w:lineRule="auto"/>
              <w:rPr>
                <w:rFonts w:eastAsiaTheme="minorHAnsi"/>
                <w:sz w:val="28"/>
                <w:szCs w:val="28"/>
                <w:lang w:val="en-US"/>
              </w:rPr>
            </w:pPr>
            <w:r w:rsidRPr="00890858">
              <w:rPr>
                <w:rFonts w:eastAsiaTheme="minorHAnsi"/>
                <w:sz w:val="28"/>
                <w:szCs w:val="28"/>
                <w:lang w:val="en-US"/>
              </w:rPr>
              <w:t>13,368,011.57</w:t>
            </w:r>
          </w:p>
        </w:tc>
        <w:tc>
          <w:tcPr>
            <w:tcW w:w="1842" w:type="dxa"/>
            <w:vAlign w:val="center"/>
          </w:tcPr>
          <w:p w:rsidR="00890858" w:rsidRPr="00A37B2A" w:rsidRDefault="00890858" w:rsidP="00890858">
            <w:pPr>
              <w:tabs>
                <w:tab w:val="decimal" w:pos="1309"/>
              </w:tabs>
              <w:autoSpaceDE/>
              <w:autoSpaceDN/>
              <w:spacing w:line="240" w:lineRule="auto"/>
              <w:rPr>
                <w:rFonts w:eastAsiaTheme="minorHAnsi"/>
                <w:sz w:val="28"/>
                <w:szCs w:val="28"/>
                <w:lang w:val="en-US"/>
              </w:rPr>
            </w:pPr>
            <w:r w:rsidRPr="00A37B2A">
              <w:rPr>
                <w:rFonts w:eastAsiaTheme="minorHAnsi" w:hint="cs"/>
                <w:sz w:val="28"/>
                <w:szCs w:val="28"/>
                <w:cs/>
                <w:lang w:val="en-US"/>
              </w:rPr>
              <w:t>23</w:t>
            </w:r>
            <w:r w:rsidRPr="00A37B2A">
              <w:rPr>
                <w:rFonts w:eastAsiaTheme="minorHAnsi"/>
                <w:sz w:val="28"/>
                <w:szCs w:val="28"/>
                <w:lang w:val="en-US"/>
              </w:rPr>
              <w:t>,583,580.91</w:t>
            </w:r>
          </w:p>
        </w:tc>
      </w:tr>
      <w:tr w:rsidR="00890858" w:rsidRPr="00DC784A" w:rsidTr="00F0771E">
        <w:trPr>
          <w:trHeight w:val="454"/>
        </w:trPr>
        <w:tc>
          <w:tcPr>
            <w:tcW w:w="5637" w:type="dxa"/>
            <w:vAlign w:val="center"/>
          </w:tcPr>
          <w:p w:rsidR="00890858" w:rsidRPr="00850FDF" w:rsidRDefault="00890858" w:rsidP="00890858">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vAlign w:val="center"/>
          </w:tcPr>
          <w:p w:rsidR="00890858" w:rsidRPr="00890858" w:rsidRDefault="00890858" w:rsidP="00890858">
            <w:pPr>
              <w:tabs>
                <w:tab w:val="decimal" w:pos="1309"/>
              </w:tabs>
              <w:autoSpaceDE/>
              <w:autoSpaceDN/>
              <w:spacing w:line="240" w:lineRule="auto"/>
              <w:rPr>
                <w:rFonts w:eastAsiaTheme="minorHAnsi"/>
                <w:sz w:val="28"/>
                <w:szCs w:val="28"/>
                <w:lang w:val="en-US"/>
              </w:rPr>
            </w:pPr>
            <w:r w:rsidRPr="00890858">
              <w:rPr>
                <w:rFonts w:eastAsiaTheme="minorHAnsi"/>
                <w:sz w:val="28"/>
                <w:szCs w:val="28"/>
                <w:cs/>
                <w:lang w:val="en-US"/>
              </w:rPr>
              <w:t>8</w:t>
            </w:r>
            <w:r w:rsidRPr="00890858">
              <w:rPr>
                <w:rFonts w:eastAsiaTheme="minorHAnsi"/>
                <w:sz w:val="28"/>
                <w:szCs w:val="28"/>
                <w:lang w:val="en-US"/>
              </w:rPr>
              <w:t>,</w:t>
            </w:r>
            <w:r w:rsidRPr="00890858">
              <w:rPr>
                <w:rFonts w:eastAsiaTheme="minorHAnsi"/>
                <w:sz w:val="28"/>
                <w:szCs w:val="28"/>
                <w:cs/>
                <w:lang w:val="en-US"/>
              </w:rPr>
              <w:t>329</w:t>
            </w:r>
            <w:r w:rsidRPr="00890858">
              <w:rPr>
                <w:rFonts w:eastAsiaTheme="minorHAnsi"/>
                <w:sz w:val="28"/>
                <w:szCs w:val="28"/>
                <w:lang w:val="en-US"/>
              </w:rPr>
              <w:t>,</w:t>
            </w:r>
            <w:r w:rsidRPr="00890858">
              <w:rPr>
                <w:rFonts w:eastAsiaTheme="minorHAnsi"/>
                <w:sz w:val="28"/>
                <w:szCs w:val="28"/>
                <w:cs/>
                <w:lang w:val="en-US"/>
              </w:rPr>
              <w:t>000</w:t>
            </w:r>
            <w:r w:rsidRPr="00890858">
              <w:rPr>
                <w:rFonts w:eastAsiaTheme="minorHAnsi" w:hint="cs"/>
                <w:sz w:val="28"/>
                <w:szCs w:val="28"/>
                <w:cs/>
                <w:lang w:val="en-US"/>
              </w:rPr>
              <w:t>.</w:t>
            </w:r>
            <w:r w:rsidRPr="00890858">
              <w:rPr>
                <w:rFonts w:eastAsiaTheme="minorHAnsi"/>
                <w:sz w:val="28"/>
                <w:szCs w:val="28"/>
                <w:lang w:val="en-US"/>
              </w:rPr>
              <w:t>00</w:t>
            </w:r>
          </w:p>
        </w:tc>
        <w:tc>
          <w:tcPr>
            <w:tcW w:w="1842" w:type="dxa"/>
            <w:vAlign w:val="center"/>
          </w:tcPr>
          <w:p w:rsidR="00890858" w:rsidRPr="00A37B2A" w:rsidRDefault="00890858" w:rsidP="00890858">
            <w:pPr>
              <w:tabs>
                <w:tab w:val="decimal" w:pos="1309"/>
              </w:tabs>
              <w:autoSpaceDE/>
              <w:autoSpaceDN/>
              <w:spacing w:line="240" w:lineRule="auto"/>
              <w:rPr>
                <w:rFonts w:eastAsiaTheme="minorHAnsi"/>
                <w:sz w:val="28"/>
                <w:szCs w:val="28"/>
                <w:lang w:val="en-US"/>
              </w:rPr>
            </w:pPr>
            <w:r>
              <w:rPr>
                <w:rFonts w:eastAsiaTheme="minorHAnsi"/>
                <w:sz w:val="28"/>
                <w:szCs w:val="28"/>
                <w:lang w:val="en-US"/>
              </w:rPr>
              <w:t>-</w:t>
            </w:r>
          </w:p>
        </w:tc>
      </w:tr>
      <w:tr w:rsidR="00890858" w:rsidRPr="00DC784A" w:rsidTr="00F0771E">
        <w:trPr>
          <w:trHeight w:val="454"/>
        </w:trPr>
        <w:tc>
          <w:tcPr>
            <w:tcW w:w="5637" w:type="dxa"/>
            <w:vAlign w:val="center"/>
          </w:tcPr>
          <w:p w:rsidR="00890858" w:rsidRPr="00DC784A" w:rsidRDefault="00890858" w:rsidP="00890858">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vAlign w:val="center"/>
          </w:tcPr>
          <w:p w:rsidR="00890858" w:rsidRPr="00890858" w:rsidRDefault="00890858" w:rsidP="00890858">
            <w:pPr>
              <w:pBdr>
                <w:bottom w:val="single" w:sz="6" w:space="1" w:color="auto"/>
              </w:pBdr>
              <w:tabs>
                <w:tab w:val="decimal" w:pos="1309"/>
              </w:tabs>
              <w:autoSpaceDE/>
              <w:autoSpaceDN/>
              <w:spacing w:line="240" w:lineRule="auto"/>
              <w:rPr>
                <w:rFonts w:eastAsiaTheme="minorHAnsi"/>
                <w:sz w:val="28"/>
                <w:szCs w:val="28"/>
                <w:lang w:val="en-US"/>
              </w:rPr>
            </w:pPr>
            <w:r w:rsidRPr="00890858">
              <w:rPr>
                <w:rFonts w:eastAsiaTheme="minorHAnsi"/>
                <w:sz w:val="28"/>
                <w:szCs w:val="28"/>
                <w:lang w:val="en-US"/>
              </w:rPr>
              <w:t>(4,814,601.29)</w:t>
            </w:r>
          </w:p>
        </w:tc>
        <w:tc>
          <w:tcPr>
            <w:tcW w:w="1842" w:type="dxa"/>
            <w:vAlign w:val="center"/>
          </w:tcPr>
          <w:p w:rsidR="00890858" w:rsidRPr="00A37B2A" w:rsidRDefault="00890858" w:rsidP="00890858">
            <w:pPr>
              <w:pBdr>
                <w:bottom w:val="single" w:sz="6" w:space="1" w:color="auto"/>
              </w:pBdr>
              <w:tabs>
                <w:tab w:val="decimal" w:pos="1309"/>
              </w:tabs>
              <w:autoSpaceDE/>
              <w:autoSpaceDN/>
              <w:spacing w:line="240" w:lineRule="auto"/>
              <w:rPr>
                <w:rFonts w:eastAsiaTheme="minorHAnsi"/>
                <w:sz w:val="28"/>
                <w:szCs w:val="28"/>
                <w:lang w:val="en-US"/>
              </w:rPr>
            </w:pPr>
            <w:r w:rsidRPr="00A37B2A">
              <w:rPr>
                <w:rFonts w:eastAsiaTheme="minorHAnsi"/>
                <w:sz w:val="28"/>
                <w:szCs w:val="28"/>
                <w:lang w:val="en-US"/>
              </w:rPr>
              <w:t>(5,391,434.29)</w:t>
            </w:r>
          </w:p>
        </w:tc>
      </w:tr>
      <w:tr w:rsidR="00890858" w:rsidRPr="00DC784A" w:rsidTr="00F0771E">
        <w:trPr>
          <w:trHeight w:val="454"/>
        </w:trPr>
        <w:tc>
          <w:tcPr>
            <w:tcW w:w="5637" w:type="dxa"/>
            <w:vAlign w:val="center"/>
          </w:tcPr>
          <w:p w:rsidR="00890858" w:rsidRPr="00DC784A" w:rsidRDefault="00890858" w:rsidP="00890858">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Pr>
                <w:sz w:val="28"/>
                <w:szCs w:val="28"/>
                <w:lang w:val="en-US"/>
              </w:rPr>
              <w:t>0</w:t>
            </w:r>
            <w:r w:rsidRPr="00850FDF">
              <w:rPr>
                <w:sz w:val="28"/>
                <w:szCs w:val="28"/>
                <w:cs/>
                <w:lang w:val="en-US"/>
              </w:rPr>
              <w:t xml:space="preserve"> </w:t>
            </w:r>
            <w:r>
              <w:rPr>
                <w:sz w:val="28"/>
                <w:szCs w:val="28"/>
                <w:lang w:val="en-US"/>
              </w:rPr>
              <w:t>June</w:t>
            </w:r>
          </w:p>
        </w:tc>
        <w:tc>
          <w:tcPr>
            <w:tcW w:w="1843" w:type="dxa"/>
            <w:vAlign w:val="center"/>
          </w:tcPr>
          <w:p w:rsidR="00890858" w:rsidRPr="00890858" w:rsidRDefault="00890858" w:rsidP="00890858">
            <w:pPr>
              <w:pBdr>
                <w:bottom w:val="double" w:sz="6" w:space="1" w:color="auto"/>
              </w:pBdr>
              <w:tabs>
                <w:tab w:val="decimal" w:pos="1309"/>
              </w:tabs>
              <w:autoSpaceDE/>
              <w:autoSpaceDN/>
              <w:spacing w:line="240" w:lineRule="auto"/>
              <w:rPr>
                <w:rFonts w:eastAsiaTheme="minorHAnsi"/>
                <w:sz w:val="28"/>
                <w:szCs w:val="28"/>
                <w:lang w:val="en-US"/>
              </w:rPr>
            </w:pPr>
            <w:r w:rsidRPr="00890858">
              <w:rPr>
                <w:rFonts w:eastAsiaTheme="minorHAnsi"/>
                <w:sz w:val="28"/>
                <w:szCs w:val="28"/>
                <w:lang w:val="en-US"/>
              </w:rPr>
              <w:t>16,882,410.28</w:t>
            </w:r>
          </w:p>
        </w:tc>
        <w:tc>
          <w:tcPr>
            <w:tcW w:w="1842" w:type="dxa"/>
            <w:vAlign w:val="center"/>
          </w:tcPr>
          <w:p w:rsidR="00890858" w:rsidRPr="00A37B2A" w:rsidRDefault="00890858" w:rsidP="00890858">
            <w:pPr>
              <w:pBdr>
                <w:bottom w:val="double" w:sz="6" w:space="1" w:color="auto"/>
              </w:pBdr>
              <w:tabs>
                <w:tab w:val="decimal" w:pos="1309"/>
              </w:tabs>
              <w:autoSpaceDE/>
              <w:autoSpaceDN/>
              <w:spacing w:line="240" w:lineRule="auto"/>
              <w:rPr>
                <w:rFonts w:eastAsiaTheme="minorHAnsi"/>
                <w:sz w:val="28"/>
                <w:szCs w:val="28"/>
                <w:lang w:val="en-US"/>
              </w:rPr>
            </w:pPr>
            <w:r w:rsidRPr="00A37B2A">
              <w:rPr>
                <w:rFonts w:eastAsiaTheme="minorHAnsi"/>
                <w:sz w:val="28"/>
                <w:szCs w:val="28"/>
                <w:lang w:val="en-US"/>
              </w:rPr>
              <w:t>18,192,146.62</w:t>
            </w:r>
          </w:p>
        </w:tc>
      </w:tr>
    </w:tbl>
    <w:p w:rsidR="007E5F00" w:rsidRDefault="007E5F00" w:rsidP="00890858">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488" w:name="_MON_1589976714"/>
      <w:bookmarkStart w:id="489" w:name="_MON_1584129430"/>
      <w:bookmarkStart w:id="490" w:name="_MON_1557421997"/>
      <w:bookmarkStart w:id="491" w:name="_MON_1557422003"/>
      <w:bookmarkStart w:id="492" w:name="_MON_1557490642"/>
      <w:bookmarkStart w:id="493" w:name="_MON_1556451531"/>
      <w:bookmarkStart w:id="494" w:name="_MON_1556451546"/>
      <w:bookmarkEnd w:id="488"/>
      <w:bookmarkEnd w:id="489"/>
      <w:bookmarkEnd w:id="490"/>
      <w:bookmarkEnd w:id="491"/>
      <w:bookmarkEnd w:id="492"/>
      <w:bookmarkEnd w:id="493"/>
      <w:bookmarkEnd w:id="494"/>
    </w:p>
    <w:p w:rsidR="00C10E27" w:rsidRPr="007E5F00" w:rsidRDefault="00B42501" w:rsidP="007E5F00">
      <w:pPr>
        <w:tabs>
          <w:tab w:val="left" w:pos="5245"/>
          <w:tab w:val="left" w:pos="6804"/>
          <w:tab w:val="left" w:pos="8222"/>
        </w:tabs>
        <w:spacing w:before="200" w:after="200" w:line="240" w:lineRule="auto"/>
        <w:ind w:left="425"/>
        <w:jc w:val="thaiDistribute"/>
        <w:rPr>
          <w:rFonts w:ascii="Angsana New" w:hAnsi="Angsana New"/>
          <w:color w:val="000000"/>
          <w:sz w:val="28"/>
          <w:szCs w:val="28"/>
        </w:rPr>
      </w:pPr>
      <w:r>
        <w:rPr>
          <w:rFonts w:ascii="Angsana New" w:hAnsi="Angsana New"/>
          <w:color w:val="000000"/>
          <w:sz w:val="28"/>
          <w:szCs w:val="28"/>
        </w:rPr>
        <w:lastRenderedPageBreak/>
        <w:t>During the</w:t>
      </w:r>
      <w:r w:rsidR="007E5F00">
        <w:rPr>
          <w:rFonts w:ascii="Angsana New" w:hAnsi="Angsana New"/>
          <w:color w:val="000000"/>
          <w:sz w:val="28"/>
          <w:szCs w:val="28"/>
        </w:rPr>
        <w:t xml:space="preserve"> period 2020, the Company has borrowings from financial institutions by entering</w:t>
      </w:r>
      <w:r w:rsidR="00F67928">
        <w:rPr>
          <w:rFonts w:ascii="Angsana New" w:hAnsi="Angsana New"/>
          <w:color w:val="000000"/>
          <w:sz w:val="28"/>
          <w:szCs w:val="28"/>
        </w:rPr>
        <w:t xml:space="preserve"> agreement in the amount of Baht</w:t>
      </w:r>
      <w:r w:rsidR="007E5F00">
        <w:rPr>
          <w:rFonts w:ascii="Angsana New" w:hAnsi="Angsana New"/>
          <w:color w:val="000000"/>
          <w:sz w:val="28"/>
          <w:szCs w:val="28"/>
        </w:rPr>
        <w:t xml:space="preserve"> 8.33 million, with interest rate of 2 percent per annum.</w:t>
      </w:r>
      <w:r w:rsidR="00DD620C">
        <w:rPr>
          <w:rFonts w:ascii="Angsana New" w:hAnsi="Angsana New"/>
          <w:color w:val="000000"/>
          <w:sz w:val="28"/>
          <w:szCs w:val="28"/>
        </w:rPr>
        <w:t xml:space="preserve"> The </w:t>
      </w:r>
      <w:r w:rsidR="00D3548C">
        <w:rPr>
          <w:rFonts w:ascii="Angsana New" w:hAnsi="Angsana New"/>
          <w:color w:val="000000"/>
          <w:sz w:val="28"/>
          <w:szCs w:val="28"/>
        </w:rPr>
        <w:t>principal and interest</w:t>
      </w:r>
      <w:r w:rsidR="00D3548C">
        <w:rPr>
          <w:rFonts w:ascii="Angsana New" w:hAnsi="Angsana New" w:hint="cs"/>
          <w:color w:val="000000"/>
          <w:sz w:val="28"/>
          <w:szCs w:val="28"/>
          <w:cs/>
        </w:rPr>
        <w:t xml:space="preserve"> </w:t>
      </w:r>
      <w:r w:rsidR="005F4B13">
        <w:rPr>
          <w:rFonts w:ascii="Angsana New" w:hAnsi="Angsana New"/>
          <w:color w:val="000000"/>
          <w:sz w:val="28"/>
          <w:szCs w:val="28"/>
          <w:lang w:val="en-US"/>
        </w:rPr>
        <w:t>are</w:t>
      </w:r>
      <w:r w:rsidR="00D3548C">
        <w:rPr>
          <w:rFonts w:ascii="Angsana New" w:hAnsi="Angsana New"/>
          <w:color w:val="000000"/>
          <w:sz w:val="28"/>
          <w:szCs w:val="28"/>
          <w:lang w:val="en-US"/>
        </w:rPr>
        <w:t xml:space="preserve"> payable monthly</w:t>
      </w:r>
      <w:r w:rsidR="00D3548C">
        <w:rPr>
          <w:rFonts w:ascii="Angsana New" w:hAnsi="Angsana New"/>
          <w:color w:val="000000"/>
          <w:sz w:val="28"/>
          <w:szCs w:val="28"/>
        </w:rPr>
        <w:t xml:space="preserve"> in</w:t>
      </w:r>
      <w:r w:rsidR="00D3548C">
        <w:rPr>
          <w:rFonts w:ascii="Angsana New" w:hAnsi="Angsana New" w:hint="cs"/>
          <w:color w:val="000000"/>
          <w:sz w:val="28"/>
          <w:szCs w:val="28"/>
          <w:cs/>
        </w:rPr>
        <w:t xml:space="preserve"> </w:t>
      </w:r>
      <w:r>
        <w:rPr>
          <w:rFonts w:ascii="Angsana New" w:hAnsi="Angsana New"/>
          <w:color w:val="000000"/>
          <w:sz w:val="28"/>
          <w:szCs w:val="28"/>
        </w:rPr>
        <w:t xml:space="preserve">the </w:t>
      </w:r>
      <w:r w:rsidR="00DD620C">
        <w:rPr>
          <w:rFonts w:ascii="Angsana New" w:hAnsi="Angsana New"/>
          <w:color w:val="000000"/>
          <w:sz w:val="28"/>
          <w:szCs w:val="28"/>
        </w:rPr>
        <w:t>amount of</w:t>
      </w:r>
      <w:r w:rsidR="00C97FE7" w:rsidRPr="00C97FE7">
        <w:rPr>
          <w:rFonts w:ascii="Angsana New" w:hAnsi="Angsana New"/>
          <w:color w:val="000000"/>
          <w:sz w:val="28"/>
          <w:szCs w:val="28"/>
        </w:rPr>
        <w:t xml:space="preserve"> </w:t>
      </w:r>
      <w:r w:rsidR="00DD620C">
        <w:rPr>
          <w:rFonts w:ascii="Angsana New" w:hAnsi="Angsana New"/>
          <w:color w:val="000000"/>
          <w:sz w:val="28"/>
          <w:szCs w:val="28"/>
        </w:rPr>
        <w:t>Baht</w:t>
      </w:r>
      <w:r w:rsidR="00C97FE7">
        <w:rPr>
          <w:rFonts w:ascii="Angsana New" w:hAnsi="Angsana New"/>
          <w:color w:val="000000"/>
          <w:sz w:val="28"/>
          <w:szCs w:val="28"/>
        </w:rPr>
        <w:t xml:space="preserve"> 0.35 million </w:t>
      </w:r>
      <w:r w:rsidR="00C2643D">
        <w:rPr>
          <w:rFonts w:ascii="Angsana New" w:hAnsi="Angsana New"/>
          <w:color w:val="000000"/>
          <w:sz w:val="28"/>
          <w:szCs w:val="28"/>
          <w:lang w:val="en-US"/>
        </w:rPr>
        <w:t xml:space="preserve">and repayment within 24 months from the first </w:t>
      </w:r>
      <w:r w:rsidR="005F4B13">
        <w:rPr>
          <w:rFonts w:ascii="Angsana New" w:hAnsi="Angsana New"/>
          <w:color w:val="000000"/>
          <w:sz w:val="28"/>
          <w:szCs w:val="28"/>
          <w:lang w:val="en-US"/>
        </w:rPr>
        <w:t>withdrawal</w:t>
      </w:r>
      <w:r w:rsidR="00C2643D" w:rsidRPr="00C2643D">
        <w:rPr>
          <w:rFonts w:ascii="Angsana New" w:hAnsi="Angsana New"/>
          <w:color w:val="000000"/>
          <w:sz w:val="28"/>
          <w:szCs w:val="28"/>
          <w:lang w:val="en-US"/>
        </w:rPr>
        <w:t xml:space="preserve"> from borrowings</w:t>
      </w:r>
      <w:r w:rsidR="00C2643D">
        <w:rPr>
          <w:rFonts w:ascii="Angsana New" w:hAnsi="Angsana New"/>
          <w:color w:val="000000"/>
          <w:sz w:val="28"/>
          <w:szCs w:val="28"/>
          <w:lang w:val="en-US"/>
        </w:rPr>
        <w:t>.</w:t>
      </w:r>
      <w:r w:rsidR="00C2643D" w:rsidRPr="00C2643D">
        <w:rPr>
          <w:rFonts w:ascii="Angsana New" w:hAnsi="Angsana New"/>
          <w:color w:val="000000"/>
          <w:sz w:val="28"/>
          <w:szCs w:val="28"/>
          <w:lang w:val="en-US"/>
        </w:rPr>
        <w:t xml:space="preserve"> </w:t>
      </w:r>
      <w:r w:rsidR="007E5F00">
        <w:rPr>
          <w:rFonts w:ascii="Angsana New" w:hAnsi="Angsana New"/>
          <w:color w:val="000000"/>
          <w:sz w:val="28"/>
          <w:szCs w:val="28"/>
        </w:rPr>
        <w:t>Thai Credit Guarantee Corporation also g</w:t>
      </w:r>
      <w:r w:rsidR="007E5F00" w:rsidRPr="007E5F00">
        <w:rPr>
          <w:rFonts w:ascii="Angsana New" w:hAnsi="Angsana New"/>
          <w:color w:val="000000"/>
          <w:sz w:val="28"/>
          <w:szCs w:val="28"/>
        </w:rPr>
        <w:t>uarantee</w:t>
      </w:r>
      <w:r>
        <w:rPr>
          <w:rFonts w:ascii="Angsana New" w:hAnsi="Angsana New"/>
          <w:color w:val="000000"/>
          <w:sz w:val="28"/>
          <w:szCs w:val="28"/>
        </w:rPr>
        <w:t>d</w:t>
      </w:r>
      <w:r w:rsidR="007E5F00">
        <w:rPr>
          <w:rFonts w:ascii="Angsana New" w:hAnsi="Angsana New"/>
          <w:color w:val="000000"/>
          <w:sz w:val="28"/>
          <w:szCs w:val="28"/>
        </w:rPr>
        <w:t xml:space="preserve"> for </w:t>
      </w:r>
      <w:r w:rsidR="005F4B13">
        <w:rPr>
          <w:rFonts w:ascii="Angsana New" w:hAnsi="Angsana New"/>
          <w:color w:val="000000"/>
          <w:sz w:val="28"/>
          <w:szCs w:val="28"/>
        </w:rPr>
        <w:t>this</w:t>
      </w:r>
      <w:r w:rsidR="007E5F00">
        <w:rPr>
          <w:rFonts w:ascii="Angsana New" w:hAnsi="Angsana New"/>
          <w:color w:val="000000"/>
          <w:sz w:val="28"/>
          <w:szCs w:val="28"/>
        </w:rPr>
        <w:t xml:space="preserve"> agreement.</w:t>
      </w:r>
    </w:p>
    <w:p w:rsidR="00591A91" w:rsidRDefault="006E5CF7"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3A2BED" w:rsidRDefault="001F193F" w:rsidP="00F0771E">
      <w:pPr>
        <w:tabs>
          <w:tab w:val="left" w:pos="426"/>
        </w:tabs>
        <w:spacing w:before="200" w:after="200" w:line="240" w:lineRule="auto"/>
        <w:ind w:left="426"/>
        <w:jc w:val="thaiDistribute"/>
        <w:rPr>
          <w:rFonts w:ascii="Angsana New" w:hAnsi="Angsana New"/>
          <w:sz w:val="28"/>
          <w:szCs w:val="28"/>
          <w:lang w:val="en-US"/>
        </w:rPr>
      </w:pPr>
      <w:r>
        <w:rPr>
          <w:rFonts w:ascii="Angsana New" w:hAnsi="Angsana New"/>
          <w:sz w:val="28"/>
          <w:szCs w:val="28"/>
          <w:lang w:val="en-US"/>
        </w:rPr>
        <w:t>Lease l</w:t>
      </w:r>
      <w:r w:rsidR="003A2BED">
        <w:rPr>
          <w:rFonts w:ascii="Angsana New" w:hAnsi="Angsana New"/>
          <w:sz w:val="28"/>
          <w:szCs w:val="28"/>
          <w:lang w:val="en-US"/>
        </w:rPr>
        <w:t xml:space="preserve">iabilities </w:t>
      </w:r>
      <w:r w:rsidR="003A2BED" w:rsidRPr="003A2BED">
        <w:rPr>
          <w:rFonts w:ascii="Angsana New" w:hAnsi="Angsana New"/>
          <w:sz w:val="28"/>
          <w:szCs w:val="28"/>
          <w:lang w:val="en-US"/>
        </w:rPr>
        <w:t xml:space="preserve">as at </w:t>
      </w:r>
      <w:r w:rsidR="00FB6B8E">
        <w:rPr>
          <w:rFonts w:ascii="Angsana New" w:hAnsi="Angsana New"/>
          <w:sz w:val="28"/>
          <w:szCs w:val="28"/>
          <w:cs/>
          <w:lang w:val="en-US"/>
        </w:rPr>
        <w:t>3</w:t>
      </w:r>
      <w:r w:rsidR="00FB6B8E">
        <w:rPr>
          <w:rFonts w:ascii="Angsana New" w:hAnsi="Angsana New"/>
          <w:sz w:val="28"/>
          <w:szCs w:val="28"/>
          <w:lang w:val="en-US"/>
        </w:rPr>
        <w:t>0</w:t>
      </w:r>
      <w:r w:rsidR="003A2BED" w:rsidRPr="003A2BED">
        <w:rPr>
          <w:rFonts w:ascii="Angsana New" w:hAnsi="Angsana New"/>
          <w:sz w:val="28"/>
          <w:szCs w:val="28"/>
          <w:cs/>
          <w:lang w:val="en-US"/>
        </w:rPr>
        <w:t xml:space="preserve"> </w:t>
      </w:r>
      <w:r w:rsidR="00FB6B8E">
        <w:rPr>
          <w:rFonts w:ascii="Angsana New" w:hAnsi="Angsana New"/>
          <w:sz w:val="28"/>
          <w:szCs w:val="28"/>
          <w:lang w:val="en-US"/>
        </w:rPr>
        <w:t>June</w:t>
      </w:r>
      <w:r w:rsidR="003A2BED" w:rsidRPr="003A2BED">
        <w:rPr>
          <w:rFonts w:ascii="Angsana New" w:hAnsi="Angsana New"/>
          <w:sz w:val="28"/>
          <w:szCs w:val="28"/>
          <w:lang w:val="en-US"/>
        </w:rPr>
        <w:t xml:space="preserve"> </w:t>
      </w:r>
      <w:r w:rsidR="003A2BED" w:rsidRPr="003A2BED">
        <w:rPr>
          <w:rFonts w:ascii="Angsana New" w:hAnsi="Angsana New"/>
          <w:sz w:val="28"/>
          <w:szCs w:val="28"/>
          <w:cs/>
          <w:lang w:val="en-US"/>
        </w:rPr>
        <w:t xml:space="preserve">2020 </w:t>
      </w:r>
      <w:r w:rsidR="003A2BED" w:rsidRPr="003A2BED">
        <w:rPr>
          <w:rFonts w:ascii="Angsana New" w:hAnsi="Angsana New"/>
          <w:sz w:val="28"/>
          <w:szCs w:val="28"/>
          <w:lang w:val="en-US"/>
        </w:rPr>
        <w:t xml:space="preserve">and </w:t>
      </w:r>
      <w:r w:rsidR="003A2BED" w:rsidRPr="003A2BED">
        <w:rPr>
          <w:rFonts w:ascii="Angsana New" w:hAnsi="Angsana New"/>
          <w:sz w:val="28"/>
          <w:szCs w:val="28"/>
          <w:cs/>
          <w:lang w:val="en-US"/>
        </w:rPr>
        <w:t xml:space="preserve">31 </w:t>
      </w:r>
      <w:r w:rsidR="003A2BED" w:rsidRPr="003A2BED">
        <w:rPr>
          <w:rFonts w:ascii="Angsana New" w:hAnsi="Angsana New"/>
          <w:sz w:val="28"/>
          <w:szCs w:val="28"/>
          <w:lang w:val="en-US"/>
        </w:rPr>
        <w:t xml:space="preserve">December </w:t>
      </w:r>
      <w:r w:rsidR="003A2BED" w:rsidRPr="003A2BED">
        <w:rPr>
          <w:rFonts w:ascii="Angsana New" w:hAnsi="Angsana New"/>
          <w:sz w:val="28"/>
          <w:szCs w:val="28"/>
          <w:cs/>
          <w:lang w:val="en-US"/>
        </w:rPr>
        <w:t xml:space="preserve">2019 </w:t>
      </w:r>
      <w:r w:rsidR="003A2BED" w:rsidRPr="003A2BED">
        <w:rPr>
          <w:rFonts w:ascii="Angsana New" w:hAnsi="Angsana New"/>
          <w:sz w:val="28"/>
          <w:szCs w:val="28"/>
          <w:lang w:val="en-US"/>
        </w:rPr>
        <w:t>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2020</w:t>
            </w:r>
          </w:p>
        </w:tc>
        <w:tc>
          <w:tcPr>
            <w:tcW w:w="1841" w:type="dxa"/>
            <w:vAlign w:val="center"/>
          </w:tcPr>
          <w:p w:rsidR="002A5D88" w:rsidRPr="002A5D88" w:rsidRDefault="002A5D88" w:rsidP="002A5D88">
            <w:pPr>
              <w:pBdr>
                <w:bottom w:val="single" w:sz="6" w:space="1" w:color="auto"/>
              </w:pBdr>
              <w:spacing w:line="240" w:lineRule="auto"/>
              <w:jc w:val="center"/>
              <w:rPr>
                <w:sz w:val="28"/>
                <w:szCs w:val="28"/>
                <w:lang w:val="en-US"/>
              </w:rPr>
            </w:pPr>
            <w:r w:rsidRPr="002A5D88">
              <w:rPr>
                <w:sz w:val="28"/>
                <w:szCs w:val="28"/>
                <w:lang w:val="en-US"/>
              </w:rPr>
              <w:t>2019</w:t>
            </w:r>
          </w:p>
        </w:tc>
      </w:tr>
      <w:tr w:rsidR="00353060" w:rsidRPr="002A5D88" w:rsidTr="00F0771E">
        <w:trPr>
          <w:trHeight w:val="454"/>
        </w:trPr>
        <w:tc>
          <w:tcPr>
            <w:tcW w:w="5632" w:type="dxa"/>
            <w:vAlign w:val="center"/>
          </w:tcPr>
          <w:p w:rsidR="00353060" w:rsidRPr="002A5D88" w:rsidRDefault="00353060" w:rsidP="00353060">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vAlign w:val="center"/>
          </w:tcPr>
          <w:p w:rsidR="00353060" w:rsidRPr="00353060" w:rsidRDefault="00353060" w:rsidP="00353060">
            <w:pPr>
              <w:tabs>
                <w:tab w:val="decimal" w:pos="1309"/>
              </w:tabs>
              <w:autoSpaceDE/>
              <w:autoSpaceDN/>
              <w:spacing w:line="240" w:lineRule="auto"/>
              <w:rPr>
                <w:rFonts w:eastAsiaTheme="minorHAnsi"/>
                <w:sz w:val="28"/>
                <w:szCs w:val="28"/>
                <w:lang w:val="en-US"/>
              </w:rPr>
            </w:pPr>
            <w:r w:rsidRPr="00353060">
              <w:rPr>
                <w:rFonts w:eastAsiaTheme="minorHAnsi"/>
                <w:sz w:val="28"/>
                <w:szCs w:val="28"/>
                <w:lang w:val="en-US"/>
              </w:rPr>
              <w:t>47,586,134.03</w:t>
            </w:r>
          </w:p>
        </w:tc>
        <w:tc>
          <w:tcPr>
            <w:tcW w:w="1841" w:type="dxa"/>
            <w:vAlign w:val="center"/>
          </w:tcPr>
          <w:p w:rsidR="00353060" w:rsidRPr="002A5D88" w:rsidRDefault="00353060" w:rsidP="00353060">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4,616,967.47</w:t>
            </w:r>
          </w:p>
        </w:tc>
      </w:tr>
      <w:tr w:rsidR="00353060" w:rsidRPr="002A5D88" w:rsidTr="00F0771E">
        <w:trPr>
          <w:trHeight w:val="454"/>
        </w:trPr>
        <w:tc>
          <w:tcPr>
            <w:tcW w:w="5632" w:type="dxa"/>
            <w:vAlign w:val="center"/>
          </w:tcPr>
          <w:p w:rsidR="00353060" w:rsidRPr="002A5D88" w:rsidRDefault="00353060" w:rsidP="00353060">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sidR="005F4B13">
              <w:rPr>
                <w:sz w:val="28"/>
                <w:szCs w:val="28"/>
                <w:lang w:val="en-US"/>
              </w:rPr>
              <w:t xml:space="preserve"> expense</w:t>
            </w:r>
          </w:p>
        </w:tc>
        <w:tc>
          <w:tcPr>
            <w:tcW w:w="1841" w:type="dxa"/>
            <w:vAlign w:val="center"/>
          </w:tcPr>
          <w:p w:rsidR="00353060" w:rsidRPr="00353060" w:rsidRDefault="00353060" w:rsidP="00353060">
            <w:pPr>
              <w:pBdr>
                <w:bottom w:val="single" w:sz="6" w:space="1" w:color="auto"/>
              </w:pBdr>
              <w:tabs>
                <w:tab w:val="decimal" w:pos="1309"/>
              </w:tabs>
              <w:autoSpaceDE/>
              <w:autoSpaceDN/>
              <w:spacing w:line="240" w:lineRule="auto"/>
              <w:rPr>
                <w:rFonts w:eastAsiaTheme="minorHAnsi"/>
                <w:sz w:val="28"/>
                <w:szCs w:val="28"/>
                <w:lang w:val="en-US"/>
              </w:rPr>
            </w:pPr>
            <w:r w:rsidRPr="00353060">
              <w:rPr>
                <w:rFonts w:eastAsiaTheme="minorHAnsi" w:hint="cs"/>
                <w:sz w:val="28"/>
                <w:szCs w:val="28"/>
                <w:cs/>
                <w:lang w:val="en-US"/>
              </w:rPr>
              <w:t>(</w:t>
            </w:r>
            <w:r w:rsidRPr="00353060">
              <w:rPr>
                <w:rFonts w:eastAsiaTheme="minorHAnsi"/>
                <w:sz w:val="28"/>
                <w:szCs w:val="28"/>
                <w:lang w:val="en-US"/>
              </w:rPr>
              <w:t>10,212,842.44)</w:t>
            </w:r>
          </w:p>
        </w:tc>
        <w:tc>
          <w:tcPr>
            <w:tcW w:w="1841" w:type="dxa"/>
            <w:vAlign w:val="center"/>
          </w:tcPr>
          <w:p w:rsidR="00353060" w:rsidRPr="002A5D88" w:rsidRDefault="00353060" w:rsidP="00353060">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362,388.85</w:t>
            </w:r>
            <w:r w:rsidRPr="002A5D88">
              <w:rPr>
                <w:rFonts w:eastAsiaTheme="minorHAnsi" w:hint="cs"/>
                <w:sz w:val="28"/>
                <w:szCs w:val="28"/>
                <w:cs/>
                <w:lang w:val="en-US"/>
              </w:rPr>
              <w:t>)</w:t>
            </w:r>
          </w:p>
        </w:tc>
      </w:tr>
      <w:tr w:rsidR="00353060" w:rsidRPr="002A5D88" w:rsidTr="00F0771E">
        <w:trPr>
          <w:trHeight w:val="454"/>
        </w:trPr>
        <w:tc>
          <w:tcPr>
            <w:tcW w:w="5632" w:type="dxa"/>
            <w:vAlign w:val="center"/>
          </w:tcPr>
          <w:p w:rsidR="00353060" w:rsidRPr="002A5D88" w:rsidRDefault="00353060" w:rsidP="00353060">
            <w:pPr>
              <w:spacing w:line="240" w:lineRule="auto"/>
              <w:rPr>
                <w:sz w:val="28"/>
                <w:szCs w:val="28"/>
                <w:highlight w:val="yellow"/>
                <w:cs/>
                <w:lang w:val="en-US"/>
              </w:rPr>
            </w:pPr>
            <w:r w:rsidRPr="002D7139">
              <w:rPr>
                <w:sz w:val="28"/>
                <w:szCs w:val="28"/>
                <w:lang w:val="en-US"/>
              </w:rPr>
              <w:t>Total</w:t>
            </w:r>
          </w:p>
        </w:tc>
        <w:tc>
          <w:tcPr>
            <w:tcW w:w="1841" w:type="dxa"/>
            <w:vAlign w:val="center"/>
          </w:tcPr>
          <w:p w:rsidR="00353060" w:rsidRPr="00353060" w:rsidRDefault="00353060" w:rsidP="00353060">
            <w:pPr>
              <w:tabs>
                <w:tab w:val="decimal" w:pos="1309"/>
              </w:tabs>
              <w:autoSpaceDE/>
              <w:autoSpaceDN/>
              <w:spacing w:line="240" w:lineRule="auto"/>
              <w:rPr>
                <w:rFonts w:eastAsiaTheme="minorHAnsi"/>
                <w:sz w:val="28"/>
                <w:szCs w:val="28"/>
                <w:lang w:val="en-US"/>
              </w:rPr>
            </w:pPr>
            <w:r w:rsidRPr="00353060">
              <w:rPr>
                <w:rFonts w:eastAsiaTheme="minorHAnsi"/>
                <w:sz w:val="28"/>
                <w:szCs w:val="28"/>
                <w:lang w:val="en-US"/>
              </w:rPr>
              <w:t>37,373,291.59</w:t>
            </w:r>
          </w:p>
        </w:tc>
        <w:tc>
          <w:tcPr>
            <w:tcW w:w="1841" w:type="dxa"/>
            <w:vAlign w:val="center"/>
          </w:tcPr>
          <w:p w:rsidR="00353060" w:rsidRPr="002A5D88" w:rsidRDefault="00353060" w:rsidP="00353060">
            <w:pP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4,254,578.62</w:t>
            </w:r>
          </w:p>
        </w:tc>
      </w:tr>
      <w:tr w:rsidR="00353060" w:rsidRPr="002A5D88" w:rsidTr="00F0771E">
        <w:trPr>
          <w:trHeight w:val="454"/>
        </w:trPr>
        <w:tc>
          <w:tcPr>
            <w:tcW w:w="5632" w:type="dxa"/>
            <w:vAlign w:val="center"/>
          </w:tcPr>
          <w:p w:rsidR="00353060" w:rsidRPr="002A5D88" w:rsidRDefault="00353060" w:rsidP="00353060">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vAlign w:val="center"/>
          </w:tcPr>
          <w:p w:rsidR="00353060" w:rsidRPr="00353060" w:rsidRDefault="00353060" w:rsidP="00353060">
            <w:pPr>
              <w:pBdr>
                <w:bottom w:val="single" w:sz="6" w:space="1" w:color="auto"/>
              </w:pBdr>
              <w:tabs>
                <w:tab w:val="decimal" w:pos="1309"/>
              </w:tabs>
              <w:autoSpaceDE/>
              <w:autoSpaceDN/>
              <w:spacing w:line="240" w:lineRule="auto"/>
              <w:rPr>
                <w:rFonts w:eastAsiaTheme="minorHAnsi"/>
                <w:sz w:val="28"/>
                <w:szCs w:val="28"/>
                <w:lang w:val="en-US"/>
              </w:rPr>
            </w:pPr>
            <w:r w:rsidRPr="00353060">
              <w:rPr>
                <w:rFonts w:eastAsiaTheme="minorHAnsi" w:hint="cs"/>
                <w:sz w:val="28"/>
                <w:szCs w:val="28"/>
                <w:cs/>
                <w:lang w:val="en-US"/>
              </w:rPr>
              <w:t>(</w:t>
            </w:r>
            <w:r w:rsidRPr="00353060">
              <w:rPr>
                <w:rFonts w:eastAsiaTheme="minorHAnsi"/>
                <w:sz w:val="28"/>
                <w:szCs w:val="28"/>
                <w:lang w:val="en-US"/>
              </w:rPr>
              <w:t>5,766,430.47</w:t>
            </w:r>
            <w:r w:rsidRPr="00353060">
              <w:rPr>
                <w:rFonts w:eastAsiaTheme="minorHAnsi" w:hint="cs"/>
                <w:sz w:val="28"/>
                <w:szCs w:val="28"/>
                <w:cs/>
                <w:lang w:val="en-US"/>
              </w:rPr>
              <w:t>)</w:t>
            </w:r>
          </w:p>
        </w:tc>
        <w:tc>
          <w:tcPr>
            <w:tcW w:w="1841" w:type="dxa"/>
            <w:vAlign w:val="center"/>
          </w:tcPr>
          <w:p w:rsidR="00353060" w:rsidRPr="002A5D88" w:rsidRDefault="00353060" w:rsidP="00353060">
            <w:pPr>
              <w:pBdr>
                <w:bottom w:val="single" w:sz="6" w:space="1" w:color="auto"/>
              </w:pBdr>
              <w:tabs>
                <w:tab w:val="decimal" w:pos="1309"/>
              </w:tabs>
              <w:autoSpaceDE/>
              <w:autoSpaceDN/>
              <w:spacing w:line="240" w:lineRule="auto"/>
              <w:rPr>
                <w:rFonts w:eastAsiaTheme="minorHAnsi"/>
                <w:sz w:val="28"/>
                <w:szCs w:val="28"/>
                <w:lang w:val="en-US"/>
              </w:rPr>
            </w:pPr>
            <w:r w:rsidRPr="002A5D88">
              <w:rPr>
                <w:rFonts w:eastAsiaTheme="minorHAnsi" w:hint="cs"/>
                <w:sz w:val="28"/>
                <w:szCs w:val="28"/>
                <w:cs/>
                <w:lang w:val="en-US"/>
              </w:rPr>
              <w:t>(</w:t>
            </w:r>
            <w:r w:rsidRPr="002A5D88">
              <w:rPr>
                <w:rFonts w:eastAsiaTheme="minorHAnsi"/>
                <w:sz w:val="28"/>
                <w:szCs w:val="28"/>
                <w:lang w:val="en-US"/>
              </w:rPr>
              <w:t>1,641,148.34</w:t>
            </w:r>
            <w:r w:rsidRPr="002A5D88">
              <w:rPr>
                <w:rFonts w:eastAsiaTheme="minorHAnsi" w:hint="cs"/>
                <w:sz w:val="28"/>
                <w:szCs w:val="28"/>
                <w:cs/>
                <w:lang w:val="en-US"/>
              </w:rPr>
              <w:t>)</w:t>
            </w:r>
          </w:p>
        </w:tc>
      </w:tr>
      <w:tr w:rsidR="00353060" w:rsidRPr="002A5D88" w:rsidTr="00F0771E">
        <w:trPr>
          <w:trHeight w:val="454"/>
        </w:trPr>
        <w:tc>
          <w:tcPr>
            <w:tcW w:w="5632" w:type="dxa"/>
            <w:vAlign w:val="center"/>
          </w:tcPr>
          <w:p w:rsidR="00353060" w:rsidRPr="002A5D88" w:rsidRDefault="00353060" w:rsidP="00353060">
            <w:pPr>
              <w:spacing w:line="240" w:lineRule="auto"/>
              <w:rPr>
                <w:sz w:val="28"/>
                <w:szCs w:val="28"/>
                <w:highlight w:val="yellow"/>
                <w:cs/>
                <w:lang w:val="en-US"/>
              </w:rPr>
            </w:pPr>
            <w:r w:rsidRPr="00DA1762">
              <w:rPr>
                <w:sz w:val="28"/>
                <w:szCs w:val="28"/>
                <w:lang w:val="en-US"/>
              </w:rPr>
              <w:t>Lease liabilities - net</w:t>
            </w:r>
          </w:p>
        </w:tc>
        <w:tc>
          <w:tcPr>
            <w:tcW w:w="1841" w:type="dxa"/>
            <w:vAlign w:val="center"/>
          </w:tcPr>
          <w:p w:rsidR="00353060" w:rsidRPr="00353060" w:rsidRDefault="00353060" w:rsidP="00353060">
            <w:pPr>
              <w:pBdr>
                <w:bottom w:val="double" w:sz="6" w:space="1" w:color="auto"/>
              </w:pBdr>
              <w:tabs>
                <w:tab w:val="decimal" w:pos="1309"/>
              </w:tabs>
              <w:autoSpaceDE/>
              <w:autoSpaceDN/>
              <w:spacing w:line="240" w:lineRule="auto"/>
              <w:rPr>
                <w:rFonts w:eastAsiaTheme="minorHAnsi"/>
                <w:sz w:val="28"/>
                <w:szCs w:val="28"/>
                <w:lang w:val="en-US"/>
              </w:rPr>
            </w:pPr>
            <w:r w:rsidRPr="00353060">
              <w:rPr>
                <w:rFonts w:eastAsiaTheme="minorHAnsi"/>
                <w:sz w:val="28"/>
                <w:szCs w:val="28"/>
                <w:lang w:val="en-US"/>
              </w:rPr>
              <w:t>31,606,861.12</w:t>
            </w:r>
          </w:p>
        </w:tc>
        <w:tc>
          <w:tcPr>
            <w:tcW w:w="1841" w:type="dxa"/>
            <w:vAlign w:val="center"/>
          </w:tcPr>
          <w:p w:rsidR="00353060" w:rsidRPr="002A5D88" w:rsidRDefault="00353060" w:rsidP="00353060">
            <w:pPr>
              <w:pBdr>
                <w:bottom w:val="double" w:sz="6" w:space="1" w:color="auto"/>
              </w:pBdr>
              <w:tabs>
                <w:tab w:val="decimal" w:pos="1309"/>
              </w:tabs>
              <w:autoSpaceDE/>
              <w:autoSpaceDN/>
              <w:spacing w:line="240" w:lineRule="auto"/>
              <w:rPr>
                <w:rFonts w:eastAsiaTheme="minorHAnsi"/>
                <w:sz w:val="28"/>
                <w:szCs w:val="28"/>
                <w:lang w:val="en-US"/>
              </w:rPr>
            </w:pPr>
            <w:r w:rsidRPr="002A5D88">
              <w:rPr>
                <w:rFonts w:eastAsiaTheme="minorHAnsi"/>
                <w:sz w:val="28"/>
                <w:szCs w:val="28"/>
                <w:lang w:val="en-US"/>
              </w:rPr>
              <w:t>2,613,430.28</w:t>
            </w:r>
          </w:p>
        </w:tc>
      </w:tr>
    </w:tbl>
    <w:p w:rsidR="007B3447" w:rsidRPr="007B3447" w:rsidRDefault="007B3447" w:rsidP="00AA54C5">
      <w:pPr>
        <w:tabs>
          <w:tab w:val="left" w:pos="426"/>
        </w:tabs>
        <w:spacing w:before="200" w:after="200" w:line="240" w:lineRule="auto"/>
        <w:ind w:left="425"/>
        <w:jc w:val="thaiDistribute"/>
        <w:rPr>
          <w:rFonts w:ascii="Angsana New" w:hAnsi="Angsana New"/>
          <w:sz w:val="28"/>
          <w:szCs w:val="28"/>
        </w:rPr>
      </w:pPr>
      <w:r w:rsidRPr="000545A8">
        <w:rPr>
          <w:rFonts w:ascii="Angsana New" w:hAnsi="Angsana New"/>
          <w:color w:val="000000"/>
          <w:sz w:val="28"/>
          <w:szCs w:val="28"/>
        </w:rPr>
        <w:t>Movement</w:t>
      </w:r>
      <w:r w:rsidR="00D963BF">
        <w:rPr>
          <w:rFonts w:ascii="Angsana New" w:hAnsi="Angsana New"/>
          <w:color w:val="000000"/>
          <w:sz w:val="28"/>
          <w:szCs w:val="28"/>
        </w:rPr>
        <w:t>s</w:t>
      </w:r>
      <w:r w:rsidRPr="000545A8">
        <w:rPr>
          <w:rFonts w:ascii="Angsana New" w:hAnsi="Angsana New"/>
          <w:color w:val="000000"/>
          <w:sz w:val="28"/>
          <w:szCs w:val="28"/>
        </w:rPr>
        <w:t xml:space="preserve"> of </w:t>
      </w:r>
      <w:r>
        <w:rPr>
          <w:rFonts w:ascii="Angsana New" w:hAnsi="Angsana New"/>
          <w:color w:val="000000"/>
          <w:sz w:val="28"/>
          <w:szCs w:val="28"/>
        </w:rPr>
        <w:t xml:space="preserve">lease liabilities </w:t>
      </w:r>
      <w:r w:rsidRPr="000545A8">
        <w:rPr>
          <w:rFonts w:ascii="Angsana New" w:hAnsi="Angsana New"/>
          <w:color w:val="000000"/>
          <w:sz w:val="28"/>
          <w:szCs w:val="28"/>
        </w:rPr>
        <w:t xml:space="preserve">for the </w:t>
      </w:r>
      <w:r w:rsidR="00FB6B8E">
        <w:rPr>
          <w:rFonts w:ascii="Angsana New" w:hAnsi="Angsana New"/>
          <w:color w:val="000000"/>
          <w:sz w:val="28"/>
          <w:szCs w:val="28"/>
        </w:rPr>
        <w:t>six</w:t>
      </w:r>
      <w:r>
        <w:rPr>
          <w:rFonts w:ascii="Angsana New" w:hAnsi="Angsana New"/>
          <w:color w:val="000000"/>
          <w:sz w:val="28"/>
          <w:szCs w:val="28"/>
        </w:rPr>
        <w:t>-</w:t>
      </w:r>
      <w:r w:rsidRPr="000545A8">
        <w:rPr>
          <w:rFonts w:ascii="Angsana New" w:hAnsi="Angsana New"/>
          <w:color w:val="000000"/>
          <w:sz w:val="28"/>
          <w:szCs w:val="28"/>
        </w:rPr>
        <w:t>month period ended 3</w:t>
      </w:r>
      <w:r w:rsidR="00FB6B8E">
        <w:rPr>
          <w:rFonts w:ascii="Angsana New" w:hAnsi="Angsana New"/>
          <w:color w:val="000000"/>
          <w:sz w:val="28"/>
          <w:szCs w:val="28"/>
        </w:rPr>
        <w:t>0</w:t>
      </w:r>
      <w:r w:rsidRPr="000545A8">
        <w:rPr>
          <w:rFonts w:ascii="Angsana New" w:hAnsi="Angsana New"/>
          <w:color w:val="000000"/>
          <w:sz w:val="28"/>
          <w:szCs w:val="28"/>
        </w:rPr>
        <w:t xml:space="preserve"> </w:t>
      </w:r>
      <w:r w:rsidR="00FB6B8E">
        <w:rPr>
          <w:rFonts w:ascii="Angsana New" w:hAnsi="Angsana New"/>
          <w:color w:val="000000"/>
          <w:sz w:val="28"/>
          <w:szCs w:val="28"/>
        </w:rPr>
        <w:t>June</w:t>
      </w:r>
      <w:r w:rsidRPr="000545A8">
        <w:rPr>
          <w:rFonts w:ascii="Angsana New" w:hAnsi="Angsana New"/>
          <w:color w:val="000000"/>
          <w:sz w:val="28"/>
          <w:szCs w:val="28"/>
        </w:rPr>
        <w:t xml:space="preserve"> 20</w:t>
      </w:r>
      <w:r>
        <w:rPr>
          <w:rFonts w:ascii="Angsana New" w:hAnsi="Angsana New"/>
          <w:color w:val="000000"/>
          <w:sz w:val="28"/>
          <w:szCs w:val="28"/>
        </w:rPr>
        <w:t xml:space="preserve">20 </w:t>
      </w:r>
      <w:r w:rsidR="00D963BF">
        <w:rPr>
          <w:rFonts w:ascii="Angsana New" w:hAnsi="Angsana New"/>
          <w:color w:val="000000"/>
          <w:sz w:val="28"/>
          <w:szCs w:val="28"/>
        </w:rPr>
        <w:t xml:space="preserve">were </w:t>
      </w:r>
      <w:r w:rsidRPr="000545A8">
        <w:rPr>
          <w:rFonts w:ascii="Angsana New" w:hAnsi="Angsana New"/>
          <w:color w:val="000000"/>
          <w:sz w:val="28"/>
          <w:szCs w:val="28"/>
        </w:rPr>
        <w:t>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79"/>
        <w:gridCol w:w="1879"/>
      </w:tblGrid>
      <w:tr w:rsidR="007B3447" w:rsidRPr="007B3447" w:rsidTr="00F0771E">
        <w:trPr>
          <w:trHeight w:val="454"/>
        </w:trPr>
        <w:tc>
          <w:tcPr>
            <w:tcW w:w="5672" w:type="dxa"/>
            <w:vAlign w:val="center"/>
          </w:tcPr>
          <w:p w:rsidR="007B3447" w:rsidRPr="007B3447" w:rsidRDefault="007B3447" w:rsidP="00F0771E">
            <w:pPr>
              <w:pStyle w:val="BlockText"/>
              <w:spacing w:before="0"/>
              <w:ind w:left="0" w:right="0" w:firstLine="0"/>
              <w:jc w:val="left"/>
              <w:rPr>
                <w:rFonts w:ascii="Angsana New" w:hAnsi="Angsana New"/>
              </w:rPr>
            </w:pPr>
          </w:p>
        </w:tc>
        <w:tc>
          <w:tcPr>
            <w:tcW w:w="1879" w:type="dxa"/>
            <w:vAlign w:val="center"/>
          </w:tcPr>
          <w:p w:rsidR="007B3447" w:rsidRPr="007B3447" w:rsidRDefault="007B3447" w:rsidP="00F0771E">
            <w:pPr>
              <w:pStyle w:val="BlockText"/>
              <w:spacing w:before="0"/>
              <w:ind w:left="0" w:right="0" w:firstLine="0"/>
              <w:jc w:val="center"/>
              <w:rPr>
                <w:rFonts w:ascii="Angsana New" w:hAnsi="Angsana New"/>
              </w:rPr>
            </w:pPr>
          </w:p>
        </w:tc>
        <w:tc>
          <w:tcPr>
            <w:tcW w:w="1879" w:type="dxa"/>
            <w:vAlign w:val="center"/>
          </w:tcPr>
          <w:p w:rsidR="007B3447" w:rsidRPr="007B3447" w:rsidRDefault="007B3447"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B3447" w:rsidRPr="007B3447" w:rsidTr="00F0771E">
        <w:trPr>
          <w:trHeight w:val="454"/>
        </w:trPr>
        <w:tc>
          <w:tcPr>
            <w:tcW w:w="5672" w:type="dxa"/>
            <w:vAlign w:val="center"/>
          </w:tcPr>
          <w:p w:rsidR="007B3447" w:rsidRPr="007B3447" w:rsidRDefault="007B3447" w:rsidP="007B3447">
            <w:pPr>
              <w:autoSpaceDE/>
              <w:autoSpaceDN/>
              <w:spacing w:line="240" w:lineRule="auto"/>
              <w:rPr>
                <w:rFonts w:ascii="Angsana New" w:hAnsi="Angsana New"/>
                <w:sz w:val="28"/>
                <w:szCs w:val="28"/>
              </w:rPr>
            </w:pPr>
            <w:r w:rsidRPr="007B3447">
              <w:rPr>
                <w:rFonts w:ascii="Angsana New" w:hAnsi="Angsana New"/>
                <w:color w:val="000000"/>
                <w:sz w:val="28"/>
                <w:szCs w:val="28"/>
              </w:rPr>
              <w:t>Beginning balance as at 31 December 2019</w:t>
            </w: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4,254,578.62</w:t>
            </w:r>
          </w:p>
        </w:tc>
      </w:tr>
      <w:tr w:rsidR="007B3447" w:rsidRPr="007B3447" w:rsidTr="00F0771E">
        <w:trPr>
          <w:trHeight w:val="454"/>
        </w:trPr>
        <w:tc>
          <w:tcPr>
            <w:tcW w:w="5672" w:type="dxa"/>
            <w:vAlign w:val="center"/>
          </w:tcPr>
          <w:p w:rsidR="007B3447" w:rsidRPr="007B3447" w:rsidRDefault="00D963BF" w:rsidP="007B3447">
            <w:pPr>
              <w:spacing w:line="240" w:lineRule="auto"/>
              <w:rPr>
                <w:rFonts w:ascii="Angsana New" w:hAnsi="Angsana New"/>
                <w:sz w:val="28"/>
                <w:szCs w:val="28"/>
              </w:rPr>
            </w:pPr>
            <w:r>
              <w:rPr>
                <w:rFonts w:ascii="Angsana New" w:hAnsi="Angsana New"/>
                <w:sz w:val="28"/>
                <w:szCs w:val="28"/>
              </w:rPr>
              <w:t xml:space="preserve">Adjustments </w:t>
            </w:r>
            <w:r>
              <w:rPr>
                <w:rFonts w:ascii="Angsana New" w:hAnsi="Angsana New"/>
                <w:sz w:val="28"/>
                <w:szCs w:val="28"/>
                <w:lang w:val="en-US"/>
              </w:rPr>
              <w:t>due to</w:t>
            </w:r>
            <w:r w:rsidR="007B3447" w:rsidRPr="007B3447">
              <w:rPr>
                <w:rFonts w:ascii="Angsana New" w:hAnsi="Angsana New"/>
                <w:sz w:val="28"/>
                <w:szCs w:val="28"/>
              </w:rPr>
              <w:t xml:space="preserve"> TFRS 16 adoption (see Note 2)</w:t>
            </w:r>
          </w:p>
        </w:tc>
        <w:tc>
          <w:tcPr>
            <w:tcW w:w="1879" w:type="dxa"/>
            <w:vAlign w:val="center"/>
          </w:tcPr>
          <w:p w:rsidR="007B3447" w:rsidRPr="007B3447" w:rsidRDefault="007B3447" w:rsidP="00F0771E">
            <w:pPr>
              <w:tabs>
                <w:tab w:val="decimal" w:pos="1370"/>
              </w:tabs>
              <w:autoSpaceDE/>
              <w:autoSpaceDN/>
              <w:spacing w:line="240" w:lineRule="auto"/>
              <w:jc w:val="right"/>
              <w:rPr>
                <w:rFonts w:ascii="Angsana New" w:eastAsiaTheme="minorHAnsi" w:hAnsi="Angsana New"/>
                <w:sz w:val="28"/>
                <w:szCs w:val="28"/>
              </w:rPr>
            </w:pPr>
          </w:p>
        </w:tc>
        <w:tc>
          <w:tcPr>
            <w:tcW w:w="1879" w:type="dxa"/>
            <w:vAlign w:val="center"/>
          </w:tcPr>
          <w:p w:rsidR="007B3447" w:rsidRPr="007B3447" w:rsidRDefault="007B3447" w:rsidP="00F0771E">
            <w:pPr>
              <w:pBdr>
                <w:bottom w:val="single" w:sz="6" w:space="1" w:color="auto"/>
              </w:pBd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cs/>
              </w:rPr>
              <w:t>33</w:t>
            </w:r>
            <w:r w:rsidRPr="007B3447">
              <w:rPr>
                <w:rFonts w:ascii="Angsana New" w:eastAsiaTheme="minorHAnsi" w:hAnsi="Angsana New"/>
                <w:sz w:val="28"/>
                <w:szCs w:val="28"/>
              </w:rPr>
              <w:t>,561,331.57</w:t>
            </w:r>
          </w:p>
        </w:tc>
      </w:tr>
      <w:tr w:rsidR="007B3447" w:rsidRPr="007B3447" w:rsidTr="00F0771E">
        <w:trPr>
          <w:trHeight w:val="454"/>
        </w:trPr>
        <w:tc>
          <w:tcPr>
            <w:tcW w:w="5672" w:type="dxa"/>
            <w:vAlign w:val="center"/>
          </w:tcPr>
          <w:p w:rsidR="007B3447" w:rsidRPr="007B3447" w:rsidRDefault="007B3447" w:rsidP="007B3447">
            <w:pPr>
              <w:spacing w:line="240" w:lineRule="auto"/>
              <w:rPr>
                <w:rFonts w:ascii="Angsana New" w:hAnsi="Angsana New"/>
                <w:sz w:val="28"/>
                <w:szCs w:val="28"/>
              </w:rPr>
            </w:pPr>
            <w:r w:rsidRPr="007B3447">
              <w:rPr>
                <w:rFonts w:ascii="Angsana New" w:hAnsi="Angsana New"/>
                <w:color w:val="000000"/>
                <w:sz w:val="28"/>
                <w:szCs w:val="28"/>
              </w:rPr>
              <w:t>Beginning balance as at 1 January 2020</w:t>
            </w: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r w:rsidRPr="007B3447">
              <w:rPr>
                <w:rFonts w:ascii="Angsana New" w:eastAsiaTheme="minorHAnsi" w:hAnsi="Angsana New"/>
                <w:sz w:val="28"/>
                <w:szCs w:val="28"/>
              </w:rPr>
              <w:t>37,815,910.19</w:t>
            </w:r>
          </w:p>
        </w:tc>
      </w:tr>
      <w:tr w:rsidR="007B3447" w:rsidRPr="007B3447" w:rsidTr="00F0771E">
        <w:trPr>
          <w:trHeight w:val="454"/>
        </w:trPr>
        <w:tc>
          <w:tcPr>
            <w:tcW w:w="5672" w:type="dxa"/>
            <w:vAlign w:val="center"/>
          </w:tcPr>
          <w:p w:rsidR="007B3447" w:rsidRPr="007B3447" w:rsidRDefault="007B3447" w:rsidP="007B3447">
            <w:pPr>
              <w:spacing w:line="240" w:lineRule="auto"/>
              <w:rPr>
                <w:rFonts w:ascii="Angsana New" w:hAnsi="Angsana New"/>
                <w:sz w:val="28"/>
                <w:szCs w:val="28"/>
                <w:cs/>
              </w:rPr>
            </w:pPr>
            <w:r>
              <w:rPr>
                <w:rFonts w:ascii="Angsana New" w:hAnsi="Angsana New"/>
                <w:b/>
                <w:bCs/>
                <w:sz w:val="28"/>
                <w:szCs w:val="28"/>
              </w:rPr>
              <w:t xml:space="preserve">Add: </w:t>
            </w:r>
            <w:r w:rsidR="00737B67">
              <w:rPr>
                <w:rFonts w:ascii="Angsana New" w:hAnsi="Angsana New"/>
                <w:sz w:val="28"/>
                <w:szCs w:val="28"/>
              </w:rPr>
              <w:t>Increase</w:t>
            </w: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79" w:type="dxa"/>
            <w:vAlign w:val="center"/>
          </w:tcPr>
          <w:p w:rsidR="007B3447" w:rsidRPr="00FB6B8E" w:rsidRDefault="00C274CA" w:rsidP="00F0771E">
            <w:pPr>
              <w:tabs>
                <w:tab w:val="decimal" w:pos="1370"/>
              </w:tabs>
              <w:autoSpaceDE/>
              <w:autoSpaceDN/>
              <w:spacing w:line="240" w:lineRule="auto"/>
              <w:rPr>
                <w:rFonts w:ascii="Angsana New" w:eastAsiaTheme="minorHAnsi" w:hAnsi="Angsana New"/>
                <w:sz w:val="28"/>
                <w:szCs w:val="28"/>
                <w:highlight w:val="yellow"/>
              </w:rPr>
            </w:pPr>
            <w:r w:rsidRPr="00C274CA">
              <w:rPr>
                <w:rFonts w:ascii="Angsana New" w:eastAsiaTheme="minorHAnsi" w:hAnsi="Angsana New"/>
                <w:sz w:val="28"/>
                <w:szCs w:val="28"/>
              </w:rPr>
              <w:t>2,498,689.11</w:t>
            </w:r>
          </w:p>
        </w:tc>
      </w:tr>
      <w:tr w:rsidR="007B3447" w:rsidRPr="007B3447" w:rsidTr="00F0771E">
        <w:trPr>
          <w:trHeight w:val="454"/>
        </w:trPr>
        <w:tc>
          <w:tcPr>
            <w:tcW w:w="5672" w:type="dxa"/>
            <w:vAlign w:val="center"/>
          </w:tcPr>
          <w:p w:rsidR="007B3447" w:rsidRPr="007B3447" w:rsidRDefault="007B3447" w:rsidP="00F0771E">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79" w:type="dxa"/>
            <w:vAlign w:val="center"/>
          </w:tcPr>
          <w:p w:rsidR="007B3447" w:rsidRPr="00FB6B8E" w:rsidRDefault="00C274CA" w:rsidP="00F0771E">
            <w:pPr>
              <w:pBdr>
                <w:bottom w:val="single" w:sz="6" w:space="1" w:color="auto"/>
              </w:pBdr>
              <w:tabs>
                <w:tab w:val="decimal" w:pos="1370"/>
              </w:tabs>
              <w:autoSpaceDE/>
              <w:autoSpaceDN/>
              <w:spacing w:line="240" w:lineRule="auto"/>
              <w:rPr>
                <w:rFonts w:ascii="Angsana New" w:eastAsiaTheme="minorHAnsi" w:hAnsi="Angsana New"/>
                <w:sz w:val="28"/>
                <w:szCs w:val="28"/>
                <w:highlight w:val="yellow"/>
              </w:rPr>
            </w:pPr>
            <w:r w:rsidRPr="00C274CA">
              <w:rPr>
                <w:rFonts w:ascii="Angsana New" w:eastAsiaTheme="minorHAnsi" w:hAnsi="Angsana New"/>
                <w:sz w:val="28"/>
                <w:szCs w:val="28"/>
              </w:rPr>
              <w:t>(2,941,307.71)</w:t>
            </w:r>
          </w:p>
        </w:tc>
      </w:tr>
      <w:tr w:rsidR="007B3447" w:rsidRPr="007B3447" w:rsidTr="00F0771E">
        <w:trPr>
          <w:trHeight w:val="454"/>
        </w:trPr>
        <w:tc>
          <w:tcPr>
            <w:tcW w:w="5672" w:type="dxa"/>
            <w:vAlign w:val="center"/>
          </w:tcPr>
          <w:p w:rsidR="007B3447" w:rsidRPr="007B3447" w:rsidRDefault="007B3447" w:rsidP="00FB6B8E">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FB6B8E">
              <w:rPr>
                <w:rFonts w:ascii="Angsana New" w:hAnsi="Angsana New"/>
                <w:color w:val="000000"/>
                <w:sz w:val="28"/>
                <w:szCs w:val="28"/>
              </w:rPr>
              <w:t>0</w:t>
            </w:r>
            <w:r w:rsidRPr="007B3447">
              <w:rPr>
                <w:rFonts w:ascii="Angsana New" w:hAnsi="Angsana New"/>
                <w:color w:val="000000"/>
                <w:sz w:val="28"/>
                <w:szCs w:val="28"/>
                <w:cs/>
              </w:rPr>
              <w:t xml:space="preserve"> </w:t>
            </w:r>
            <w:r w:rsidR="00FB6B8E">
              <w:rPr>
                <w:rFonts w:ascii="Angsana New" w:hAnsi="Angsana New"/>
                <w:color w:val="000000"/>
                <w:sz w:val="28"/>
                <w:szCs w:val="28"/>
              </w:rPr>
              <w:t>June</w:t>
            </w:r>
            <w:r w:rsidRPr="007B3447">
              <w:rPr>
                <w:rFonts w:ascii="Angsana New" w:hAnsi="Angsana New"/>
                <w:color w:val="000000"/>
                <w:sz w:val="28"/>
                <w:szCs w:val="28"/>
              </w:rPr>
              <w:t xml:space="preserve"> 2020</w:t>
            </w:r>
          </w:p>
        </w:tc>
        <w:tc>
          <w:tcPr>
            <w:tcW w:w="1879" w:type="dxa"/>
            <w:vAlign w:val="center"/>
          </w:tcPr>
          <w:p w:rsidR="007B3447" w:rsidRPr="007B3447" w:rsidRDefault="007B3447" w:rsidP="00F0771E">
            <w:pPr>
              <w:tabs>
                <w:tab w:val="decimal" w:pos="1370"/>
              </w:tabs>
              <w:autoSpaceDE/>
              <w:autoSpaceDN/>
              <w:spacing w:line="240" w:lineRule="auto"/>
              <w:rPr>
                <w:rFonts w:ascii="Angsana New" w:eastAsiaTheme="minorHAnsi" w:hAnsi="Angsana New"/>
                <w:sz w:val="28"/>
                <w:szCs w:val="28"/>
              </w:rPr>
            </w:pPr>
          </w:p>
        </w:tc>
        <w:tc>
          <w:tcPr>
            <w:tcW w:w="1879" w:type="dxa"/>
            <w:vAlign w:val="center"/>
          </w:tcPr>
          <w:p w:rsidR="007B3447" w:rsidRPr="00FB6B8E" w:rsidRDefault="00C274CA" w:rsidP="00F0771E">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C274CA">
              <w:rPr>
                <w:rFonts w:ascii="Angsana New" w:eastAsiaTheme="minorHAnsi" w:hAnsi="Angsana New"/>
                <w:sz w:val="28"/>
                <w:szCs w:val="28"/>
              </w:rPr>
              <w:t>37,373,291.59</w:t>
            </w:r>
          </w:p>
        </w:tc>
      </w:tr>
    </w:tbl>
    <w:p w:rsidR="002A5D88" w:rsidRDefault="00311A6B" w:rsidP="00A24107">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7A28C1" w:rsidRDefault="007A28C1" w:rsidP="00A24107">
      <w:pPr>
        <w:tabs>
          <w:tab w:val="left" w:pos="426"/>
        </w:tabs>
        <w:spacing w:before="240" w:after="120" w:line="240" w:lineRule="auto"/>
        <w:ind w:left="426"/>
        <w:jc w:val="thaiDistribute"/>
        <w:rPr>
          <w:rFonts w:ascii="Angsana New" w:hAnsi="Angsana New"/>
          <w:sz w:val="28"/>
          <w:szCs w:val="28"/>
          <w:lang w:val="en-US"/>
        </w:rPr>
      </w:pPr>
    </w:p>
    <w:p w:rsidR="007A28C1" w:rsidRDefault="007A28C1" w:rsidP="00A24107">
      <w:pPr>
        <w:tabs>
          <w:tab w:val="left" w:pos="426"/>
        </w:tabs>
        <w:spacing w:before="240" w:after="120" w:line="240" w:lineRule="auto"/>
        <w:ind w:left="426"/>
        <w:jc w:val="thaiDistribute"/>
        <w:rPr>
          <w:rFonts w:ascii="Angsana New" w:hAnsi="Angsana New"/>
          <w:sz w:val="28"/>
          <w:szCs w:val="28"/>
          <w:lang w:val="en-US"/>
        </w:rPr>
      </w:pPr>
    </w:p>
    <w:p w:rsidR="007A28C1" w:rsidRDefault="007A28C1" w:rsidP="00A24107">
      <w:pPr>
        <w:tabs>
          <w:tab w:val="left" w:pos="426"/>
        </w:tabs>
        <w:spacing w:before="240" w:after="120" w:line="240" w:lineRule="auto"/>
        <w:ind w:left="426"/>
        <w:jc w:val="thaiDistribute"/>
        <w:rPr>
          <w:rFonts w:ascii="Angsana New" w:hAnsi="Angsana New"/>
          <w:sz w:val="28"/>
          <w:szCs w:val="28"/>
          <w:highlight w:val="yellow"/>
          <w:lang w:val="en-US"/>
        </w:rPr>
      </w:pPr>
    </w:p>
    <w:p w:rsidR="002A5D88" w:rsidRDefault="00C637A0" w:rsidP="00A24107">
      <w:pPr>
        <w:tabs>
          <w:tab w:val="left" w:pos="426"/>
        </w:tabs>
        <w:spacing w:before="240" w:after="120" w:line="240" w:lineRule="auto"/>
        <w:ind w:left="426"/>
        <w:jc w:val="thaiDistribute"/>
        <w:rPr>
          <w:rFonts w:ascii="Angsana New" w:hAnsi="Angsana New"/>
          <w:sz w:val="28"/>
          <w:szCs w:val="28"/>
          <w:lang w:val="en-US"/>
        </w:rPr>
      </w:pPr>
      <w:r>
        <w:rPr>
          <w:rFonts w:ascii="Angsana New" w:hAnsi="Angsana New"/>
          <w:sz w:val="28"/>
          <w:szCs w:val="28"/>
          <w:lang w:val="en-US"/>
        </w:rPr>
        <w:lastRenderedPageBreak/>
        <w:t xml:space="preserve">The </w:t>
      </w:r>
      <w:r w:rsidR="00073679">
        <w:rPr>
          <w:rFonts w:ascii="Angsana New" w:hAnsi="Angsana New"/>
          <w:sz w:val="28"/>
          <w:szCs w:val="28"/>
          <w:lang w:val="en-US"/>
        </w:rPr>
        <w:t>Company had lease liabilities</w:t>
      </w:r>
      <w:r w:rsidR="00A24107">
        <w:rPr>
          <w:rFonts w:ascii="Angsana New" w:hAnsi="Angsana New"/>
          <w:sz w:val="28"/>
          <w:szCs w:val="28"/>
          <w:lang w:val="en-US"/>
        </w:rPr>
        <w:t xml:space="preserve"> for</w:t>
      </w:r>
      <w:r w:rsidR="003D3964" w:rsidRPr="00311A6B">
        <w:rPr>
          <w:rFonts w:ascii="Angsana New" w:hAnsi="Angsana New"/>
          <w:sz w:val="28"/>
          <w:szCs w:val="28"/>
          <w:lang w:val="en-US"/>
        </w:rPr>
        <w:t xml:space="preserve"> minimum</w:t>
      </w:r>
      <w:r w:rsidR="00F14ED8" w:rsidRPr="00311A6B">
        <w:rPr>
          <w:rFonts w:ascii="Angsana New" w:hAnsi="Angsana New"/>
          <w:sz w:val="28"/>
          <w:szCs w:val="28"/>
          <w:lang w:val="en-US"/>
        </w:rPr>
        <w:t xml:space="preserve"> lease payment</w:t>
      </w:r>
      <w:r w:rsidR="00A24107">
        <w:rPr>
          <w:rFonts w:ascii="Angsana New" w:hAnsi="Angsana New"/>
          <w:sz w:val="28"/>
          <w:szCs w:val="28"/>
          <w:lang w:val="en-US"/>
        </w:rPr>
        <w:t>s</w:t>
      </w:r>
      <w:r w:rsidR="003D3964" w:rsidRPr="00311A6B">
        <w:rPr>
          <w:rFonts w:ascii="Angsana New" w:hAnsi="Angsana New"/>
          <w:sz w:val="28"/>
          <w:szCs w:val="28"/>
          <w:lang w:val="en-US"/>
        </w:rPr>
        <w:t xml:space="preserve"> </w:t>
      </w:r>
      <w:r w:rsidR="00F14ED8" w:rsidRPr="00311A6B">
        <w:rPr>
          <w:rFonts w:ascii="Angsana New" w:hAnsi="Angsana New"/>
          <w:sz w:val="28"/>
          <w:szCs w:val="28"/>
          <w:lang w:val="en-US"/>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48"/>
        <w:gridCol w:w="1849"/>
      </w:tblGrid>
      <w:tr w:rsidR="00C637A0" w:rsidRPr="00C637A0" w:rsidTr="00A24107">
        <w:trPr>
          <w:trHeight w:val="454"/>
        </w:trPr>
        <w:tc>
          <w:tcPr>
            <w:tcW w:w="5672" w:type="dxa"/>
            <w:vAlign w:val="center"/>
          </w:tcPr>
          <w:p w:rsidR="00C637A0" w:rsidRPr="00C637A0" w:rsidRDefault="00C637A0" w:rsidP="00EB56E4">
            <w:pPr>
              <w:pStyle w:val="BlockText"/>
              <w:spacing w:before="0"/>
              <w:ind w:left="0" w:right="0" w:firstLine="0"/>
              <w:jc w:val="left"/>
              <w:rPr>
                <w:rFonts w:ascii="Angsana New" w:hAnsi="Angsana New"/>
              </w:rPr>
            </w:pPr>
          </w:p>
        </w:tc>
        <w:tc>
          <w:tcPr>
            <w:tcW w:w="3697" w:type="dxa"/>
            <w:gridSpan w:val="2"/>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cs/>
              </w:rPr>
            </w:pPr>
            <w:r w:rsidRPr="00C637A0">
              <w:rPr>
                <w:rFonts w:ascii="Angsana New" w:hAnsi="Angsana New"/>
              </w:rPr>
              <w:t>Baht</w:t>
            </w:r>
          </w:p>
        </w:tc>
      </w:tr>
      <w:tr w:rsidR="00C637A0" w:rsidRPr="00C637A0" w:rsidTr="00A24107">
        <w:trPr>
          <w:trHeight w:val="454"/>
        </w:trPr>
        <w:tc>
          <w:tcPr>
            <w:tcW w:w="5672" w:type="dxa"/>
            <w:vAlign w:val="center"/>
          </w:tcPr>
          <w:p w:rsidR="00C637A0" w:rsidRPr="00C637A0" w:rsidRDefault="00C637A0" w:rsidP="00EB56E4">
            <w:pPr>
              <w:pStyle w:val="BlockText"/>
              <w:spacing w:before="0"/>
              <w:ind w:left="0" w:right="0" w:firstLine="0"/>
              <w:jc w:val="left"/>
              <w:rPr>
                <w:rFonts w:ascii="Angsana New" w:hAnsi="Angsana New"/>
              </w:rPr>
            </w:pPr>
            <w:r>
              <w:rPr>
                <w:rFonts w:ascii="Angsana New" w:hAnsi="Angsana New"/>
              </w:rPr>
              <w:t>Periods</w:t>
            </w:r>
          </w:p>
        </w:tc>
        <w:tc>
          <w:tcPr>
            <w:tcW w:w="1848" w:type="dxa"/>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49" w:type="dxa"/>
            <w:vAlign w:val="center"/>
          </w:tcPr>
          <w:p w:rsidR="00C637A0" w:rsidRPr="00C637A0" w:rsidRDefault="00C637A0" w:rsidP="00EB56E4">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427067" w:rsidRPr="00C637A0" w:rsidTr="00A24107">
        <w:trPr>
          <w:trHeight w:val="454"/>
        </w:trPr>
        <w:tc>
          <w:tcPr>
            <w:tcW w:w="5672" w:type="dxa"/>
            <w:vAlign w:val="center"/>
          </w:tcPr>
          <w:p w:rsidR="00427067" w:rsidRPr="00C637A0" w:rsidRDefault="002508AE" w:rsidP="00427067">
            <w:pPr>
              <w:autoSpaceDE/>
              <w:autoSpaceDN/>
              <w:spacing w:line="240" w:lineRule="auto"/>
              <w:ind w:left="284"/>
              <w:rPr>
                <w:rFonts w:ascii="Angsana New" w:hAnsi="Angsana New"/>
                <w:sz w:val="28"/>
                <w:szCs w:val="28"/>
                <w:cs/>
              </w:rPr>
            </w:pPr>
            <w:r>
              <w:rPr>
                <w:rFonts w:ascii="Angsana New" w:hAnsi="Angsana New"/>
                <w:sz w:val="28"/>
                <w:szCs w:val="28"/>
              </w:rPr>
              <w:t>Not over</w:t>
            </w:r>
            <w:r w:rsidR="00427067">
              <w:rPr>
                <w:rFonts w:ascii="Angsana New" w:hAnsi="Angsana New"/>
                <w:sz w:val="28"/>
                <w:szCs w:val="28"/>
              </w:rPr>
              <w:t xml:space="preserve"> 1 year</w:t>
            </w:r>
          </w:p>
        </w:tc>
        <w:tc>
          <w:tcPr>
            <w:tcW w:w="1848" w:type="dxa"/>
            <w:vAlign w:val="center"/>
          </w:tcPr>
          <w:p w:rsidR="00427067" w:rsidRPr="00427067" w:rsidRDefault="00427067" w:rsidP="00427067">
            <w:pPr>
              <w:tabs>
                <w:tab w:val="decimal" w:pos="1370"/>
              </w:tabs>
              <w:autoSpaceDE/>
              <w:autoSpaceDN/>
              <w:spacing w:line="240" w:lineRule="auto"/>
              <w:rPr>
                <w:rFonts w:ascii="Angsana New" w:eastAsiaTheme="minorHAnsi" w:hAnsi="Angsana New"/>
                <w:sz w:val="28"/>
                <w:szCs w:val="28"/>
                <w:cs/>
              </w:rPr>
            </w:pPr>
            <w:r w:rsidRPr="00427067">
              <w:rPr>
                <w:rFonts w:ascii="Angsana New" w:eastAsiaTheme="minorHAnsi" w:hAnsi="Angsana New"/>
                <w:sz w:val="28"/>
                <w:szCs w:val="28"/>
                <w:cs/>
              </w:rPr>
              <w:t>7</w:t>
            </w:r>
            <w:r w:rsidRPr="00427067">
              <w:rPr>
                <w:rFonts w:ascii="Angsana New" w:eastAsiaTheme="minorHAnsi" w:hAnsi="Angsana New"/>
                <w:sz w:val="28"/>
                <w:szCs w:val="28"/>
              </w:rPr>
              <w:t>,</w:t>
            </w:r>
            <w:r w:rsidRPr="00427067">
              <w:rPr>
                <w:rFonts w:ascii="Angsana New" w:eastAsiaTheme="minorHAnsi" w:hAnsi="Angsana New"/>
                <w:sz w:val="28"/>
                <w:szCs w:val="28"/>
                <w:cs/>
              </w:rPr>
              <w:t>759</w:t>
            </w:r>
            <w:r w:rsidRPr="00427067">
              <w:rPr>
                <w:rFonts w:ascii="Angsana New" w:eastAsiaTheme="minorHAnsi" w:hAnsi="Angsana New"/>
                <w:sz w:val="28"/>
                <w:szCs w:val="28"/>
              </w:rPr>
              <w:t>,</w:t>
            </w:r>
            <w:r w:rsidRPr="00427067">
              <w:rPr>
                <w:rFonts w:ascii="Angsana New" w:eastAsiaTheme="minorHAnsi" w:hAnsi="Angsana New"/>
                <w:sz w:val="28"/>
                <w:szCs w:val="28"/>
                <w:cs/>
              </w:rPr>
              <w:t>876.04</w:t>
            </w:r>
          </w:p>
        </w:tc>
        <w:tc>
          <w:tcPr>
            <w:tcW w:w="1849" w:type="dxa"/>
            <w:vAlign w:val="center"/>
          </w:tcPr>
          <w:p w:rsidR="00427067" w:rsidRPr="00427067" w:rsidRDefault="00427067" w:rsidP="00427067">
            <w:pP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hint="cs"/>
                <w:sz w:val="28"/>
                <w:szCs w:val="28"/>
                <w:cs/>
              </w:rPr>
              <w:t>1</w:t>
            </w:r>
            <w:r w:rsidRPr="00427067">
              <w:rPr>
                <w:rFonts w:ascii="Angsana New" w:eastAsiaTheme="minorHAnsi" w:hAnsi="Angsana New"/>
                <w:sz w:val="28"/>
                <w:szCs w:val="28"/>
              </w:rPr>
              <w:t>,</w:t>
            </w:r>
            <w:r w:rsidRPr="00427067">
              <w:rPr>
                <w:rFonts w:ascii="Angsana New" w:eastAsiaTheme="minorHAnsi" w:hAnsi="Angsana New" w:hint="cs"/>
                <w:sz w:val="28"/>
                <w:szCs w:val="28"/>
                <w:cs/>
              </w:rPr>
              <w:t>839</w:t>
            </w:r>
            <w:r w:rsidRPr="00427067">
              <w:rPr>
                <w:rFonts w:ascii="Angsana New" w:eastAsiaTheme="minorHAnsi" w:hAnsi="Angsana New"/>
                <w:sz w:val="28"/>
                <w:szCs w:val="28"/>
              </w:rPr>
              <w:t>,</w:t>
            </w:r>
            <w:r w:rsidRPr="00427067">
              <w:rPr>
                <w:rFonts w:ascii="Angsana New" w:eastAsiaTheme="minorHAnsi" w:hAnsi="Angsana New" w:hint="cs"/>
                <w:sz w:val="28"/>
                <w:szCs w:val="28"/>
                <w:cs/>
              </w:rPr>
              <w:t>939.35</w:t>
            </w:r>
          </w:p>
        </w:tc>
      </w:tr>
      <w:tr w:rsidR="00427067" w:rsidRPr="00C637A0" w:rsidTr="00A24107">
        <w:trPr>
          <w:trHeight w:val="454"/>
        </w:trPr>
        <w:tc>
          <w:tcPr>
            <w:tcW w:w="5672" w:type="dxa"/>
            <w:vAlign w:val="center"/>
          </w:tcPr>
          <w:p w:rsidR="00427067" w:rsidRPr="00C637A0" w:rsidRDefault="002508AE" w:rsidP="00427067">
            <w:pPr>
              <w:spacing w:line="240" w:lineRule="auto"/>
              <w:ind w:left="284"/>
              <w:rPr>
                <w:rFonts w:ascii="Angsana New" w:hAnsi="Angsana New"/>
                <w:sz w:val="28"/>
                <w:szCs w:val="28"/>
                <w:cs/>
              </w:rPr>
            </w:pPr>
            <w:r>
              <w:rPr>
                <w:rFonts w:ascii="Angsana New" w:hAnsi="Angsana New"/>
                <w:sz w:val="28"/>
                <w:szCs w:val="28"/>
              </w:rPr>
              <w:t>Over</w:t>
            </w:r>
            <w:r w:rsidR="00427067">
              <w:rPr>
                <w:rFonts w:ascii="Angsana New" w:hAnsi="Angsana New"/>
                <w:sz w:val="28"/>
                <w:szCs w:val="28"/>
              </w:rPr>
              <w:t xml:space="preserve"> 1 year but not over 5 years</w:t>
            </w:r>
          </w:p>
        </w:tc>
        <w:tc>
          <w:tcPr>
            <w:tcW w:w="1848" w:type="dxa"/>
            <w:vAlign w:val="center"/>
          </w:tcPr>
          <w:p w:rsidR="00427067" w:rsidRPr="00427067" w:rsidRDefault="00427067" w:rsidP="00427067">
            <w:pP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sz w:val="28"/>
                <w:szCs w:val="28"/>
                <w:cs/>
              </w:rPr>
              <w:t>21</w:t>
            </w:r>
            <w:r w:rsidRPr="00427067">
              <w:rPr>
                <w:rFonts w:ascii="Angsana New" w:eastAsiaTheme="minorHAnsi" w:hAnsi="Angsana New"/>
                <w:sz w:val="28"/>
                <w:szCs w:val="28"/>
              </w:rPr>
              <w:t>,</w:t>
            </w:r>
            <w:r w:rsidRPr="00427067">
              <w:rPr>
                <w:rFonts w:ascii="Angsana New" w:eastAsiaTheme="minorHAnsi" w:hAnsi="Angsana New"/>
                <w:sz w:val="28"/>
                <w:szCs w:val="28"/>
                <w:cs/>
              </w:rPr>
              <w:t>925</w:t>
            </w:r>
            <w:r w:rsidRPr="00427067">
              <w:rPr>
                <w:rFonts w:ascii="Angsana New" w:eastAsiaTheme="minorHAnsi" w:hAnsi="Angsana New"/>
                <w:sz w:val="28"/>
                <w:szCs w:val="28"/>
              </w:rPr>
              <w:t>,</w:t>
            </w:r>
            <w:r w:rsidRPr="00427067">
              <w:rPr>
                <w:rFonts w:ascii="Angsana New" w:eastAsiaTheme="minorHAnsi" w:hAnsi="Angsana New"/>
                <w:sz w:val="28"/>
                <w:szCs w:val="28"/>
                <w:cs/>
              </w:rPr>
              <w:t>565.3</w:t>
            </w:r>
            <w:r w:rsidRPr="00427067">
              <w:rPr>
                <w:rFonts w:ascii="Angsana New" w:eastAsiaTheme="minorHAnsi" w:hAnsi="Angsana New"/>
                <w:sz w:val="28"/>
                <w:szCs w:val="28"/>
              </w:rPr>
              <w:t>9</w:t>
            </w:r>
          </w:p>
        </w:tc>
        <w:tc>
          <w:tcPr>
            <w:tcW w:w="1849" w:type="dxa"/>
            <w:vAlign w:val="center"/>
          </w:tcPr>
          <w:p w:rsidR="00427067" w:rsidRPr="00427067" w:rsidRDefault="00427067" w:rsidP="00427067">
            <w:pP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sz w:val="28"/>
                <w:szCs w:val="28"/>
              </w:rPr>
              <w:t>2,777,028.12</w:t>
            </w:r>
          </w:p>
        </w:tc>
      </w:tr>
      <w:tr w:rsidR="00427067" w:rsidRPr="00C637A0" w:rsidTr="00A24107">
        <w:trPr>
          <w:trHeight w:val="454"/>
        </w:trPr>
        <w:tc>
          <w:tcPr>
            <w:tcW w:w="5672" w:type="dxa"/>
            <w:vAlign w:val="center"/>
          </w:tcPr>
          <w:p w:rsidR="00427067" w:rsidRPr="00C637A0" w:rsidRDefault="002508AE" w:rsidP="00427067">
            <w:pPr>
              <w:spacing w:line="240" w:lineRule="auto"/>
              <w:ind w:left="284"/>
              <w:rPr>
                <w:rFonts w:ascii="Angsana New" w:hAnsi="Angsana New"/>
                <w:sz w:val="28"/>
                <w:szCs w:val="28"/>
                <w:cs/>
              </w:rPr>
            </w:pPr>
            <w:r>
              <w:rPr>
                <w:rFonts w:ascii="Angsana New" w:hAnsi="Angsana New"/>
                <w:sz w:val="28"/>
                <w:szCs w:val="28"/>
              </w:rPr>
              <w:t>Over</w:t>
            </w:r>
            <w:r w:rsidR="00427067">
              <w:rPr>
                <w:rFonts w:ascii="Angsana New" w:hAnsi="Angsana New"/>
                <w:sz w:val="28"/>
                <w:szCs w:val="28"/>
              </w:rPr>
              <w:t xml:space="preserve"> 5 years</w:t>
            </w:r>
          </w:p>
        </w:tc>
        <w:tc>
          <w:tcPr>
            <w:tcW w:w="1848" w:type="dxa"/>
            <w:vAlign w:val="center"/>
          </w:tcPr>
          <w:p w:rsidR="00427067" w:rsidRPr="00427067" w:rsidRDefault="00427067" w:rsidP="00427067">
            <w:pPr>
              <w:pBdr>
                <w:bottom w:val="single" w:sz="6" w:space="1" w:color="auto"/>
              </w:pBd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sz w:val="28"/>
                <w:szCs w:val="28"/>
              </w:rPr>
              <w:t>17,900,692.60</w:t>
            </w:r>
          </w:p>
        </w:tc>
        <w:tc>
          <w:tcPr>
            <w:tcW w:w="1849" w:type="dxa"/>
            <w:vAlign w:val="center"/>
          </w:tcPr>
          <w:p w:rsidR="00427067" w:rsidRPr="00427067" w:rsidRDefault="00427067" w:rsidP="00427067">
            <w:pPr>
              <w:pBdr>
                <w:bottom w:val="single" w:sz="6" w:space="1" w:color="auto"/>
              </w:pBd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sz w:val="28"/>
                <w:szCs w:val="28"/>
              </w:rPr>
              <w:t>-</w:t>
            </w:r>
          </w:p>
        </w:tc>
      </w:tr>
      <w:tr w:rsidR="00427067" w:rsidRPr="00C637A0" w:rsidTr="00A24107">
        <w:trPr>
          <w:trHeight w:val="454"/>
        </w:trPr>
        <w:tc>
          <w:tcPr>
            <w:tcW w:w="5672" w:type="dxa"/>
            <w:vAlign w:val="center"/>
          </w:tcPr>
          <w:p w:rsidR="00427067" w:rsidRPr="00C637A0" w:rsidRDefault="00427067" w:rsidP="00427067">
            <w:pPr>
              <w:spacing w:line="240" w:lineRule="auto"/>
              <w:ind w:left="284"/>
              <w:rPr>
                <w:rFonts w:ascii="Angsana New" w:hAnsi="Angsana New"/>
                <w:sz w:val="28"/>
                <w:szCs w:val="28"/>
                <w:cs/>
              </w:rPr>
            </w:pPr>
            <w:r>
              <w:rPr>
                <w:rFonts w:ascii="Angsana New" w:hAnsi="Angsana New"/>
                <w:sz w:val="28"/>
                <w:szCs w:val="28"/>
              </w:rPr>
              <w:t>Total</w:t>
            </w:r>
          </w:p>
        </w:tc>
        <w:tc>
          <w:tcPr>
            <w:tcW w:w="1848" w:type="dxa"/>
            <w:vAlign w:val="center"/>
          </w:tcPr>
          <w:p w:rsidR="00427067" w:rsidRPr="00427067" w:rsidRDefault="00427067" w:rsidP="00427067">
            <w:pPr>
              <w:pBdr>
                <w:bottom w:val="double" w:sz="6" w:space="1" w:color="auto"/>
              </w:pBd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sz w:val="28"/>
                <w:szCs w:val="28"/>
              </w:rPr>
              <w:t>47,586,134.03</w:t>
            </w:r>
          </w:p>
        </w:tc>
        <w:tc>
          <w:tcPr>
            <w:tcW w:w="1849" w:type="dxa"/>
            <w:vAlign w:val="center"/>
          </w:tcPr>
          <w:p w:rsidR="00427067" w:rsidRPr="00427067" w:rsidRDefault="00427067" w:rsidP="00427067">
            <w:pPr>
              <w:pBdr>
                <w:bottom w:val="double" w:sz="6" w:space="1" w:color="auto"/>
              </w:pBdr>
              <w:tabs>
                <w:tab w:val="decimal" w:pos="1370"/>
              </w:tabs>
              <w:autoSpaceDE/>
              <w:autoSpaceDN/>
              <w:spacing w:line="240" w:lineRule="auto"/>
              <w:rPr>
                <w:rFonts w:ascii="Angsana New" w:eastAsiaTheme="minorHAnsi" w:hAnsi="Angsana New"/>
                <w:sz w:val="28"/>
                <w:szCs w:val="28"/>
              </w:rPr>
            </w:pPr>
            <w:r w:rsidRPr="00427067">
              <w:rPr>
                <w:rFonts w:ascii="Angsana New" w:eastAsiaTheme="minorHAnsi" w:hAnsi="Angsana New" w:hint="cs"/>
                <w:sz w:val="28"/>
                <w:szCs w:val="28"/>
                <w:cs/>
              </w:rPr>
              <w:t>4</w:t>
            </w:r>
            <w:r w:rsidRPr="00427067">
              <w:rPr>
                <w:rFonts w:ascii="Angsana New" w:eastAsiaTheme="minorHAnsi" w:hAnsi="Angsana New"/>
                <w:sz w:val="28"/>
                <w:szCs w:val="28"/>
              </w:rPr>
              <w:t>,616,967.4</w:t>
            </w:r>
            <w:r w:rsidRPr="00427067">
              <w:rPr>
                <w:rFonts w:ascii="Angsana New" w:eastAsiaTheme="minorHAnsi" w:hAnsi="Angsana New" w:hint="cs"/>
                <w:sz w:val="28"/>
                <w:szCs w:val="28"/>
                <w:cs/>
              </w:rPr>
              <w:t>7</w:t>
            </w:r>
          </w:p>
        </w:tc>
      </w:tr>
    </w:tbl>
    <w:p w:rsidR="0023054D" w:rsidRPr="0023054D" w:rsidRDefault="0023054D" w:rsidP="00E73886">
      <w:pPr>
        <w:tabs>
          <w:tab w:val="left" w:pos="5245"/>
          <w:tab w:val="left" w:pos="6804"/>
          <w:tab w:val="left" w:pos="8222"/>
        </w:tabs>
        <w:spacing w:before="240" w:after="120" w:line="240" w:lineRule="auto"/>
        <w:ind w:left="425"/>
        <w:jc w:val="thaiDistribute"/>
        <w:rPr>
          <w:rFonts w:ascii="Angsana New" w:hAnsi="Angsana New"/>
          <w:spacing w:val="-2"/>
          <w:sz w:val="28"/>
          <w:szCs w:val="28"/>
          <w:lang w:val="en-US"/>
        </w:rPr>
      </w:pPr>
      <w:bookmarkStart w:id="495" w:name="_MON_1557145332"/>
      <w:bookmarkStart w:id="496" w:name="_MON_1556454293"/>
      <w:bookmarkStart w:id="497" w:name="_MON_1557068349"/>
      <w:bookmarkStart w:id="498" w:name="_MON_1557068563"/>
      <w:bookmarkStart w:id="499" w:name="_MON_1557068662"/>
      <w:bookmarkStart w:id="500" w:name="_MON_1557070993"/>
      <w:bookmarkStart w:id="501" w:name="_MON_1557071003"/>
      <w:bookmarkStart w:id="502" w:name="_MON_1557071032"/>
      <w:bookmarkStart w:id="503" w:name="_MON_1557071125"/>
      <w:bookmarkStart w:id="504" w:name="_MON_1557071140"/>
      <w:bookmarkStart w:id="505" w:name="_MON_1557071165"/>
      <w:bookmarkStart w:id="506" w:name="_MON_1557071181"/>
      <w:bookmarkStart w:id="507" w:name="_MON_1557071218"/>
      <w:bookmarkStart w:id="508" w:name="_MON_1557071238"/>
      <w:bookmarkStart w:id="509" w:name="_MON_1546515941"/>
      <w:bookmarkStart w:id="510" w:name="_MON_1518440143"/>
      <w:bookmarkStart w:id="511" w:name="_MON_1584169122"/>
      <w:bookmarkEnd w:id="399"/>
      <w:bookmarkEnd w:id="400"/>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Pr>
          <w:rFonts w:ascii="Angsana New" w:hAnsi="Angsana New"/>
          <w:spacing w:val="-2"/>
          <w:sz w:val="28"/>
          <w:szCs w:val="28"/>
        </w:rPr>
        <w:t>T</w:t>
      </w:r>
      <w:r>
        <w:rPr>
          <w:rFonts w:ascii="Angsana New" w:hAnsi="Angsana New"/>
          <w:spacing w:val="-2"/>
          <w:sz w:val="28"/>
          <w:szCs w:val="28"/>
          <w:lang w:val="en-US"/>
        </w:rPr>
        <w:t>he lease agreement expenses recogni</w:t>
      </w:r>
      <w:r w:rsidR="001B4D34">
        <w:rPr>
          <w:rFonts w:ascii="Angsana New" w:hAnsi="Angsana New"/>
          <w:spacing w:val="-2"/>
          <w:sz w:val="28"/>
          <w:szCs w:val="28"/>
          <w:lang w:val="en-US"/>
        </w:rPr>
        <w:t>s</w:t>
      </w:r>
      <w:r>
        <w:rPr>
          <w:rFonts w:ascii="Angsana New" w:hAnsi="Angsana New"/>
          <w:spacing w:val="-2"/>
          <w:sz w:val="28"/>
          <w:szCs w:val="28"/>
          <w:lang w:val="en-US"/>
        </w:rPr>
        <w:t xml:space="preserve">ed in profit or loss for the </w:t>
      </w:r>
      <w:r w:rsidR="00E26700">
        <w:rPr>
          <w:rFonts w:ascii="Angsana New" w:hAnsi="Angsana New"/>
          <w:spacing w:val="-2"/>
          <w:sz w:val="28"/>
          <w:szCs w:val="28"/>
          <w:lang w:val="en-US"/>
        </w:rPr>
        <w:t>six</w:t>
      </w:r>
      <w:r>
        <w:rPr>
          <w:rFonts w:ascii="Angsana New" w:hAnsi="Angsana New"/>
          <w:spacing w:val="-2"/>
          <w:sz w:val="28"/>
          <w:szCs w:val="28"/>
          <w:lang w:val="en-US"/>
        </w:rPr>
        <w:t xml:space="preserve">-month period ended </w:t>
      </w:r>
      <w:r w:rsidR="00E26700">
        <w:rPr>
          <w:rFonts w:ascii="Angsana New" w:hAnsi="Angsana New" w:hint="cs"/>
          <w:spacing w:val="-2"/>
          <w:sz w:val="28"/>
          <w:szCs w:val="28"/>
          <w:cs/>
          <w:lang w:val="en-US"/>
        </w:rPr>
        <w:t>3</w:t>
      </w:r>
      <w:r w:rsidR="00E26700">
        <w:rPr>
          <w:rFonts w:ascii="Angsana New" w:hAnsi="Angsana New"/>
          <w:spacing w:val="-2"/>
          <w:sz w:val="28"/>
          <w:szCs w:val="28"/>
          <w:lang w:val="en-US"/>
        </w:rPr>
        <w:t>0</w:t>
      </w:r>
      <w:r>
        <w:rPr>
          <w:rFonts w:ascii="Angsana New" w:hAnsi="Angsana New" w:hint="cs"/>
          <w:spacing w:val="-2"/>
          <w:sz w:val="28"/>
          <w:szCs w:val="28"/>
          <w:cs/>
          <w:lang w:val="en-US"/>
        </w:rPr>
        <w:t xml:space="preserve"> </w:t>
      </w:r>
      <w:r w:rsidR="00E26700">
        <w:rPr>
          <w:rFonts w:ascii="Angsana New" w:hAnsi="Angsana New"/>
          <w:spacing w:val="-2"/>
          <w:sz w:val="28"/>
          <w:szCs w:val="28"/>
          <w:lang w:val="en-US"/>
        </w:rPr>
        <w:t>June</w:t>
      </w:r>
      <w:r>
        <w:rPr>
          <w:rFonts w:ascii="Angsana New" w:hAnsi="Angsana New"/>
          <w:spacing w:val="-2"/>
          <w:sz w:val="28"/>
          <w:szCs w:val="28"/>
          <w:lang w:val="en-US"/>
        </w:rPr>
        <w:t xml:space="preserve"> 2020 consisted of:</w:t>
      </w:r>
      <w:r w:rsidRPr="0023054D">
        <w:rPr>
          <w:rFonts w:ascii="Angsana New" w:hAnsi="Angsana New"/>
          <w:spacing w:val="-2"/>
          <w:sz w:val="28"/>
          <w:szCs w:val="28"/>
          <w:lang w:val="en-US"/>
        </w:rPr>
        <w:t xml:space="preserve">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79"/>
        <w:gridCol w:w="1818"/>
      </w:tblGrid>
      <w:tr w:rsidR="0023054D" w:rsidTr="00626696">
        <w:trPr>
          <w:trHeight w:val="454"/>
        </w:trPr>
        <w:tc>
          <w:tcPr>
            <w:tcW w:w="5672" w:type="dxa"/>
            <w:vAlign w:val="center"/>
          </w:tcPr>
          <w:p w:rsidR="0023054D" w:rsidRDefault="0023054D" w:rsidP="0095722A">
            <w:pPr>
              <w:pStyle w:val="BlockText"/>
              <w:spacing w:before="0"/>
              <w:ind w:left="0" w:right="0" w:firstLine="0"/>
              <w:jc w:val="left"/>
            </w:pPr>
          </w:p>
        </w:tc>
        <w:tc>
          <w:tcPr>
            <w:tcW w:w="1879" w:type="dxa"/>
            <w:vAlign w:val="center"/>
          </w:tcPr>
          <w:p w:rsidR="0023054D" w:rsidRDefault="0023054D" w:rsidP="0095722A">
            <w:pPr>
              <w:pStyle w:val="BlockText"/>
              <w:spacing w:before="0"/>
              <w:ind w:left="0" w:right="0" w:firstLine="0"/>
              <w:jc w:val="center"/>
            </w:pPr>
          </w:p>
        </w:tc>
        <w:tc>
          <w:tcPr>
            <w:tcW w:w="1818" w:type="dxa"/>
            <w:vAlign w:val="center"/>
          </w:tcPr>
          <w:p w:rsidR="0023054D" w:rsidRPr="0023054D" w:rsidRDefault="0023054D" w:rsidP="0095722A">
            <w:pPr>
              <w:pStyle w:val="BlockText"/>
              <w:pBdr>
                <w:bottom w:val="single" w:sz="6" w:space="1" w:color="auto"/>
              </w:pBdr>
              <w:spacing w:before="0"/>
              <w:ind w:left="0" w:right="0" w:firstLine="0"/>
              <w:jc w:val="center"/>
              <w:rPr>
                <w:rFonts w:ascii="Angsana New" w:hAnsi="Angsana New"/>
              </w:rPr>
            </w:pPr>
            <w:r w:rsidRPr="0023054D">
              <w:rPr>
                <w:rFonts w:ascii="Angsana New" w:hAnsi="Angsana New"/>
              </w:rPr>
              <w:t>Baht</w:t>
            </w:r>
          </w:p>
        </w:tc>
      </w:tr>
      <w:tr w:rsidR="00626696" w:rsidTr="00626696">
        <w:trPr>
          <w:trHeight w:val="454"/>
        </w:trPr>
        <w:tc>
          <w:tcPr>
            <w:tcW w:w="5672" w:type="dxa"/>
            <w:vAlign w:val="center"/>
          </w:tcPr>
          <w:p w:rsidR="00626696" w:rsidRPr="0023054D" w:rsidRDefault="00626696" w:rsidP="00626696">
            <w:pPr>
              <w:pStyle w:val="BlockText"/>
              <w:spacing w:before="0"/>
              <w:ind w:left="0" w:right="0" w:firstLine="0"/>
              <w:jc w:val="left"/>
              <w:rPr>
                <w:rFonts w:ascii="Angsana New" w:hAnsi="Angsana New"/>
              </w:rPr>
            </w:pPr>
            <w:r>
              <w:rPr>
                <w:rFonts w:ascii="Angsana New" w:hAnsi="Angsana New"/>
              </w:rPr>
              <w:t>Depreciation of right-of-</w:t>
            </w:r>
            <w:r w:rsidRPr="0023054D">
              <w:rPr>
                <w:rFonts w:ascii="Angsana New" w:hAnsi="Angsana New"/>
              </w:rPr>
              <w:t>use assets</w:t>
            </w:r>
          </w:p>
        </w:tc>
        <w:tc>
          <w:tcPr>
            <w:tcW w:w="1879" w:type="dxa"/>
            <w:vAlign w:val="center"/>
          </w:tcPr>
          <w:p w:rsidR="00626696" w:rsidRPr="00016793" w:rsidRDefault="00626696" w:rsidP="00626696">
            <w:pPr>
              <w:tabs>
                <w:tab w:val="decimal" w:pos="1370"/>
              </w:tabs>
              <w:autoSpaceDE/>
              <w:autoSpaceDN/>
              <w:spacing w:line="240" w:lineRule="auto"/>
              <w:rPr>
                <w:rFonts w:eastAsiaTheme="minorHAnsi"/>
                <w:cs/>
              </w:rPr>
            </w:pPr>
          </w:p>
        </w:tc>
        <w:tc>
          <w:tcPr>
            <w:tcW w:w="1818" w:type="dxa"/>
            <w:vAlign w:val="center"/>
          </w:tcPr>
          <w:p w:rsidR="00626696" w:rsidRPr="00626696" w:rsidRDefault="00626696" w:rsidP="00626696">
            <w:pPr>
              <w:tabs>
                <w:tab w:val="decimal" w:pos="1370"/>
              </w:tabs>
              <w:autoSpaceDE/>
              <w:autoSpaceDN/>
              <w:spacing w:line="240" w:lineRule="auto"/>
              <w:rPr>
                <w:rFonts w:ascii="Angsana New" w:eastAsiaTheme="minorHAnsi" w:hAnsi="Angsana New"/>
                <w:sz w:val="28"/>
                <w:szCs w:val="28"/>
              </w:rPr>
            </w:pPr>
            <w:r w:rsidRPr="00626696">
              <w:rPr>
                <w:rFonts w:ascii="Angsana New" w:eastAsiaTheme="minorHAnsi" w:hAnsi="Angsana New"/>
                <w:sz w:val="28"/>
                <w:szCs w:val="28"/>
              </w:rPr>
              <w:t>3,087,901.79</w:t>
            </w:r>
          </w:p>
        </w:tc>
      </w:tr>
      <w:tr w:rsidR="00626696" w:rsidRPr="00BF00DE" w:rsidTr="00626696">
        <w:trPr>
          <w:trHeight w:val="454"/>
        </w:trPr>
        <w:tc>
          <w:tcPr>
            <w:tcW w:w="5672" w:type="dxa"/>
            <w:vAlign w:val="center"/>
          </w:tcPr>
          <w:p w:rsidR="00626696" w:rsidRPr="0023054D" w:rsidRDefault="00626696" w:rsidP="00626696">
            <w:pPr>
              <w:pStyle w:val="BlockText"/>
              <w:spacing w:before="0"/>
              <w:ind w:left="0" w:right="0" w:firstLine="0"/>
              <w:jc w:val="left"/>
              <w:rPr>
                <w:rFonts w:ascii="Angsana New" w:hAnsi="Angsana New"/>
                <w:cs/>
              </w:rPr>
            </w:pPr>
            <w:r w:rsidRPr="0023054D">
              <w:rPr>
                <w:rFonts w:ascii="Angsana New" w:hAnsi="Angsana New"/>
              </w:rPr>
              <w:t>Interest expense on lease liabilities</w:t>
            </w:r>
          </w:p>
        </w:tc>
        <w:tc>
          <w:tcPr>
            <w:tcW w:w="1879" w:type="dxa"/>
            <w:vAlign w:val="center"/>
          </w:tcPr>
          <w:p w:rsidR="00626696" w:rsidRPr="00016793" w:rsidRDefault="00626696" w:rsidP="00626696">
            <w:pPr>
              <w:tabs>
                <w:tab w:val="decimal" w:pos="1370"/>
              </w:tabs>
              <w:autoSpaceDE/>
              <w:autoSpaceDN/>
              <w:spacing w:line="240" w:lineRule="auto"/>
              <w:rPr>
                <w:rFonts w:eastAsiaTheme="minorHAnsi"/>
              </w:rPr>
            </w:pPr>
          </w:p>
        </w:tc>
        <w:tc>
          <w:tcPr>
            <w:tcW w:w="1818" w:type="dxa"/>
            <w:vAlign w:val="center"/>
          </w:tcPr>
          <w:p w:rsidR="00626696" w:rsidRPr="00626696" w:rsidRDefault="00626696" w:rsidP="00626696">
            <w:pPr>
              <w:tabs>
                <w:tab w:val="decimal" w:pos="1370"/>
              </w:tabs>
              <w:autoSpaceDE/>
              <w:autoSpaceDN/>
              <w:spacing w:line="240" w:lineRule="auto"/>
              <w:rPr>
                <w:rFonts w:ascii="Angsana New" w:eastAsiaTheme="minorHAnsi" w:hAnsi="Angsana New"/>
                <w:sz w:val="28"/>
                <w:szCs w:val="28"/>
              </w:rPr>
            </w:pPr>
            <w:r w:rsidRPr="00626696">
              <w:rPr>
                <w:rFonts w:ascii="Angsana New" w:eastAsiaTheme="minorHAnsi" w:hAnsi="Angsana New"/>
                <w:sz w:val="28"/>
                <w:szCs w:val="28"/>
              </w:rPr>
              <w:t>1,110,879.79</w:t>
            </w:r>
          </w:p>
        </w:tc>
      </w:tr>
      <w:tr w:rsidR="00626696" w:rsidRPr="00BF00DE" w:rsidTr="00626696">
        <w:trPr>
          <w:trHeight w:val="454"/>
        </w:trPr>
        <w:tc>
          <w:tcPr>
            <w:tcW w:w="5672" w:type="dxa"/>
            <w:vAlign w:val="center"/>
          </w:tcPr>
          <w:p w:rsidR="00626696" w:rsidRPr="0023054D" w:rsidRDefault="00626696" w:rsidP="00626696">
            <w:pPr>
              <w:pStyle w:val="BlockText"/>
              <w:spacing w:before="0"/>
              <w:ind w:left="0" w:right="0" w:firstLine="0"/>
              <w:jc w:val="left"/>
              <w:rPr>
                <w:rFonts w:ascii="Angsana New" w:hAnsi="Angsana New"/>
              </w:rPr>
            </w:pPr>
            <w:r w:rsidRPr="0023054D">
              <w:rPr>
                <w:rFonts w:ascii="Angsana New" w:hAnsi="Angsana New"/>
              </w:rPr>
              <w:t>Expense relating to short-term lease</w:t>
            </w:r>
            <w:r>
              <w:rPr>
                <w:rFonts w:ascii="Angsana New" w:hAnsi="Angsana New"/>
              </w:rPr>
              <w:t>s</w:t>
            </w:r>
          </w:p>
        </w:tc>
        <w:tc>
          <w:tcPr>
            <w:tcW w:w="1879" w:type="dxa"/>
            <w:vAlign w:val="center"/>
          </w:tcPr>
          <w:p w:rsidR="00626696" w:rsidRPr="00016793" w:rsidRDefault="00626696" w:rsidP="00626696">
            <w:pPr>
              <w:tabs>
                <w:tab w:val="decimal" w:pos="1370"/>
              </w:tabs>
              <w:autoSpaceDE/>
              <w:autoSpaceDN/>
              <w:spacing w:line="240" w:lineRule="auto"/>
              <w:rPr>
                <w:rFonts w:eastAsiaTheme="minorHAnsi"/>
              </w:rPr>
            </w:pPr>
          </w:p>
        </w:tc>
        <w:tc>
          <w:tcPr>
            <w:tcW w:w="1818" w:type="dxa"/>
            <w:vAlign w:val="center"/>
          </w:tcPr>
          <w:p w:rsidR="00626696" w:rsidRPr="00626696" w:rsidRDefault="00626696" w:rsidP="00626696">
            <w:pPr>
              <w:pBdr>
                <w:bottom w:val="single" w:sz="6" w:space="1" w:color="auto"/>
              </w:pBdr>
              <w:tabs>
                <w:tab w:val="decimal" w:pos="1370"/>
              </w:tabs>
              <w:autoSpaceDE/>
              <w:autoSpaceDN/>
              <w:spacing w:line="240" w:lineRule="auto"/>
              <w:rPr>
                <w:rFonts w:ascii="Angsana New" w:eastAsiaTheme="minorHAnsi" w:hAnsi="Angsana New"/>
                <w:sz w:val="28"/>
                <w:szCs w:val="28"/>
              </w:rPr>
            </w:pPr>
            <w:r w:rsidRPr="00626696">
              <w:rPr>
                <w:rFonts w:ascii="Angsana New" w:eastAsiaTheme="minorHAnsi" w:hAnsi="Angsana New"/>
                <w:sz w:val="28"/>
                <w:szCs w:val="28"/>
              </w:rPr>
              <w:t>191,768.96</w:t>
            </w:r>
          </w:p>
        </w:tc>
      </w:tr>
      <w:tr w:rsidR="00626696" w:rsidTr="00626696">
        <w:trPr>
          <w:trHeight w:val="454"/>
        </w:trPr>
        <w:tc>
          <w:tcPr>
            <w:tcW w:w="5672" w:type="dxa"/>
            <w:vAlign w:val="center"/>
          </w:tcPr>
          <w:p w:rsidR="00626696" w:rsidRPr="0023054D" w:rsidRDefault="00626696" w:rsidP="00626696">
            <w:pPr>
              <w:pStyle w:val="BlockText"/>
              <w:spacing w:before="0"/>
              <w:ind w:left="0" w:right="0" w:firstLine="0"/>
              <w:jc w:val="left"/>
              <w:rPr>
                <w:rFonts w:ascii="Angsana New" w:hAnsi="Angsana New"/>
                <w:cs/>
              </w:rPr>
            </w:pPr>
            <w:r w:rsidRPr="0023054D">
              <w:rPr>
                <w:rFonts w:ascii="Angsana New" w:hAnsi="Angsana New"/>
              </w:rPr>
              <w:t>Total</w:t>
            </w:r>
          </w:p>
        </w:tc>
        <w:tc>
          <w:tcPr>
            <w:tcW w:w="1879" w:type="dxa"/>
            <w:vAlign w:val="center"/>
          </w:tcPr>
          <w:p w:rsidR="00626696" w:rsidRPr="00016793" w:rsidRDefault="00626696" w:rsidP="00626696">
            <w:pPr>
              <w:tabs>
                <w:tab w:val="decimal" w:pos="1370"/>
              </w:tabs>
              <w:autoSpaceDE/>
              <w:autoSpaceDN/>
              <w:spacing w:line="240" w:lineRule="auto"/>
              <w:rPr>
                <w:rFonts w:eastAsiaTheme="minorHAnsi"/>
              </w:rPr>
            </w:pPr>
          </w:p>
        </w:tc>
        <w:tc>
          <w:tcPr>
            <w:tcW w:w="1818" w:type="dxa"/>
            <w:vAlign w:val="center"/>
          </w:tcPr>
          <w:p w:rsidR="00626696" w:rsidRPr="00626696" w:rsidRDefault="00626696" w:rsidP="00626696">
            <w:pPr>
              <w:pBdr>
                <w:bottom w:val="double" w:sz="6" w:space="1" w:color="auto"/>
              </w:pBdr>
              <w:tabs>
                <w:tab w:val="decimal" w:pos="1370"/>
              </w:tabs>
              <w:autoSpaceDE/>
              <w:autoSpaceDN/>
              <w:spacing w:line="240" w:lineRule="auto"/>
              <w:rPr>
                <w:rFonts w:ascii="Angsana New" w:eastAsiaTheme="minorHAnsi" w:hAnsi="Angsana New"/>
                <w:sz w:val="28"/>
                <w:szCs w:val="28"/>
              </w:rPr>
            </w:pPr>
            <w:r w:rsidRPr="00626696">
              <w:rPr>
                <w:rFonts w:ascii="Angsana New" w:eastAsiaTheme="minorHAnsi" w:hAnsi="Angsana New"/>
                <w:sz w:val="28"/>
                <w:szCs w:val="28"/>
              </w:rPr>
              <w:t>4,390,550.54</w:t>
            </w:r>
          </w:p>
        </w:tc>
      </w:tr>
    </w:tbl>
    <w:p w:rsidR="00346700" w:rsidRPr="00D02B99" w:rsidRDefault="00346700"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D02B99">
        <w:rPr>
          <w:rFonts w:ascii="Angsana New" w:hAnsi="Angsana New"/>
          <w:b/>
          <w:bCs/>
          <w:sz w:val="28"/>
          <w:szCs w:val="28"/>
          <w:lang w:val="en-US"/>
        </w:rPr>
        <w:t>SHARE CAPITAL</w:t>
      </w:r>
    </w:p>
    <w:p w:rsidR="0063283E" w:rsidRPr="00D02B99" w:rsidRDefault="0063283E" w:rsidP="00D154C1">
      <w:pPr>
        <w:spacing w:before="200" w:after="120" w:line="240" w:lineRule="auto"/>
        <w:ind w:left="425"/>
        <w:jc w:val="thaiDistribute"/>
        <w:rPr>
          <w:rFonts w:ascii="Angsana New" w:hAnsi="Angsana New"/>
          <w:sz w:val="28"/>
          <w:szCs w:val="28"/>
        </w:rPr>
      </w:pPr>
      <w:r w:rsidRPr="00D02B99">
        <w:rPr>
          <w:rFonts w:ascii="Angsana New" w:hAnsi="Angsana New"/>
          <w:spacing w:val="-2"/>
          <w:sz w:val="28"/>
          <w:szCs w:val="28"/>
          <w:lang w:val="en-US"/>
        </w:rPr>
        <w:t>At the Board of Directors</w:t>
      </w:r>
      <w:r w:rsidR="00D963BF" w:rsidRPr="00D02B99">
        <w:rPr>
          <w:rFonts w:ascii="Angsana New" w:hAnsi="Angsana New"/>
          <w:spacing w:val="-2"/>
          <w:sz w:val="28"/>
          <w:szCs w:val="28"/>
          <w:lang w:val="en-US"/>
        </w:rPr>
        <w:t>’</w:t>
      </w:r>
      <w:r w:rsidRPr="00D02B99">
        <w:rPr>
          <w:rFonts w:ascii="Angsana New" w:hAnsi="Angsana New"/>
          <w:spacing w:val="-2"/>
          <w:sz w:val="28"/>
          <w:szCs w:val="28"/>
          <w:lang w:val="en-US"/>
        </w:rPr>
        <w:t xml:space="preserve"> meeting of the Company held on 25 February 2020,</w:t>
      </w:r>
      <w:r w:rsidR="00D963BF" w:rsidRPr="00D02B99">
        <w:rPr>
          <w:rFonts w:ascii="Angsana New" w:hAnsi="Angsana New"/>
          <w:spacing w:val="-2"/>
          <w:sz w:val="28"/>
          <w:szCs w:val="28"/>
          <w:lang w:val="en-US"/>
        </w:rPr>
        <w:t xml:space="preserve"> </w:t>
      </w:r>
      <w:r w:rsidR="0029715E" w:rsidRPr="00D02B99">
        <w:rPr>
          <w:rFonts w:ascii="Angsana New" w:hAnsi="Angsana New"/>
          <w:spacing w:val="-2"/>
          <w:sz w:val="28"/>
          <w:szCs w:val="28"/>
          <w:lang w:val="en-US"/>
        </w:rPr>
        <w:t xml:space="preserve">resolutions were </w:t>
      </w:r>
      <w:r w:rsidR="00D963BF" w:rsidRPr="00D02B99">
        <w:rPr>
          <w:rFonts w:ascii="Angsana New" w:hAnsi="Angsana New"/>
          <w:spacing w:val="-2"/>
          <w:sz w:val="28"/>
          <w:szCs w:val="28"/>
          <w:lang w:val="en-US"/>
        </w:rPr>
        <w:t>passed to offer the</w:t>
      </w:r>
      <w:r w:rsidR="0029715E" w:rsidRPr="00D02B99">
        <w:rPr>
          <w:rFonts w:ascii="Angsana New" w:hAnsi="Angsana New"/>
          <w:spacing w:val="-2"/>
          <w:sz w:val="28"/>
          <w:szCs w:val="28"/>
          <w:lang w:val="en-US"/>
        </w:rPr>
        <w:t xml:space="preserve"> ordinary shares as follows:</w:t>
      </w:r>
    </w:p>
    <w:p w:rsidR="0063283E" w:rsidRPr="00D02B99" w:rsidRDefault="0029715E" w:rsidP="00D154C1">
      <w:pPr>
        <w:pStyle w:val="ListParagraph"/>
        <w:numPr>
          <w:ilvl w:val="0"/>
          <w:numId w:val="29"/>
        </w:numPr>
        <w:spacing w:before="200" w:after="120" w:line="240" w:lineRule="auto"/>
        <w:ind w:left="993" w:hanging="567"/>
        <w:contextualSpacing w:val="0"/>
        <w:jc w:val="thaiDistribute"/>
        <w:rPr>
          <w:rFonts w:ascii="Angsana New" w:hAnsi="Angsana New"/>
          <w:sz w:val="28"/>
        </w:rPr>
      </w:pPr>
      <w:r w:rsidRPr="00D02B99">
        <w:rPr>
          <w:rFonts w:ascii="Angsana New" w:hAnsi="Angsana New"/>
          <w:sz w:val="28"/>
          <w:lang w:val="en-US"/>
        </w:rPr>
        <w:t xml:space="preserve">To allot </w:t>
      </w:r>
      <w:r w:rsidR="00737B67" w:rsidRPr="00D02B99">
        <w:rPr>
          <w:rFonts w:ascii="Angsana New" w:hAnsi="Angsana New"/>
          <w:sz w:val="28"/>
          <w:lang w:val="en-US"/>
        </w:rPr>
        <w:t xml:space="preserve">ordinary shares </w:t>
      </w:r>
      <w:r w:rsidR="00A716F0" w:rsidRPr="00D02B99">
        <w:rPr>
          <w:rFonts w:ascii="Angsana New" w:hAnsi="Angsana New"/>
          <w:sz w:val="28"/>
          <w:lang w:val="en-US"/>
        </w:rPr>
        <w:t>of the C</w:t>
      </w:r>
      <w:r w:rsidR="00AA54C5" w:rsidRPr="00D02B99">
        <w:rPr>
          <w:rFonts w:ascii="Angsana New" w:hAnsi="Angsana New"/>
          <w:sz w:val="28"/>
          <w:lang w:val="en-US"/>
        </w:rPr>
        <w:t>ompany in 69 million shares,</w:t>
      </w:r>
      <w:r w:rsidR="004B20D4" w:rsidRPr="00D02B99">
        <w:rPr>
          <w:rFonts w:ascii="Angsana New" w:hAnsi="Angsana New"/>
          <w:sz w:val="28"/>
          <w:lang w:val="en-US"/>
        </w:rPr>
        <w:t xml:space="preserve"> in proportion </w:t>
      </w:r>
      <w:r w:rsidRPr="00D02B99">
        <w:rPr>
          <w:rFonts w:ascii="Angsana New" w:hAnsi="Angsana New"/>
          <w:sz w:val="28"/>
          <w:lang w:val="en-US"/>
        </w:rPr>
        <w:t>as follow</w:t>
      </w:r>
      <w:r w:rsidR="00D963BF" w:rsidRPr="00D02B99">
        <w:rPr>
          <w:rFonts w:ascii="Angsana New" w:hAnsi="Angsana New"/>
          <w:sz w:val="28"/>
          <w:lang w:val="en-US"/>
        </w:rPr>
        <w:t>s</w:t>
      </w:r>
      <w:r w:rsidRPr="00D02B99">
        <w:rPr>
          <w:rFonts w:ascii="Angsana New" w:hAnsi="Angsana New"/>
          <w:sz w:val="28"/>
          <w:lang w:val="en-US"/>
        </w:rPr>
        <w:t>:</w:t>
      </w:r>
    </w:p>
    <w:p w:rsidR="0029715E" w:rsidRPr="00D02B99" w:rsidRDefault="00AA54C5" w:rsidP="00D154C1">
      <w:pPr>
        <w:pStyle w:val="ListParagraph"/>
        <w:numPr>
          <w:ilvl w:val="0"/>
          <w:numId w:val="27"/>
        </w:numPr>
        <w:spacing w:before="200" w:after="120" w:line="240" w:lineRule="auto"/>
        <w:ind w:left="1418" w:hanging="425"/>
        <w:contextualSpacing w:val="0"/>
        <w:jc w:val="thaiDistribute"/>
        <w:rPr>
          <w:rFonts w:ascii="Angsana New" w:hAnsi="Angsana New"/>
          <w:spacing w:val="-4"/>
          <w:sz w:val="28"/>
        </w:rPr>
      </w:pPr>
      <w:r w:rsidRPr="00D02B99">
        <w:rPr>
          <w:rFonts w:ascii="Angsana New" w:hAnsi="Angsana New"/>
          <w:spacing w:val="-4"/>
          <w:sz w:val="28"/>
        </w:rPr>
        <w:t xml:space="preserve">Sponsors of </w:t>
      </w:r>
      <w:r w:rsidR="00A716F0" w:rsidRPr="00D02B99">
        <w:rPr>
          <w:rFonts w:ascii="Angsana New" w:hAnsi="Angsana New"/>
          <w:spacing w:val="-4"/>
          <w:sz w:val="28"/>
        </w:rPr>
        <w:t>U</w:t>
      </w:r>
      <w:r w:rsidRPr="00D02B99">
        <w:rPr>
          <w:rFonts w:ascii="Angsana New" w:hAnsi="Angsana New"/>
          <w:spacing w:val="-4"/>
          <w:sz w:val="28"/>
        </w:rPr>
        <w:t>nderwriter</w:t>
      </w:r>
      <w:r w:rsidRPr="00D02B99">
        <w:rPr>
          <w:rFonts w:ascii="Angsana New" w:hAnsi="Angsana New" w:hint="cs"/>
          <w:spacing w:val="-4"/>
          <w:sz w:val="28"/>
          <w:cs/>
        </w:rPr>
        <w:t xml:space="preserve"> </w:t>
      </w:r>
      <w:r w:rsidR="0029715E" w:rsidRPr="00D02B99">
        <w:rPr>
          <w:rFonts w:ascii="Angsana New" w:hAnsi="Angsana New"/>
          <w:spacing w:val="-4"/>
          <w:sz w:val="28"/>
        </w:rPr>
        <w:t xml:space="preserve">in 51.75 million shares, 75%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r w:rsidR="0029715E" w:rsidRPr="00D02B99">
        <w:rPr>
          <w:rFonts w:ascii="Angsana New" w:hAnsi="Angsana New"/>
          <w:spacing w:val="-4"/>
          <w:sz w:val="28"/>
          <w:cs/>
        </w:rPr>
        <w:t xml:space="preserve"> </w:t>
      </w:r>
    </w:p>
    <w:p w:rsidR="0063283E" w:rsidRPr="00D02B99" w:rsidRDefault="00AA54C5" w:rsidP="00D154C1">
      <w:pPr>
        <w:pStyle w:val="ListParagraph"/>
        <w:numPr>
          <w:ilvl w:val="0"/>
          <w:numId w:val="27"/>
        </w:numPr>
        <w:spacing w:before="200" w:after="120" w:line="240" w:lineRule="auto"/>
        <w:ind w:left="1418" w:hanging="425"/>
        <w:contextualSpacing w:val="0"/>
        <w:jc w:val="thaiDistribute"/>
        <w:rPr>
          <w:rFonts w:ascii="Angsana New" w:hAnsi="Angsana New"/>
          <w:spacing w:val="-4"/>
          <w:sz w:val="28"/>
        </w:rPr>
      </w:pPr>
      <w:r w:rsidRPr="00D02B99">
        <w:rPr>
          <w:rFonts w:ascii="Angsana New" w:hAnsi="Angsana New"/>
          <w:spacing w:val="-4"/>
          <w:sz w:val="28"/>
        </w:rPr>
        <w:t>S</w:t>
      </w:r>
      <w:r w:rsidR="0029715E" w:rsidRPr="00D02B99">
        <w:rPr>
          <w:rFonts w:ascii="Angsana New" w:hAnsi="Angsana New"/>
          <w:spacing w:val="-4"/>
          <w:sz w:val="28"/>
        </w:rPr>
        <w:t>ponsors</w:t>
      </w:r>
      <w:r w:rsidRPr="00D02B99">
        <w:rPr>
          <w:rFonts w:ascii="Angsana New" w:hAnsi="Angsana New"/>
          <w:spacing w:val="-4"/>
          <w:sz w:val="28"/>
        </w:rPr>
        <w:t xml:space="preserve"> of Company</w:t>
      </w:r>
      <w:r w:rsidR="0029715E" w:rsidRPr="00D02B99">
        <w:rPr>
          <w:rFonts w:ascii="Angsana New" w:hAnsi="Angsana New"/>
          <w:spacing w:val="-4"/>
          <w:sz w:val="28"/>
        </w:rPr>
        <w:t xml:space="preserve"> in 10.35 million shares, 15% of offering </w:t>
      </w:r>
      <w:r w:rsidR="00A716F0" w:rsidRPr="00D02B99">
        <w:rPr>
          <w:rFonts w:ascii="Angsana New" w:hAnsi="Angsana New"/>
          <w:spacing w:val="-4"/>
          <w:sz w:val="28"/>
        </w:rPr>
        <w:t xml:space="preserve">ordinary </w:t>
      </w:r>
      <w:r w:rsidR="0029715E" w:rsidRPr="00D02B99">
        <w:rPr>
          <w:rFonts w:ascii="Angsana New" w:hAnsi="Angsana New"/>
          <w:spacing w:val="-4"/>
          <w:sz w:val="28"/>
        </w:rPr>
        <w:t>shares.</w:t>
      </w:r>
    </w:p>
    <w:p w:rsidR="0063283E" w:rsidRPr="00D02B99" w:rsidRDefault="0029715E" w:rsidP="00D154C1">
      <w:pPr>
        <w:pStyle w:val="ListParagraph"/>
        <w:numPr>
          <w:ilvl w:val="0"/>
          <w:numId w:val="27"/>
        </w:numPr>
        <w:spacing w:before="200" w:after="120" w:line="240" w:lineRule="auto"/>
        <w:ind w:left="1418" w:hanging="425"/>
        <w:contextualSpacing w:val="0"/>
        <w:jc w:val="thaiDistribute"/>
        <w:rPr>
          <w:rFonts w:ascii="Angsana New" w:hAnsi="Angsana New"/>
          <w:spacing w:val="-4"/>
          <w:sz w:val="28"/>
        </w:rPr>
      </w:pPr>
      <w:r w:rsidRPr="00D02B99">
        <w:rPr>
          <w:rFonts w:ascii="Angsana New" w:hAnsi="Angsana New"/>
          <w:spacing w:val="-4"/>
          <w:sz w:val="28"/>
        </w:rPr>
        <w:t xml:space="preserve">Directors, </w:t>
      </w:r>
      <w:r w:rsidR="00D963BF" w:rsidRPr="00D02B99">
        <w:rPr>
          <w:rFonts w:ascii="Angsana New" w:hAnsi="Angsana New"/>
          <w:spacing w:val="-4"/>
          <w:sz w:val="28"/>
        </w:rPr>
        <w:t>m</w:t>
      </w:r>
      <w:r w:rsidR="00B15159" w:rsidRPr="00D02B99">
        <w:rPr>
          <w:rFonts w:ascii="Angsana New" w:hAnsi="Angsana New"/>
          <w:spacing w:val="-4"/>
          <w:sz w:val="28"/>
        </w:rPr>
        <w:t>anagement</w:t>
      </w:r>
      <w:r w:rsidR="00D963BF" w:rsidRPr="00D02B99">
        <w:rPr>
          <w:rFonts w:ascii="Angsana New" w:hAnsi="Angsana New"/>
          <w:spacing w:val="-4"/>
          <w:sz w:val="28"/>
        </w:rPr>
        <w:t xml:space="preserve"> and e</w:t>
      </w:r>
      <w:r w:rsidRPr="00D02B99">
        <w:rPr>
          <w:rFonts w:ascii="Angsana New" w:hAnsi="Angsana New"/>
          <w:spacing w:val="-4"/>
          <w:sz w:val="28"/>
        </w:rPr>
        <w:t xml:space="preserve">mployees in 6.90 million shares, 10% of offering </w:t>
      </w:r>
      <w:r w:rsidR="00A716F0" w:rsidRPr="00D02B99">
        <w:rPr>
          <w:rFonts w:ascii="Angsana New" w:hAnsi="Angsana New"/>
          <w:spacing w:val="-4"/>
          <w:sz w:val="28"/>
        </w:rPr>
        <w:t xml:space="preserve">ordinary </w:t>
      </w:r>
      <w:r w:rsidRPr="00D02B99">
        <w:rPr>
          <w:rFonts w:ascii="Angsana New" w:hAnsi="Angsana New"/>
          <w:spacing w:val="-4"/>
          <w:sz w:val="28"/>
        </w:rPr>
        <w:t>shares.</w:t>
      </w:r>
    </w:p>
    <w:p w:rsidR="00737B67" w:rsidRPr="00D02B99" w:rsidRDefault="00D963BF" w:rsidP="00D154C1">
      <w:pPr>
        <w:pStyle w:val="ListParagraph"/>
        <w:numPr>
          <w:ilvl w:val="0"/>
          <w:numId w:val="29"/>
        </w:numPr>
        <w:spacing w:before="200" w:after="120" w:line="240" w:lineRule="auto"/>
        <w:ind w:left="993" w:hanging="567"/>
        <w:contextualSpacing w:val="0"/>
        <w:jc w:val="thaiDistribute"/>
        <w:rPr>
          <w:rFonts w:ascii="Angsana New" w:hAnsi="Angsana New"/>
          <w:sz w:val="28"/>
          <w:lang w:val="en-US"/>
        </w:rPr>
      </w:pPr>
      <w:r w:rsidRPr="00D02B99">
        <w:rPr>
          <w:rFonts w:ascii="Angsana New" w:hAnsi="Angsana New"/>
          <w:sz w:val="28"/>
        </w:rPr>
        <w:t>To allot the o</w:t>
      </w:r>
      <w:r w:rsidR="00175F72" w:rsidRPr="00D02B99">
        <w:rPr>
          <w:rFonts w:ascii="Angsana New" w:hAnsi="Angsana New"/>
          <w:sz w:val="28"/>
          <w:lang w:val="en-US"/>
        </w:rPr>
        <w:t>v</w:t>
      </w:r>
      <w:r w:rsidR="00AA54C5" w:rsidRPr="00D02B99">
        <w:rPr>
          <w:rFonts w:ascii="Angsana New" w:hAnsi="Angsana New"/>
          <w:sz w:val="28"/>
          <w:lang w:val="en-US"/>
        </w:rPr>
        <w:t>er-allotment</w:t>
      </w:r>
      <w:r w:rsidR="00175F72" w:rsidRPr="00D02B99">
        <w:rPr>
          <w:rFonts w:ascii="Angsana New" w:hAnsi="Angsana New"/>
          <w:sz w:val="28"/>
          <w:lang w:val="en-US"/>
        </w:rPr>
        <w:t xml:space="preserve"> ordinary</w:t>
      </w:r>
      <w:r w:rsidR="00AA54C5" w:rsidRPr="00D02B99">
        <w:rPr>
          <w:rFonts w:ascii="Angsana New" w:hAnsi="Angsana New"/>
          <w:sz w:val="28"/>
          <w:lang w:val="en-US"/>
        </w:rPr>
        <w:t xml:space="preserve"> shares</w:t>
      </w:r>
    </w:p>
    <w:p w:rsidR="004B20D4" w:rsidRDefault="00175F72" w:rsidP="00D154C1">
      <w:pPr>
        <w:spacing w:before="200" w:after="120" w:line="240" w:lineRule="auto"/>
        <w:ind w:left="993"/>
        <w:jc w:val="thaiDistribute"/>
        <w:rPr>
          <w:rFonts w:ascii="Angsana New" w:hAnsi="Angsana New"/>
          <w:spacing w:val="-4"/>
          <w:sz w:val="28"/>
        </w:rPr>
      </w:pPr>
      <w:r w:rsidRPr="00D02B99">
        <w:rPr>
          <w:rFonts w:ascii="Angsana New" w:hAnsi="Angsana New"/>
          <w:spacing w:val="-4"/>
          <w:sz w:val="28"/>
        </w:rPr>
        <w:t xml:space="preserve">To </w:t>
      </w:r>
      <w:r w:rsidR="00D963BF" w:rsidRPr="00D02B99">
        <w:rPr>
          <w:rFonts w:ascii="Angsana New" w:hAnsi="Angsana New"/>
          <w:spacing w:val="-4"/>
          <w:sz w:val="28"/>
        </w:rPr>
        <w:t xml:space="preserve">allot the </w:t>
      </w:r>
      <w:r w:rsidRPr="00D02B99">
        <w:rPr>
          <w:rFonts w:ascii="Angsana New" w:hAnsi="Angsana New"/>
          <w:spacing w:val="-4"/>
          <w:sz w:val="28"/>
        </w:rPr>
        <w:t>over-allotment ordinary shares</w:t>
      </w:r>
      <w:r w:rsidR="00D963BF" w:rsidRPr="00D02B99">
        <w:rPr>
          <w:rFonts w:ascii="Angsana New" w:hAnsi="Angsana New"/>
          <w:spacing w:val="-4"/>
          <w:sz w:val="28"/>
        </w:rPr>
        <w:t xml:space="preserve"> not</w:t>
      </w:r>
      <w:r w:rsidRPr="00D02B99">
        <w:rPr>
          <w:rFonts w:ascii="Angsana New" w:hAnsi="Angsana New"/>
          <w:spacing w:val="-4"/>
          <w:sz w:val="28"/>
        </w:rPr>
        <w:t xml:space="preserve"> </w:t>
      </w:r>
      <w:r w:rsidR="004B20D4" w:rsidRPr="00D02B99">
        <w:rPr>
          <w:rFonts w:ascii="Angsana New" w:hAnsi="Angsana New"/>
          <w:spacing w:val="-4"/>
          <w:sz w:val="28"/>
        </w:rPr>
        <w:t>m</w:t>
      </w:r>
      <w:r w:rsidR="00E73886" w:rsidRPr="00D02B99">
        <w:rPr>
          <w:rFonts w:ascii="Angsana New" w:hAnsi="Angsana New"/>
          <w:spacing w:val="-4"/>
          <w:sz w:val="28"/>
        </w:rPr>
        <w:t xml:space="preserve">ore than 10.35 million </w:t>
      </w:r>
      <w:r w:rsidR="004B20D4" w:rsidRPr="00D02B99">
        <w:rPr>
          <w:rFonts w:ascii="Angsana New" w:hAnsi="Angsana New"/>
          <w:spacing w:val="-4"/>
          <w:sz w:val="28"/>
        </w:rPr>
        <w:t>share</w:t>
      </w:r>
      <w:r w:rsidR="00A716F0" w:rsidRPr="00D02B99">
        <w:rPr>
          <w:rFonts w:ascii="Angsana New" w:hAnsi="Angsana New"/>
          <w:spacing w:val="-4"/>
          <w:sz w:val="28"/>
        </w:rPr>
        <w:t xml:space="preserve">s, </w:t>
      </w:r>
      <w:r w:rsidR="00D963BF" w:rsidRPr="00D02B99">
        <w:rPr>
          <w:rFonts w:ascii="Angsana New" w:hAnsi="Angsana New"/>
          <w:spacing w:val="-4"/>
          <w:sz w:val="28"/>
        </w:rPr>
        <w:t>which is not</w:t>
      </w:r>
      <w:r w:rsidR="00E73886" w:rsidRPr="00D02B99">
        <w:rPr>
          <w:rFonts w:ascii="Angsana New" w:hAnsi="Angsana New"/>
          <w:spacing w:val="-4"/>
          <w:sz w:val="28"/>
        </w:rPr>
        <w:t xml:space="preserve"> more than 15% of offering </w:t>
      </w:r>
      <w:r w:rsidR="00A716F0" w:rsidRPr="00D02B99">
        <w:rPr>
          <w:rFonts w:ascii="Angsana New" w:hAnsi="Angsana New"/>
          <w:spacing w:val="-4"/>
          <w:sz w:val="28"/>
        </w:rPr>
        <w:t xml:space="preserve">ordinary </w:t>
      </w:r>
      <w:r w:rsidR="00E73886" w:rsidRPr="00D02B99">
        <w:rPr>
          <w:rFonts w:ascii="Angsana New" w:hAnsi="Angsana New"/>
          <w:spacing w:val="-4"/>
          <w:sz w:val="28"/>
        </w:rPr>
        <w:t>shares.</w:t>
      </w:r>
      <w:r w:rsidRPr="00D02B99">
        <w:rPr>
          <w:rFonts w:ascii="Angsana New" w:hAnsi="Angsana New"/>
          <w:spacing w:val="-4"/>
          <w:sz w:val="28"/>
        </w:rPr>
        <w:t xml:space="preserve"> By assigning the Chief Executive Officer</w:t>
      </w:r>
      <w:r w:rsidR="00823028" w:rsidRPr="00D02B99">
        <w:rPr>
          <w:rFonts w:ascii="Angsana New" w:hAnsi="Angsana New"/>
          <w:spacing w:val="-4"/>
          <w:sz w:val="28"/>
        </w:rPr>
        <w:t xml:space="preserve"> or</w:t>
      </w:r>
      <w:r w:rsidRPr="00D02B99">
        <w:rPr>
          <w:rFonts w:ascii="Angsana New" w:hAnsi="Angsana New"/>
          <w:spacing w:val="-4"/>
          <w:sz w:val="28"/>
        </w:rPr>
        <w:t xml:space="preserve"> </w:t>
      </w:r>
      <w:r w:rsidR="00823028" w:rsidRPr="00D02B99">
        <w:rPr>
          <w:rFonts w:ascii="Angsana New" w:hAnsi="Angsana New"/>
          <w:spacing w:val="-4"/>
          <w:sz w:val="28"/>
        </w:rPr>
        <w:t>person</w:t>
      </w:r>
      <w:r w:rsidR="00A716F0" w:rsidRPr="00D02B99">
        <w:rPr>
          <w:rFonts w:ascii="Angsana New" w:hAnsi="Angsana New"/>
          <w:spacing w:val="-4"/>
          <w:sz w:val="28"/>
        </w:rPr>
        <w:t>s</w:t>
      </w:r>
      <w:r w:rsidR="00823028" w:rsidRPr="00D02B99">
        <w:rPr>
          <w:rFonts w:ascii="Angsana New" w:hAnsi="Angsana New"/>
          <w:spacing w:val="-4"/>
          <w:sz w:val="28"/>
        </w:rPr>
        <w:t xml:space="preserve"> designated by the Chief Executive Office</w:t>
      </w:r>
      <w:r w:rsidR="00D963BF" w:rsidRPr="00D02B99">
        <w:rPr>
          <w:rFonts w:ascii="Angsana New" w:hAnsi="Angsana New"/>
          <w:spacing w:val="-4"/>
          <w:sz w:val="28"/>
        </w:rPr>
        <w:t xml:space="preserve"> to consider and determine any </w:t>
      </w:r>
      <w:r w:rsidR="00823028" w:rsidRPr="00D02B99">
        <w:rPr>
          <w:rFonts w:ascii="Angsana New" w:hAnsi="Angsana New"/>
          <w:spacing w:val="-4"/>
          <w:sz w:val="28"/>
        </w:rPr>
        <w:t>details rela</w:t>
      </w:r>
      <w:r w:rsidR="00D963BF" w:rsidRPr="00D02B99">
        <w:rPr>
          <w:rFonts w:ascii="Angsana New" w:hAnsi="Angsana New"/>
          <w:spacing w:val="-4"/>
          <w:sz w:val="28"/>
        </w:rPr>
        <w:t>ted to the over-allotment portion</w:t>
      </w:r>
      <w:r w:rsidR="00823028" w:rsidRPr="00D02B99">
        <w:rPr>
          <w:rFonts w:ascii="Angsana New" w:hAnsi="Angsana New"/>
          <w:spacing w:val="-4"/>
          <w:sz w:val="28"/>
        </w:rPr>
        <w:t>.</w:t>
      </w:r>
    </w:p>
    <w:p w:rsidR="007A28C1" w:rsidRDefault="007A28C1" w:rsidP="00175F72">
      <w:pPr>
        <w:spacing w:before="120" w:after="120" w:line="240" w:lineRule="auto"/>
        <w:ind w:left="993"/>
        <w:jc w:val="thaiDistribute"/>
        <w:rPr>
          <w:rFonts w:ascii="Angsana New" w:hAnsi="Angsana New"/>
          <w:spacing w:val="-4"/>
          <w:sz w:val="28"/>
        </w:rPr>
      </w:pPr>
    </w:p>
    <w:p w:rsidR="00785AE5" w:rsidRPr="00175F72"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lastRenderedPageBreak/>
        <w:t>INCOME TAX</w:t>
      </w:r>
      <w:bookmarkStart w:id="512" w:name="_MON_1584338283"/>
      <w:bookmarkStart w:id="513" w:name="_MON_1429553522"/>
      <w:bookmarkStart w:id="514" w:name="_MON_1429554291"/>
      <w:bookmarkStart w:id="515" w:name="_MON_1429554303"/>
      <w:bookmarkStart w:id="516" w:name="_MON_1429724116"/>
      <w:bookmarkStart w:id="517" w:name="_MON_1429864649"/>
      <w:bookmarkStart w:id="518" w:name="_MON_1429864774"/>
      <w:bookmarkStart w:id="519" w:name="_MON_1429864973"/>
      <w:bookmarkStart w:id="520" w:name="_MON_1429865007"/>
      <w:bookmarkStart w:id="521" w:name="_MON_1429865054"/>
      <w:bookmarkStart w:id="522" w:name="_MON_1429865061"/>
      <w:bookmarkStart w:id="523" w:name="_MON_1429865079"/>
      <w:bookmarkStart w:id="524" w:name="_MON_1429865125"/>
      <w:bookmarkStart w:id="525" w:name="_MON_1429865181"/>
      <w:bookmarkStart w:id="526" w:name="_MON_1429865188"/>
      <w:bookmarkStart w:id="527" w:name="_MON_1429882060"/>
      <w:bookmarkStart w:id="528" w:name="_MON_1429942487"/>
      <w:bookmarkStart w:id="529" w:name="_MON_1429942518"/>
      <w:bookmarkStart w:id="530" w:name="_MON_1429944235"/>
      <w:bookmarkStart w:id="531" w:name="_MON_1430031593"/>
      <w:bookmarkStart w:id="532" w:name="_MON_1430031600"/>
      <w:bookmarkStart w:id="533" w:name="_MON_1430031605"/>
      <w:bookmarkStart w:id="534" w:name="_MON_1436859204"/>
      <w:bookmarkStart w:id="535" w:name="_MON_1436859243"/>
      <w:bookmarkStart w:id="536" w:name="_MON_1445455973"/>
      <w:bookmarkStart w:id="537" w:name="_MON_1445684563"/>
      <w:bookmarkStart w:id="538" w:name="_MON_1453139558"/>
      <w:bookmarkStart w:id="539" w:name="_MON_1453139613"/>
      <w:bookmarkStart w:id="540" w:name="_MON_1453139771"/>
      <w:bookmarkStart w:id="541" w:name="_MON_1453381350"/>
      <w:bookmarkStart w:id="542" w:name="_MON_1453808352"/>
      <w:bookmarkStart w:id="543" w:name="_MON_1453835504"/>
      <w:bookmarkStart w:id="544" w:name="_MON_1459328603"/>
      <w:bookmarkStart w:id="545" w:name="_MON_1459328902"/>
      <w:bookmarkStart w:id="546" w:name="_MON_1459328926"/>
      <w:bookmarkStart w:id="547" w:name="_MON_1459328949"/>
      <w:bookmarkStart w:id="548" w:name="_MON_1460987924"/>
      <w:bookmarkStart w:id="549" w:name="_MON_1460987937"/>
      <w:bookmarkStart w:id="550" w:name="_MON_1461437996"/>
      <w:bookmarkStart w:id="551" w:name="_MON_1461438072"/>
      <w:bookmarkStart w:id="552" w:name="_MON_1461439240"/>
      <w:bookmarkStart w:id="553" w:name="_MON_1465630706"/>
      <w:bookmarkStart w:id="554" w:name="_MON_1467124758"/>
      <w:bookmarkStart w:id="555" w:name="_MON_1467124790"/>
      <w:bookmarkStart w:id="556" w:name="_MON_1468577749"/>
      <w:bookmarkStart w:id="557" w:name="_MON_1468578224"/>
      <w:bookmarkStart w:id="558" w:name="_MON_1468662778"/>
      <w:bookmarkStart w:id="559" w:name="_MON_1468670232"/>
      <w:bookmarkStart w:id="560" w:name="_MON_1468751087"/>
      <w:bookmarkStart w:id="561" w:name="_MON_1468928159"/>
      <w:bookmarkStart w:id="562" w:name="_MON_1468928240"/>
      <w:bookmarkStart w:id="563" w:name="_MON_1468928328"/>
      <w:bookmarkStart w:id="564" w:name="_MON_1468928345"/>
      <w:bookmarkStart w:id="565" w:name="_MON_1476185022"/>
      <w:bookmarkStart w:id="566" w:name="_MON_1476681392"/>
      <w:bookmarkStart w:id="567" w:name="_MON_1476785903"/>
      <w:bookmarkStart w:id="568" w:name="_MON_1491139198"/>
      <w:bookmarkStart w:id="569" w:name="_MON_1491634044"/>
      <w:bookmarkStart w:id="570" w:name="_MON_1492325702"/>
      <w:bookmarkStart w:id="571" w:name="_MON_1492414792"/>
      <w:bookmarkStart w:id="572" w:name="_MON_1492448819"/>
      <w:bookmarkStart w:id="573" w:name="_MON_1492448855"/>
      <w:bookmarkStart w:id="574" w:name="_MON_1495454596"/>
      <w:bookmarkStart w:id="575" w:name="_MON_1499495029"/>
      <w:bookmarkStart w:id="576" w:name="_MON_1499510289"/>
      <w:bookmarkStart w:id="577" w:name="_MON_1499868161"/>
      <w:bookmarkStart w:id="578" w:name="_MON_1503395397"/>
      <w:bookmarkStart w:id="579" w:name="_MON_1507440730"/>
      <w:bookmarkStart w:id="580" w:name="_MON_1507636496"/>
      <w:bookmarkStart w:id="581" w:name="_MON_1507646439"/>
      <w:bookmarkStart w:id="582" w:name="_MON_1507646449"/>
      <w:bookmarkStart w:id="583" w:name="_MON_1522482519"/>
      <w:bookmarkStart w:id="584" w:name="_MON_1522947966"/>
      <w:bookmarkStart w:id="585" w:name="_MON_1523619382"/>
      <w:bookmarkStart w:id="586" w:name="_MON_1524342479"/>
      <w:bookmarkStart w:id="587" w:name="_MON_1524402496"/>
      <w:bookmarkStart w:id="588" w:name="_MON_1524655424"/>
      <w:bookmarkStart w:id="589" w:name="_MON_1524655465"/>
      <w:bookmarkStart w:id="590" w:name="_MON_1524747633"/>
      <w:bookmarkStart w:id="591" w:name="_MON_1428938328"/>
      <w:bookmarkStart w:id="592" w:name="_MON_142898980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685BBA" w:rsidRDefault="000A412D" w:rsidP="007A28C1">
      <w:pPr>
        <w:autoSpaceDE/>
        <w:autoSpaceDN/>
        <w:spacing w:before="120" w:after="120" w:line="240" w:lineRule="auto"/>
        <w:ind w:left="425"/>
        <w:jc w:val="thaiDistribute"/>
        <w:rPr>
          <w:rFonts w:ascii="Angsana New" w:hAnsi="Angsana New"/>
          <w:spacing w:val="-2"/>
          <w:sz w:val="28"/>
          <w:szCs w:val="28"/>
          <w:lang w:val="en-US"/>
        </w:rPr>
      </w:pPr>
      <w:r w:rsidRPr="000A412D">
        <w:rPr>
          <w:rFonts w:ascii="Angsana New" w:hAnsi="Angsana New"/>
          <w:spacing w:val="-2"/>
          <w:sz w:val="28"/>
          <w:szCs w:val="28"/>
          <w:lang w:val="en-US"/>
        </w:rPr>
        <w:t>The Company recognized inc</w:t>
      </w:r>
      <w:r>
        <w:rPr>
          <w:rFonts w:ascii="Angsana New" w:hAnsi="Angsana New"/>
          <w:spacing w:val="-2"/>
          <w:sz w:val="28"/>
          <w:szCs w:val="28"/>
          <w:lang w:val="en-US"/>
        </w:rPr>
        <w:t xml:space="preserve">ome tax expense for the </w:t>
      </w:r>
      <w:r w:rsidR="00E26700">
        <w:rPr>
          <w:rFonts w:ascii="Angsana New" w:hAnsi="Angsana New"/>
          <w:spacing w:val="-2"/>
          <w:sz w:val="28"/>
          <w:szCs w:val="28"/>
          <w:lang w:val="en-US"/>
        </w:rPr>
        <w:t>six-month periods ended 30</w:t>
      </w:r>
      <w:r w:rsidRPr="000A412D">
        <w:rPr>
          <w:rFonts w:ascii="Angsana New" w:hAnsi="Angsana New"/>
          <w:spacing w:val="-2"/>
          <w:sz w:val="28"/>
          <w:szCs w:val="28"/>
          <w:lang w:val="en-US"/>
        </w:rPr>
        <w:t xml:space="preserve"> </w:t>
      </w:r>
      <w:r w:rsidR="00E26700">
        <w:rPr>
          <w:rFonts w:ascii="Angsana New" w:hAnsi="Angsana New"/>
          <w:spacing w:val="-2"/>
          <w:sz w:val="28"/>
          <w:szCs w:val="28"/>
          <w:lang w:val="en-US"/>
        </w:rPr>
        <w:t>June</w:t>
      </w:r>
      <w:r>
        <w:rPr>
          <w:rFonts w:ascii="Angsana New" w:hAnsi="Angsana New"/>
          <w:spacing w:val="-2"/>
          <w:sz w:val="28"/>
          <w:szCs w:val="28"/>
          <w:lang w:val="en-US"/>
        </w:rPr>
        <w:t xml:space="preserve"> 2020 and 2019</w:t>
      </w:r>
      <w:r w:rsidRPr="000A412D">
        <w:rPr>
          <w:rFonts w:ascii="Angsana New" w:hAnsi="Angsana New"/>
          <w:spacing w:val="-2"/>
          <w:sz w:val="28"/>
          <w:szCs w:val="28"/>
          <w:lang w:val="en-US"/>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r>
        <w:rPr>
          <w:rFonts w:ascii="Angsana New" w:hAnsi="Angsana New"/>
          <w:spacing w:val="-2"/>
          <w:sz w:val="28"/>
          <w:szCs w:val="28"/>
          <w:lang w:val="en-US"/>
        </w:rPr>
        <w:t>.</w:t>
      </w:r>
    </w:p>
    <w:p w:rsidR="00A76BAE" w:rsidRDefault="00956DB3" w:rsidP="00E73886">
      <w:pPr>
        <w:autoSpaceDE/>
        <w:autoSpaceDN/>
        <w:spacing w:before="120" w:after="120" w:line="240" w:lineRule="auto"/>
        <w:ind w:left="425" w:right="-284"/>
        <w:rPr>
          <w:rFonts w:ascii="Angsana New" w:hAnsi="Angsana New"/>
          <w:spacing w:val="-2"/>
          <w:sz w:val="28"/>
          <w:szCs w:val="28"/>
          <w:lang w:val="en-US"/>
        </w:rPr>
      </w:pPr>
      <w:r w:rsidRPr="00956DB3">
        <w:rPr>
          <w:rFonts w:ascii="Angsana New" w:hAnsi="Angsana New"/>
          <w:spacing w:val="-2"/>
          <w:sz w:val="28"/>
          <w:szCs w:val="28"/>
          <w:lang w:val="en-US"/>
        </w:rPr>
        <w:t xml:space="preserve">Tax expense recognized in profit or loss for the </w:t>
      </w:r>
      <w:r w:rsidR="00E26700">
        <w:rPr>
          <w:rFonts w:ascii="Angsana New" w:hAnsi="Angsana New"/>
          <w:spacing w:val="-2"/>
          <w:sz w:val="28"/>
          <w:szCs w:val="28"/>
          <w:lang w:val="en-US"/>
        </w:rPr>
        <w:t>six</w:t>
      </w:r>
      <w:r w:rsidRPr="00956DB3">
        <w:rPr>
          <w:rFonts w:ascii="Angsana New" w:hAnsi="Angsana New"/>
          <w:spacing w:val="-2"/>
          <w:sz w:val="28"/>
          <w:szCs w:val="28"/>
          <w:lang w:val="en-US"/>
        </w:rPr>
        <w:t>-month periods ended 3</w:t>
      </w:r>
      <w:r w:rsidR="00E26700">
        <w:rPr>
          <w:rFonts w:ascii="Angsana New" w:hAnsi="Angsana New"/>
          <w:spacing w:val="-2"/>
          <w:sz w:val="28"/>
          <w:szCs w:val="28"/>
          <w:lang w:val="en-US"/>
        </w:rPr>
        <w:t>0</w:t>
      </w:r>
      <w:r w:rsidRPr="00956DB3">
        <w:rPr>
          <w:rFonts w:ascii="Angsana New" w:hAnsi="Angsana New"/>
          <w:spacing w:val="-2"/>
          <w:sz w:val="28"/>
          <w:szCs w:val="28"/>
          <w:lang w:val="en-US"/>
        </w:rPr>
        <w:t xml:space="preserve"> </w:t>
      </w:r>
      <w:r w:rsidR="00E26700">
        <w:rPr>
          <w:rFonts w:ascii="Angsana New" w:hAnsi="Angsana New"/>
          <w:spacing w:val="-2"/>
          <w:sz w:val="28"/>
          <w:szCs w:val="28"/>
          <w:lang w:val="en-US"/>
        </w:rPr>
        <w:t>June</w:t>
      </w:r>
      <w:r w:rsidRPr="00956DB3">
        <w:rPr>
          <w:rFonts w:ascii="Angsana New" w:hAnsi="Angsana New"/>
          <w:spacing w:val="-2"/>
          <w:sz w:val="28"/>
          <w:szCs w:val="28"/>
          <w:lang w:val="en-US"/>
        </w:rPr>
        <w:t xml:space="preserve"> 2020 and 2019 consisted of:</w:t>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84"/>
        <w:gridCol w:w="1884"/>
      </w:tblGrid>
      <w:tr w:rsidR="00A76BAE" w:rsidRPr="00A76BAE" w:rsidTr="00E73886">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3768"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E73886">
        <w:trPr>
          <w:trHeight w:val="397"/>
        </w:trPr>
        <w:tc>
          <w:tcPr>
            <w:tcW w:w="5637" w:type="dxa"/>
            <w:vAlign w:val="center"/>
          </w:tcPr>
          <w:p w:rsidR="00A76BAE" w:rsidRPr="00A76BAE" w:rsidRDefault="00A76BAE" w:rsidP="00A76BAE">
            <w:pPr>
              <w:spacing w:line="240" w:lineRule="auto"/>
              <w:rPr>
                <w:sz w:val="28"/>
                <w:szCs w:val="28"/>
                <w:highlight w:val="yellow"/>
                <w:lang w:val="en-US"/>
              </w:rPr>
            </w:pPr>
          </w:p>
        </w:tc>
        <w:tc>
          <w:tcPr>
            <w:tcW w:w="1884"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2020</w:t>
            </w:r>
          </w:p>
        </w:tc>
        <w:tc>
          <w:tcPr>
            <w:tcW w:w="1884" w:type="dxa"/>
            <w:vAlign w:val="center"/>
          </w:tcPr>
          <w:p w:rsidR="00A76BAE" w:rsidRPr="00A76BAE" w:rsidRDefault="00A76BAE" w:rsidP="00A76BAE">
            <w:pPr>
              <w:pBdr>
                <w:bottom w:val="single" w:sz="6" w:space="1" w:color="auto"/>
              </w:pBdr>
              <w:spacing w:line="240" w:lineRule="auto"/>
              <w:jc w:val="center"/>
              <w:rPr>
                <w:sz w:val="28"/>
                <w:szCs w:val="28"/>
                <w:lang w:val="en-US"/>
              </w:rPr>
            </w:pPr>
            <w:r w:rsidRPr="00A76BAE">
              <w:rPr>
                <w:sz w:val="28"/>
                <w:szCs w:val="28"/>
                <w:lang w:val="en-US"/>
              </w:rPr>
              <w:t>2019</w:t>
            </w:r>
          </w:p>
        </w:tc>
      </w:tr>
      <w:tr w:rsidR="00595F39" w:rsidRPr="00A76BAE" w:rsidTr="00E73886">
        <w:trPr>
          <w:trHeight w:val="397"/>
        </w:trPr>
        <w:tc>
          <w:tcPr>
            <w:tcW w:w="5637"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884" w:type="dxa"/>
            <w:vAlign w:val="center"/>
          </w:tcPr>
          <w:p w:rsidR="00595F39" w:rsidRPr="00A76BAE" w:rsidRDefault="00595F39" w:rsidP="00E73886">
            <w:pPr>
              <w:spacing w:line="240" w:lineRule="auto"/>
              <w:rPr>
                <w:sz w:val="28"/>
                <w:szCs w:val="28"/>
                <w:lang w:val="en-US"/>
              </w:rPr>
            </w:pPr>
          </w:p>
        </w:tc>
        <w:tc>
          <w:tcPr>
            <w:tcW w:w="1884" w:type="dxa"/>
            <w:vAlign w:val="center"/>
          </w:tcPr>
          <w:p w:rsidR="00595F39" w:rsidRPr="00A76BAE" w:rsidRDefault="00595F39" w:rsidP="00E73886">
            <w:pPr>
              <w:spacing w:line="240" w:lineRule="auto"/>
              <w:rPr>
                <w:sz w:val="28"/>
                <w:szCs w:val="28"/>
                <w:lang w:val="en-US"/>
              </w:rPr>
            </w:pPr>
          </w:p>
        </w:tc>
      </w:tr>
      <w:tr w:rsidR="00B10E23" w:rsidRPr="00A76BAE" w:rsidTr="00E73886">
        <w:trPr>
          <w:trHeight w:val="397"/>
        </w:trPr>
        <w:tc>
          <w:tcPr>
            <w:tcW w:w="5637" w:type="dxa"/>
            <w:tcBorders>
              <w:top w:val="nil"/>
              <w:left w:val="nil"/>
              <w:bottom w:val="nil"/>
              <w:right w:val="nil"/>
            </w:tcBorders>
            <w:shd w:val="clear" w:color="auto" w:fill="auto"/>
            <w:vAlign w:val="center"/>
          </w:tcPr>
          <w:p w:rsidR="00B10E23" w:rsidRDefault="00B10E23" w:rsidP="00B10E23">
            <w:pPr>
              <w:rPr>
                <w:sz w:val="28"/>
                <w:szCs w:val="28"/>
              </w:rPr>
            </w:pPr>
            <w:r>
              <w:rPr>
                <w:sz w:val="28"/>
                <w:szCs w:val="28"/>
              </w:rPr>
              <w:t>Current period</w:t>
            </w:r>
          </w:p>
        </w:tc>
        <w:tc>
          <w:tcPr>
            <w:tcW w:w="1884" w:type="dxa"/>
            <w:vAlign w:val="center"/>
          </w:tcPr>
          <w:p w:rsidR="00B10E23" w:rsidRPr="00B10E23" w:rsidRDefault="00B10E23" w:rsidP="00B10E23">
            <w:pPr>
              <w:tabs>
                <w:tab w:val="decimal" w:pos="1370"/>
              </w:tabs>
              <w:autoSpaceDE/>
              <w:autoSpaceDN/>
              <w:spacing w:line="240" w:lineRule="auto"/>
              <w:rPr>
                <w:rFonts w:eastAsiaTheme="minorHAnsi"/>
                <w:sz w:val="28"/>
                <w:szCs w:val="28"/>
                <w:lang w:val="en-US"/>
              </w:rPr>
            </w:pPr>
            <w:r w:rsidRPr="00B10E23">
              <w:rPr>
                <w:rFonts w:eastAsiaTheme="minorHAnsi"/>
                <w:sz w:val="28"/>
                <w:szCs w:val="28"/>
                <w:lang w:val="en-US"/>
              </w:rPr>
              <w:t>1,362,806.14</w:t>
            </w:r>
          </w:p>
        </w:tc>
        <w:tc>
          <w:tcPr>
            <w:tcW w:w="1884" w:type="dxa"/>
            <w:vAlign w:val="center"/>
          </w:tcPr>
          <w:p w:rsidR="00B10E23" w:rsidRPr="00A10B77" w:rsidRDefault="00B10E23" w:rsidP="00B10E23">
            <w:pPr>
              <w:tabs>
                <w:tab w:val="decimal" w:pos="1370"/>
              </w:tabs>
              <w:autoSpaceDE/>
              <w:autoSpaceDN/>
              <w:spacing w:line="240" w:lineRule="auto"/>
              <w:rPr>
                <w:rFonts w:eastAsiaTheme="minorHAnsi"/>
                <w:sz w:val="28"/>
                <w:szCs w:val="28"/>
                <w:lang w:val="en-US"/>
              </w:rPr>
            </w:pPr>
            <w:r w:rsidRPr="00A10B77">
              <w:rPr>
                <w:rFonts w:eastAsiaTheme="minorHAnsi"/>
                <w:sz w:val="28"/>
                <w:szCs w:val="28"/>
                <w:lang w:val="en-US"/>
              </w:rPr>
              <w:t>2,014,205.17</w:t>
            </w:r>
          </w:p>
        </w:tc>
      </w:tr>
      <w:tr w:rsidR="00B10E23" w:rsidRPr="00A76BAE" w:rsidTr="00E73886">
        <w:trPr>
          <w:trHeight w:val="397"/>
        </w:trPr>
        <w:tc>
          <w:tcPr>
            <w:tcW w:w="5637" w:type="dxa"/>
            <w:tcBorders>
              <w:top w:val="nil"/>
              <w:left w:val="nil"/>
              <w:bottom w:val="nil"/>
              <w:right w:val="nil"/>
            </w:tcBorders>
            <w:shd w:val="clear" w:color="auto" w:fill="auto"/>
            <w:vAlign w:val="center"/>
          </w:tcPr>
          <w:p w:rsidR="00B10E23" w:rsidRDefault="00B10E23" w:rsidP="00B10E23">
            <w:pPr>
              <w:autoSpaceDE/>
              <w:autoSpaceDN/>
              <w:spacing w:line="240" w:lineRule="auto"/>
              <w:rPr>
                <w:b/>
                <w:bCs/>
                <w:sz w:val="28"/>
                <w:szCs w:val="28"/>
                <w:lang w:val="en-US"/>
              </w:rPr>
            </w:pPr>
            <w:r>
              <w:rPr>
                <w:b/>
                <w:bCs/>
                <w:sz w:val="28"/>
                <w:szCs w:val="28"/>
              </w:rPr>
              <w:t>Deferred tax</w:t>
            </w:r>
          </w:p>
        </w:tc>
        <w:tc>
          <w:tcPr>
            <w:tcW w:w="1884" w:type="dxa"/>
            <w:vAlign w:val="center"/>
          </w:tcPr>
          <w:p w:rsidR="00B10E23" w:rsidRPr="00B10E23" w:rsidRDefault="00B10E23" w:rsidP="00B10E23">
            <w:pPr>
              <w:tabs>
                <w:tab w:val="decimal" w:pos="1370"/>
              </w:tabs>
              <w:autoSpaceDE/>
              <w:autoSpaceDN/>
              <w:spacing w:line="240" w:lineRule="auto"/>
              <w:rPr>
                <w:rFonts w:eastAsiaTheme="minorHAnsi"/>
                <w:sz w:val="28"/>
                <w:szCs w:val="28"/>
                <w:lang w:val="en-US"/>
              </w:rPr>
            </w:pPr>
          </w:p>
        </w:tc>
        <w:tc>
          <w:tcPr>
            <w:tcW w:w="1884" w:type="dxa"/>
            <w:vAlign w:val="center"/>
          </w:tcPr>
          <w:p w:rsidR="00B10E23" w:rsidRPr="00A10B77" w:rsidRDefault="00B10E23" w:rsidP="00B10E23">
            <w:pPr>
              <w:tabs>
                <w:tab w:val="decimal" w:pos="1370"/>
              </w:tabs>
              <w:autoSpaceDE/>
              <w:autoSpaceDN/>
              <w:spacing w:line="240" w:lineRule="auto"/>
              <w:rPr>
                <w:rFonts w:eastAsiaTheme="minorHAnsi"/>
                <w:sz w:val="28"/>
                <w:szCs w:val="28"/>
                <w:lang w:val="en-US"/>
              </w:rPr>
            </w:pPr>
          </w:p>
        </w:tc>
      </w:tr>
      <w:tr w:rsidR="00B10E23" w:rsidRPr="00A76BAE" w:rsidTr="00E73886">
        <w:trPr>
          <w:trHeight w:val="397"/>
        </w:trPr>
        <w:tc>
          <w:tcPr>
            <w:tcW w:w="5637" w:type="dxa"/>
            <w:tcBorders>
              <w:top w:val="nil"/>
              <w:left w:val="nil"/>
              <w:bottom w:val="nil"/>
              <w:right w:val="nil"/>
            </w:tcBorders>
            <w:shd w:val="clear" w:color="auto" w:fill="auto"/>
            <w:vAlign w:val="center"/>
          </w:tcPr>
          <w:p w:rsidR="00B10E23" w:rsidRDefault="00B10E23" w:rsidP="00B10E23">
            <w:pPr>
              <w:rPr>
                <w:sz w:val="28"/>
                <w:szCs w:val="28"/>
              </w:rPr>
            </w:pPr>
            <w:r>
              <w:rPr>
                <w:sz w:val="28"/>
                <w:szCs w:val="28"/>
              </w:rPr>
              <w:t>Movement in temporary difference</w:t>
            </w:r>
          </w:p>
        </w:tc>
        <w:tc>
          <w:tcPr>
            <w:tcW w:w="1884" w:type="dxa"/>
            <w:vAlign w:val="center"/>
          </w:tcPr>
          <w:p w:rsidR="00B10E23" w:rsidRPr="00B10E23" w:rsidRDefault="00B10E23" w:rsidP="00B10E23">
            <w:pPr>
              <w:pBdr>
                <w:bottom w:val="single" w:sz="6" w:space="1" w:color="auto"/>
              </w:pBdr>
              <w:tabs>
                <w:tab w:val="decimal" w:pos="1370"/>
              </w:tabs>
              <w:autoSpaceDE/>
              <w:autoSpaceDN/>
              <w:spacing w:line="240" w:lineRule="auto"/>
              <w:rPr>
                <w:rFonts w:eastAsiaTheme="minorHAnsi"/>
                <w:sz w:val="28"/>
                <w:szCs w:val="28"/>
                <w:lang w:val="en-US"/>
              </w:rPr>
            </w:pPr>
            <w:r w:rsidRPr="00B10E23">
              <w:rPr>
                <w:rFonts w:eastAsiaTheme="minorHAnsi"/>
                <w:sz w:val="28"/>
                <w:szCs w:val="28"/>
                <w:lang w:val="en-US"/>
              </w:rPr>
              <w:t>(136,448.96)</w:t>
            </w:r>
          </w:p>
        </w:tc>
        <w:tc>
          <w:tcPr>
            <w:tcW w:w="1884" w:type="dxa"/>
            <w:vAlign w:val="center"/>
          </w:tcPr>
          <w:p w:rsidR="00B10E23" w:rsidRPr="00A10B77" w:rsidRDefault="00B10E23" w:rsidP="00B10E23">
            <w:pPr>
              <w:pBdr>
                <w:bottom w:val="single" w:sz="6" w:space="1" w:color="auto"/>
              </w:pBdr>
              <w:tabs>
                <w:tab w:val="decimal" w:pos="1370"/>
              </w:tabs>
              <w:autoSpaceDE/>
              <w:autoSpaceDN/>
              <w:spacing w:line="240" w:lineRule="auto"/>
              <w:rPr>
                <w:rFonts w:eastAsiaTheme="minorHAnsi"/>
                <w:sz w:val="28"/>
                <w:szCs w:val="28"/>
                <w:lang w:val="en-US"/>
              </w:rPr>
            </w:pPr>
            <w:r w:rsidRPr="00A10B77">
              <w:rPr>
                <w:rFonts w:eastAsiaTheme="minorHAnsi"/>
                <w:sz w:val="28"/>
                <w:szCs w:val="28"/>
                <w:lang w:val="en-US"/>
              </w:rPr>
              <w:t>(33,687.20)</w:t>
            </w:r>
          </w:p>
        </w:tc>
      </w:tr>
      <w:tr w:rsidR="00B10E23" w:rsidRPr="00A76BAE" w:rsidTr="00E73886">
        <w:trPr>
          <w:trHeight w:val="397"/>
        </w:trPr>
        <w:tc>
          <w:tcPr>
            <w:tcW w:w="5637" w:type="dxa"/>
            <w:vAlign w:val="center"/>
          </w:tcPr>
          <w:p w:rsidR="00B10E23" w:rsidRPr="00A76BAE" w:rsidRDefault="00B10E23" w:rsidP="00B10E23">
            <w:pPr>
              <w:spacing w:line="240" w:lineRule="auto"/>
              <w:rPr>
                <w:sz w:val="28"/>
                <w:szCs w:val="28"/>
                <w:highlight w:val="yellow"/>
                <w:cs/>
                <w:lang w:val="en-US"/>
              </w:rPr>
            </w:pPr>
            <w:r w:rsidRPr="00595F39">
              <w:rPr>
                <w:sz w:val="28"/>
                <w:szCs w:val="28"/>
                <w:lang w:val="en-US"/>
              </w:rPr>
              <w:t>Tax expense</w:t>
            </w:r>
          </w:p>
        </w:tc>
        <w:tc>
          <w:tcPr>
            <w:tcW w:w="1884" w:type="dxa"/>
            <w:vAlign w:val="center"/>
          </w:tcPr>
          <w:p w:rsidR="00B10E23" w:rsidRPr="00B10E23" w:rsidRDefault="00B10E23" w:rsidP="00B10E23">
            <w:pPr>
              <w:pBdr>
                <w:bottom w:val="double" w:sz="6" w:space="1" w:color="auto"/>
              </w:pBdr>
              <w:tabs>
                <w:tab w:val="decimal" w:pos="1370"/>
              </w:tabs>
              <w:autoSpaceDE/>
              <w:autoSpaceDN/>
              <w:spacing w:line="240" w:lineRule="auto"/>
              <w:rPr>
                <w:rFonts w:eastAsiaTheme="minorHAnsi"/>
                <w:sz w:val="28"/>
                <w:szCs w:val="28"/>
                <w:lang w:val="en-US"/>
              </w:rPr>
            </w:pPr>
            <w:r w:rsidRPr="00B10E23">
              <w:rPr>
                <w:rFonts w:eastAsiaTheme="minorHAnsi"/>
                <w:sz w:val="28"/>
                <w:szCs w:val="28"/>
                <w:lang w:val="en-US"/>
              </w:rPr>
              <w:t>1,226,357.18</w:t>
            </w:r>
          </w:p>
        </w:tc>
        <w:tc>
          <w:tcPr>
            <w:tcW w:w="1884" w:type="dxa"/>
            <w:vAlign w:val="center"/>
          </w:tcPr>
          <w:p w:rsidR="00B10E23" w:rsidRPr="00A10B77" w:rsidRDefault="00B10E23" w:rsidP="00B10E23">
            <w:pPr>
              <w:pBdr>
                <w:bottom w:val="double" w:sz="6" w:space="1" w:color="auto"/>
              </w:pBdr>
              <w:tabs>
                <w:tab w:val="decimal" w:pos="1370"/>
              </w:tabs>
              <w:autoSpaceDE/>
              <w:autoSpaceDN/>
              <w:spacing w:line="240" w:lineRule="auto"/>
              <w:rPr>
                <w:rFonts w:eastAsiaTheme="minorHAnsi"/>
                <w:sz w:val="28"/>
                <w:szCs w:val="28"/>
                <w:lang w:val="en-US"/>
              </w:rPr>
            </w:pPr>
            <w:r w:rsidRPr="00A10B77">
              <w:rPr>
                <w:rFonts w:eastAsiaTheme="minorHAnsi"/>
                <w:sz w:val="28"/>
                <w:szCs w:val="28"/>
                <w:lang w:val="en-US"/>
              </w:rPr>
              <w:t>1,980,517.97</w:t>
            </w:r>
          </w:p>
        </w:tc>
      </w:tr>
    </w:tbl>
    <w:p w:rsidR="007924D1" w:rsidRPr="00395BAD" w:rsidRDefault="00D97B05"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97B05" w:rsidP="007F6BA1">
      <w:pPr>
        <w:pStyle w:val="BlockText"/>
        <w:spacing w:before="140" w:after="140"/>
        <w:ind w:left="425" w:right="0" w:firstLine="0"/>
        <w:jc w:val="thaiDistribute"/>
        <w:rPr>
          <w:rFonts w:ascii="Angsana New" w:hAnsi="Angsana New"/>
          <w:spacing w:val="-2"/>
        </w:rPr>
      </w:pPr>
      <w:r w:rsidRPr="00395BAD">
        <w:rPr>
          <w:rFonts w:ascii="Angsana New" w:hAnsi="Angsana New"/>
          <w:spacing w:val="-2"/>
        </w:rPr>
        <w:t xml:space="preserve">Operating segment information is reported in a manner consistent maker in order to make decisions about </w:t>
      </w:r>
      <w:r w:rsidR="00DB7BBE" w:rsidRPr="00395BAD">
        <w:rPr>
          <w:rFonts w:ascii="Angsana New" w:hAnsi="Angsana New"/>
          <w:spacing w:val="-2"/>
        </w:rPr>
        <w:t>the allocation of resource to the segment and assess its performance. The chief operating decision maker has been identified as the directors of the Company.</w:t>
      </w:r>
    </w:p>
    <w:p w:rsidR="00F247F7" w:rsidRDefault="00DB7BBE" w:rsidP="007F6BA1">
      <w:pPr>
        <w:pStyle w:val="BlockText"/>
        <w:spacing w:before="140" w:after="140"/>
        <w:ind w:left="425" w:right="0" w:firstLine="0"/>
        <w:jc w:val="thaiDistribute"/>
        <w:rPr>
          <w:rFonts w:ascii="Angsana New" w:hAnsi="Angsana New"/>
        </w:rPr>
      </w:pPr>
      <w:r w:rsidRPr="00395BAD">
        <w:rPr>
          <w:rFonts w:ascii="Angsana New" w:hAnsi="Angsana New"/>
        </w:rPr>
        <w:t xml:space="preserve">The Company operates the business related to </w:t>
      </w:r>
      <w:r w:rsidR="00D8618C" w:rsidRPr="00395BAD">
        <w:rPr>
          <w:rFonts w:ascii="Angsana New" w:hAnsi="Angsana New"/>
        </w:rPr>
        <w:t>distribution of consumer products</w:t>
      </w:r>
      <w:r w:rsidR="00511E77" w:rsidRPr="00395BAD">
        <w:rPr>
          <w:rFonts w:ascii="Angsana New" w:hAnsi="Angsana New"/>
        </w:rPr>
        <w:t>. Therefore, Man</w:t>
      </w:r>
      <w:r w:rsidR="00D8618C" w:rsidRPr="00395BAD">
        <w:rPr>
          <w:rFonts w:ascii="Angsana New" w:hAnsi="Angsana New"/>
        </w:rPr>
        <w:t xml:space="preserve">agement considers that </w:t>
      </w:r>
      <w:r w:rsidR="00D154C1">
        <w:rPr>
          <w:rFonts w:ascii="Angsana New" w:hAnsi="Angsana New"/>
        </w:rPr>
        <w:br/>
      </w:r>
      <w:r w:rsidR="00D8618C" w:rsidRPr="00395BAD">
        <w:rPr>
          <w:rFonts w:ascii="Angsana New" w:hAnsi="Angsana New"/>
        </w:rPr>
        <w:t>the Company</w:t>
      </w:r>
      <w:r w:rsidR="00511E77" w:rsidRPr="00395BAD">
        <w:rPr>
          <w:rFonts w:ascii="Angsana New" w:hAnsi="Angsana New"/>
        </w:rPr>
        <w:t xml:space="preserve"> operates in a single line of business and operates in a single geographic area, namely in Thailand</w:t>
      </w:r>
      <w:r w:rsidR="00CC258D" w:rsidRPr="00395BAD">
        <w:rPr>
          <w:rFonts w:ascii="Angsana New" w:hAnsi="Angsana New"/>
        </w:rPr>
        <w:t>.</w:t>
      </w:r>
    </w:p>
    <w:p w:rsidR="004F2504" w:rsidRPr="00395BAD" w:rsidRDefault="003E3FE7"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4F2504" w:rsidRPr="00395BAD" w:rsidRDefault="00EF1DCF" w:rsidP="003D3A38">
      <w:pPr>
        <w:pStyle w:val="BlockText"/>
        <w:spacing w:before="140" w:after="140"/>
        <w:ind w:left="426" w:right="0" w:firstLine="0"/>
        <w:jc w:val="thaiDistribute"/>
        <w:rPr>
          <w:rFonts w:ascii="Angsana New" w:hAnsi="Angsana New"/>
        </w:rPr>
      </w:pPr>
      <w:r w:rsidRPr="00395BAD">
        <w:rPr>
          <w:rFonts w:ascii="Angsana New" w:hAnsi="Angsana New"/>
        </w:rPr>
        <w:t>As at 3</w:t>
      </w:r>
      <w:r w:rsidR="0087580A">
        <w:rPr>
          <w:rFonts w:ascii="Angsana New" w:hAnsi="Angsana New"/>
        </w:rPr>
        <w:t>0</w:t>
      </w:r>
      <w:r w:rsidR="00617584">
        <w:rPr>
          <w:rFonts w:ascii="Angsana New" w:hAnsi="Angsana New"/>
        </w:rPr>
        <w:t xml:space="preserve"> </w:t>
      </w:r>
      <w:r w:rsidR="0087580A">
        <w:rPr>
          <w:rFonts w:ascii="Angsana New" w:hAnsi="Angsana New"/>
        </w:rPr>
        <w:t>June</w:t>
      </w:r>
      <w:r w:rsidR="000D273C" w:rsidRPr="00395BAD">
        <w:rPr>
          <w:rFonts w:ascii="Angsana New" w:hAnsi="Angsana New"/>
        </w:rPr>
        <w:t xml:space="preserve"> </w:t>
      </w:r>
      <w:r w:rsidR="0001209B">
        <w:rPr>
          <w:rFonts w:ascii="Angsana New" w:hAnsi="Angsana New"/>
        </w:rPr>
        <w:t>2020</w:t>
      </w:r>
      <w:r w:rsidR="00052D15" w:rsidRPr="00395BAD">
        <w:rPr>
          <w:rFonts w:ascii="Angsana New" w:hAnsi="Angsana New"/>
        </w:rPr>
        <w:t>, the Company had commitments and contingent liabilities as follows:</w:t>
      </w:r>
      <w:r w:rsidR="004F2504" w:rsidRPr="00395BAD">
        <w:rPr>
          <w:rFonts w:ascii="Angsana New" w:hAnsi="Angsana New"/>
          <w:cs/>
        </w:rPr>
        <w:t xml:space="preserve"> </w:t>
      </w:r>
    </w:p>
    <w:p w:rsidR="0010595B" w:rsidRPr="009C1A92" w:rsidRDefault="00052D15" w:rsidP="003D3A38">
      <w:pPr>
        <w:numPr>
          <w:ilvl w:val="1"/>
          <w:numId w:val="2"/>
        </w:numPr>
        <w:spacing w:before="140" w:after="140" w:line="240" w:lineRule="auto"/>
        <w:ind w:left="851" w:right="6" w:hanging="425"/>
        <w:jc w:val="thaiDistribute"/>
        <w:rPr>
          <w:rFonts w:ascii="Angsana New" w:hAnsi="Angsana New"/>
          <w:sz w:val="28"/>
          <w:szCs w:val="28"/>
          <w:cs/>
        </w:rPr>
      </w:pPr>
      <w:r w:rsidRPr="00395BAD">
        <w:rPr>
          <w:rFonts w:ascii="Angsana New" w:hAnsi="Angsana New"/>
          <w:sz w:val="28"/>
          <w:szCs w:val="28"/>
        </w:rPr>
        <w:t xml:space="preserve">The letters of guarantee issued by the bank in </w:t>
      </w:r>
      <w:r w:rsidR="00F431A7">
        <w:rPr>
          <w:rFonts w:ascii="Angsana New" w:hAnsi="Angsana New"/>
          <w:sz w:val="28"/>
          <w:szCs w:val="28"/>
        </w:rPr>
        <w:t xml:space="preserve">the </w:t>
      </w:r>
      <w:r w:rsidRPr="00395BAD">
        <w:rPr>
          <w:rFonts w:ascii="Angsana New" w:hAnsi="Angsana New"/>
          <w:sz w:val="28"/>
          <w:szCs w:val="28"/>
        </w:rPr>
        <w:t xml:space="preserve">amount of </w:t>
      </w:r>
      <w:r w:rsidRPr="009C1A92">
        <w:rPr>
          <w:rFonts w:ascii="Angsana New" w:hAnsi="Angsana New"/>
          <w:sz w:val="28"/>
          <w:szCs w:val="28"/>
        </w:rPr>
        <w:t>Baht 0.82 million.</w:t>
      </w:r>
    </w:p>
    <w:p w:rsidR="002C198B" w:rsidRDefault="00052D15" w:rsidP="008B57A9">
      <w:pPr>
        <w:numPr>
          <w:ilvl w:val="1"/>
          <w:numId w:val="2"/>
        </w:numPr>
        <w:spacing w:before="140" w:after="140" w:line="240" w:lineRule="auto"/>
        <w:ind w:left="851" w:right="6" w:hanging="425"/>
        <w:jc w:val="thaiDistribute"/>
        <w:rPr>
          <w:rFonts w:ascii="Angsana New" w:hAnsi="Angsana New"/>
          <w:sz w:val="28"/>
          <w:szCs w:val="28"/>
        </w:rPr>
      </w:pPr>
      <w:r w:rsidRPr="009C1A92">
        <w:rPr>
          <w:rFonts w:ascii="Angsana New" w:hAnsi="Angsana New"/>
          <w:sz w:val="28"/>
          <w:szCs w:val="28"/>
        </w:rPr>
        <w:t>Commitments for payment service agreements</w:t>
      </w:r>
      <w:r w:rsidR="008B57A9" w:rsidRPr="009C1A92">
        <w:rPr>
          <w:rFonts w:ascii="Angsana New" w:hAnsi="Angsana New"/>
          <w:sz w:val="28"/>
          <w:szCs w:val="28"/>
        </w:rPr>
        <w:t xml:space="preserve"> and other services</w:t>
      </w:r>
      <w:r w:rsidRPr="009C1A92">
        <w:rPr>
          <w:rFonts w:ascii="Angsana New" w:hAnsi="Angsana New"/>
          <w:sz w:val="28"/>
          <w:szCs w:val="28"/>
        </w:rPr>
        <w:t xml:space="preserve"> in </w:t>
      </w:r>
      <w:r w:rsidR="00F431A7" w:rsidRPr="009C1A92">
        <w:rPr>
          <w:rFonts w:ascii="Angsana New" w:hAnsi="Angsana New"/>
          <w:sz w:val="28"/>
          <w:szCs w:val="28"/>
        </w:rPr>
        <w:t xml:space="preserve">the </w:t>
      </w:r>
      <w:r w:rsidRPr="009C1A92">
        <w:rPr>
          <w:rFonts w:ascii="Angsana New" w:hAnsi="Angsana New"/>
          <w:sz w:val="28"/>
          <w:szCs w:val="28"/>
        </w:rPr>
        <w:t xml:space="preserve">amount of Baht </w:t>
      </w:r>
      <w:r w:rsidR="009C1A92" w:rsidRPr="009C1A92">
        <w:rPr>
          <w:rFonts w:ascii="Angsana New" w:hAnsi="Angsana New"/>
          <w:sz w:val="28"/>
          <w:szCs w:val="28"/>
          <w:lang w:val="en-US"/>
        </w:rPr>
        <w:t>2.65</w:t>
      </w:r>
      <w:r w:rsidR="008B57A9" w:rsidRPr="009C1A92">
        <w:rPr>
          <w:rFonts w:ascii="Angsana New" w:hAnsi="Angsana New"/>
          <w:sz w:val="28"/>
          <w:szCs w:val="28"/>
          <w:lang w:val="en-US"/>
        </w:rPr>
        <w:t xml:space="preserve"> </w:t>
      </w:r>
      <w:r w:rsidRPr="009C1A92">
        <w:rPr>
          <w:rFonts w:ascii="Angsana New" w:hAnsi="Angsana New"/>
          <w:sz w:val="28"/>
          <w:szCs w:val="28"/>
        </w:rPr>
        <w:t>million</w:t>
      </w:r>
      <w:r w:rsidRPr="008B57A9">
        <w:rPr>
          <w:rFonts w:ascii="Angsana New" w:hAnsi="Angsana New"/>
          <w:sz w:val="28"/>
          <w:szCs w:val="28"/>
        </w:rPr>
        <w:t>.</w:t>
      </w:r>
    </w:p>
    <w:p w:rsidR="007A28C1" w:rsidRDefault="007A28C1" w:rsidP="007A28C1">
      <w:pPr>
        <w:spacing w:before="140" w:after="140" w:line="240" w:lineRule="auto"/>
        <w:ind w:right="6"/>
        <w:jc w:val="thaiDistribute"/>
        <w:rPr>
          <w:rFonts w:ascii="Angsana New" w:hAnsi="Angsana New"/>
          <w:sz w:val="28"/>
          <w:szCs w:val="28"/>
        </w:rPr>
      </w:pPr>
    </w:p>
    <w:p w:rsidR="007A28C1" w:rsidRDefault="007A28C1" w:rsidP="007A28C1">
      <w:pPr>
        <w:spacing w:before="140" w:after="140" w:line="240" w:lineRule="auto"/>
        <w:ind w:right="6"/>
        <w:jc w:val="thaiDistribute"/>
        <w:rPr>
          <w:rFonts w:ascii="Angsana New" w:hAnsi="Angsana New"/>
          <w:sz w:val="28"/>
          <w:szCs w:val="28"/>
        </w:rPr>
      </w:pPr>
    </w:p>
    <w:p w:rsidR="007A28C1" w:rsidRDefault="007A28C1" w:rsidP="007A28C1">
      <w:pPr>
        <w:spacing w:before="140" w:after="140" w:line="240" w:lineRule="auto"/>
        <w:ind w:right="6"/>
        <w:jc w:val="thaiDistribute"/>
        <w:rPr>
          <w:rFonts w:ascii="Angsana New" w:hAnsi="Angsana New"/>
          <w:sz w:val="28"/>
          <w:szCs w:val="28"/>
        </w:rPr>
      </w:pPr>
    </w:p>
    <w:p w:rsidR="007A28C1" w:rsidRPr="008B57A9" w:rsidRDefault="007A28C1" w:rsidP="007A28C1">
      <w:pPr>
        <w:spacing w:before="140" w:after="140" w:line="240" w:lineRule="auto"/>
        <w:ind w:right="6"/>
        <w:jc w:val="thaiDistribute"/>
        <w:rPr>
          <w:rFonts w:ascii="Angsana New" w:hAnsi="Angsana New"/>
          <w:sz w:val="28"/>
          <w:szCs w:val="28"/>
        </w:rPr>
      </w:pPr>
    </w:p>
    <w:p w:rsidR="007F6BA1" w:rsidRDefault="007F6BA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bookmarkStart w:id="593" w:name="_MON_1557144779"/>
      <w:bookmarkStart w:id="594" w:name="_MON_1557492153"/>
      <w:bookmarkStart w:id="595" w:name="_MON_1557492178"/>
      <w:bookmarkStart w:id="596" w:name="_MON_1557493048"/>
      <w:bookmarkStart w:id="597" w:name="_MON_1557493087"/>
      <w:bookmarkStart w:id="598" w:name="_MON_1557493103"/>
      <w:bookmarkStart w:id="599" w:name="_MON_1557493111"/>
      <w:bookmarkStart w:id="600" w:name="_MON_1557493129"/>
      <w:bookmarkStart w:id="601" w:name="_MON_1557493141"/>
      <w:bookmarkStart w:id="602" w:name="_MON_1557493150"/>
      <w:bookmarkStart w:id="603" w:name="_MON_1557493299"/>
      <w:bookmarkStart w:id="604" w:name="_MON_1557582731"/>
      <w:bookmarkStart w:id="605" w:name="_MON_1557077251"/>
      <w:bookmarkStart w:id="606" w:name="_MON_1557077510"/>
      <w:bookmarkStart w:id="607" w:name="_MON_1557077555"/>
      <w:bookmarkStart w:id="608" w:name="_MON_1557139981"/>
      <w:bookmarkStart w:id="609" w:name="_MON_1557140163"/>
      <w:bookmarkStart w:id="610" w:name="_MON_1521492653"/>
      <w:bookmarkStart w:id="611" w:name="_MON_1521492712"/>
      <w:bookmarkStart w:id="612" w:name="_MON_1521492725"/>
      <w:bookmarkStart w:id="613" w:name="_MON_1521492733"/>
      <w:bookmarkStart w:id="614" w:name="_MON_1521492766"/>
      <w:bookmarkStart w:id="615" w:name="_MON_1521539052"/>
      <w:bookmarkStart w:id="616" w:name="_MON_1521539103"/>
      <w:bookmarkStart w:id="617" w:name="_MON_1521539181"/>
      <w:bookmarkStart w:id="618" w:name="_MON_1521539228"/>
      <w:bookmarkStart w:id="619" w:name="_MON_1521539235"/>
      <w:bookmarkStart w:id="620" w:name="_MON_1521564011"/>
      <w:bookmarkStart w:id="621" w:name="_MON_1521745538"/>
      <w:bookmarkStart w:id="622" w:name="_MON_1521745561"/>
      <w:bookmarkStart w:id="623" w:name="_MON_1551250042"/>
      <w:bookmarkStart w:id="624" w:name="_MON_1551879973"/>
      <w:bookmarkStart w:id="625" w:name="_MON_1551883219"/>
      <w:bookmarkStart w:id="626" w:name="_MON_1551883536"/>
      <w:bookmarkStart w:id="627" w:name="_MON_1551883703"/>
      <w:bookmarkStart w:id="628" w:name="_MON_1551883711"/>
      <w:bookmarkStart w:id="629" w:name="_MON_1551884978"/>
      <w:bookmarkStart w:id="630" w:name="_MON_1552119187"/>
      <w:bookmarkStart w:id="631" w:name="_MON_1552731663"/>
      <w:bookmarkStart w:id="632" w:name="_MON_1552731684"/>
      <w:bookmarkStart w:id="633" w:name="_MON_1552731695"/>
      <w:bookmarkStart w:id="634" w:name="_MON_1552731706"/>
      <w:bookmarkStart w:id="635" w:name="_MON_1553361333"/>
      <w:bookmarkStart w:id="636" w:name="_MON_1553361352"/>
      <w:bookmarkStart w:id="637" w:name="_MON_1553361372"/>
      <w:bookmarkStart w:id="638" w:name="_MON_1553361404"/>
      <w:bookmarkStart w:id="639" w:name="_MON_1553538985"/>
      <w:bookmarkStart w:id="640" w:name="_MON_1554011397"/>
      <w:bookmarkStart w:id="641" w:name="_MON_1554057150"/>
      <w:bookmarkStart w:id="642" w:name="_MON_1554057179"/>
      <w:bookmarkStart w:id="643" w:name="_MON_1554057190"/>
      <w:bookmarkStart w:id="644" w:name="_MON_1554057210"/>
      <w:bookmarkStart w:id="645" w:name="_MON_1554057221"/>
      <w:bookmarkStart w:id="646" w:name="_MON_1554057248"/>
      <w:bookmarkStart w:id="647" w:name="_MON_15540572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Pr>
          <w:rFonts w:ascii="Angsana New" w:hAnsi="Angsana New"/>
          <w:b/>
          <w:bCs/>
          <w:sz w:val="28"/>
          <w:szCs w:val="28"/>
          <w:lang w:val="en-US"/>
        </w:rPr>
        <w:lastRenderedPageBreak/>
        <w:t>FAIR VALUE OF FINANCIAL INSTITUTIONS</w:t>
      </w:r>
    </w:p>
    <w:p w:rsidR="007F6BA1" w:rsidRPr="007F6BA1" w:rsidRDefault="007F6BA1" w:rsidP="000B2E02">
      <w:pPr>
        <w:pStyle w:val="BlockText"/>
        <w:spacing w:before="140" w:after="140"/>
        <w:ind w:left="425" w:right="0" w:firstLine="0"/>
        <w:jc w:val="thaiDistribute"/>
        <w:rPr>
          <w:rFonts w:ascii="Angsana New" w:hAnsi="Angsana New"/>
        </w:rPr>
      </w:pPr>
      <w:r w:rsidRPr="00617584">
        <w:rPr>
          <w:rFonts w:ascii="Angsana New" w:hAnsi="Angsana New"/>
        </w:rPr>
        <w:t xml:space="preserve">Most of the financial assets are cash and cash equivalents and trade and other receivables which are short-term credit. Most of the financial liabilities are trade and other payables, </w:t>
      </w:r>
      <w:r w:rsidR="005F4B13">
        <w:rPr>
          <w:rFonts w:ascii="Angsana New" w:hAnsi="Angsana New"/>
        </w:rPr>
        <w:t xml:space="preserve">which are short-term credit, </w:t>
      </w:r>
      <w:r w:rsidR="005F4B13" w:rsidRPr="00617584">
        <w:rPr>
          <w:rFonts w:ascii="Angsana New" w:hAnsi="Angsana New"/>
        </w:rPr>
        <w:t>bank</w:t>
      </w:r>
      <w:r w:rsidR="005F4B13">
        <w:rPr>
          <w:rFonts w:ascii="Angsana New" w:hAnsi="Angsana New"/>
        </w:rPr>
        <w:t xml:space="preserve"> overdrafts and short-term borrowings from financial institutions,</w:t>
      </w:r>
      <w:r w:rsidR="005F4B13" w:rsidRPr="00617584">
        <w:rPr>
          <w:rFonts w:ascii="Angsana New" w:hAnsi="Angsana New"/>
        </w:rPr>
        <w:t xml:space="preserve"> </w:t>
      </w:r>
      <w:r w:rsidR="00F565FD">
        <w:rPr>
          <w:rFonts w:ascii="Angsana New" w:hAnsi="Angsana New"/>
        </w:rPr>
        <w:t>borrowings</w:t>
      </w:r>
      <w:r w:rsidRPr="00617584">
        <w:rPr>
          <w:rFonts w:ascii="Angsana New" w:hAnsi="Angsana New"/>
        </w:rPr>
        <w:t xml:space="preserve"> from financial institutions</w:t>
      </w:r>
      <w:r>
        <w:rPr>
          <w:rFonts w:ascii="Angsana New" w:hAnsi="Angsana New"/>
        </w:rPr>
        <w:t xml:space="preserve"> and lease liabilities</w:t>
      </w:r>
      <w:r w:rsidRPr="00617584">
        <w:rPr>
          <w:rFonts w:ascii="Angsana New" w:hAnsi="Angsana New"/>
        </w:rPr>
        <w:t>, which have interest rates close to the market rate</w:t>
      </w:r>
      <w:r>
        <w:rPr>
          <w:rFonts w:ascii="Angsana New" w:hAnsi="Angsana New" w:hint="cs"/>
          <w:cs/>
        </w:rPr>
        <w:t xml:space="preserve">. </w:t>
      </w:r>
      <w:r w:rsidRPr="00BD2582">
        <w:rPr>
          <w:rFonts w:asciiTheme="majorBidi" w:hAnsiTheme="majorBidi" w:cstheme="majorBidi"/>
        </w:rPr>
        <w:t>Fair value of financial assets and financial liabilities are not expected to be materially different from the carrying amounts presented in the statements of financial position.</w:t>
      </w:r>
    </w:p>
    <w:p w:rsidR="0030783E" w:rsidRDefault="0030783E" w:rsidP="0030783E">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sidRPr="0030783E">
        <w:rPr>
          <w:rFonts w:ascii="Angsana New" w:hAnsi="Angsana New"/>
          <w:b/>
          <w:bCs/>
          <w:sz w:val="28"/>
          <w:szCs w:val="28"/>
          <w:lang w:val="en-US"/>
        </w:rPr>
        <w:t>RECLASSIFICATION</w:t>
      </w:r>
    </w:p>
    <w:p w:rsidR="0030783E" w:rsidRPr="000A6D89" w:rsidRDefault="0030783E" w:rsidP="0030783E">
      <w:pPr>
        <w:pStyle w:val="BlockText"/>
        <w:spacing w:before="140" w:after="140"/>
        <w:ind w:left="425" w:right="0" w:firstLine="0"/>
        <w:jc w:val="thaiDistribute"/>
        <w:rPr>
          <w:rFonts w:ascii="Angsana New" w:hAnsi="Angsana New"/>
        </w:rPr>
      </w:pPr>
      <w:r w:rsidRPr="000A6D89">
        <w:rPr>
          <w:rFonts w:ascii="Angsana New" w:hAnsi="Angsana New"/>
        </w:rPr>
        <w:t>Certain accounts in the statem</w:t>
      </w:r>
      <w:r w:rsidR="000A6D89">
        <w:rPr>
          <w:rFonts w:ascii="Angsana New" w:hAnsi="Angsana New"/>
        </w:rPr>
        <w:t xml:space="preserve">ent of financial position as at 31 December 2019 </w:t>
      </w:r>
      <w:r w:rsidRPr="000A6D89">
        <w:rPr>
          <w:rFonts w:ascii="Angsana New" w:hAnsi="Angsana New"/>
        </w:rPr>
        <w:t>have been reclassified to conform to the presentation of the financial statements for this period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890"/>
        <w:gridCol w:w="1890"/>
        <w:gridCol w:w="1890"/>
      </w:tblGrid>
      <w:tr w:rsidR="0030783E" w:rsidRPr="00AB3D60" w:rsidTr="00B1285E">
        <w:trPr>
          <w:trHeight w:val="454"/>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5670" w:type="dxa"/>
            <w:gridSpan w:val="3"/>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rPr>
              <w:t>Baht</w:t>
            </w:r>
          </w:p>
        </w:tc>
      </w:tr>
      <w:tr w:rsidR="0030783E" w:rsidRPr="00AB3D60" w:rsidTr="000D31F6">
        <w:trPr>
          <w:trHeight w:val="408"/>
          <w:tblHeader/>
        </w:trPr>
        <w:tc>
          <w:tcPr>
            <w:tcW w:w="3652" w:type="dxa"/>
            <w:shd w:val="clear" w:color="auto" w:fill="auto"/>
            <w:vAlign w:val="bottom"/>
          </w:tcPr>
          <w:p w:rsidR="0030783E" w:rsidRPr="008B57A9" w:rsidRDefault="0030783E" w:rsidP="000D31F6">
            <w:pPr>
              <w:pStyle w:val="BlockText"/>
              <w:spacing w:before="0"/>
              <w:ind w:left="0" w:right="-862" w:firstLine="0"/>
              <w:jc w:val="center"/>
              <w:rPr>
                <w:rFonts w:ascii="Angsana New" w:eastAsiaTheme="minorHAnsi" w:hAnsi="Angsana New"/>
              </w:rPr>
            </w:pP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3" w:firstLine="0"/>
              <w:jc w:val="center"/>
              <w:rPr>
                <w:rFonts w:ascii="Angsana New" w:eastAsiaTheme="minorHAnsi" w:hAnsi="Angsana New"/>
                <w:spacing w:val="-2"/>
                <w:cs/>
              </w:rPr>
            </w:pPr>
            <w:r w:rsidRPr="008B57A9">
              <w:rPr>
                <w:rFonts w:ascii="Angsana New" w:eastAsiaTheme="minorHAnsi" w:hAnsi="Angsana New"/>
                <w:spacing w:val="-2"/>
              </w:rPr>
              <w:t>Before</w:t>
            </w:r>
            <w:r w:rsidRPr="008B57A9">
              <w:rPr>
                <w:rFonts w:ascii="Angsana New" w:eastAsiaTheme="minorHAnsi" w:hAnsi="Angsana New"/>
                <w:spacing w:val="-2"/>
              </w:rPr>
              <w:b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108" w:right="-155" w:firstLine="0"/>
              <w:jc w:val="center"/>
              <w:rPr>
                <w:rFonts w:ascii="Angsana New" w:eastAsiaTheme="minorHAnsi" w:hAnsi="Angsana New"/>
                <w:cs/>
              </w:rPr>
            </w:pPr>
            <w:r w:rsidRPr="008B57A9">
              <w:rPr>
                <w:rFonts w:ascii="Angsana New" w:eastAsiaTheme="minorHAnsi" w:hAnsi="Angsana New"/>
              </w:rPr>
              <w:t>Reclassification</w:t>
            </w:r>
          </w:p>
        </w:tc>
        <w:tc>
          <w:tcPr>
            <w:tcW w:w="1890" w:type="dxa"/>
            <w:shd w:val="clear" w:color="auto" w:fill="auto"/>
            <w:vAlign w:val="bottom"/>
          </w:tcPr>
          <w:p w:rsidR="0030783E" w:rsidRPr="008B57A9" w:rsidRDefault="0030783E" w:rsidP="00FA2612">
            <w:pPr>
              <w:pStyle w:val="BlockText"/>
              <w:pBdr>
                <w:bottom w:val="single" w:sz="6" w:space="1" w:color="auto"/>
              </w:pBdr>
              <w:spacing w:before="0"/>
              <w:ind w:left="0" w:right="0" w:firstLine="0"/>
              <w:jc w:val="center"/>
              <w:rPr>
                <w:rFonts w:ascii="Angsana New" w:eastAsiaTheme="minorHAnsi" w:hAnsi="Angsana New"/>
                <w:cs/>
              </w:rPr>
            </w:pPr>
            <w:r w:rsidRPr="008B57A9">
              <w:rPr>
                <w:rFonts w:ascii="Angsana New" w:eastAsiaTheme="minorHAnsi" w:hAnsi="Angsana New"/>
                <w:spacing w:val="-2"/>
              </w:rPr>
              <w:t>After</w:t>
            </w:r>
            <w:r w:rsidRPr="008B57A9">
              <w:rPr>
                <w:rFonts w:ascii="Angsana New" w:eastAsiaTheme="minorHAnsi" w:hAnsi="Angsana New"/>
                <w:spacing w:val="-2"/>
              </w:rPr>
              <w:br/>
              <w:t>reclassification</w:t>
            </w: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247" w:right="-12" w:hanging="246"/>
              <w:jc w:val="left"/>
              <w:rPr>
                <w:rFonts w:ascii="Angsana New" w:eastAsiaTheme="minorHAnsi" w:hAnsi="Angsana New"/>
                <w:cs/>
              </w:rPr>
            </w:pPr>
            <w:r>
              <w:rPr>
                <w:rFonts w:ascii="Angsana New" w:eastAsiaTheme="minorHAnsi" w:hAnsi="Angsana New"/>
              </w:rPr>
              <w:t>Current portion of debts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(10,931,557.93)</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w:t>
            </w: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247" w:right="-12" w:hanging="246"/>
              <w:jc w:val="left"/>
              <w:rPr>
                <w:rFonts w:ascii="Angsana New" w:eastAsiaTheme="minorHAnsi" w:hAnsi="Angsana New"/>
                <w:cs/>
              </w:rPr>
            </w:pPr>
            <w:r>
              <w:rPr>
                <w:rFonts w:ascii="Angsana New" w:eastAsiaTheme="minorHAnsi" w:hAnsi="Angsana New"/>
              </w:rPr>
              <w:t>Current portion of long-term borrowings from</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p>
        </w:tc>
      </w:tr>
      <w:tr w:rsidR="0030783E" w:rsidRPr="00DB70E8" w:rsidTr="00B1285E">
        <w:trPr>
          <w:trHeight w:val="454"/>
        </w:trPr>
        <w:tc>
          <w:tcPr>
            <w:tcW w:w="3652" w:type="dxa"/>
            <w:shd w:val="clear" w:color="auto" w:fill="auto"/>
            <w:vAlign w:val="center"/>
          </w:tcPr>
          <w:p w:rsidR="0030783E" w:rsidRPr="008B57A9" w:rsidRDefault="0030783E" w:rsidP="000D31F6">
            <w:pPr>
              <w:pStyle w:val="BlockText"/>
              <w:spacing w:before="0"/>
              <w:ind w:left="359" w:right="-12" w:firstLine="0"/>
              <w:jc w:val="left"/>
              <w:rPr>
                <w:rFonts w:ascii="Angsana New" w:eastAsiaTheme="minorHAnsi" w:hAnsi="Angsana New"/>
                <w:cs/>
              </w:rPr>
            </w:pPr>
            <w:r>
              <w:rPr>
                <w:rFonts w:ascii="Angsana New" w:eastAsiaTheme="minorHAnsi" w:hAnsi="Angsana New"/>
              </w:rPr>
              <w:t>financial institutions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9,290,409.59</w:t>
            </w:r>
          </w:p>
        </w:tc>
      </w:tr>
      <w:tr w:rsidR="0030783E" w:rsidRPr="00AB3D60" w:rsidTr="00B1285E">
        <w:trPr>
          <w:trHeight w:val="454"/>
        </w:trPr>
        <w:tc>
          <w:tcPr>
            <w:tcW w:w="3652" w:type="dxa"/>
            <w:shd w:val="clear" w:color="auto" w:fill="auto"/>
            <w:vAlign w:val="center"/>
          </w:tcPr>
          <w:p w:rsidR="0030783E" w:rsidRPr="008B57A9" w:rsidRDefault="0030783E" w:rsidP="000D31F6">
            <w:pPr>
              <w:pStyle w:val="BlockText"/>
              <w:spacing w:before="0"/>
              <w:ind w:left="0" w:right="-12" w:firstLine="0"/>
              <w:jc w:val="left"/>
              <w:rPr>
                <w:rFonts w:ascii="Angsana New" w:eastAsiaTheme="minorHAnsi" w:hAnsi="Angsana New"/>
                <w:cs/>
              </w:rPr>
            </w:pPr>
            <w:r>
              <w:rPr>
                <w:rFonts w:ascii="Angsana New" w:eastAsiaTheme="minorHAnsi" w:hAnsi="Angsana New"/>
              </w:rPr>
              <w:t>Current portion of lease liabilities</w:t>
            </w:r>
          </w:p>
        </w:tc>
        <w:tc>
          <w:tcPr>
            <w:tcW w:w="1890" w:type="dxa"/>
            <w:shd w:val="clear" w:color="auto" w:fill="auto"/>
            <w:vAlign w:val="center"/>
          </w:tcPr>
          <w:p w:rsidR="0030783E" w:rsidRPr="00C329A6" w:rsidRDefault="0030783E" w:rsidP="00FA2612">
            <w:pPr>
              <w:tabs>
                <w:tab w:val="decimal" w:pos="1370"/>
              </w:tabs>
              <w:autoSpaceDE/>
              <w:autoSpaceDN/>
              <w:spacing w:line="240" w:lineRule="auto"/>
              <w:rPr>
                <w:rFonts w:ascii="Angsana New" w:eastAsiaTheme="minorHAnsi" w:hAnsi="Angsana New"/>
                <w:sz w:val="28"/>
                <w:szCs w:val="28"/>
                <w:lang w:val="en-US"/>
              </w:rPr>
            </w:pPr>
            <w:r w:rsidRPr="00C329A6">
              <w:rPr>
                <w:rFonts w:ascii="Angsana New" w:eastAsiaTheme="minorHAnsi" w:hAnsi="Angsana New"/>
                <w:sz w:val="28"/>
                <w:szCs w:val="28"/>
                <w:lang w:val="en-US"/>
              </w:rPr>
              <w:t>-</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c>
          <w:tcPr>
            <w:tcW w:w="1890" w:type="dxa"/>
            <w:shd w:val="clear" w:color="auto" w:fill="auto"/>
            <w:vAlign w:val="center"/>
          </w:tcPr>
          <w:p w:rsidR="0030783E" w:rsidRPr="008B57A9" w:rsidRDefault="0030783E" w:rsidP="00FA2612">
            <w:pPr>
              <w:pStyle w:val="BlockText"/>
              <w:tabs>
                <w:tab w:val="decimal" w:pos="1370"/>
              </w:tabs>
              <w:spacing w:before="0"/>
              <w:ind w:left="0" w:right="0" w:firstLine="0"/>
              <w:jc w:val="left"/>
              <w:rPr>
                <w:rFonts w:ascii="Angsana New" w:eastAsiaTheme="minorHAnsi" w:hAnsi="Angsana New"/>
              </w:rPr>
            </w:pPr>
            <w:r w:rsidRPr="008B57A9">
              <w:rPr>
                <w:rFonts w:ascii="Angsana New" w:eastAsiaTheme="minorHAnsi" w:hAnsi="Angsana New"/>
              </w:rPr>
              <w:t>1,641,148.34</w:t>
            </w:r>
          </w:p>
        </w:tc>
      </w:tr>
    </w:tbl>
    <w:p w:rsidR="008C0FA2" w:rsidRDefault="005F4B13" w:rsidP="008C0FA2">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EVENT</w:t>
      </w:r>
      <w:r w:rsidR="008C0FA2" w:rsidRPr="008C0FA2">
        <w:rPr>
          <w:rFonts w:ascii="Angsana New" w:hAnsi="Angsana New"/>
          <w:b/>
          <w:bCs/>
          <w:sz w:val="28"/>
          <w:szCs w:val="28"/>
          <w:lang w:val="en-US"/>
        </w:rPr>
        <w:t xml:space="preserve"> AFTER THE REPORTING PERIOD</w:t>
      </w:r>
    </w:p>
    <w:p w:rsidR="00FC57BB" w:rsidRDefault="00864153" w:rsidP="008C0FA2">
      <w:pPr>
        <w:pStyle w:val="BlockText"/>
        <w:spacing w:before="140" w:after="140"/>
        <w:ind w:left="425" w:right="0" w:firstLine="0"/>
        <w:jc w:val="thaiDistribute"/>
        <w:rPr>
          <w:rFonts w:ascii="Angsana New" w:hAnsi="Angsana New"/>
        </w:rPr>
      </w:pPr>
      <w:r w:rsidRPr="00864153">
        <w:rPr>
          <w:rFonts w:ascii="Angsana New" w:hAnsi="Angsana New"/>
        </w:rPr>
        <w:t>At the Board</w:t>
      </w:r>
      <w:r>
        <w:rPr>
          <w:rFonts w:ascii="Angsana New" w:hAnsi="Angsana New"/>
        </w:rPr>
        <w:t xml:space="preserve"> of Directors’ Meeting held on 11 August 2020</w:t>
      </w:r>
      <w:r w:rsidR="001D2A46">
        <w:rPr>
          <w:rFonts w:ascii="Angsana New" w:hAnsi="Angsana New"/>
        </w:rPr>
        <w:t xml:space="preserve">, the resolutions </w:t>
      </w:r>
      <w:r w:rsidR="005F4B13">
        <w:rPr>
          <w:rFonts w:ascii="Angsana New" w:hAnsi="Angsana New"/>
        </w:rPr>
        <w:t>were</w:t>
      </w:r>
      <w:r w:rsidRPr="00864153">
        <w:rPr>
          <w:rFonts w:ascii="Angsana New" w:hAnsi="Angsana New"/>
        </w:rPr>
        <w:t xml:space="preserve"> passes</w:t>
      </w:r>
      <w:r w:rsidR="00FC57BB">
        <w:rPr>
          <w:rFonts w:ascii="Angsana New" w:hAnsi="Angsana New" w:hint="cs"/>
          <w:cs/>
        </w:rPr>
        <w:t xml:space="preserve"> </w:t>
      </w:r>
      <w:r w:rsidR="00FC57BB" w:rsidRPr="00A14465">
        <w:rPr>
          <w:rFonts w:ascii="Angsana New" w:hAnsi="Angsana New"/>
        </w:rPr>
        <w:t>as follows:</w:t>
      </w:r>
      <w:r w:rsidR="002E0386">
        <w:rPr>
          <w:rFonts w:ascii="Angsana New" w:hAnsi="Angsana New"/>
        </w:rPr>
        <w:t xml:space="preserve"> </w:t>
      </w:r>
    </w:p>
    <w:p w:rsidR="00330374" w:rsidRPr="006D731A" w:rsidRDefault="00EE3F62" w:rsidP="000367CE">
      <w:pPr>
        <w:pStyle w:val="BlockText"/>
        <w:numPr>
          <w:ilvl w:val="0"/>
          <w:numId w:val="27"/>
        </w:numPr>
        <w:spacing w:before="140" w:after="140"/>
        <w:ind w:right="0"/>
        <w:jc w:val="thaiDistribute"/>
        <w:rPr>
          <w:rFonts w:ascii="Angsana New" w:hAnsi="Angsana New"/>
          <w:spacing w:val="-6"/>
        </w:rPr>
      </w:pPr>
      <w:r w:rsidRPr="006D731A">
        <w:rPr>
          <w:rFonts w:ascii="Angsana New" w:hAnsi="Angsana New"/>
          <w:spacing w:val="-6"/>
        </w:rPr>
        <w:t>To process in the s</w:t>
      </w:r>
      <w:r w:rsidR="00330374" w:rsidRPr="006D731A">
        <w:rPr>
          <w:rFonts w:ascii="Angsana New" w:hAnsi="Angsana New"/>
          <w:spacing w:val="-6"/>
        </w:rPr>
        <w:t>hort-term borrow</w:t>
      </w:r>
      <w:r w:rsidRPr="006D731A">
        <w:rPr>
          <w:rFonts w:ascii="Angsana New" w:hAnsi="Angsana New"/>
          <w:spacing w:val="-6"/>
        </w:rPr>
        <w:t xml:space="preserve">ings from financial institution </w:t>
      </w:r>
      <w:r w:rsidR="00330374" w:rsidRPr="006D731A">
        <w:rPr>
          <w:rFonts w:ascii="Angsana New" w:hAnsi="Angsana New"/>
          <w:spacing w:val="-6"/>
        </w:rPr>
        <w:t>in the amount of Baht 50 million</w:t>
      </w:r>
      <w:r w:rsidR="00FA39C9" w:rsidRPr="006D731A">
        <w:rPr>
          <w:rFonts w:ascii="Angsana New" w:hAnsi="Angsana New"/>
          <w:spacing w:val="-6"/>
        </w:rPr>
        <w:t xml:space="preserve">, </w:t>
      </w:r>
      <w:r w:rsidR="00330374" w:rsidRPr="006D731A">
        <w:rPr>
          <w:rFonts w:ascii="Angsana New" w:hAnsi="Angsana New"/>
          <w:spacing w:val="-6"/>
        </w:rPr>
        <w:t xml:space="preserve">to </w:t>
      </w:r>
      <w:r w:rsidRPr="006D731A">
        <w:rPr>
          <w:rFonts w:ascii="Angsana New" w:hAnsi="Angsana New"/>
          <w:spacing w:val="-6"/>
        </w:rPr>
        <w:t>operate in the Company.</w:t>
      </w:r>
    </w:p>
    <w:p w:rsidR="008C0FA2" w:rsidRDefault="00FC57BB" w:rsidP="000367CE">
      <w:pPr>
        <w:pStyle w:val="BlockText"/>
        <w:numPr>
          <w:ilvl w:val="0"/>
          <w:numId w:val="27"/>
        </w:numPr>
        <w:spacing w:before="140" w:after="140"/>
        <w:ind w:right="0"/>
        <w:jc w:val="thaiDistribute"/>
        <w:rPr>
          <w:rFonts w:ascii="Angsana New" w:hAnsi="Angsana New"/>
        </w:rPr>
      </w:pPr>
      <w:r>
        <w:rPr>
          <w:rFonts w:ascii="Angsana New" w:hAnsi="Angsana New"/>
        </w:rPr>
        <w:t>P</w:t>
      </w:r>
      <w:r w:rsidR="00864153" w:rsidRPr="00864153">
        <w:rPr>
          <w:rFonts w:ascii="Angsana New" w:hAnsi="Angsana New"/>
        </w:rPr>
        <w:t>ay</w:t>
      </w:r>
      <w:r>
        <w:rPr>
          <w:rFonts w:ascii="Angsana New" w:hAnsi="Angsana New" w:hint="cs"/>
          <w:cs/>
        </w:rPr>
        <w:t xml:space="preserve"> </w:t>
      </w:r>
      <w:r w:rsidR="00864153" w:rsidRPr="00864153">
        <w:rPr>
          <w:rFonts w:ascii="Angsana New" w:hAnsi="Angsana New"/>
        </w:rPr>
        <w:t>interim dividend</w:t>
      </w:r>
      <w:r>
        <w:rPr>
          <w:rFonts w:ascii="Angsana New" w:hAnsi="Angsana New" w:hint="cs"/>
          <w:cs/>
        </w:rPr>
        <w:t xml:space="preserve"> </w:t>
      </w:r>
      <w:r w:rsidR="00864153" w:rsidRPr="00864153">
        <w:rPr>
          <w:rFonts w:ascii="Angsana New" w:hAnsi="Angsana New"/>
        </w:rPr>
        <w:t xml:space="preserve">at the rate of Baht </w:t>
      </w:r>
      <w:r w:rsidR="002E0386">
        <w:rPr>
          <w:rFonts w:ascii="Angsana New" w:hAnsi="Angsana New"/>
        </w:rPr>
        <w:t>0.01</w:t>
      </w:r>
      <w:r w:rsidR="00864153" w:rsidRPr="00864153">
        <w:rPr>
          <w:rFonts w:ascii="Angsana New" w:hAnsi="Angsana New"/>
        </w:rPr>
        <w:t xml:space="preserve"> per share</w:t>
      </w:r>
      <w:r w:rsidR="002E0386">
        <w:rPr>
          <w:rFonts w:ascii="Angsana New" w:hAnsi="Angsana New"/>
        </w:rPr>
        <w:t>, in the total amount of Baht 1.61</w:t>
      </w:r>
      <w:r w:rsidR="00864153" w:rsidRPr="00864153">
        <w:rPr>
          <w:rFonts w:ascii="Angsana New" w:hAnsi="Angsana New"/>
        </w:rPr>
        <w:t xml:space="preserve"> million</w:t>
      </w:r>
      <w:r w:rsidR="002E0386">
        <w:rPr>
          <w:rFonts w:ascii="Angsana New" w:hAnsi="Angsana New"/>
        </w:rPr>
        <w:t>.</w:t>
      </w:r>
    </w:p>
    <w:p w:rsidR="004E24C7" w:rsidRPr="00395BAD" w:rsidRDefault="00B44D81" w:rsidP="007F6BA1">
      <w:pPr>
        <w:numPr>
          <w:ilvl w:val="0"/>
          <w:numId w:val="2"/>
        </w:numPr>
        <w:tabs>
          <w:tab w:val="left" w:pos="426"/>
        </w:tabs>
        <w:spacing w:before="18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APPROVAL OF THE</w:t>
      </w:r>
      <w:r w:rsidR="00510DD1">
        <w:rPr>
          <w:rFonts w:ascii="Angsana New" w:hAnsi="Angsana New"/>
          <w:b/>
          <w:bCs/>
          <w:sz w:val="28"/>
          <w:szCs w:val="28"/>
          <w:lang w:val="en-US"/>
        </w:rPr>
        <w:t xml:space="preserve"> </w:t>
      </w:r>
      <w:r w:rsidR="00510DD1" w:rsidRPr="003D3A38">
        <w:rPr>
          <w:rFonts w:ascii="Angsana New" w:hAnsi="Angsana New"/>
          <w:b/>
          <w:bCs/>
          <w:sz w:val="28"/>
          <w:szCs w:val="28"/>
          <w:lang w:val="en-US"/>
        </w:rPr>
        <w:t>INTERIM</w:t>
      </w:r>
      <w:r>
        <w:rPr>
          <w:rFonts w:ascii="Angsana New" w:hAnsi="Angsana New"/>
          <w:b/>
          <w:bCs/>
          <w:sz w:val="28"/>
          <w:szCs w:val="28"/>
          <w:lang w:val="en-US"/>
        </w:rPr>
        <w:t xml:space="preserve"> </w:t>
      </w:r>
      <w:r w:rsidR="004E24C7" w:rsidRPr="00395BAD">
        <w:rPr>
          <w:rFonts w:ascii="Angsana New" w:hAnsi="Angsana New"/>
          <w:b/>
          <w:bCs/>
          <w:sz w:val="28"/>
          <w:szCs w:val="28"/>
          <w:lang w:val="en-US"/>
        </w:rPr>
        <w:t>FINANCIAL STATEMENTS</w:t>
      </w:r>
    </w:p>
    <w:p w:rsidR="004E24C7" w:rsidRPr="00395BAD" w:rsidRDefault="00B44D81" w:rsidP="007F6BA1">
      <w:pPr>
        <w:pStyle w:val="BlockText"/>
        <w:spacing w:before="140" w:after="140"/>
        <w:ind w:left="425" w:right="0" w:firstLine="0"/>
        <w:jc w:val="thaiDistribute"/>
        <w:rPr>
          <w:rFonts w:ascii="Angsana New" w:hAnsi="Angsana New"/>
        </w:rPr>
      </w:pPr>
      <w:r>
        <w:rPr>
          <w:rFonts w:ascii="Angsana New" w:hAnsi="Angsana New"/>
        </w:rPr>
        <w:tab/>
        <w:t>These</w:t>
      </w:r>
      <w:r w:rsidR="00637656">
        <w:rPr>
          <w:rFonts w:ascii="Angsana New" w:hAnsi="Angsana New"/>
        </w:rPr>
        <w:t xml:space="preserve"> interim</w:t>
      </w:r>
      <w:r>
        <w:rPr>
          <w:rFonts w:ascii="Angsana New" w:hAnsi="Angsana New"/>
        </w:rPr>
        <w:t xml:space="preserve"> </w:t>
      </w:r>
      <w:r w:rsidR="004E24C7" w:rsidRPr="00395BAD">
        <w:rPr>
          <w:rFonts w:ascii="Angsana New" w:hAnsi="Angsana New"/>
        </w:rPr>
        <w:t>financial statements have been approved for issue by the Co</w:t>
      </w:r>
      <w:r w:rsidR="00EF1DCF" w:rsidRPr="00395BAD">
        <w:rPr>
          <w:rFonts w:ascii="Angsana New" w:hAnsi="Angsana New"/>
        </w:rPr>
        <w:t xml:space="preserve">mpany’s Board of Directors on </w:t>
      </w:r>
      <w:r w:rsidR="00C94B09">
        <w:rPr>
          <w:rFonts w:ascii="Angsana New" w:hAnsi="Angsana New"/>
        </w:rPr>
        <w:t>1</w:t>
      </w:r>
      <w:r w:rsidR="0087580A">
        <w:rPr>
          <w:rFonts w:ascii="Angsana New" w:hAnsi="Angsana New"/>
        </w:rPr>
        <w:t>1</w:t>
      </w:r>
      <w:r>
        <w:rPr>
          <w:rFonts w:ascii="Angsana New" w:hAnsi="Angsana New"/>
        </w:rPr>
        <w:t xml:space="preserve"> </w:t>
      </w:r>
      <w:r w:rsidR="0087580A">
        <w:rPr>
          <w:rFonts w:ascii="Angsana New" w:hAnsi="Angsana New"/>
        </w:rPr>
        <w:t>August</w:t>
      </w:r>
      <w:r>
        <w:rPr>
          <w:rFonts w:ascii="Angsana New" w:hAnsi="Angsana New"/>
        </w:rPr>
        <w:t xml:space="preserve"> 2020</w:t>
      </w:r>
      <w:r w:rsidR="004E24C7" w:rsidRPr="00395BAD">
        <w:rPr>
          <w:rFonts w:ascii="Angsana New" w:hAnsi="Angsana New"/>
        </w:rPr>
        <w:t>.</w:t>
      </w:r>
    </w:p>
    <w:sectPr w:rsidR="004E24C7" w:rsidRPr="00395BAD" w:rsidSect="00A716F0">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806" w:rsidRDefault="00DB5806">
      <w:r>
        <w:separator/>
      </w:r>
    </w:p>
  </w:endnote>
  <w:endnote w:type="continuationSeparator" w:id="0">
    <w:p w:rsidR="00DB5806" w:rsidRDefault="00DB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4AA" w:rsidRDefault="003134AA" w:rsidP="006E7718">
    <w:pPr>
      <w:pStyle w:val="Footer"/>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3134AA" w:rsidRDefault="003134AA" w:rsidP="006E7718">
    <w:pPr>
      <w:pStyle w:val="Footer"/>
      <w:jc w:val="center"/>
      <w:rPr>
        <w:rFonts w:ascii="Angsana New" w:hAnsi="Angsana New"/>
        <w:sz w:val="28"/>
        <w:szCs w:val="28"/>
      </w:rPr>
    </w:pPr>
    <w:r>
      <w:rPr>
        <w:rFonts w:ascii="Angsana New" w:hAnsi="Angsana New"/>
        <w:sz w:val="28"/>
        <w:szCs w:val="28"/>
      </w:rPr>
      <w:t>Directors</w:t>
    </w:r>
  </w:p>
  <w:p w:rsidR="003134AA" w:rsidRPr="001361F7" w:rsidRDefault="003134AA" w:rsidP="006E7718">
    <w:pPr>
      <w:pStyle w:val="Footer"/>
      <w:jc w:val="center"/>
      <w:rPr>
        <w:rFonts w:ascii="Angsana New" w:hAnsi="Angsana New"/>
        <w:sz w:val="20"/>
        <w:szCs w:val="20"/>
      </w:rPr>
    </w:pPr>
  </w:p>
  <w:p w:rsidR="003134AA" w:rsidRDefault="003134AA"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063905">
      <w:rPr>
        <w:rFonts w:ascii="Angsana New" w:hAnsi="Angsana New"/>
        <w:noProof/>
        <w:sz w:val="28"/>
        <w:szCs w:val="28"/>
      </w:rPr>
      <w:t>17</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806" w:rsidRDefault="00DB5806">
      <w:r>
        <w:separator/>
      </w:r>
    </w:p>
  </w:footnote>
  <w:footnote w:type="continuationSeparator" w:id="0">
    <w:p w:rsidR="00DB5806" w:rsidRDefault="00DB5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1642"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4"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9"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9"/>
  </w:num>
  <w:num w:numId="3">
    <w:abstractNumId w:val="18"/>
  </w:num>
  <w:num w:numId="4">
    <w:abstractNumId w:val="13"/>
  </w:num>
  <w:num w:numId="5">
    <w:abstractNumId w:val="1"/>
  </w:num>
  <w:num w:numId="6">
    <w:abstractNumId w:val="0"/>
  </w:num>
  <w:num w:numId="7">
    <w:abstractNumId w:val="7"/>
  </w:num>
  <w:num w:numId="8">
    <w:abstractNumId w:val="28"/>
  </w:num>
  <w:num w:numId="9">
    <w:abstractNumId w:val="26"/>
  </w:num>
  <w:num w:numId="10">
    <w:abstractNumId w:val="21"/>
  </w:num>
  <w:num w:numId="11">
    <w:abstractNumId w:val="19"/>
  </w:num>
  <w:num w:numId="12">
    <w:abstractNumId w:val="27"/>
  </w:num>
  <w:num w:numId="13">
    <w:abstractNumId w:val="12"/>
  </w:num>
  <w:num w:numId="14">
    <w:abstractNumId w:val="16"/>
  </w:num>
  <w:num w:numId="15">
    <w:abstractNumId w:val="3"/>
  </w:num>
  <w:num w:numId="16">
    <w:abstractNumId w:val="11"/>
  </w:num>
  <w:num w:numId="17">
    <w:abstractNumId w:val="23"/>
  </w:num>
  <w:num w:numId="18">
    <w:abstractNumId w:val="6"/>
  </w:num>
  <w:num w:numId="19">
    <w:abstractNumId w:val="29"/>
  </w:num>
  <w:num w:numId="20">
    <w:abstractNumId w:val="17"/>
  </w:num>
  <w:num w:numId="21">
    <w:abstractNumId w:val="8"/>
  </w:num>
  <w:num w:numId="22">
    <w:abstractNumId w:val="24"/>
  </w:num>
  <w:num w:numId="23">
    <w:abstractNumId w:val="15"/>
  </w:num>
  <w:num w:numId="24">
    <w:abstractNumId w:val="22"/>
  </w:num>
  <w:num w:numId="25">
    <w:abstractNumId w:val="14"/>
  </w:num>
  <w:num w:numId="26">
    <w:abstractNumId w:val="5"/>
  </w:num>
  <w:num w:numId="27">
    <w:abstractNumId w:val="20"/>
  </w:num>
  <w:num w:numId="28">
    <w:abstractNumId w:val="10"/>
  </w:num>
  <w:num w:numId="29">
    <w:abstractNumId w:val="25"/>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1220"/>
    <w:rsid w:val="00001236"/>
    <w:rsid w:val="00001627"/>
    <w:rsid w:val="00001A36"/>
    <w:rsid w:val="000024C8"/>
    <w:rsid w:val="000024FB"/>
    <w:rsid w:val="00002AC3"/>
    <w:rsid w:val="00002C2E"/>
    <w:rsid w:val="00002C8E"/>
    <w:rsid w:val="00003587"/>
    <w:rsid w:val="000037AC"/>
    <w:rsid w:val="00004216"/>
    <w:rsid w:val="00004D70"/>
    <w:rsid w:val="0000518F"/>
    <w:rsid w:val="000053FE"/>
    <w:rsid w:val="00005687"/>
    <w:rsid w:val="00005943"/>
    <w:rsid w:val="00005AEF"/>
    <w:rsid w:val="00006A15"/>
    <w:rsid w:val="00006ADB"/>
    <w:rsid w:val="00006AFA"/>
    <w:rsid w:val="00006B18"/>
    <w:rsid w:val="00006DC8"/>
    <w:rsid w:val="00006F54"/>
    <w:rsid w:val="0001017C"/>
    <w:rsid w:val="00010315"/>
    <w:rsid w:val="000103EB"/>
    <w:rsid w:val="00010773"/>
    <w:rsid w:val="000107EE"/>
    <w:rsid w:val="00011B50"/>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E16"/>
    <w:rsid w:val="00014FF5"/>
    <w:rsid w:val="0001505B"/>
    <w:rsid w:val="000155EE"/>
    <w:rsid w:val="00015AA2"/>
    <w:rsid w:val="0001608C"/>
    <w:rsid w:val="0001675B"/>
    <w:rsid w:val="00016D77"/>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CA4"/>
    <w:rsid w:val="000244F1"/>
    <w:rsid w:val="00024744"/>
    <w:rsid w:val="00024BEC"/>
    <w:rsid w:val="00024EB3"/>
    <w:rsid w:val="000250F6"/>
    <w:rsid w:val="000252AE"/>
    <w:rsid w:val="000254CA"/>
    <w:rsid w:val="00025DB7"/>
    <w:rsid w:val="00026340"/>
    <w:rsid w:val="000266DF"/>
    <w:rsid w:val="00026B89"/>
    <w:rsid w:val="00026F39"/>
    <w:rsid w:val="00027CB6"/>
    <w:rsid w:val="00030DBD"/>
    <w:rsid w:val="000319BD"/>
    <w:rsid w:val="00031A3D"/>
    <w:rsid w:val="00031CA0"/>
    <w:rsid w:val="000320BE"/>
    <w:rsid w:val="000322D8"/>
    <w:rsid w:val="0003277C"/>
    <w:rsid w:val="00032B25"/>
    <w:rsid w:val="00033C1F"/>
    <w:rsid w:val="00033D92"/>
    <w:rsid w:val="00033F68"/>
    <w:rsid w:val="000348B6"/>
    <w:rsid w:val="00034D52"/>
    <w:rsid w:val="0003529A"/>
    <w:rsid w:val="00035561"/>
    <w:rsid w:val="000355C4"/>
    <w:rsid w:val="00035C84"/>
    <w:rsid w:val="000363DF"/>
    <w:rsid w:val="0003668C"/>
    <w:rsid w:val="00036704"/>
    <w:rsid w:val="000367CE"/>
    <w:rsid w:val="00036811"/>
    <w:rsid w:val="00036C1D"/>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82F"/>
    <w:rsid w:val="00060BE2"/>
    <w:rsid w:val="0006180B"/>
    <w:rsid w:val="00061BB0"/>
    <w:rsid w:val="00061FDE"/>
    <w:rsid w:val="00061FEC"/>
    <w:rsid w:val="0006202F"/>
    <w:rsid w:val="0006222C"/>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700F5"/>
    <w:rsid w:val="00070617"/>
    <w:rsid w:val="0007067A"/>
    <w:rsid w:val="0007073F"/>
    <w:rsid w:val="00070DFC"/>
    <w:rsid w:val="00071320"/>
    <w:rsid w:val="00071FDF"/>
    <w:rsid w:val="00072207"/>
    <w:rsid w:val="0007280F"/>
    <w:rsid w:val="00072B8C"/>
    <w:rsid w:val="00072D2A"/>
    <w:rsid w:val="00072DAE"/>
    <w:rsid w:val="00072E17"/>
    <w:rsid w:val="0007324C"/>
    <w:rsid w:val="00073261"/>
    <w:rsid w:val="00073679"/>
    <w:rsid w:val="00073E58"/>
    <w:rsid w:val="00073E7B"/>
    <w:rsid w:val="000743CA"/>
    <w:rsid w:val="000746B1"/>
    <w:rsid w:val="000746CB"/>
    <w:rsid w:val="0007482D"/>
    <w:rsid w:val="000748DB"/>
    <w:rsid w:val="000749AC"/>
    <w:rsid w:val="000749B2"/>
    <w:rsid w:val="00074A7D"/>
    <w:rsid w:val="00074C35"/>
    <w:rsid w:val="00075BA4"/>
    <w:rsid w:val="000765A2"/>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B3C"/>
    <w:rsid w:val="00080C27"/>
    <w:rsid w:val="00080D1C"/>
    <w:rsid w:val="000812CB"/>
    <w:rsid w:val="000814C2"/>
    <w:rsid w:val="000814EB"/>
    <w:rsid w:val="00081A53"/>
    <w:rsid w:val="00082396"/>
    <w:rsid w:val="00082A8B"/>
    <w:rsid w:val="00083C62"/>
    <w:rsid w:val="00083CEE"/>
    <w:rsid w:val="0008424D"/>
    <w:rsid w:val="000843E0"/>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0745"/>
    <w:rsid w:val="000914B8"/>
    <w:rsid w:val="000919AF"/>
    <w:rsid w:val="00091C79"/>
    <w:rsid w:val="000922BC"/>
    <w:rsid w:val="000927AE"/>
    <w:rsid w:val="00092A6B"/>
    <w:rsid w:val="0009302E"/>
    <w:rsid w:val="00093E71"/>
    <w:rsid w:val="00095265"/>
    <w:rsid w:val="0009526C"/>
    <w:rsid w:val="000955F4"/>
    <w:rsid w:val="000956A1"/>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FB2"/>
    <w:rsid w:val="000A31FA"/>
    <w:rsid w:val="000A333D"/>
    <w:rsid w:val="000A333E"/>
    <w:rsid w:val="000A342D"/>
    <w:rsid w:val="000A3A52"/>
    <w:rsid w:val="000A3ADC"/>
    <w:rsid w:val="000A3BB0"/>
    <w:rsid w:val="000A412D"/>
    <w:rsid w:val="000A5B25"/>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851"/>
    <w:rsid w:val="000B2CF1"/>
    <w:rsid w:val="000B2D4B"/>
    <w:rsid w:val="000B2E02"/>
    <w:rsid w:val="000B3002"/>
    <w:rsid w:val="000B332A"/>
    <w:rsid w:val="000B3A2C"/>
    <w:rsid w:val="000B3A75"/>
    <w:rsid w:val="000B3D09"/>
    <w:rsid w:val="000B3DFF"/>
    <w:rsid w:val="000B415D"/>
    <w:rsid w:val="000B4AA1"/>
    <w:rsid w:val="000B4D15"/>
    <w:rsid w:val="000B4EA9"/>
    <w:rsid w:val="000B54D8"/>
    <w:rsid w:val="000B5EF2"/>
    <w:rsid w:val="000B65A9"/>
    <w:rsid w:val="000B6FC9"/>
    <w:rsid w:val="000B7349"/>
    <w:rsid w:val="000B73AD"/>
    <w:rsid w:val="000B7C12"/>
    <w:rsid w:val="000B7C71"/>
    <w:rsid w:val="000C035C"/>
    <w:rsid w:val="000C09B1"/>
    <w:rsid w:val="000C1075"/>
    <w:rsid w:val="000C107B"/>
    <w:rsid w:val="000C1270"/>
    <w:rsid w:val="000C17DD"/>
    <w:rsid w:val="000C1CF1"/>
    <w:rsid w:val="000C255C"/>
    <w:rsid w:val="000C2696"/>
    <w:rsid w:val="000C2C97"/>
    <w:rsid w:val="000C2D40"/>
    <w:rsid w:val="000C2D4E"/>
    <w:rsid w:val="000C2E8A"/>
    <w:rsid w:val="000C2F0F"/>
    <w:rsid w:val="000C31CF"/>
    <w:rsid w:val="000C3D21"/>
    <w:rsid w:val="000C3DDD"/>
    <w:rsid w:val="000C3E06"/>
    <w:rsid w:val="000C4191"/>
    <w:rsid w:val="000C427A"/>
    <w:rsid w:val="000C463F"/>
    <w:rsid w:val="000C492D"/>
    <w:rsid w:val="000C4CA1"/>
    <w:rsid w:val="000C4CD4"/>
    <w:rsid w:val="000C5066"/>
    <w:rsid w:val="000C5435"/>
    <w:rsid w:val="000C559E"/>
    <w:rsid w:val="000C5A0F"/>
    <w:rsid w:val="000C5A3C"/>
    <w:rsid w:val="000C5E1D"/>
    <w:rsid w:val="000C6AB0"/>
    <w:rsid w:val="000C6D30"/>
    <w:rsid w:val="000C763B"/>
    <w:rsid w:val="000C7678"/>
    <w:rsid w:val="000C7876"/>
    <w:rsid w:val="000C7CDC"/>
    <w:rsid w:val="000C7FDF"/>
    <w:rsid w:val="000D0A16"/>
    <w:rsid w:val="000D0E36"/>
    <w:rsid w:val="000D0F0D"/>
    <w:rsid w:val="000D110C"/>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6134"/>
    <w:rsid w:val="000D62F9"/>
    <w:rsid w:val="000D6981"/>
    <w:rsid w:val="000D6B30"/>
    <w:rsid w:val="000D7335"/>
    <w:rsid w:val="000D7373"/>
    <w:rsid w:val="000D73E4"/>
    <w:rsid w:val="000D7420"/>
    <w:rsid w:val="000D779D"/>
    <w:rsid w:val="000D792A"/>
    <w:rsid w:val="000D7E43"/>
    <w:rsid w:val="000E0140"/>
    <w:rsid w:val="000E0750"/>
    <w:rsid w:val="000E0956"/>
    <w:rsid w:val="000E0957"/>
    <w:rsid w:val="000E0EEB"/>
    <w:rsid w:val="000E133C"/>
    <w:rsid w:val="000E15D8"/>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BCA"/>
    <w:rsid w:val="000F3108"/>
    <w:rsid w:val="000F3411"/>
    <w:rsid w:val="000F3500"/>
    <w:rsid w:val="000F4716"/>
    <w:rsid w:val="000F4790"/>
    <w:rsid w:val="000F4870"/>
    <w:rsid w:val="000F4FB1"/>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1116"/>
    <w:rsid w:val="00101604"/>
    <w:rsid w:val="00101829"/>
    <w:rsid w:val="001018B8"/>
    <w:rsid w:val="00101D1C"/>
    <w:rsid w:val="00102660"/>
    <w:rsid w:val="00102AC1"/>
    <w:rsid w:val="00102B87"/>
    <w:rsid w:val="00102CB2"/>
    <w:rsid w:val="00102F9D"/>
    <w:rsid w:val="00102FB4"/>
    <w:rsid w:val="00103133"/>
    <w:rsid w:val="00103FEC"/>
    <w:rsid w:val="00104A13"/>
    <w:rsid w:val="00104C15"/>
    <w:rsid w:val="00104C8E"/>
    <w:rsid w:val="00104E4D"/>
    <w:rsid w:val="001056BC"/>
    <w:rsid w:val="00105833"/>
    <w:rsid w:val="0010592C"/>
    <w:rsid w:val="0010595B"/>
    <w:rsid w:val="00105C86"/>
    <w:rsid w:val="00106095"/>
    <w:rsid w:val="00106620"/>
    <w:rsid w:val="00106B75"/>
    <w:rsid w:val="00106FC5"/>
    <w:rsid w:val="0010761B"/>
    <w:rsid w:val="001078F0"/>
    <w:rsid w:val="001079B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428"/>
    <w:rsid w:val="0011470E"/>
    <w:rsid w:val="0011474F"/>
    <w:rsid w:val="00114CA0"/>
    <w:rsid w:val="00114CCD"/>
    <w:rsid w:val="00114E06"/>
    <w:rsid w:val="001151F4"/>
    <w:rsid w:val="0011539F"/>
    <w:rsid w:val="00115738"/>
    <w:rsid w:val="001162EE"/>
    <w:rsid w:val="00116ACF"/>
    <w:rsid w:val="00116E8A"/>
    <w:rsid w:val="0011711D"/>
    <w:rsid w:val="0011750C"/>
    <w:rsid w:val="00117B5F"/>
    <w:rsid w:val="00117C83"/>
    <w:rsid w:val="00117D84"/>
    <w:rsid w:val="00117D97"/>
    <w:rsid w:val="00117DD0"/>
    <w:rsid w:val="00120154"/>
    <w:rsid w:val="001204AF"/>
    <w:rsid w:val="001215ED"/>
    <w:rsid w:val="00121EE6"/>
    <w:rsid w:val="0012256C"/>
    <w:rsid w:val="00122AE5"/>
    <w:rsid w:val="00122EDB"/>
    <w:rsid w:val="00122F1D"/>
    <w:rsid w:val="001232A7"/>
    <w:rsid w:val="001236E5"/>
    <w:rsid w:val="00123768"/>
    <w:rsid w:val="001237B2"/>
    <w:rsid w:val="00123B7B"/>
    <w:rsid w:val="00123C5B"/>
    <w:rsid w:val="00124315"/>
    <w:rsid w:val="001245C1"/>
    <w:rsid w:val="001245C9"/>
    <w:rsid w:val="001255D4"/>
    <w:rsid w:val="00125AC3"/>
    <w:rsid w:val="00125CE8"/>
    <w:rsid w:val="001261E2"/>
    <w:rsid w:val="001268D0"/>
    <w:rsid w:val="00126A7F"/>
    <w:rsid w:val="00126C4E"/>
    <w:rsid w:val="00126CAB"/>
    <w:rsid w:val="00126DBC"/>
    <w:rsid w:val="00126EF4"/>
    <w:rsid w:val="001270E1"/>
    <w:rsid w:val="001270EA"/>
    <w:rsid w:val="001274A8"/>
    <w:rsid w:val="00127EA6"/>
    <w:rsid w:val="00127F20"/>
    <w:rsid w:val="0013055A"/>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93E"/>
    <w:rsid w:val="001353BC"/>
    <w:rsid w:val="00135A2F"/>
    <w:rsid w:val="00135E8C"/>
    <w:rsid w:val="001361F7"/>
    <w:rsid w:val="0013621A"/>
    <w:rsid w:val="00136761"/>
    <w:rsid w:val="00136B0C"/>
    <w:rsid w:val="0013772B"/>
    <w:rsid w:val="001378AA"/>
    <w:rsid w:val="00137A36"/>
    <w:rsid w:val="00137D0F"/>
    <w:rsid w:val="001400C9"/>
    <w:rsid w:val="0014038F"/>
    <w:rsid w:val="00140626"/>
    <w:rsid w:val="001406AE"/>
    <w:rsid w:val="001407C1"/>
    <w:rsid w:val="0014106F"/>
    <w:rsid w:val="0014110F"/>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EAB"/>
    <w:rsid w:val="00147358"/>
    <w:rsid w:val="00150330"/>
    <w:rsid w:val="001509FD"/>
    <w:rsid w:val="00150F86"/>
    <w:rsid w:val="0015101D"/>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3A7"/>
    <w:rsid w:val="00163794"/>
    <w:rsid w:val="0016414B"/>
    <w:rsid w:val="00164B2F"/>
    <w:rsid w:val="001650B8"/>
    <w:rsid w:val="001655D7"/>
    <w:rsid w:val="001655F8"/>
    <w:rsid w:val="00166CFF"/>
    <w:rsid w:val="00166E66"/>
    <w:rsid w:val="00166FE3"/>
    <w:rsid w:val="00167824"/>
    <w:rsid w:val="00167A92"/>
    <w:rsid w:val="00167D8F"/>
    <w:rsid w:val="00167DA5"/>
    <w:rsid w:val="00167F58"/>
    <w:rsid w:val="00170030"/>
    <w:rsid w:val="001704E1"/>
    <w:rsid w:val="00170663"/>
    <w:rsid w:val="001709A5"/>
    <w:rsid w:val="00170A3A"/>
    <w:rsid w:val="001711A0"/>
    <w:rsid w:val="00171945"/>
    <w:rsid w:val="00171AEF"/>
    <w:rsid w:val="00171DA6"/>
    <w:rsid w:val="00171E74"/>
    <w:rsid w:val="00171F7D"/>
    <w:rsid w:val="00172055"/>
    <w:rsid w:val="00172DCC"/>
    <w:rsid w:val="0017349A"/>
    <w:rsid w:val="00173505"/>
    <w:rsid w:val="00173536"/>
    <w:rsid w:val="001742C2"/>
    <w:rsid w:val="00174649"/>
    <w:rsid w:val="001746F4"/>
    <w:rsid w:val="00174960"/>
    <w:rsid w:val="00174C07"/>
    <w:rsid w:val="00174F61"/>
    <w:rsid w:val="001752C6"/>
    <w:rsid w:val="001756D9"/>
    <w:rsid w:val="00175A72"/>
    <w:rsid w:val="00175A8F"/>
    <w:rsid w:val="00175E0E"/>
    <w:rsid w:val="00175F72"/>
    <w:rsid w:val="0017669F"/>
    <w:rsid w:val="00176C2F"/>
    <w:rsid w:val="00176CDE"/>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5163"/>
    <w:rsid w:val="00185345"/>
    <w:rsid w:val="001853B4"/>
    <w:rsid w:val="00185F5F"/>
    <w:rsid w:val="0018615B"/>
    <w:rsid w:val="00186B95"/>
    <w:rsid w:val="00187156"/>
    <w:rsid w:val="00187329"/>
    <w:rsid w:val="00187490"/>
    <w:rsid w:val="001874D3"/>
    <w:rsid w:val="00187A8A"/>
    <w:rsid w:val="001906DE"/>
    <w:rsid w:val="0019082D"/>
    <w:rsid w:val="00190AD3"/>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A3F"/>
    <w:rsid w:val="00195A66"/>
    <w:rsid w:val="0019652A"/>
    <w:rsid w:val="001966B9"/>
    <w:rsid w:val="00196B63"/>
    <w:rsid w:val="00196C42"/>
    <w:rsid w:val="00196DB4"/>
    <w:rsid w:val="001974F2"/>
    <w:rsid w:val="00197729"/>
    <w:rsid w:val="00197D59"/>
    <w:rsid w:val="001A01B5"/>
    <w:rsid w:val="001A02B5"/>
    <w:rsid w:val="001A041D"/>
    <w:rsid w:val="001A07BC"/>
    <w:rsid w:val="001A08C4"/>
    <w:rsid w:val="001A09E5"/>
    <w:rsid w:val="001A09FF"/>
    <w:rsid w:val="001A1417"/>
    <w:rsid w:val="001A1AF3"/>
    <w:rsid w:val="001A1BB7"/>
    <w:rsid w:val="001A2022"/>
    <w:rsid w:val="001A2523"/>
    <w:rsid w:val="001A26DF"/>
    <w:rsid w:val="001A27F1"/>
    <w:rsid w:val="001A2812"/>
    <w:rsid w:val="001A2851"/>
    <w:rsid w:val="001A2BA1"/>
    <w:rsid w:val="001A2E0A"/>
    <w:rsid w:val="001A37A5"/>
    <w:rsid w:val="001A3865"/>
    <w:rsid w:val="001A3D75"/>
    <w:rsid w:val="001A42EC"/>
    <w:rsid w:val="001A453B"/>
    <w:rsid w:val="001A4956"/>
    <w:rsid w:val="001A498C"/>
    <w:rsid w:val="001A4C3A"/>
    <w:rsid w:val="001A4DDF"/>
    <w:rsid w:val="001A56BA"/>
    <w:rsid w:val="001A56FB"/>
    <w:rsid w:val="001A5A0C"/>
    <w:rsid w:val="001A5BB9"/>
    <w:rsid w:val="001A61C7"/>
    <w:rsid w:val="001A6283"/>
    <w:rsid w:val="001A6327"/>
    <w:rsid w:val="001A6E8D"/>
    <w:rsid w:val="001A703D"/>
    <w:rsid w:val="001A7B33"/>
    <w:rsid w:val="001A7B50"/>
    <w:rsid w:val="001A7D4F"/>
    <w:rsid w:val="001A7D78"/>
    <w:rsid w:val="001A7E79"/>
    <w:rsid w:val="001B103C"/>
    <w:rsid w:val="001B16D8"/>
    <w:rsid w:val="001B1749"/>
    <w:rsid w:val="001B1E9A"/>
    <w:rsid w:val="001B21EA"/>
    <w:rsid w:val="001B2357"/>
    <w:rsid w:val="001B298D"/>
    <w:rsid w:val="001B3392"/>
    <w:rsid w:val="001B3A80"/>
    <w:rsid w:val="001B3C44"/>
    <w:rsid w:val="001B3DF9"/>
    <w:rsid w:val="001B4041"/>
    <w:rsid w:val="001B40D6"/>
    <w:rsid w:val="001B4428"/>
    <w:rsid w:val="001B4B9F"/>
    <w:rsid w:val="001B4D34"/>
    <w:rsid w:val="001B4EED"/>
    <w:rsid w:val="001B4F70"/>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756"/>
    <w:rsid w:val="001F3B1B"/>
    <w:rsid w:val="001F3FC2"/>
    <w:rsid w:val="001F41B2"/>
    <w:rsid w:val="001F5512"/>
    <w:rsid w:val="001F576C"/>
    <w:rsid w:val="001F59AA"/>
    <w:rsid w:val="001F5D81"/>
    <w:rsid w:val="001F5F1C"/>
    <w:rsid w:val="001F610A"/>
    <w:rsid w:val="001F6676"/>
    <w:rsid w:val="001F6FF6"/>
    <w:rsid w:val="001F74D2"/>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8F0"/>
    <w:rsid w:val="002258F8"/>
    <w:rsid w:val="00225A99"/>
    <w:rsid w:val="00225F45"/>
    <w:rsid w:val="002264FC"/>
    <w:rsid w:val="0022758E"/>
    <w:rsid w:val="0022783C"/>
    <w:rsid w:val="00227887"/>
    <w:rsid w:val="00227A54"/>
    <w:rsid w:val="002303D3"/>
    <w:rsid w:val="0023054D"/>
    <w:rsid w:val="00230C46"/>
    <w:rsid w:val="00231035"/>
    <w:rsid w:val="002310E7"/>
    <w:rsid w:val="002312CC"/>
    <w:rsid w:val="00231306"/>
    <w:rsid w:val="0023135F"/>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A38"/>
    <w:rsid w:val="00236BC2"/>
    <w:rsid w:val="00236D2A"/>
    <w:rsid w:val="0023725B"/>
    <w:rsid w:val="00237B92"/>
    <w:rsid w:val="00237EF8"/>
    <w:rsid w:val="00240578"/>
    <w:rsid w:val="00240715"/>
    <w:rsid w:val="00240750"/>
    <w:rsid w:val="002417C0"/>
    <w:rsid w:val="002418AD"/>
    <w:rsid w:val="00241A90"/>
    <w:rsid w:val="00241B33"/>
    <w:rsid w:val="00241DE8"/>
    <w:rsid w:val="00241FD9"/>
    <w:rsid w:val="00242616"/>
    <w:rsid w:val="00242FA2"/>
    <w:rsid w:val="0024303B"/>
    <w:rsid w:val="002439B1"/>
    <w:rsid w:val="0024465B"/>
    <w:rsid w:val="00244B3A"/>
    <w:rsid w:val="00244F94"/>
    <w:rsid w:val="0024546F"/>
    <w:rsid w:val="00245870"/>
    <w:rsid w:val="00245937"/>
    <w:rsid w:val="00245AD0"/>
    <w:rsid w:val="002460B3"/>
    <w:rsid w:val="002463E3"/>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FD1"/>
    <w:rsid w:val="00252799"/>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6053A"/>
    <w:rsid w:val="00260C74"/>
    <w:rsid w:val="0026139C"/>
    <w:rsid w:val="002615F9"/>
    <w:rsid w:val="00261776"/>
    <w:rsid w:val="0026197E"/>
    <w:rsid w:val="00261F80"/>
    <w:rsid w:val="0026215D"/>
    <w:rsid w:val="00262350"/>
    <w:rsid w:val="002629EE"/>
    <w:rsid w:val="00263668"/>
    <w:rsid w:val="0026418C"/>
    <w:rsid w:val="002643C0"/>
    <w:rsid w:val="002647A8"/>
    <w:rsid w:val="0026482D"/>
    <w:rsid w:val="00264A6B"/>
    <w:rsid w:val="00264B40"/>
    <w:rsid w:val="00266E86"/>
    <w:rsid w:val="00266EDA"/>
    <w:rsid w:val="0026734C"/>
    <w:rsid w:val="00267621"/>
    <w:rsid w:val="002679E0"/>
    <w:rsid w:val="00267ACB"/>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346"/>
    <w:rsid w:val="002733F5"/>
    <w:rsid w:val="00273502"/>
    <w:rsid w:val="0027354C"/>
    <w:rsid w:val="002736CB"/>
    <w:rsid w:val="00273A41"/>
    <w:rsid w:val="00273CFD"/>
    <w:rsid w:val="002741F2"/>
    <w:rsid w:val="00274463"/>
    <w:rsid w:val="002757F0"/>
    <w:rsid w:val="00275B7F"/>
    <w:rsid w:val="00275C54"/>
    <w:rsid w:val="002761DC"/>
    <w:rsid w:val="00276363"/>
    <w:rsid w:val="00276A9D"/>
    <w:rsid w:val="00276F4C"/>
    <w:rsid w:val="00277034"/>
    <w:rsid w:val="002770BA"/>
    <w:rsid w:val="002771F6"/>
    <w:rsid w:val="00277208"/>
    <w:rsid w:val="00277317"/>
    <w:rsid w:val="002801C2"/>
    <w:rsid w:val="002801D0"/>
    <w:rsid w:val="00280864"/>
    <w:rsid w:val="00280A00"/>
    <w:rsid w:val="0028112E"/>
    <w:rsid w:val="002811E6"/>
    <w:rsid w:val="002814A0"/>
    <w:rsid w:val="002814B0"/>
    <w:rsid w:val="00281598"/>
    <w:rsid w:val="002816F6"/>
    <w:rsid w:val="00281C53"/>
    <w:rsid w:val="0028222E"/>
    <w:rsid w:val="00282B64"/>
    <w:rsid w:val="00282C33"/>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12EA"/>
    <w:rsid w:val="0029187A"/>
    <w:rsid w:val="00291B9C"/>
    <w:rsid w:val="00291EC3"/>
    <w:rsid w:val="00291F46"/>
    <w:rsid w:val="00292004"/>
    <w:rsid w:val="00292221"/>
    <w:rsid w:val="002922AA"/>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E2"/>
    <w:rsid w:val="00295FA3"/>
    <w:rsid w:val="00296497"/>
    <w:rsid w:val="002967A6"/>
    <w:rsid w:val="00296962"/>
    <w:rsid w:val="0029715E"/>
    <w:rsid w:val="002971ED"/>
    <w:rsid w:val="00297342"/>
    <w:rsid w:val="00297754"/>
    <w:rsid w:val="002979C0"/>
    <w:rsid w:val="002979E2"/>
    <w:rsid w:val="00297B94"/>
    <w:rsid w:val="002A006B"/>
    <w:rsid w:val="002A02D1"/>
    <w:rsid w:val="002A07ED"/>
    <w:rsid w:val="002A142A"/>
    <w:rsid w:val="002A2356"/>
    <w:rsid w:val="002A257E"/>
    <w:rsid w:val="002A2823"/>
    <w:rsid w:val="002A2AE0"/>
    <w:rsid w:val="002A2BC9"/>
    <w:rsid w:val="002A2BEF"/>
    <w:rsid w:val="002A2DB7"/>
    <w:rsid w:val="002A31ED"/>
    <w:rsid w:val="002A3C46"/>
    <w:rsid w:val="002A3FA3"/>
    <w:rsid w:val="002A4860"/>
    <w:rsid w:val="002A4ACE"/>
    <w:rsid w:val="002A4E1C"/>
    <w:rsid w:val="002A5304"/>
    <w:rsid w:val="002A531B"/>
    <w:rsid w:val="002A5A40"/>
    <w:rsid w:val="002A5CD0"/>
    <w:rsid w:val="002A5D88"/>
    <w:rsid w:val="002A61D6"/>
    <w:rsid w:val="002A6A8F"/>
    <w:rsid w:val="002A6D29"/>
    <w:rsid w:val="002A6F3A"/>
    <w:rsid w:val="002A731A"/>
    <w:rsid w:val="002A7B09"/>
    <w:rsid w:val="002A7B7E"/>
    <w:rsid w:val="002A7C5A"/>
    <w:rsid w:val="002B060A"/>
    <w:rsid w:val="002B090D"/>
    <w:rsid w:val="002B0E21"/>
    <w:rsid w:val="002B0E91"/>
    <w:rsid w:val="002B0F63"/>
    <w:rsid w:val="002B1372"/>
    <w:rsid w:val="002B14F3"/>
    <w:rsid w:val="002B25E2"/>
    <w:rsid w:val="002B2B35"/>
    <w:rsid w:val="002B3DA9"/>
    <w:rsid w:val="002B3E44"/>
    <w:rsid w:val="002B3F6B"/>
    <w:rsid w:val="002B40D6"/>
    <w:rsid w:val="002B4108"/>
    <w:rsid w:val="002B44D7"/>
    <w:rsid w:val="002B44ED"/>
    <w:rsid w:val="002B4999"/>
    <w:rsid w:val="002B49A3"/>
    <w:rsid w:val="002B4C92"/>
    <w:rsid w:val="002B5354"/>
    <w:rsid w:val="002B53C8"/>
    <w:rsid w:val="002B5C47"/>
    <w:rsid w:val="002B5DF6"/>
    <w:rsid w:val="002B62F0"/>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E14"/>
    <w:rsid w:val="002E1FEE"/>
    <w:rsid w:val="002E2FE6"/>
    <w:rsid w:val="002E31D7"/>
    <w:rsid w:val="002E34F1"/>
    <w:rsid w:val="002E3574"/>
    <w:rsid w:val="002E37F0"/>
    <w:rsid w:val="002E3A51"/>
    <w:rsid w:val="002E3C39"/>
    <w:rsid w:val="002E3CDF"/>
    <w:rsid w:val="002E429A"/>
    <w:rsid w:val="002E4BF9"/>
    <w:rsid w:val="002E5022"/>
    <w:rsid w:val="002E52A6"/>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3747"/>
    <w:rsid w:val="002F3D1A"/>
    <w:rsid w:val="002F3E2D"/>
    <w:rsid w:val="002F4058"/>
    <w:rsid w:val="002F4A40"/>
    <w:rsid w:val="002F4ACB"/>
    <w:rsid w:val="002F4B15"/>
    <w:rsid w:val="002F53B5"/>
    <w:rsid w:val="002F6433"/>
    <w:rsid w:val="002F6792"/>
    <w:rsid w:val="002F6B4C"/>
    <w:rsid w:val="002F6BFE"/>
    <w:rsid w:val="002F6C03"/>
    <w:rsid w:val="002F6C99"/>
    <w:rsid w:val="002F6F08"/>
    <w:rsid w:val="002F6FD6"/>
    <w:rsid w:val="002F6FE9"/>
    <w:rsid w:val="002F7626"/>
    <w:rsid w:val="002F7CB8"/>
    <w:rsid w:val="002F7D4A"/>
    <w:rsid w:val="00300101"/>
    <w:rsid w:val="00300154"/>
    <w:rsid w:val="0030030B"/>
    <w:rsid w:val="00300B2A"/>
    <w:rsid w:val="0030101E"/>
    <w:rsid w:val="00301296"/>
    <w:rsid w:val="0030139C"/>
    <w:rsid w:val="00301AB8"/>
    <w:rsid w:val="00301AF9"/>
    <w:rsid w:val="0030208C"/>
    <w:rsid w:val="003036BB"/>
    <w:rsid w:val="00303BD6"/>
    <w:rsid w:val="00303D3A"/>
    <w:rsid w:val="003045D9"/>
    <w:rsid w:val="0030488B"/>
    <w:rsid w:val="00305072"/>
    <w:rsid w:val="003052C6"/>
    <w:rsid w:val="00305350"/>
    <w:rsid w:val="0030581B"/>
    <w:rsid w:val="00305D7A"/>
    <w:rsid w:val="00305E1F"/>
    <w:rsid w:val="00305F6C"/>
    <w:rsid w:val="00306F14"/>
    <w:rsid w:val="0030783E"/>
    <w:rsid w:val="003078A4"/>
    <w:rsid w:val="00307DF4"/>
    <w:rsid w:val="00310584"/>
    <w:rsid w:val="00310C38"/>
    <w:rsid w:val="00310E50"/>
    <w:rsid w:val="00310FEC"/>
    <w:rsid w:val="003112CF"/>
    <w:rsid w:val="00311A6B"/>
    <w:rsid w:val="0031217E"/>
    <w:rsid w:val="0031247A"/>
    <w:rsid w:val="00312949"/>
    <w:rsid w:val="00312E05"/>
    <w:rsid w:val="00313110"/>
    <w:rsid w:val="003134A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300C4"/>
    <w:rsid w:val="00330374"/>
    <w:rsid w:val="00331178"/>
    <w:rsid w:val="003311E8"/>
    <w:rsid w:val="003316CB"/>
    <w:rsid w:val="00331EEE"/>
    <w:rsid w:val="00331FC1"/>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204"/>
    <w:rsid w:val="003375D3"/>
    <w:rsid w:val="003376F8"/>
    <w:rsid w:val="0033776C"/>
    <w:rsid w:val="00337CCE"/>
    <w:rsid w:val="003407B6"/>
    <w:rsid w:val="00340E5C"/>
    <w:rsid w:val="003410C7"/>
    <w:rsid w:val="003410D4"/>
    <w:rsid w:val="003410FB"/>
    <w:rsid w:val="003415E3"/>
    <w:rsid w:val="003418A7"/>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512F"/>
    <w:rsid w:val="00345351"/>
    <w:rsid w:val="00345B35"/>
    <w:rsid w:val="00345E03"/>
    <w:rsid w:val="003461E8"/>
    <w:rsid w:val="00346700"/>
    <w:rsid w:val="0034728C"/>
    <w:rsid w:val="00347308"/>
    <w:rsid w:val="003473B1"/>
    <w:rsid w:val="00347F83"/>
    <w:rsid w:val="0035024A"/>
    <w:rsid w:val="003503C5"/>
    <w:rsid w:val="003504BC"/>
    <w:rsid w:val="00350AE2"/>
    <w:rsid w:val="00350BFC"/>
    <w:rsid w:val="00350D31"/>
    <w:rsid w:val="003511DD"/>
    <w:rsid w:val="00351731"/>
    <w:rsid w:val="00352555"/>
    <w:rsid w:val="00353060"/>
    <w:rsid w:val="00353134"/>
    <w:rsid w:val="0035333C"/>
    <w:rsid w:val="00354AD8"/>
    <w:rsid w:val="00354CD9"/>
    <w:rsid w:val="00354D1F"/>
    <w:rsid w:val="003550A9"/>
    <w:rsid w:val="003551A9"/>
    <w:rsid w:val="00355304"/>
    <w:rsid w:val="003553BC"/>
    <w:rsid w:val="0035542F"/>
    <w:rsid w:val="00355928"/>
    <w:rsid w:val="00355E90"/>
    <w:rsid w:val="003560AD"/>
    <w:rsid w:val="00356305"/>
    <w:rsid w:val="00356631"/>
    <w:rsid w:val="003571F5"/>
    <w:rsid w:val="0035753A"/>
    <w:rsid w:val="0035783F"/>
    <w:rsid w:val="00357AB0"/>
    <w:rsid w:val="00360034"/>
    <w:rsid w:val="0036041D"/>
    <w:rsid w:val="00360508"/>
    <w:rsid w:val="0036066F"/>
    <w:rsid w:val="0036122F"/>
    <w:rsid w:val="003612E2"/>
    <w:rsid w:val="003614AA"/>
    <w:rsid w:val="00362791"/>
    <w:rsid w:val="003630B7"/>
    <w:rsid w:val="0036310A"/>
    <w:rsid w:val="003633DC"/>
    <w:rsid w:val="003634B5"/>
    <w:rsid w:val="003636AE"/>
    <w:rsid w:val="00363FBC"/>
    <w:rsid w:val="0036424D"/>
    <w:rsid w:val="0036474B"/>
    <w:rsid w:val="00364999"/>
    <w:rsid w:val="00364B31"/>
    <w:rsid w:val="00364B89"/>
    <w:rsid w:val="00364B9F"/>
    <w:rsid w:val="00364F91"/>
    <w:rsid w:val="00364FE3"/>
    <w:rsid w:val="00365023"/>
    <w:rsid w:val="00365578"/>
    <w:rsid w:val="00365795"/>
    <w:rsid w:val="0036614B"/>
    <w:rsid w:val="003661A1"/>
    <w:rsid w:val="00366629"/>
    <w:rsid w:val="00366698"/>
    <w:rsid w:val="0036681E"/>
    <w:rsid w:val="00367376"/>
    <w:rsid w:val="003675CB"/>
    <w:rsid w:val="00367786"/>
    <w:rsid w:val="00370616"/>
    <w:rsid w:val="00370F53"/>
    <w:rsid w:val="003712B0"/>
    <w:rsid w:val="00371394"/>
    <w:rsid w:val="003714CF"/>
    <w:rsid w:val="00371949"/>
    <w:rsid w:val="00371C03"/>
    <w:rsid w:val="00371D1F"/>
    <w:rsid w:val="00372266"/>
    <w:rsid w:val="00372909"/>
    <w:rsid w:val="003729ED"/>
    <w:rsid w:val="00372E01"/>
    <w:rsid w:val="00372FF7"/>
    <w:rsid w:val="003732DE"/>
    <w:rsid w:val="003734CE"/>
    <w:rsid w:val="00373787"/>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EEE"/>
    <w:rsid w:val="003976E8"/>
    <w:rsid w:val="00397B21"/>
    <w:rsid w:val="00397CD9"/>
    <w:rsid w:val="00397D05"/>
    <w:rsid w:val="00397F64"/>
    <w:rsid w:val="00397F9D"/>
    <w:rsid w:val="003A01A7"/>
    <w:rsid w:val="003A1615"/>
    <w:rsid w:val="003A173A"/>
    <w:rsid w:val="003A1CB7"/>
    <w:rsid w:val="003A2BED"/>
    <w:rsid w:val="003A2C68"/>
    <w:rsid w:val="003A3081"/>
    <w:rsid w:val="003A3114"/>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2EA"/>
    <w:rsid w:val="003A6D50"/>
    <w:rsid w:val="003A7141"/>
    <w:rsid w:val="003A72C8"/>
    <w:rsid w:val="003B032C"/>
    <w:rsid w:val="003B049B"/>
    <w:rsid w:val="003B0A3A"/>
    <w:rsid w:val="003B0B62"/>
    <w:rsid w:val="003B0EDF"/>
    <w:rsid w:val="003B104D"/>
    <w:rsid w:val="003B1943"/>
    <w:rsid w:val="003B2010"/>
    <w:rsid w:val="003B21F1"/>
    <w:rsid w:val="003B2D50"/>
    <w:rsid w:val="003B301B"/>
    <w:rsid w:val="003B3601"/>
    <w:rsid w:val="003B38CB"/>
    <w:rsid w:val="003B39D6"/>
    <w:rsid w:val="003B3EA1"/>
    <w:rsid w:val="003B3FD4"/>
    <w:rsid w:val="003B40CF"/>
    <w:rsid w:val="003B42DF"/>
    <w:rsid w:val="003B4627"/>
    <w:rsid w:val="003B4694"/>
    <w:rsid w:val="003B4705"/>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73D"/>
    <w:rsid w:val="003C5A66"/>
    <w:rsid w:val="003C5CD0"/>
    <w:rsid w:val="003C5E60"/>
    <w:rsid w:val="003C6099"/>
    <w:rsid w:val="003C652D"/>
    <w:rsid w:val="003C668D"/>
    <w:rsid w:val="003C69F6"/>
    <w:rsid w:val="003C6A72"/>
    <w:rsid w:val="003C7A7A"/>
    <w:rsid w:val="003C7DB5"/>
    <w:rsid w:val="003D03CE"/>
    <w:rsid w:val="003D046C"/>
    <w:rsid w:val="003D094A"/>
    <w:rsid w:val="003D09E6"/>
    <w:rsid w:val="003D1376"/>
    <w:rsid w:val="003D178A"/>
    <w:rsid w:val="003D1EED"/>
    <w:rsid w:val="003D24CF"/>
    <w:rsid w:val="003D28DF"/>
    <w:rsid w:val="003D2B4E"/>
    <w:rsid w:val="003D3052"/>
    <w:rsid w:val="003D3572"/>
    <w:rsid w:val="003D379C"/>
    <w:rsid w:val="003D3964"/>
    <w:rsid w:val="003D3A38"/>
    <w:rsid w:val="003D3AE2"/>
    <w:rsid w:val="003D41F5"/>
    <w:rsid w:val="003D432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4B0"/>
    <w:rsid w:val="003E65EE"/>
    <w:rsid w:val="003E6834"/>
    <w:rsid w:val="003E6AF9"/>
    <w:rsid w:val="003E6C4F"/>
    <w:rsid w:val="003E6E2A"/>
    <w:rsid w:val="003E6E54"/>
    <w:rsid w:val="003E7D1C"/>
    <w:rsid w:val="003E7F48"/>
    <w:rsid w:val="003F0900"/>
    <w:rsid w:val="003F0ED4"/>
    <w:rsid w:val="003F0FFF"/>
    <w:rsid w:val="003F1128"/>
    <w:rsid w:val="003F14CF"/>
    <w:rsid w:val="003F15B1"/>
    <w:rsid w:val="003F1B7A"/>
    <w:rsid w:val="003F1BAA"/>
    <w:rsid w:val="003F1F64"/>
    <w:rsid w:val="003F2020"/>
    <w:rsid w:val="003F20C3"/>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784F"/>
    <w:rsid w:val="00407B58"/>
    <w:rsid w:val="004104E7"/>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379"/>
    <w:rsid w:val="0041746F"/>
    <w:rsid w:val="00417BC5"/>
    <w:rsid w:val="00420172"/>
    <w:rsid w:val="00420554"/>
    <w:rsid w:val="0042055C"/>
    <w:rsid w:val="00420EE0"/>
    <w:rsid w:val="00421590"/>
    <w:rsid w:val="0042165B"/>
    <w:rsid w:val="00421CC9"/>
    <w:rsid w:val="00421EFB"/>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956"/>
    <w:rsid w:val="00425CC8"/>
    <w:rsid w:val="004263C5"/>
    <w:rsid w:val="004263F0"/>
    <w:rsid w:val="00426C53"/>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6C2"/>
    <w:rsid w:val="00440C7F"/>
    <w:rsid w:val="00440D79"/>
    <w:rsid w:val="00440EB8"/>
    <w:rsid w:val="00440EE3"/>
    <w:rsid w:val="004412E8"/>
    <w:rsid w:val="004419F6"/>
    <w:rsid w:val="00441C18"/>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7418"/>
    <w:rsid w:val="00447822"/>
    <w:rsid w:val="004478D4"/>
    <w:rsid w:val="00447B36"/>
    <w:rsid w:val="00450B8C"/>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51F9"/>
    <w:rsid w:val="00455D36"/>
    <w:rsid w:val="00456068"/>
    <w:rsid w:val="00456299"/>
    <w:rsid w:val="004562D7"/>
    <w:rsid w:val="004565BC"/>
    <w:rsid w:val="00456985"/>
    <w:rsid w:val="00456A70"/>
    <w:rsid w:val="00456A73"/>
    <w:rsid w:val="00456EFB"/>
    <w:rsid w:val="004572B4"/>
    <w:rsid w:val="00457C0F"/>
    <w:rsid w:val="00460318"/>
    <w:rsid w:val="00460480"/>
    <w:rsid w:val="00460567"/>
    <w:rsid w:val="00460AC4"/>
    <w:rsid w:val="00460C7C"/>
    <w:rsid w:val="004612EA"/>
    <w:rsid w:val="00461322"/>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688"/>
    <w:rsid w:val="0047278C"/>
    <w:rsid w:val="0047362D"/>
    <w:rsid w:val="004736F0"/>
    <w:rsid w:val="004741B3"/>
    <w:rsid w:val="004746D7"/>
    <w:rsid w:val="00474E5C"/>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4102"/>
    <w:rsid w:val="00484588"/>
    <w:rsid w:val="00484A97"/>
    <w:rsid w:val="004854E3"/>
    <w:rsid w:val="00485D46"/>
    <w:rsid w:val="00486130"/>
    <w:rsid w:val="00486523"/>
    <w:rsid w:val="00486700"/>
    <w:rsid w:val="00486D07"/>
    <w:rsid w:val="00486ED6"/>
    <w:rsid w:val="00487001"/>
    <w:rsid w:val="0048708F"/>
    <w:rsid w:val="00487E4A"/>
    <w:rsid w:val="0049048E"/>
    <w:rsid w:val="00491001"/>
    <w:rsid w:val="0049113B"/>
    <w:rsid w:val="004916BA"/>
    <w:rsid w:val="0049218C"/>
    <w:rsid w:val="004923B3"/>
    <w:rsid w:val="004923D9"/>
    <w:rsid w:val="0049248A"/>
    <w:rsid w:val="00492AD2"/>
    <w:rsid w:val="00492C1E"/>
    <w:rsid w:val="00492D04"/>
    <w:rsid w:val="0049340C"/>
    <w:rsid w:val="0049368F"/>
    <w:rsid w:val="00493945"/>
    <w:rsid w:val="00493F6A"/>
    <w:rsid w:val="00493FE0"/>
    <w:rsid w:val="00494694"/>
    <w:rsid w:val="00495082"/>
    <w:rsid w:val="00495309"/>
    <w:rsid w:val="0049545B"/>
    <w:rsid w:val="00496096"/>
    <w:rsid w:val="00496494"/>
    <w:rsid w:val="004967CD"/>
    <w:rsid w:val="00496AE5"/>
    <w:rsid w:val="00497171"/>
    <w:rsid w:val="00497230"/>
    <w:rsid w:val="00497523"/>
    <w:rsid w:val="004A02BC"/>
    <w:rsid w:val="004A0308"/>
    <w:rsid w:val="004A08C4"/>
    <w:rsid w:val="004A08FB"/>
    <w:rsid w:val="004A0E8F"/>
    <w:rsid w:val="004A0E9C"/>
    <w:rsid w:val="004A0FE4"/>
    <w:rsid w:val="004A1061"/>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5332"/>
    <w:rsid w:val="004B535B"/>
    <w:rsid w:val="004B559A"/>
    <w:rsid w:val="004B5821"/>
    <w:rsid w:val="004B584E"/>
    <w:rsid w:val="004B5A49"/>
    <w:rsid w:val="004B5B43"/>
    <w:rsid w:val="004B5BEB"/>
    <w:rsid w:val="004B7209"/>
    <w:rsid w:val="004B734B"/>
    <w:rsid w:val="004B7548"/>
    <w:rsid w:val="004B754C"/>
    <w:rsid w:val="004B76D9"/>
    <w:rsid w:val="004B79FB"/>
    <w:rsid w:val="004C010F"/>
    <w:rsid w:val="004C043E"/>
    <w:rsid w:val="004C1B36"/>
    <w:rsid w:val="004C1F06"/>
    <w:rsid w:val="004C2311"/>
    <w:rsid w:val="004C2B64"/>
    <w:rsid w:val="004C2DC1"/>
    <w:rsid w:val="004C36FB"/>
    <w:rsid w:val="004C3997"/>
    <w:rsid w:val="004C39B1"/>
    <w:rsid w:val="004C404D"/>
    <w:rsid w:val="004C4219"/>
    <w:rsid w:val="004C4BA5"/>
    <w:rsid w:val="004C4FA3"/>
    <w:rsid w:val="004C4FCA"/>
    <w:rsid w:val="004C56EA"/>
    <w:rsid w:val="004C583D"/>
    <w:rsid w:val="004C5A61"/>
    <w:rsid w:val="004C61F8"/>
    <w:rsid w:val="004C6433"/>
    <w:rsid w:val="004C6506"/>
    <w:rsid w:val="004C6F66"/>
    <w:rsid w:val="004C7051"/>
    <w:rsid w:val="004C745F"/>
    <w:rsid w:val="004C77BB"/>
    <w:rsid w:val="004C7BCD"/>
    <w:rsid w:val="004C7EA7"/>
    <w:rsid w:val="004C7FC4"/>
    <w:rsid w:val="004C7FDE"/>
    <w:rsid w:val="004D05DE"/>
    <w:rsid w:val="004D06F4"/>
    <w:rsid w:val="004D0C57"/>
    <w:rsid w:val="004D0CAF"/>
    <w:rsid w:val="004D0E0B"/>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C70"/>
    <w:rsid w:val="004D3F93"/>
    <w:rsid w:val="004D4DAE"/>
    <w:rsid w:val="004D4F99"/>
    <w:rsid w:val="004D5BC6"/>
    <w:rsid w:val="004D5C3A"/>
    <w:rsid w:val="004D5FCA"/>
    <w:rsid w:val="004D6A33"/>
    <w:rsid w:val="004D79A7"/>
    <w:rsid w:val="004E0354"/>
    <w:rsid w:val="004E0939"/>
    <w:rsid w:val="004E0A93"/>
    <w:rsid w:val="004E0ADF"/>
    <w:rsid w:val="004E0AE9"/>
    <w:rsid w:val="004E0B11"/>
    <w:rsid w:val="004E1148"/>
    <w:rsid w:val="004E19A2"/>
    <w:rsid w:val="004E1BE2"/>
    <w:rsid w:val="004E229E"/>
    <w:rsid w:val="004E24C7"/>
    <w:rsid w:val="004E24D4"/>
    <w:rsid w:val="004E260C"/>
    <w:rsid w:val="004E298B"/>
    <w:rsid w:val="004E2D9B"/>
    <w:rsid w:val="004E323F"/>
    <w:rsid w:val="004E3256"/>
    <w:rsid w:val="004E3960"/>
    <w:rsid w:val="004E47F5"/>
    <w:rsid w:val="004E4C15"/>
    <w:rsid w:val="004E5186"/>
    <w:rsid w:val="004E58F4"/>
    <w:rsid w:val="004E5927"/>
    <w:rsid w:val="004E5ECA"/>
    <w:rsid w:val="004E5EEA"/>
    <w:rsid w:val="004E6915"/>
    <w:rsid w:val="004E766B"/>
    <w:rsid w:val="004E7841"/>
    <w:rsid w:val="004E7A2E"/>
    <w:rsid w:val="004E7B78"/>
    <w:rsid w:val="004E7E47"/>
    <w:rsid w:val="004F017B"/>
    <w:rsid w:val="004F02DE"/>
    <w:rsid w:val="004F0F16"/>
    <w:rsid w:val="004F1484"/>
    <w:rsid w:val="004F14DD"/>
    <w:rsid w:val="004F18A8"/>
    <w:rsid w:val="004F190B"/>
    <w:rsid w:val="004F1C5B"/>
    <w:rsid w:val="004F24C6"/>
    <w:rsid w:val="004F24E7"/>
    <w:rsid w:val="004F2504"/>
    <w:rsid w:val="004F253D"/>
    <w:rsid w:val="004F2D44"/>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2F5"/>
    <w:rsid w:val="005008BA"/>
    <w:rsid w:val="005012B4"/>
    <w:rsid w:val="005012D2"/>
    <w:rsid w:val="005012EC"/>
    <w:rsid w:val="00501988"/>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4CA"/>
    <w:rsid w:val="00507607"/>
    <w:rsid w:val="00507D7A"/>
    <w:rsid w:val="0051016A"/>
    <w:rsid w:val="00510176"/>
    <w:rsid w:val="005103B6"/>
    <w:rsid w:val="00510617"/>
    <w:rsid w:val="00510A31"/>
    <w:rsid w:val="00510AF4"/>
    <w:rsid w:val="00510DD1"/>
    <w:rsid w:val="0051151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C6"/>
    <w:rsid w:val="0052454C"/>
    <w:rsid w:val="005245E4"/>
    <w:rsid w:val="00524684"/>
    <w:rsid w:val="00524772"/>
    <w:rsid w:val="005249BA"/>
    <w:rsid w:val="00524B66"/>
    <w:rsid w:val="00524EC1"/>
    <w:rsid w:val="0052503B"/>
    <w:rsid w:val="005251C5"/>
    <w:rsid w:val="0052570D"/>
    <w:rsid w:val="00525C36"/>
    <w:rsid w:val="00525C57"/>
    <w:rsid w:val="0052615E"/>
    <w:rsid w:val="00526376"/>
    <w:rsid w:val="0052656A"/>
    <w:rsid w:val="005272F7"/>
    <w:rsid w:val="005275C4"/>
    <w:rsid w:val="00527AFF"/>
    <w:rsid w:val="00527D1F"/>
    <w:rsid w:val="00530008"/>
    <w:rsid w:val="005301F4"/>
    <w:rsid w:val="00530250"/>
    <w:rsid w:val="005307E0"/>
    <w:rsid w:val="00530C45"/>
    <w:rsid w:val="0053121E"/>
    <w:rsid w:val="0053154B"/>
    <w:rsid w:val="00531B14"/>
    <w:rsid w:val="00531BEB"/>
    <w:rsid w:val="0053234F"/>
    <w:rsid w:val="00532BF4"/>
    <w:rsid w:val="00532CE9"/>
    <w:rsid w:val="0053301D"/>
    <w:rsid w:val="0053338B"/>
    <w:rsid w:val="005340AB"/>
    <w:rsid w:val="00534799"/>
    <w:rsid w:val="00534A25"/>
    <w:rsid w:val="00535598"/>
    <w:rsid w:val="00535801"/>
    <w:rsid w:val="00535B59"/>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DAE"/>
    <w:rsid w:val="00541133"/>
    <w:rsid w:val="005418B3"/>
    <w:rsid w:val="00541A5C"/>
    <w:rsid w:val="00541CA6"/>
    <w:rsid w:val="00541DF7"/>
    <w:rsid w:val="00541EBB"/>
    <w:rsid w:val="00542305"/>
    <w:rsid w:val="00542AFB"/>
    <w:rsid w:val="00542FD3"/>
    <w:rsid w:val="00543772"/>
    <w:rsid w:val="00543BDC"/>
    <w:rsid w:val="00543D6F"/>
    <w:rsid w:val="00543E74"/>
    <w:rsid w:val="005446FB"/>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EB2"/>
    <w:rsid w:val="005626AE"/>
    <w:rsid w:val="0056275F"/>
    <w:rsid w:val="005629F7"/>
    <w:rsid w:val="00562A95"/>
    <w:rsid w:val="00562B33"/>
    <w:rsid w:val="00562C4E"/>
    <w:rsid w:val="00562CA2"/>
    <w:rsid w:val="00562CAC"/>
    <w:rsid w:val="005634D4"/>
    <w:rsid w:val="00563713"/>
    <w:rsid w:val="00563D5B"/>
    <w:rsid w:val="005641CD"/>
    <w:rsid w:val="00564944"/>
    <w:rsid w:val="005649BB"/>
    <w:rsid w:val="00564A90"/>
    <w:rsid w:val="00564CB2"/>
    <w:rsid w:val="005650A3"/>
    <w:rsid w:val="0056534A"/>
    <w:rsid w:val="00565496"/>
    <w:rsid w:val="005672CD"/>
    <w:rsid w:val="00567376"/>
    <w:rsid w:val="0056742F"/>
    <w:rsid w:val="0056775C"/>
    <w:rsid w:val="0057053D"/>
    <w:rsid w:val="005705E9"/>
    <w:rsid w:val="005705ED"/>
    <w:rsid w:val="00571095"/>
    <w:rsid w:val="0057133D"/>
    <w:rsid w:val="005722E7"/>
    <w:rsid w:val="00572405"/>
    <w:rsid w:val="00572761"/>
    <w:rsid w:val="005727DE"/>
    <w:rsid w:val="0057313E"/>
    <w:rsid w:val="00573211"/>
    <w:rsid w:val="00573529"/>
    <w:rsid w:val="00574012"/>
    <w:rsid w:val="005744E5"/>
    <w:rsid w:val="0057451F"/>
    <w:rsid w:val="0057465F"/>
    <w:rsid w:val="00574BAE"/>
    <w:rsid w:val="00574C7A"/>
    <w:rsid w:val="00575077"/>
    <w:rsid w:val="00575095"/>
    <w:rsid w:val="005756EB"/>
    <w:rsid w:val="0057593D"/>
    <w:rsid w:val="005767A6"/>
    <w:rsid w:val="0057693F"/>
    <w:rsid w:val="00576C66"/>
    <w:rsid w:val="00576E68"/>
    <w:rsid w:val="00576E77"/>
    <w:rsid w:val="00577577"/>
    <w:rsid w:val="00577913"/>
    <w:rsid w:val="00577F57"/>
    <w:rsid w:val="00577F9C"/>
    <w:rsid w:val="00577FE2"/>
    <w:rsid w:val="0058014A"/>
    <w:rsid w:val="00580A18"/>
    <w:rsid w:val="00580EB6"/>
    <w:rsid w:val="005811CF"/>
    <w:rsid w:val="005819F5"/>
    <w:rsid w:val="0058233B"/>
    <w:rsid w:val="005823E0"/>
    <w:rsid w:val="00582577"/>
    <w:rsid w:val="00582B6B"/>
    <w:rsid w:val="00582C09"/>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90763"/>
    <w:rsid w:val="00590CA9"/>
    <w:rsid w:val="00590D5B"/>
    <w:rsid w:val="00591A91"/>
    <w:rsid w:val="00591D69"/>
    <w:rsid w:val="00591F30"/>
    <w:rsid w:val="00592E6A"/>
    <w:rsid w:val="005930D1"/>
    <w:rsid w:val="00594457"/>
    <w:rsid w:val="00594F64"/>
    <w:rsid w:val="00595173"/>
    <w:rsid w:val="005951A0"/>
    <w:rsid w:val="005951A7"/>
    <w:rsid w:val="00595E31"/>
    <w:rsid w:val="00595F39"/>
    <w:rsid w:val="00596047"/>
    <w:rsid w:val="005967BA"/>
    <w:rsid w:val="00596858"/>
    <w:rsid w:val="00596942"/>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B97"/>
    <w:rsid w:val="005C0254"/>
    <w:rsid w:val="005C0AAB"/>
    <w:rsid w:val="005C162B"/>
    <w:rsid w:val="005C1939"/>
    <w:rsid w:val="005C2A32"/>
    <w:rsid w:val="005C2A34"/>
    <w:rsid w:val="005C367B"/>
    <w:rsid w:val="005C39B5"/>
    <w:rsid w:val="005C39FA"/>
    <w:rsid w:val="005C3F7D"/>
    <w:rsid w:val="005C411C"/>
    <w:rsid w:val="005C432D"/>
    <w:rsid w:val="005C43F9"/>
    <w:rsid w:val="005C4573"/>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61A7"/>
    <w:rsid w:val="005D65C3"/>
    <w:rsid w:val="005D68C8"/>
    <w:rsid w:val="005D6DC0"/>
    <w:rsid w:val="005D7065"/>
    <w:rsid w:val="005D79CC"/>
    <w:rsid w:val="005D7A9F"/>
    <w:rsid w:val="005D7C3D"/>
    <w:rsid w:val="005E06F5"/>
    <w:rsid w:val="005E07A3"/>
    <w:rsid w:val="005E0BCE"/>
    <w:rsid w:val="005E1A0F"/>
    <w:rsid w:val="005E1B3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A63"/>
    <w:rsid w:val="005F4B13"/>
    <w:rsid w:val="005F4C0C"/>
    <w:rsid w:val="005F5A47"/>
    <w:rsid w:val="005F5B5C"/>
    <w:rsid w:val="005F5F74"/>
    <w:rsid w:val="005F5FC7"/>
    <w:rsid w:val="005F62FA"/>
    <w:rsid w:val="005F6874"/>
    <w:rsid w:val="005F6899"/>
    <w:rsid w:val="005F7672"/>
    <w:rsid w:val="005F7871"/>
    <w:rsid w:val="005F7E5A"/>
    <w:rsid w:val="0060024B"/>
    <w:rsid w:val="00600788"/>
    <w:rsid w:val="00600B7F"/>
    <w:rsid w:val="00600E34"/>
    <w:rsid w:val="00601254"/>
    <w:rsid w:val="0060209D"/>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3162"/>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77E"/>
    <w:rsid w:val="00627C26"/>
    <w:rsid w:val="00627E8F"/>
    <w:rsid w:val="00627EDC"/>
    <w:rsid w:val="006302BE"/>
    <w:rsid w:val="006309E9"/>
    <w:rsid w:val="006311F0"/>
    <w:rsid w:val="00631367"/>
    <w:rsid w:val="00631680"/>
    <w:rsid w:val="00631F06"/>
    <w:rsid w:val="0063212A"/>
    <w:rsid w:val="0063283E"/>
    <w:rsid w:val="0063294A"/>
    <w:rsid w:val="00632E26"/>
    <w:rsid w:val="006332F4"/>
    <w:rsid w:val="0063335E"/>
    <w:rsid w:val="00633892"/>
    <w:rsid w:val="00633E84"/>
    <w:rsid w:val="006342C7"/>
    <w:rsid w:val="006344CF"/>
    <w:rsid w:val="00634838"/>
    <w:rsid w:val="00634A29"/>
    <w:rsid w:val="00634E0D"/>
    <w:rsid w:val="0063546C"/>
    <w:rsid w:val="00635B7B"/>
    <w:rsid w:val="00635C3F"/>
    <w:rsid w:val="00635D89"/>
    <w:rsid w:val="00636332"/>
    <w:rsid w:val="00636355"/>
    <w:rsid w:val="00636627"/>
    <w:rsid w:val="00636733"/>
    <w:rsid w:val="006369C1"/>
    <w:rsid w:val="00637656"/>
    <w:rsid w:val="006379C0"/>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D83"/>
    <w:rsid w:val="00651DDF"/>
    <w:rsid w:val="006526DB"/>
    <w:rsid w:val="00652DE0"/>
    <w:rsid w:val="006541CA"/>
    <w:rsid w:val="00654B7A"/>
    <w:rsid w:val="00654B95"/>
    <w:rsid w:val="00654E21"/>
    <w:rsid w:val="00654E92"/>
    <w:rsid w:val="00654FB1"/>
    <w:rsid w:val="006556E9"/>
    <w:rsid w:val="00655945"/>
    <w:rsid w:val="006559CA"/>
    <w:rsid w:val="00655CAD"/>
    <w:rsid w:val="0065608D"/>
    <w:rsid w:val="00656395"/>
    <w:rsid w:val="00656890"/>
    <w:rsid w:val="00656B7C"/>
    <w:rsid w:val="006571F7"/>
    <w:rsid w:val="00657725"/>
    <w:rsid w:val="0065790E"/>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33C9"/>
    <w:rsid w:val="006637C0"/>
    <w:rsid w:val="00663ABE"/>
    <w:rsid w:val="00663FC5"/>
    <w:rsid w:val="0066433F"/>
    <w:rsid w:val="006649C3"/>
    <w:rsid w:val="00664B43"/>
    <w:rsid w:val="00664E4C"/>
    <w:rsid w:val="0066522B"/>
    <w:rsid w:val="00665332"/>
    <w:rsid w:val="006656C3"/>
    <w:rsid w:val="00665868"/>
    <w:rsid w:val="00665DC5"/>
    <w:rsid w:val="00665F77"/>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A58"/>
    <w:rsid w:val="00674D71"/>
    <w:rsid w:val="00675040"/>
    <w:rsid w:val="00676376"/>
    <w:rsid w:val="0067665E"/>
    <w:rsid w:val="006767CE"/>
    <w:rsid w:val="00676D2A"/>
    <w:rsid w:val="00677285"/>
    <w:rsid w:val="00677E77"/>
    <w:rsid w:val="0068047B"/>
    <w:rsid w:val="0068054E"/>
    <w:rsid w:val="00680DB3"/>
    <w:rsid w:val="00681803"/>
    <w:rsid w:val="00681AD8"/>
    <w:rsid w:val="0068213C"/>
    <w:rsid w:val="00682344"/>
    <w:rsid w:val="00682377"/>
    <w:rsid w:val="00682962"/>
    <w:rsid w:val="00682A45"/>
    <w:rsid w:val="00682FB8"/>
    <w:rsid w:val="00683220"/>
    <w:rsid w:val="0068364B"/>
    <w:rsid w:val="00683A12"/>
    <w:rsid w:val="00683FB7"/>
    <w:rsid w:val="006840F9"/>
    <w:rsid w:val="00684142"/>
    <w:rsid w:val="006841B5"/>
    <w:rsid w:val="006845D1"/>
    <w:rsid w:val="00685220"/>
    <w:rsid w:val="00685B35"/>
    <w:rsid w:val="00685BBA"/>
    <w:rsid w:val="00685FE3"/>
    <w:rsid w:val="00686529"/>
    <w:rsid w:val="006866D9"/>
    <w:rsid w:val="00686AB5"/>
    <w:rsid w:val="00686D38"/>
    <w:rsid w:val="00687135"/>
    <w:rsid w:val="00687863"/>
    <w:rsid w:val="00687DD4"/>
    <w:rsid w:val="00687FA1"/>
    <w:rsid w:val="0069009B"/>
    <w:rsid w:val="00690292"/>
    <w:rsid w:val="0069199C"/>
    <w:rsid w:val="00691C01"/>
    <w:rsid w:val="00692093"/>
    <w:rsid w:val="00692094"/>
    <w:rsid w:val="006921EE"/>
    <w:rsid w:val="006925FB"/>
    <w:rsid w:val="006928F4"/>
    <w:rsid w:val="00692A3E"/>
    <w:rsid w:val="00692E3A"/>
    <w:rsid w:val="006930B4"/>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426"/>
    <w:rsid w:val="006A614D"/>
    <w:rsid w:val="006A63A4"/>
    <w:rsid w:val="006A6E85"/>
    <w:rsid w:val="006A7617"/>
    <w:rsid w:val="006A7AB5"/>
    <w:rsid w:val="006B000E"/>
    <w:rsid w:val="006B0638"/>
    <w:rsid w:val="006B06F7"/>
    <w:rsid w:val="006B0D91"/>
    <w:rsid w:val="006B0D9A"/>
    <w:rsid w:val="006B126B"/>
    <w:rsid w:val="006B18F0"/>
    <w:rsid w:val="006B1A1E"/>
    <w:rsid w:val="006B2701"/>
    <w:rsid w:val="006B2954"/>
    <w:rsid w:val="006B2EEC"/>
    <w:rsid w:val="006B3089"/>
    <w:rsid w:val="006B3312"/>
    <w:rsid w:val="006B34D2"/>
    <w:rsid w:val="006B34FD"/>
    <w:rsid w:val="006B3556"/>
    <w:rsid w:val="006B35BC"/>
    <w:rsid w:val="006B3E99"/>
    <w:rsid w:val="006B432A"/>
    <w:rsid w:val="006B5016"/>
    <w:rsid w:val="006B52D0"/>
    <w:rsid w:val="006B5909"/>
    <w:rsid w:val="006B5F60"/>
    <w:rsid w:val="006B623B"/>
    <w:rsid w:val="006B686F"/>
    <w:rsid w:val="006B7531"/>
    <w:rsid w:val="006B77DF"/>
    <w:rsid w:val="006B787D"/>
    <w:rsid w:val="006B7A3E"/>
    <w:rsid w:val="006B7A80"/>
    <w:rsid w:val="006C010A"/>
    <w:rsid w:val="006C03B1"/>
    <w:rsid w:val="006C0408"/>
    <w:rsid w:val="006C04C3"/>
    <w:rsid w:val="006C0C16"/>
    <w:rsid w:val="006C0FA4"/>
    <w:rsid w:val="006C1E13"/>
    <w:rsid w:val="006C1FC6"/>
    <w:rsid w:val="006C2016"/>
    <w:rsid w:val="006C22D9"/>
    <w:rsid w:val="006C27C0"/>
    <w:rsid w:val="006C2FB6"/>
    <w:rsid w:val="006C2FE7"/>
    <w:rsid w:val="006C3223"/>
    <w:rsid w:val="006C3D7F"/>
    <w:rsid w:val="006C3F08"/>
    <w:rsid w:val="006C403D"/>
    <w:rsid w:val="006C4354"/>
    <w:rsid w:val="006C4503"/>
    <w:rsid w:val="006C478E"/>
    <w:rsid w:val="006C48D6"/>
    <w:rsid w:val="006C4C70"/>
    <w:rsid w:val="006C4FD6"/>
    <w:rsid w:val="006C5428"/>
    <w:rsid w:val="006C6162"/>
    <w:rsid w:val="006C61AC"/>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B8D"/>
    <w:rsid w:val="006D4E0B"/>
    <w:rsid w:val="006D5828"/>
    <w:rsid w:val="006D611C"/>
    <w:rsid w:val="006D6246"/>
    <w:rsid w:val="006D63D8"/>
    <w:rsid w:val="006D6614"/>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EFA"/>
    <w:rsid w:val="006E6F97"/>
    <w:rsid w:val="006E756D"/>
    <w:rsid w:val="006E7718"/>
    <w:rsid w:val="006E7833"/>
    <w:rsid w:val="006E7BDE"/>
    <w:rsid w:val="006E7ED0"/>
    <w:rsid w:val="006F039C"/>
    <w:rsid w:val="006F0CC9"/>
    <w:rsid w:val="006F1042"/>
    <w:rsid w:val="006F121C"/>
    <w:rsid w:val="006F1864"/>
    <w:rsid w:val="006F1D33"/>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717"/>
    <w:rsid w:val="006F7ECA"/>
    <w:rsid w:val="0070013D"/>
    <w:rsid w:val="00700210"/>
    <w:rsid w:val="00700624"/>
    <w:rsid w:val="0070081D"/>
    <w:rsid w:val="007008E0"/>
    <w:rsid w:val="00700D33"/>
    <w:rsid w:val="007021D3"/>
    <w:rsid w:val="007022CA"/>
    <w:rsid w:val="00702368"/>
    <w:rsid w:val="007023CD"/>
    <w:rsid w:val="00702AA6"/>
    <w:rsid w:val="00702D72"/>
    <w:rsid w:val="007030C0"/>
    <w:rsid w:val="0070367E"/>
    <w:rsid w:val="007039D8"/>
    <w:rsid w:val="00703F0A"/>
    <w:rsid w:val="0070416E"/>
    <w:rsid w:val="0070430C"/>
    <w:rsid w:val="0070467B"/>
    <w:rsid w:val="00704D0C"/>
    <w:rsid w:val="00705A64"/>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EC"/>
    <w:rsid w:val="00714303"/>
    <w:rsid w:val="00714389"/>
    <w:rsid w:val="0071453C"/>
    <w:rsid w:val="0071477A"/>
    <w:rsid w:val="00714F7B"/>
    <w:rsid w:val="00715280"/>
    <w:rsid w:val="007153AD"/>
    <w:rsid w:val="007157A0"/>
    <w:rsid w:val="00715F77"/>
    <w:rsid w:val="0071697F"/>
    <w:rsid w:val="00716FBF"/>
    <w:rsid w:val="0071732F"/>
    <w:rsid w:val="00717339"/>
    <w:rsid w:val="00717A29"/>
    <w:rsid w:val="00717C6D"/>
    <w:rsid w:val="00720573"/>
    <w:rsid w:val="00720629"/>
    <w:rsid w:val="00720EA6"/>
    <w:rsid w:val="00720FAF"/>
    <w:rsid w:val="00721410"/>
    <w:rsid w:val="007216A5"/>
    <w:rsid w:val="007219A8"/>
    <w:rsid w:val="00721C20"/>
    <w:rsid w:val="00721D47"/>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CC1"/>
    <w:rsid w:val="00727E21"/>
    <w:rsid w:val="00730361"/>
    <w:rsid w:val="007303E9"/>
    <w:rsid w:val="00730550"/>
    <w:rsid w:val="0073071E"/>
    <w:rsid w:val="0073086B"/>
    <w:rsid w:val="0073088D"/>
    <w:rsid w:val="00730C7A"/>
    <w:rsid w:val="00731328"/>
    <w:rsid w:val="00731542"/>
    <w:rsid w:val="007315A2"/>
    <w:rsid w:val="00731FCE"/>
    <w:rsid w:val="007324AA"/>
    <w:rsid w:val="00732BDB"/>
    <w:rsid w:val="00732E5D"/>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50B78"/>
    <w:rsid w:val="00750DE0"/>
    <w:rsid w:val="00751A4B"/>
    <w:rsid w:val="00751DC8"/>
    <w:rsid w:val="0075294B"/>
    <w:rsid w:val="00752FCE"/>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209E"/>
    <w:rsid w:val="007722B2"/>
    <w:rsid w:val="0077240B"/>
    <w:rsid w:val="00772693"/>
    <w:rsid w:val="0077272E"/>
    <w:rsid w:val="00772A35"/>
    <w:rsid w:val="00772A57"/>
    <w:rsid w:val="00772C83"/>
    <w:rsid w:val="00772EC7"/>
    <w:rsid w:val="00773B9E"/>
    <w:rsid w:val="00774145"/>
    <w:rsid w:val="0077421B"/>
    <w:rsid w:val="0077462F"/>
    <w:rsid w:val="007747C8"/>
    <w:rsid w:val="0077483D"/>
    <w:rsid w:val="00774F57"/>
    <w:rsid w:val="00775395"/>
    <w:rsid w:val="007756C6"/>
    <w:rsid w:val="007757EB"/>
    <w:rsid w:val="00775CCE"/>
    <w:rsid w:val="00775E2E"/>
    <w:rsid w:val="00776390"/>
    <w:rsid w:val="00776DC6"/>
    <w:rsid w:val="0077731D"/>
    <w:rsid w:val="00777343"/>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F2"/>
    <w:rsid w:val="007832BB"/>
    <w:rsid w:val="007834C4"/>
    <w:rsid w:val="0078427B"/>
    <w:rsid w:val="0078433C"/>
    <w:rsid w:val="00784611"/>
    <w:rsid w:val="00784901"/>
    <w:rsid w:val="00784A6F"/>
    <w:rsid w:val="00785058"/>
    <w:rsid w:val="0078549F"/>
    <w:rsid w:val="007854C4"/>
    <w:rsid w:val="00785563"/>
    <w:rsid w:val="00785AE5"/>
    <w:rsid w:val="00785B64"/>
    <w:rsid w:val="00785D79"/>
    <w:rsid w:val="0078675D"/>
    <w:rsid w:val="007867C1"/>
    <w:rsid w:val="00786A5D"/>
    <w:rsid w:val="00786DBE"/>
    <w:rsid w:val="00787459"/>
    <w:rsid w:val="00787625"/>
    <w:rsid w:val="00787D61"/>
    <w:rsid w:val="00790202"/>
    <w:rsid w:val="0079028C"/>
    <w:rsid w:val="007902F4"/>
    <w:rsid w:val="007908A8"/>
    <w:rsid w:val="00790B82"/>
    <w:rsid w:val="00791169"/>
    <w:rsid w:val="00791294"/>
    <w:rsid w:val="007914B2"/>
    <w:rsid w:val="00792387"/>
    <w:rsid w:val="007924D1"/>
    <w:rsid w:val="007927E7"/>
    <w:rsid w:val="007929B9"/>
    <w:rsid w:val="007929F2"/>
    <w:rsid w:val="00792B8B"/>
    <w:rsid w:val="00792D98"/>
    <w:rsid w:val="00792EC5"/>
    <w:rsid w:val="00793260"/>
    <w:rsid w:val="00793836"/>
    <w:rsid w:val="00793AD0"/>
    <w:rsid w:val="00793BB8"/>
    <w:rsid w:val="00794054"/>
    <w:rsid w:val="00794140"/>
    <w:rsid w:val="00794277"/>
    <w:rsid w:val="00794AF0"/>
    <w:rsid w:val="00794BA9"/>
    <w:rsid w:val="00794C87"/>
    <w:rsid w:val="00794DF0"/>
    <w:rsid w:val="00795A4E"/>
    <w:rsid w:val="00795AFC"/>
    <w:rsid w:val="00796049"/>
    <w:rsid w:val="007960F0"/>
    <w:rsid w:val="00796609"/>
    <w:rsid w:val="007966E5"/>
    <w:rsid w:val="00796891"/>
    <w:rsid w:val="00796C36"/>
    <w:rsid w:val="00797031"/>
    <w:rsid w:val="00797048"/>
    <w:rsid w:val="00797AC4"/>
    <w:rsid w:val="007A001C"/>
    <w:rsid w:val="007A01CA"/>
    <w:rsid w:val="007A0566"/>
    <w:rsid w:val="007A0608"/>
    <w:rsid w:val="007A08F0"/>
    <w:rsid w:val="007A0CBF"/>
    <w:rsid w:val="007A0D0D"/>
    <w:rsid w:val="007A11FB"/>
    <w:rsid w:val="007A14D1"/>
    <w:rsid w:val="007A28C1"/>
    <w:rsid w:val="007A29CB"/>
    <w:rsid w:val="007A3242"/>
    <w:rsid w:val="007A34CD"/>
    <w:rsid w:val="007A3BB8"/>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CAC"/>
    <w:rsid w:val="007B3447"/>
    <w:rsid w:val="007B392A"/>
    <w:rsid w:val="007B4498"/>
    <w:rsid w:val="007B519D"/>
    <w:rsid w:val="007B577C"/>
    <w:rsid w:val="007B63B0"/>
    <w:rsid w:val="007B6BBC"/>
    <w:rsid w:val="007B6C58"/>
    <w:rsid w:val="007B7295"/>
    <w:rsid w:val="007B7675"/>
    <w:rsid w:val="007B79F4"/>
    <w:rsid w:val="007B7B08"/>
    <w:rsid w:val="007B7B5B"/>
    <w:rsid w:val="007C0032"/>
    <w:rsid w:val="007C0EEC"/>
    <w:rsid w:val="007C14EA"/>
    <w:rsid w:val="007C1BD4"/>
    <w:rsid w:val="007C2005"/>
    <w:rsid w:val="007C2119"/>
    <w:rsid w:val="007C2E8B"/>
    <w:rsid w:val="007C3141"/>
    <w:rsid w:val="007C3481"/>
    <w:rsid w:val="007C3744"/>
    <w:rsid w:val="007C37C3"/>
    <w:rsid w:val="007C3A7A"/>
    <w:rsid w:val="007C3DC9"/>
    <w:rsid w:val="007C4E38"/>
    <w:rsid w:val="007C58BF"/>
    <w:rsid w:val="007C5D89"/>
    <w:rsid w:val="007C5DB3"/>
    <w:rsid w:val="007C61B3"/>
    <w:rsid w:val="007C61B7"/>
    <w:rsid w:val="007C66C5"/>
    <w:rsid w:val="007C66DB"/>
    <w:rsid w:val="007C672F"/>
    <w:rsid w:val="007C727D"/>
    <w:rsid w:val="007C737A"/>
    <w:rsid w:val="007C7504"/>
    <w:rsid w:val="007D043B"/>
    <w:rsid w:val="007D0965"/>
    <w:rsid w:val="007D0B02"/>
    <w:rsid w:val="007D0D67"/>
    <w:rsid w:val="007D0E6F"/>
    <w:rsid w:val="007D1308"/>
    <w:rsid w:val="007D1823"/>
    <w:rsid w:val="007D1A98"/>
    <w:rsid w:val="007D1ADA"/>
    <w:rsid w:val="007D1B9A"/>
    <w:rsid w:val="007D2558"/>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F6E"/>
    <w:rsid w:val="007D6273"/>
    <w:rsid w:val="007D639D"/>
    <w:rsid w:val="007D6446"/>
    <w:rsid w:val="007D665E"/>
    <w:rsid w:val="007D6C55"/>
    <w:rsid w:val="007D6D28"/>
    <w:rsid w:val="007D70BE"/>
    <w:rsid w:val="007D7725"/>
    <w:rsid w:val="007D77C6"/>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325"/>
    <w:rsid w:val="007F034D"/>
    <w:rsid w:val="007F0966"/>
    <w:rsid w:val="007F0A8F"/>
    <w:rsid w:val="007F0E4B"/>
    <w:rsid w:val="007F164A"/>
    <w:rsid w:val="007F19BF"/>
    <w:rsid w:val="007F1EC4"/>
    <w:rsid w:val="007F21DE"/>
    <w:rsid w:val="007F25AA"/>
    <w:rsid w:val="007F31A5"/>
    <w:rsid w:val="007F3905"/>
    <w:rsid w:val="007F457F"/>
    <w:rsid w:val="007F47CB"/>
    <w:rsid w:val="007F499D"/>
    <w:rsid w:val="007F5068"/>
    <w:rsid w:val="007F5D46"/>
    <w:rsid w:val="007F60ED"/>
    <w:rsid w:val="007F6302"/>
    <w:rsid w:val="007F6407"/>
    <w:rsid w:val="007F659F"/>
    <w:rsid w:val="007F6BA1"/>
    <w:rsid w:val="007F79F3"/>
    <w:rsid w:val="007F7B32"/>
    <w:rsid w:val="007F7BDE"/>
    <w:rsid w:val="008001B5"/>
    <w:rsid w:val="0080036B"/>
    <w:rsid w:val="00800393"/>
    <w:rsid w:val="008005F7"/>
    <w:rsid w:val="00800EA9"/>
    <w:rsid w:val="00801993"/>
    <w:rsid w:val="00801BFA"/>
    <w:rsid w:val="00801CE3"/>
    <w:rsid w:val="00802904"/>
    <w:rsid w:val="00802A1D"/>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935"/>
    <w:rsid w:val="00806C28"/>
    <w:rsid w:val="0080728B"/>
    <w:rsid w:val="00810034"/>
    <w:rsid w:val="00810AD6"/>
    <w:rsid w:val="00810E21"/>
    <w:rsid w:val="00811DC9"/>
    <w:rsid w:val="00811E28"/>
    <w:rsid w:val="00811F8D"/>
    <w:rsid w:val="00812089"/>
    <w:rsid w:val="00812599"/>
    <w:rsid w:val="00812A1A"/>
    <w:rsid w:val="00812BEF"/>
    <w:rsid w:val="00813794"/>
    <w:rsid w:val="008139B4"/>
    <w:rsid w:val="00814054"/>
    <w:rsid w:val="00814334"/>
    <w:rsid w:val="008146D2"/>
    <w:rsid w:val="008156D2"/>
    <w:rsid w:val="00815737"/>
    <w:rsid w:val="008158E6"/>
    <w:rsid w:val="008162BE"/>
    <w:rsid w:val="008166FE"/>
    <w:rsid w:val="00816971"/>
    <w:rsid w:val="008171E5"/>
    <w:rsid w:val="008172AD"/>
    <w:rsid w:val="00817376"/>
    <w:rsid w:val="00817635"/>
    <w:rsid w:val="008176C2"/>
    <w:rsid w:val="008176EF"/>
    <w:rsid w:val="0081780E"/>
    <w:rsid w:val="008203DF"/>
    <w:rsid w:val="008209D8"/>
    <w:rsid w:val="00820BB3"/>
    <w:rsid w:val="00820C41"/>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B71"/>
    <w:rsid w:val="00831B96"/>
    <w:rsid w:val="00831FB7"/>
    <w:rsid w:val="00832DF1"/>
    <w:rsid w:val="00833125"/>
    <w:rsid w:val="0083355F"/>
    <w:rsid w:val="0083378E"/>
    <w:rsid w:val="008338B2"/>
    <w:rsid w:val="00833A85"/>
    <w:rsid w:val="00833A94"/>
    <w:rsid w:val="008340A9"/>
    <w:rsid w:val="0083421D"/>
    <w:rsid w:val="00834701"/>
    <w:rsid w:val="008349B8"/>
    <w:rsid w:val="00835550"/>
    <w:rsid w:val="00835769"/>
    <w:rsid w:val="00835CA2"/>
    <w:rsid w:val="00836593"/>
    <w:rsid w:val="00836868"/>
    <w:rsid w:val="00836F7D"/>
    <w:rsid w:val="00836FF1"/>
    <w:rsid w:val="00837278"/>
    <w:rsid w:val="0083729F"/>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D25"/>
    <w:rsid w:val="00844B0D"/>
    <w:rsid w:val="00844B7B"/>
    <w:rsid w:val="00844CC6"/>
    <w:rsid w:val="00844D52"/>
    <w:rsid w:val="00844D94"/>
    <w:rsid w:val="00845AD1"/>
    <w:rsid w:val="008463F4"/>
    <w:rsid w:val="00846821"/>
    <w:rsid w:val="00846E45"/>
    <w:rsid w:val="00846F81"/>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7071"/>
    <w:rsid w:val="008671C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913"/>
    <w:rsid w:val="00873E14"/>
    <w:rsid w:val="00875237"/>
    <w:rsid w:val="0087552F"/>
    <w:rsid w:val="008756F1"/>
    <w:rsid w:val="00875707"/>
    <w:rsid w:val="0087580A"/>
    <w:rsid w:val="008759ED"/>
    <w:rsid w:val="00875A4C"/>
    <w:rsid w:val="00875C64"/>
    <w:rsid w:val="00875DFA"/>
    <w:rsid w:val="00875E12"/>
    <w:rsid w:val="00875F5A"/>
    <w:rsid w:val="00876713"/>
    <w:rsid w:val="00876CE4"/>
    <w:rsid w:val="00876CEC"/>
    <w:rsid w:val="00876D05"/>
    <w:rsid w:val="00876E17"/>
    <w:rsid w:val="008779B4"/>
    <w:rsid w:val="008805C5"/>
    <w:rsid w:val="00880772"/>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ABB"/>
    <w:rsid w:val="008863E1"/>
    <w:rsid w:val="00886AA1"/>
    <w:rsid w:val="00886C47"/>
    <w:rsid w:val="0088721F"/>
    <w:rsid w:val="00887B73"/>
    <w:rsid w:val="00887BC1"/>
    <w:rsid w:val="00890266"/>
    <w:rsid w:val="00890858"/>
    <w:rsid w:val="00890C9E"/>
    <w:rsid w:val="00891542"/>
    <w:rsid w:val="00891782"/>
    <w:rsid w:val="00891848"/>
    <w:rsid w:val="00891DD7"/>
    <w:rsid w:val="00891DF3"/>
    <w:rsid w:val="00892251"/>
    <w:rsid w:val="00892584"/>
    <w:rsid w:val="00892637"/>
    <w:rsid w:val="00892848"/>
    <w:rsid w:val="0089286F"/>
    <w:rsid w:val="008928CF"/>
    <w:rsid w:val="0089299E"/>
    <w:rsid w:val="00893A2A"/>
    <w:rsid w:val="00893A2D"/>
    <w:rsid w:val="008944B5"/>
    <w:rsid w:val="0089493D"/>
    <w:rsid w:val="00894990"/>
    <w:rsid w:val="00896068"/>
    <w:rsid w:val="00896380"/>
    <w:rsid w:val="008968F2"/>
    <w:rsid w:val="00896999"/>
    <w:rsid w:val="00897197"/>
    <w:rsid w:val="008971F8"/>
    <w:rsid w:val="00897AE9"/>
    <w:rsid w:val="008A02AE"/>
    <w:rsid w:val="008A09AD"/>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CB2"/>
    <w:rsid w:val="008B6269"/>
    <w:rsid w:val="008B6520"/>
    <w:rsid w:val="008B658B"/>
    <w:rsid w:val="008B66ED"/>
    <w:rsid w:val="008B6CA1"/>
    <w:rsid w:val="008B6EEA"/>
    <w:rsid w:val="008B7259"/>
    <w:rsid w:val="008B72CE"/>
    <w:rsid w:val="008B7602"/>
    <w:rsid w:val="008B77EF"/>
    <w:rsid w:val="008B7E5A"/>
    <w:rsid w:val="008C068F"/>
    <w:rsid w:val="008C08DE"/>
    <w:rsid w:val="008C0FA2"/>
    <w:rsid w:val="008C1715"/>
    <w:rsid w:val="008C183D"/>
    <w:rsid w:val="008C1872"/>
    <w:rsid w:val="008C2531"/>
    <w:rsid w:val="008C2B9B"/>
    <w:rsid w:val="008C3896"/>
    <w:rsid w:val="008C3DCA"/>
    <w:rsid w:val="008C3E72"/>
    <w:rsid w:val="008C46B7"/>
    <w:rsid w:val="008C4A6E"/>
    <w:rsid w:val="008C4CD5"/>
    <w:rsid w:val="008C4F1F"/>
    <w:rsid w:val="008C513F"/>
    <w:rsid w:val="008C532B"/>
    <w:rsid w:val="008C56DD"/>
    <w:rsid w:val="008C5718"/>
    <w:rsid w:val="008C5BC9"/>
    <w:rsid w:val="008C6A50"/>
    <w:rsid w:val="008C775E"/>
    <w:rsid w:val="008C7823"/>
    <w:rsid w:val="008D0029"/>
    <w:rsid w:val="008D0104"/>
    <w:rsid w:val="008D0517"/>
    <w:rsid w:val="008D116B"/>
    <w:rsid w:val="008D1215"/>
    <w:rsid w:val="008D1380"/>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E63"/>
    <w:rsid w:val="008E2F5F"/>
    <w:rsid w:val="008E3055"/>
    <w:rsid w:val="008E3128"/>
    <w:rsid w:val="008E3147"/>
    <w:rsid w:val="008E339C"/>
    <w:rsid w:val="008E3FA6"/>
    <w:rsid w:val="008E40AB"/>
    <w:rsid w:val="008E41A8"/>
    <w:rsid w:val="008E4604"/>
    <w:rsid w:val="008E4FE5"/>
    <w:rsid w:val="008E508A"/>
    <w:rsid w:val="008E5983"/>
    <w:rsid w:val="008E5B12"/>
    <w:rsid w:val="008E5EA4"/>
    <w:rsid w:val="008E5FBD"/>
    <w:rsid w:val="008E5FC7"/>
    <w:rsid w:val="008E6096"/>
    <w:rsid w:val="008E6341"/>
    <w:rsid w:val="008E6440"/>
    <w:rsid w:val="008E64AC"/>
    <w:rsid w:val="008E6AE0"/>
    <w:rsid w:val="008E6FCC"/>
    <w:rsid w:val="008E730B"/>
    <w:rsid w:val="008E7354"/>
    <w:rsid w:val="008E765E"/>
    <w:rsid w:val="008E7F1E"/>
    <w:rsid w:val="008F01EF"/>
    <w:rsid w:val="008F0AC9"/>
    <w:rsid w:val="008F0E03"/>
    <w:rsid w:val="008F1A7F"/>
    <w:rsid w:val="008F1B00"/>
    <w:rsid w:val="008F203B"/>
    <w:rsid w:val="008F27DA"/>
    <w:rsid w:val="008F2838"/>
    <w:rsid w:val="008F285D"/>
    <w:rsid w:val="008F2B40"/>
    <w:rsid w:val="008F3036"/>
    <w:rsid w:val="008F32E0"/>
    <w:rsid w:val="008F34B7"/>
    <w:rsid w:val="008F3D8E"/>
    <w:rsid w:val="008F4073"/>
    <w:rsid w:val="008F43C6"/>
    <w:rsid w:val="008F526E"/>
    <w:rsid w:val="008F5763"/>
    <w:rsid w:val="008F67C2"/>
    <w:rsid w:val="008F68C0"/>
    <w:rsid w:val="008F68CB"/>
    <w:rsid w:val="008F7687"/>
    <w:rsid w:val="008F76E1"/>
    <w:rsid w:val="008F77DF"/>
    <w:rsid w:val="008F7AF8"/>
    <w:rsid w:val="008F7B70"/>
    <w:rsid w:val="008F7EAE"/>
    <w:rsid w:val="009003D0"/>
    <w:rsid w:val="00900611"/>
    <w:rsid w:val="009010D4"/>
    <w:rsid w:val="009012F5"/>
    <w:rsid w:val="00902B4C"/>
    <w:rsid w:val="00903064"/>
    <w:rsid w:val="00903121"/>
    <w:rsid w:val="009033D4"/>
    <w:rsid w:val="009034E2"/>
    <w:rsid w:val="00903643"/>
    <w:rsid w:val="00903649"/>
    <w:rsid w:val="00903E8A"/>
    <w:rsid w:val="00903ED8"/>
    <w:rsid w:val="009045E4"/>
    <w:rsid w:val="00904D01"/>
    <w:rsid w:val="0090560D"/>
    <w:rsid w:val="00905C02"/>
    <w:rsid w:val="00906431"/>
    <w:rsid w:val="00906472"/>
    <w:rsid w:val="0090703F"/>
    <w:rsid w:val="00907040"/>
    <w:rsid w:val="00907F6F"/>
    <w:rsid w:val="0091001B"/>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685"/>
    <w:rsid w:val="00915B45"/>
    <w:rsid w:val="00915F05"/>
    <w:rsid w:val="00915F35"/>
    <w:rsid w:val="009161E3"/>
    <w:rsid w:val="00916633"/>
    <w:rsid w:val="00916D92"/>
    <w:rsid w:val="00916E3E"/>
    <w:rsid w:val="00917D87"/>
    <w:rsid w:val="00917DDD"/>
    <w:rsid w:val="009201B2"/>
    <w:rsid w:val="00920A0F"/>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9CB"/>
    <w:rsid w:val="00925AEA"/>
    <w:rsid w:val="00925F7E"/>
    <w:rsid w:val="009264E3"/>
    <w:rsid w:val="009269BD"/>
    <w:rsid w:val="00926B21"/>
    <w:rsid w:val="00926FE4"/>
    <w:rsid w:val="0092721C"/>
    <w:rsid w:val="00927800"/>
    <w:rsid w:val="00927811"/>
    <w:rsid w:val="0092791A"/>
    <w:rsid w:val="00927B24"/>
    <w:rsid w:val="00927C66"/>
    <w:rsid w:val="00927C6D"/>
    <w:rsid w:val="009303F7"/>
    <w:rsid w:val="009304C0"/>
    <w:rsid w:val="0093081E"/>
    <w:rsid w:val="0093094E"/>
    <w:rsid w:val="00930968"/>
    <w:rsid w:val="009310E4"/>
    <w:rsid w:val="009311AE"/>
    <w:rsid w:val="009312DE"/>
    <w:rsid w:val="009314A8"/>
    <w:rsid w:val="0093154E"/>
    <w:rsid w:val="00931929"/>
    <w:rsid w:val="00931A46"/>
    <w:rsid w:val="00931BD0"/>
    <w:rsid w:val="00932389"/>
    <w:rsid w:val="00932429"/>
    <w:rsid w:val="009328F9"/>
    <w:rsid w:val="00934CAE"/>
    <w:rsid w:val="00934CE3"/>
    <w:rsid w:val="00935169"/>
    <w:rsid w:val="0093562E"/>
    <w:rsid w:val="009357B9"/>
    <w:rsid w:val="00935CD8"/>
    <w:rsid w:val="009360FB"/>
    <w:rsid w:val="00936427"/>
    <w:rsid w:val="009366FE"/>
    <w:rsid w:val="00936721"/>
    <w:rsid w:val="009370C2"/>
    <w:rsid w:val="009372D2"/>
    <w:rsid w:val="0093792B"/>
    <w:rsid w:val="00940238"/>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508"/>
    <w:rsid w:val="00953C5F"/>
    <w:rsid w:val="00953FCC"/>
    <w:rsid w:val="00954613"/>
    <w:rsid w:val="00954863"/>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31D"/>
    <w:rsid w:val="00970C4A"/>
    <w:rsid w:val="00970F39"/>
    <w:rsid w:val="009711DC"/>
    <w:rsid w:val="00971988"/>
    <w:rsid w:val="00971AC9"/>
    <w:rsid w:val="009720F6"/>
    <w:rsid w:val="00972309"/>
    <w:rsid w:val="0097256C"/>
    <w:rsid w:val="00972762"/>
    <w:rsid w:val="00972953"/>
    <w:rsid w:val="0097296E"/>
    <w:rsid w:val="00973237"/>
    <w:rsid w:val="009738B0"/>
    <w:rsid w:val="00973B6A"/>
    <w:rsid w:val="00973B79"/>
    <w:rsid w:val="00974B9E"/>
    <w:rsid w:val="00974DC7"/>
    <w:rsid w:val="00975111"/>
    <w:rsid w:val="009755E1"/>
    <w:rsid w:val="0097574E"/>
    <w:rsid w:val="009764D2"/>
    <w:rsid w:val="00976783"/>
    <w:rsid w:val="00977443"/>
    <w:rsid w:val="00977592"/>
    <w:rsid w:val="00977EE9"/>
    <w:rsid w:val="009802C3"/>
    <w:rsid w:val="009807D2"/>
    <w:rsid w:val="00981748"/>
    <w:rsid w:val="0098235B"/>
    <w:rsid w:val="0098245A"/>
    <w:rsid w:val="00983C4C"/>
    <w:rsid w:val="00983FD3"/>
    <w:rsid w:val="009846E8"/>
    <w:rsid w:val="00984C86"/>
    <w:rsid w:val="009857EB"/>
    <w:rsid w:val="00985875"/>
    <w:rsid w:val="009859C0"/>
    <w:rsid w:val="0098642D"/>
    <w:rsid w:val="00986487"/>
    <w:rsid w:val="00986576"/>
    <w:rsid w:val="00986730"/>
    <w:rsid w:val="009867D8"/>
    <w:rsid w:val="00986835"/>
    <w:rsid w:val="009868DC"/>
    <w:rsid w:val="00986A99"/>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1FC"/>
    <w:rsid w:val="0099739E"/>
    <w:rsid w:val="00997AC5"/>
    <w:rsid w:val="00997D03"/>
    <w:rsid w:val="009A026A"/>
    <w:rsid w:val="009A053B"/>
    <w:rsid w:val="009A0545"/>
    <w:rsid w:val="009A072F"/>
    <w:rsid w:val="009A08C2"/>
    <w:rsid w:val="009A1382"/>
    <w:rsid w:val="009A148D"/>
    <w:rsid w:val="009A1500"/>
    <w:rsid w:val="009A184A"/>
    <w:rsid w:val="009A1B03"/>
    <w:rsid w:val="009A29EE"/>
    <w:rsid w:val="009A2B15"/>
    <w:rsid w:val="009A37B8"/>
    <w:rsid w:val="009A3CB0"/>
    <w:rsid w:val="009A4CE4"/>
    <w:rsid w:val="009A5208"/>
    <w:rsid w:val="009A59BF"/>
    <w:rsid w:val="009A5CCF"/>
    <w:rsid w:val="009A6422"/>
    <w:rsid w:val="009A6BB8"/>
    <w:rsid w:val="009A6CFD"/>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975"/>
    <w:rsid w:val="009C650F"/>
    <w:rsid w:val="009C65ED"/>
    <w:rsid w:val="009C6AC2"/>
    <w:rsid w:val="009C6EEB"/>
    <w:rsid w:val="009C6F7F"/>
    <w:rsid w:val="009C6FDD"/>
    <w:rsid w:val="009C70B2"/>
    <w:rsid w:val="009C7285"/>
    <w:rsid w:val="009C75F6"/>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405F"/>
    <w:rsid w:val="009D474D"/>
    <w:rsid w:val="009D47B5"/>
    <w:rsid w:val="009D4885"/>
    <w:rsid w:val="009D4DCA"/>
    <w:rsid w:val="009D4E33"/>
    <w:rsid w:val="009D4F59"/>
    <w:rsid w:val="009D540C"/>
    <w:rsid w:val="009D571F"/>
    <w:rsid w:val="009D58AD"/>
    <w:rsid w:val="009D6438"/>
    <w:rsid w:val="009D72CE"/>
    <w:rsid w:val="009D7679"/>
    <w:rsid w:val="009D77B8"/>
    <w:rsid w:val="009D7A58"/>
    <w:rsid w:val="009D7CDA"/>
    <w:rsid w:val="009D7CE6"/>
    <w:rsid w:val="009D7D60"/>
    <w:rsid w:val="009D7F2C"/>
    <w:rsid w:val="009E040E"/>
    <w:rsid w:val="009E0652"/>
    <w:rsid w:val="009E0664"/>
    <w:rsid w:val="009E0BE5"/>
    <w:rsid w:val="009E0D40"/>
    <w:rsid w:val="009E0EA4"/>
    <w:rsid w:val="009E13FB"/>
    <w:rsid w:val="009E1818"/>
    <w:rsid w:val="009E18E6"/>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719E"/>
    <w:rsid w:val="009F737A"/>
    <w:rsid w:val="009F777B"/>
    <w:rsid w:val="00A00201"/>
    <w:rsid w:val="00A00303"/>
    <w:rsid w:val="00A0098F"/>
    <w:rsid w:val="00A00C10"/>
    <w:rsid w:val="00A010CA"/>
    <w:rsid w:val="00A012F9"/>
    <w:rsid w:val="00A013D1"/>
    <w:rsid w:val="00A015D1"/>
    <w:rsid w:val="00A01DFB"/>
    <w:rsid w:val="00A0202D"/>
    <w:rsid w:val="00A02420"/>
    <w:rsid w:val="00A03150"/>
    <w:rsid w:val="00A03AB6"/>
    <w:rsid w:val="00A03BE6"/>
    <w:rsid w:val="00A03F7C"/>
    <w:rsid w:val="00A04193"/>
    <w:rsid w:val="00A04836"/>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B4"/>
    <w:rsid w:val="00A11593"/>
    <w:rsid w:val="00A11D41"/>
    <w:rsid w:val="00A12727"/>
    <w:rsid w:val="00A12948"/>
    <w:rsid w:val="00A12EA7"/>
    <w:rsid w:val="00A13041"/>
    <w:rsid w:val="00A13200"/>
    <w:rsid w:val="00A13959"/>
    <w:rsid w:val="00A142EE"/>
    <w:rsid w:val="00A14465"/>
    <w:rsid w:val="00A1488A"/>
    <w:rsid w:val="00A14D34"/>
    <w:rsid w:val="00A14DEB"/>
    <w:rsid w:val="00A14DF2"/>
    <w:rsid w:val="00A1504A"/>
    <w:rsid w:val="00A1533C"/>
    <w:rsid w:val="00A15ACF"/>
    <w:rsid w:val="00A15ED4"/>
    <w:rsid w:val="00A16701"/>
    <w:rsid w:val="00A17113"/>
    <w:rsid w:val="00A1776C"/>
    <w:rsid w:val="00A17E71"/>
    <w:rsid w:val="00A17EB0"/>
    <w:rsid w:val="00A20007"/>
    <w:rsid w:val="00A20075"/>
    <w:rsid w:val="00A20195"/>
    <w:rsid w:val="00A20A30"/>
    <w:rsid w:val="00A20B3A"/>
    <w:rsid w:val="00A2104D"/>
    <w:rsid w:val="00A22179"/>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C9F"/>
    <w:rsid w:val="00A27EBD"/>
    <w:rsid w:val="00A27ED9"/>
    <w:rsid w:val="00A3084F"/>
    <w:rsid w:val="00A30C15"/>
    <w:rsid w:val="00A30F45"/>
    <w:rsid w:val="00A315DB"/>
    <w:rsid w:val="00A31A52"/>
    <w:rsid w:val="00A31A96"/>
    <w:rsid w:val="00A31C84"/>
    <w:rsid w:val="00A31E17"/>
    <w:rsid w:val="00A326E2"/>
    <w:rsid w:val="00A329CE"/>
    <w:rsid w:val="00A3318F"/>
    <w:rsid w:val="00A339BC"/>
    <w:rsid w:val="00A33C8D"/>
    <w:rsid w:val="00A34354"/>
    <w:rsid w:val="00A346CA"/>
    <w:rsid w:val="00A34B48"/>
    <w:rsid w:val="00A34D8A"/>
    <w:rsid w:val="00A35828"/>
    <w:rsid w:val="00A35A3F"/>
    <w:rsid w:val="00A35B93"/>
    <w:rsid w:val="00A361D1"/>
    <w:rsid w:val="00A36A8E"/>
    <w:rsid w:val="00A3771B"/>
    <w:rsid w:val="00A37739"/>
    <w:rsid w:val="00A379EB"/>
    <w:rsid w:val="00A37B2A"/>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25"/>
    <w:rsid w:val="00A452D6"/>
    <w:rsid w:val="00A45CCC"/>
    <w:rsid w:val="00A45D94"/>
    <w:rsid w:val="00A4601A"/>
    <w:rsid w:val="00A464E8"/>
    <w:rsid w:val="00A47755"/>
    <w:rsid w:val="00A4796B"/>
    <w:rsid w:val="00A47EB0"/>
    <w:rsid w:val="00A47F5B"/>
    <w:rsid w:val="00A47FE9"/>
    <w:rsid w:val="00A50738"/>
    <w:rsid w:val="00A50BF9"/>
    <w:rsid w:val="00A51634"/>
    <w:rsid w:val="00A51A3C"/>
    <w:rsid w:val="00A51C1B"/>
    <w:rsid w:val="00A51D13"/>
    <w:rsid w:val="00A520EE"/>
    <w:rsid w:val="00A52286"/>
    <w:rsid w:val="00A524AF"/>
    <w:rsid w:val="00A52724"/>
    <w:rsid w:val="00A52A2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70B"/>
    <w:rsid w:val="00A57B5F"/>
    <w:rsid w:val="00A57FB6"/>
    <w:rsid w:val="00A603EA"/>
    <w:rsid w:val="00A60487"/>
    <w:rsid w:val="00A60540"/>
    <w:rsid w:val="00A60748"/>
    <w:rsid w:val="00A608EA"/>
    <w:rsid w:val="00A60A1F"/>
    <w:rsid w:val="00A60C6C"/>
    <w:rsid w:val="00A61337"/>
    <w:rsid w:val="00A61960"/>
    <w:rsid w:val="00A61C34"/>
    <w:rsid w:val="00A623E5"/>
    <w:rsid w:val="00A62A75"/>
    <w:rsid w:val="00A630D5"/>
    <w:rsid w:val="00A6311F"/>
    <w:rsid w:val="00A63632"/>
    <w:rsid w:val="00A63925"/>
    <w:rsid w:val="00A63B31"/>
    <w:rsid w:val="00A642AC"/>
    <w:rsid w:val="00A64431"/>
    <w:rsid w:val="00A65B5B"/>
    <w:rsid w:val="00A65C38"/>
    <w:rsid w:val="00A65D25"/>
    <w:rsid w:val="00A65E41"/>
    <w:rsid w:val="00A66213"/>
    <w:rsid w:val="00A6625A"/>
    <w:rsid w:val="00A66571"/>
    <w:rsid w:val="00A66D85"/>
    <w:rsid w:val="00A66E3C"/>
    <w:rsid w:val="00A6783F"/>
    <w:rsid w:val="00A67A50"/>
    <w:rsid w:val="00A700BB"/>
    <w:rsid w:val="00A70337"/>
    <w:rsid w:val="00A70C2B"/>
    <w:rsid w:val="00A70D6E"/>
    <w:rsid w:val="00A716F0"/>
    <w:rsid w:val="00A71C55"/>
    <w:rsid w:val="00A72220"/>
    <w:rsid w:val="00A722BD"/>
    <w:rsid w:val="00A72517"/>
    <w:rsid w:val="00A72C52"/>
    <w:rsid w:val="00A72D74"/>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64E"/>
    <w:rsid w:val="00A92CA4"/>
    <w:rsid w:val="00A9340E"/>
    <w:rsid w:val="00A93555"/>
    <w:rsid w:val="00A93574"/>
    <w:rsid w:val="00A938A7"/>
    <w:rsid w:val="00A93B82"/>
    <w:rsid w:val="00A93DBB"/>
    <w:rsid w:val="00A9417F"/>
    <w:rsid w:val="00A944E3"/>
    <w:rsid w:val="00A94A5A"/>
    <w:rsid w:val="00A95419"/>
    <w:rsid w:val="00A95C82"/>
    <w:rsid w:val="00A96328"/>
    <w:rsid w:val="00A965C4"/>
    <w:rsid w:val="00A9663D"/>
    <w:rsid w:val="00A96A9D"/>
    <w:rsid w:val="00A971F5"/>
    <w:rsid w:val="00A972E7"/>
    <w:rsid w:val="00A97427"/>
    <w:rsid w:val="00A97470"/>
    <w:rsid w:val="00A976E0"/>
    <w:rsid w:val="00A97DF5"/>
    <w:rsid w:val="00AA03DF"/>
    <w:rsid w:val="00AA0572"/>
    <w:rsid w:val="00AA0A78"/>
    <w:rsid w:val="00AA0B3F"/>
    <w:rsid w:val="00AA0C67"/>
    <w:rsid w:val="00AA0FD3"/>
    <w:rsid w:val="00AA1715"/>
    <w:rsid w:val="00AA1B40"/>
    <w:rsid w:val="00AA1C8C"/>
    <w:rsid w:val="00AA2687"/>
    <w:rsid w:val="00AA2707"/>
    <w:rsid w:val="00AA2857"/>
    <w:rsid w:val="00AA2C8A"/>
    <w:rsid w:val="00AA31BB"/>
    <w:rsid w:val="00AA38C9"/>
    <w:rsid w:val="00AA3AFB"/>
    <w:rsid w:val="00AA40E9"/>
    <w:rsid w:val="00AA4B8F"/>
    <w:rsid w:val="00AA4BC9"/>
    <w:rsid w:val="00AA5099"/>
    <w:rsid w:val="00AA522A"/>
    <w:rsid w:val="00AA54C5"/>
    <w:rsid w:val="00AA55B2"/>
    <w:rsid w:val="00AA5FAB"/>
    <w:rsid w:val="00AA60B1"/>
    <w:rsid w:val="00AA62BD"/>
    <w:rsid w:val="00AA6858"/>
    <w:rsid w:val="00AA7986"/>
    <w:rsid w:val="00AA7E8E"/>
    <w:rsid w:val="00AB036C"/>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517E"/>
    <w:rsid w:val="00AC51C2"/>
    <w:rsid w:val="00AC58CE"/>
    <w:rsid w:val="00AC5965"/>
    <w:rsid w:val="00AC5E09"/>
    <w:rsid w:val="00AC6458"/>
    <w:rsid w:val="00AC7E2E"/>
    <w:rsid w:val="00AC7FCB"/>
    <w:rsid w:val="00AD0293"/>
    <w:rsid w:val="00AD0622"/>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45C"/>
    <w:rsid w:val="00AE4E87"/>
    <w:rsid w:val="00AE5BAB"/>
    <w:rsid w:val="00AE5F45"/>
    <w:rsid w:val="00AE65CD"/>
    <w:rsid w:val="00AE6907"/>
    <w:rsid w:val="00AE6B1C"/>
    <w:rsid w:val="00AE7CF8"/>
    <w:rsid w:val="00AF0066"/>
    <w:rsid w:val="00AF0691"/>
    <w:rsid w:val="00AF0794"/>
    <w:rsid w:val="00AF09DA"/>
    <w:rsid w:val="00AF0D61"/>
    <w:rsid w:val="00AF1050"/>
    <w:rsid w:val="00AF13EE"/>
    <w:rsid w:val="00AF1421"/>
    <w:rsid w:val="00AF1850"/>
    <w:rsid w:val="00AF1967"/>
    <w:rsid w:val="00AF1AFD"/>
    <w:rsid w:val="00AF1B9D"/>
    <w:rsid w:val="00AF21CD"/>
    <w:rsid w:val="00AF2CB1"/>
    <w:rsid w:val="00AF3103"/>
    <w:rsid w:val="00AF339D"/>
    <w:rsid w:val="00AF3453"/>
    <w:rsid w:val="00AF34F3"/>
    <w:rsid w:val="00AF34F7"/>
    <w:rsid w:val="00AF35EA"/>
    <w:rsid w:val="00AF3725"/>
    <w:rsid w:val="00AF3D5E"/>
    <w:rsid w:val="00AF3F48"/>
    <w:rsid w:val="00AF425A"/>
    <w:rsid w:val="00AF4811"/>
    <w:rsid w:val="00AF4E40"/>
    <w:rsid w:val="00AF507E"/>
    <w:rsid w:val="00AF5192"/>
    <w:rsid w:val="00AF51F9"/>
    <w:rsid w:val="00AF574A"/>
    <w:rsid w:val="00AF57C6"/>
    <w:rsid w:val="00AF651D"/>
    <w:rsid w:val="00AF6592"/>
    <w:rsid w:val="00AF6672"/>
    <w:rsid w:val="00AF6C5A"/>
    <w:rsid w:val="00AF6FB1"/>
    <w:rsid w:val="00AF7077"/>
    <w:rsid w:val="00AF7150"/>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C57"/>
    <w:rsid w:val="00B0319D"/>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6971"/>
    <w:rsid w:val="00B16ABA"/>
    <w:rsid w:val="00B16EE0"/>
    <w:rsid w:val="00B16F33"/>
    <w:rsid w:val="00B17AAF"/>
    <w:rsid w:val="00B2133F"/>
    <w:rsid w:val="00B2157F"/>
    <w:rsid w:val="00B21B2D"/>
    <w:rsid w:val="00B21FC4"/>
    <w:rsid w:val="00B220E9"/>
    <w:rsid w:val="00B2273E"/>
    <w:rsid w:val="00B231DA"/>
    <w:rsid w:val="00B233D0"/>
    <w:rsid w:val="00B2390F"/>
    <w:rsid w:val="00B23C20"/>
    <w:rsid w:val="00B23DAB"/>
    <w:rsid w:val="00B23E63"/>
    <w:rsid w:val="00B23EC8"/>
    <w:rsid w:val="00B241B0"/>
    <w:rsid w:val="00B242CE"/>
    <w:rsid w:val="00B2489F"/>
    <w:rsid w:val="00B24A34"/>
    <w:rsid w:val="00B24C9B"/>
    <w:rsid w:val="00B2578C"/>
    <w:rsid w:val="00B257F5"/>
    <w:rsid w:val="00B26A9F"/>
    <w:rsid w:val="00B26AD8"/>
    <w:rsid w:val="00B26C1D"/>
    <w:rsid w:val="00B26E1B"/>
    <w:rsid w:val="00B30CFF"/>
    <w:rsid w:val="00B30D57"/>
    <w:rsid w:val="00B31750"/>
    <w:rsid w:val="00B3178C"/>
    <w:rsid w:val="00B31C0B"/>
    <w:rsid w:val="00B31FCA"/>
    <w:rsid w:val="00B321CF"/>
    <w:rsid w:val="00B32E45"/>
    <w:rsid w:val="00B3327F"/>
    <w:rsid w:val="00B33302"/>
    <w:rsid w:val="00B3489D"/>
    <w:rsid w:val="00B34BE8"/>
    <w:rsid w:val="00B356C9"/>
    <w:rsid w:val="00B35A11"/>
    <w:rsid w:val="00B35C60"/>
    <w:rsid w:val="00B35E96"/>
    <w:rsid w:val="00B36E24"/>
    <w:rsid w:val="00B36E6B"/>
    <w:rsid w:val="00B374CF"/>
    <w:rsid w:val="00B37512"/>
    <w:rsid w:val="00B405FB"/>
    <w:rsid w:val="00B41998"/>
    <w:rsid w:val="00B41DC4"/>
    <w:rsid w:val="00B42432"/>
    <w:rsid w:val="00B42501"/>
    <w:rsid w:val="00B42642"/>
    <w:rsid w:val="00B42D68"/>
    <w:rsid w:val="00B42E06"/>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507"/>
    <w:rsid w:val="00B47E32"/>
    <w:rsid w:val="00B47FDB"/>
    <w:rsid w:val="00B503A7"/>
    <w:rsid w:val="00B5078C"/>
    <w:rsid w:val="00B50E59"/>
    <w:rsid w:val="00B50F04"/>
    <w:rsid w:val="00B50FCB"/>
    <w:rsid w:val="00B5158E"/>
    <w:rsid w:val="00B516A8"/>
    <w:rsid w:val="00B5171F"/>
    <w:rsid w:val="00B51F00"/>
    <w:rsid w:val="00B5252D"/>
    <w:rsid w:val="00B52730"/>
    <w:rsid w:val="00B5315F"/>
    <w:rsid w:val="00B53588"/>
    <w:rsid w:val="00B536FC"/>
    <w:rsid w:val="00B53A36"/>
    <w:rsid w:val="00B53A3E"/>
    <w:rsid w:val="00B549D8"/>
    <w:rsid w:val="00B54FE8"/>
    <w:rsid w:val="00B550FD"/>
    <w:rsid w:val="00B55792"/>
    <w:rsid w:val="00B55968"/>
    <w:rsid w:val="00B55A80"/>
    <w:rsid w:val="00B563D5"/>
    <w:rsid w:val="00B56C40"/>
    <w:rsid w:val="00B56DAA"/>
    <w:rsid w:val="00B56E4A"/>
    <w:rsid w:val="00B56FA8"/>
    <w:rsid w:val="00B576E2"/>
    <w:rsid w:val="00B5799C"/>
    <w:rsid w:val="00B57A25"/>
    <w:rsid w:val="00B60686"/>
    <w:rsid w:val="00B606E0"/>
    <w:rsid w:val="00B608AF"/>
    <w:rsid w:val="00B60C4F"/>
    <w:rsid w:val="00B611C4"/>
    <w:rsid w:val="00B61448"/>
    <w:rsid w:val="00B61A64"/>
    <w:rsid w:val="00B62E44"/>
    <w:rsid w:val="00B6356B"/>
    <w:rsid w:val="00B63CFD"/>
    <w:rsid w:val="00B6410F"/>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5681"/>
    <w:rsid w:val="00B75B61"/>
    <w:rsid w:val="00B75E3C"/>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A0D"/>
    <w:rsid w:val="00B86CB5"/>
    <w:rsid w:val="00B872FE"/>
    <w:rsid w:val="00B87C2E"/>
    <w:rsid w:val="00B87DB9"/>
    <w:rsid w:val="00B87DC1"/>
    <w:rsid w:val="00B900BD"/>
    <w:rsid w:val="00B90198"/>
    <w:rsid w:val="00B908E8"/>
    <w:rsid w:val="00B90D32"/>
    <w:rsid w:val="00B91441"/>
    <w:rsid w:val="00B918FE"/>
    <w:rsid w:val="00B91B44"/>
    <w:rsid w:val="00B91B7E"/>
    <w:rsid w:val="00B91C3D"/>
    <w:rsid w:val="00B91ED9"/>
    <w:rsid w:val="00B91F5B"/>
    <w:rsid w:val="00B92469"/>
    <w:rsid w:val="00B924E9"/>
    <w:rsid w:val="00B92BBB"/>
    <w:rsid w:val="00B92CF7"/>
    <w:rsid w:val="00B92DF1"/>
    <w:rsid w:val="00B93243"/>
    <w:rsid w:val="00B93371"/>
    <w:rsid w:val="00B933DC"/>
    <w:rsid w:val="00B93420"/>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FEA"/>
    <w:rsid w:val="00BA602B"/>
    <w:rsid w:val="00BA6184"/>
    <w:rsid w:val="00BA6972"/>
    <w:rsid w:val="00BA6C3A"/>
    <w:rsid w:val="00BA6C42"/>
    <w:rsid w:val="00BA6C51"/>
    <w:rsid w:val="00BA71D0"/>
    <w:rsid w:val="00BA7449"/>
    <w:rsid w:val="00BA7523"/>
    <w:rsid w:val="00BB0144"/>
    <w:rsid w:val="00BB0262"/>
    <w:rsid w:val="00BB0A31"/>
    <w:rsid w:val="00BB1758"/>
    <w:rsid w:val="00BB180E"/>
    <w:rsid w:val="00BB191A"/>
    <w:rsid w:val="00BB219C"/>
    <w:rsid w:val="00BB25F7"/>
    <w:rsid w:val="00BB29DF"/>
    <w:rsid w:val="00BB3787"/>
    <w:rsid w:val="00BB384B"/>
    <w:rsid w:val="00BB38B6"/>
    <w:rsid w:val="00BB3A7D"/>
    <w:rsid w:val="00BB4773"/>
    <w:rsid w:val="00BB48EA"/>
    <w:rsid w:val="00BB4F1E"/>
    <w:rsid w:val="00BB500A"/>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715"/>
    <w:rsid w:val="00BC17E4"/>
    <w:rsid w:val="00BC2223"/>
    <w:rsid w:val="00BC254A"/>
    <w:rsid w:val="00BC3799"/>
    <w:rsid w:val="00BC3A48"/>
    <w:rsid w:val="00BC3B5E"/>
    <w:rsid w:val="00BC3CF9"/>
    <w:rsid w:val="00BC3EFE"/>
    <w:rsid w:val="00BC3FA8"/>
    <w:rsid w:val="00BC47AE"/>
    <w:rsid w:val="00BC511E"/>
    <w:rsid w:val="00BC652E"/>
    <w:rsid w:val="00BC6576"/>
    <w:rsid w:val="00BC65FC"/>
    <w:rsid w:val="00BC66BD"/>
    <w:rsid w:val="00BC6AEA"/>
    <w:rsid w:val="00BC71B7"/>
    <w:rsid w:val="00BC72BC"/>
    <w:rsid w:val="00BC7750"/>
    <w:rsid w:val="00BC7BB9"/>
    <w:rsid w:val="00BC7C70"/>
    <w:rsid w:val="00BD09D4"/>
    <w:rsid w:val="00BD0B4D"/>
    <w:rsid w:val="00BD0DF2"/>
    <w:rsid w:val="00BD1308"/>
    <w:rsid w:val="00BD1566"/>
    <w:rsid w:val="00BD1652"/>
    <w:rsid w:val="00BD27EC"/>
    <w:rsid w:val="00BD29AA"/>
    <w:rsid w:val="00BD2A74"/>
    <w:rsid w:val="00BD2EAA"/>
    <w:rsid w:val="00BD2F4B"/>
    <w:rsid w:val="00BD33EE"/>
    <w:rsid w:val="00BD35DF"/>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4862"/>
    <w:rsid w:val="00BE4B84"/>
    <w:rsid w:val="00BE4CD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A4"/>
    <w:rsid w:val="00C06946"/>
    <w:rsid w:val="00C069AE"/>
    <w:rsid w:val="00C07059"/>
    <w:rsid w:val="00C07C33"/>
    <w:rsid w:val="00C07E55"/>
    <w:rsid w:val="00C07E72"/>
    <w:rsid w:val="00C07ECE"/>
    <w:rsid w:val="00C1041F"/>
    <w:rsid w:val="00C1069B"/>
    <w:rsid w:val="00C10A53"/>
    <w:rsid w:val="00C10AF7"/>
    <w:rsid w:val="00C10E27"/>
    <w:rsid w:val="00C10ED0"/>
    <w:rsid w:val="00C1106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EEF"/>
    <w:rsid w:val="00C20F0F"/>
    <w:rsid w:val="00C21390"/>
    <w:rsid w:val="00C216BB"/>
    <w:rsid w:val="00C21B54"/>
    <w:rsid w:val="00C2234B"/>
    <w:rsid w:val="00C2261E"/>
    <w:rsid w:val="00C227A7"/>
    <w:rsid w:val="00C22B4E"/>
    <w:rsid w:val="00C23040"/>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9A6"/>
    <w:rsid w:val="00C32C0A"/>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741"/>
    <w:rsid w:val="00C369B6"/>
    <w:rsid w:val="00C36C23"/>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609D"/>
    <w:rsid w:val="00C4653A"/>
    <w:rsid w:val="00C4669B"/>
    <w:rsid w:val="00C4682C"/>
    <w:rsid w:val="00C471E7"/>
    <w:rsid w:val="00C47249"/>
    <w:rsid w:val="00C47273"/>
    <w:rsid w:val="00C47305"/>
    <w:rsid w:val="00C478A4"/>
    <w:rsid w:val="00C47E05"/>
    <w:rsid w:val="00C5014A"/>
    <w:rsid w:val="00C5016C"/>
    <w:rsid w:val="00C50832"/>
    <w:rsid w:val="00C50BBA"/>
    <w:rsid w:val="00C5149A"/>
    <w:rsid w:val="00C51549"/>
    <w:rsid w:val="00C51632"/>
    <w:rsid w:val="00C51A86"/>
    <w:rsid w:val="00C522AD"/>
    <w:rsid w:val="00C52455"/>
    <w:rsid w:val="00C52694"/>
    <w:rsid w:val="00C5276E"/>
    <w:rsid w:val="00C5378D"/>
    <w:rsid w:val="00C53C19"/>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35"/>
    <w:rsid w:val="00C60D78"/>
    <w:rsid w:val="00C61030"/>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B6B"/>
    <w:rsid w:val="00C75DC2"/>
    <w:rsid w:val="00C7705E"/>
    <w:rsid w:val="00C7728F"/>
    <w:rsid w:val="00C77BCC"/>
    <w:rsid w:val="00C801E0"/>
    <w:rsid w:val="00C8020E"/>
    <w:rsid w:val="00C80312"/>
    <w:rsid w:val="00C80B05"/>
    <w:rsid w:val="00C81D79"/>
    <w:rsid w:val="00C81E63"/>
    <w:rsid w:val="00C8235B"/>
    <w:rsid w:val="00C83029"/>
    <w:rsid w:val="00C83285"/>
    <w:rsid w:val="00C8348E"/>
    <w:rsid w:val="00C83643"/>
    <w:rsid w:val="00C83706"/>
    <w:rsid w:val="00C837CF"/>
    <w:rsid w:val="00C83BF7"/>
    <w:rsid w:val="00C8408C"/>
    <w:rsid w:val="00C84126"/>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84F"/>
    <w:rsid w:val="00CA3986"/>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792"/>
    <w:rsid w:val="00CD6AE4"/>
    <w:rsid w:val="00CD6C0F"/>
    <w:rsid w:val="00CD6CB6"/>
    <w:rsid w:val="00CD70E9"/>
    <w:rsid w:val="00CD70F7"/>
    <w:rsid w:val="00CD749D"/>
    <w:rsid w:val="00CD7783"/>
    <w:rsid w:val="00CD7896"/>
    <w:rsid w:val="00CE0118"/>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F77"/>
    <w:rsid w:val="00CE50A1"/>
    <w:rsid w:val="00CE55EF"/>
    <w:rsid w:val="00CE5A08"/>
    <w:rsid w:val="00CE5DBA"/>
    <w:rsid w:val="00CE5DCA"/>
    <w:rsid w:val="00CE5EF9"/>
    <w:rsid w:val="00CE62D3"/>
    <w:rsid w:val="00CE6A34"/>
    <w:rsid w:val="00CE6EBF"/>
    <w:rsid w:val="00CE703D"/>
    <w:rsid w:val="00CE73D1"/>
    <w:rsid w:val="00CE7686"/>
    <w:rsid w:val="00CE7A52"/>
    <w:rsid w:val="00CE7F54"/>
    <w:rsid w:val="00CF0055"/>
    <w:rsid w:val="00CF03BF"/>
    <w:rsid w:val="00CF1116"/>
    <w:rsid w:val="00CF14C9"/>
    <w:rsid w:val="00CF1D49"/>
    <w:rsid w:val="00CF1E4F"/>
    <w:rsid w:val="00CF1F50"/>
    <w:rsid w:val="00CF2072"/>
    <w:rsid w:val="00CF2607"/>
    <w:rsid w:val="00CF278B"/>
    <w:rsid w:val="00CF2CCA"/>
    <w:rsid w:val="00CF2D37"/>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377"/>
    <w:rsid w:val="00D0063B"/>
    <w:rsid w:val="00D00F82"/>
    <w:rsid w:val="00D012AC"/>
    <w:rsid w:val="00D015D5"/>
    <w:rsid w:val="00D017BC"/>
    <w:rsid w:val="00D01DE2"/>
    <w:rsid w:val="00D01FBE"/>
    <w:rsid w:val="00D02345"/>
    <w:rsid w:val="00D02B99"/>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FD"/>
    <w:rsid w:val="00D154C1"/>
    <w:rsid w:val="00D154DB"/>
    <w:rsid w:val="00D15C98"/>
    <w:rsid w:val="00D15CDE"/>
    <w:rsid w:val="00D15F36"/>
    <w:rsid w:val="00D15F65"/>
    <w:rsid w:val="00D161BF"/>
    <w:rsid w:val="00D16399"/>
    <w:rsid w:val="00D164D5"/>
    <w:rsid w:val="00D164F2"/>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2E2E"/>
    <w:rsid w:val="00D3333C"/>
    <w:rsid w:val="00D33527"/>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BC0"/>
    <w:rsid w:val="00D44119"/>
    <w:rsid w:val="00D443D1"/>
    <w:rsid w:val="00D44423"/>
    <w:rsid w:val="00D44B0D"/>
    <w:rsid w:val="00D44BBF"/>
    <w:rsid w:val="00D44F7A"/>
    <w:rsid w:val="00D45114"/>
    <w:rsid w:val="00D45DF0"/>
    <w:rsid w:val="00D45F74"/>
    <w:rsid w:val="00D463F7"/>
    <w:rsid w:val="00D46821"/>
    <w:rsid w:val="00D469EA"/>
    <w:rsid w:val="00D47055"/>
    <w:rsid w:val="00D47247"/>
    <w:rsid w:val="00D47501"/>
    <w:rsid w:val="00D47659"/>
    <w:rsid w:val="00D5005A"/>
    <w:rsid w:val="00D503BD"/>
    <w:rsid w:val="00D505EE"/>
    <w:rsid w:val="00D50664"/>
    <w:rsid w:val="00D507BA"/>
    <w:rsid w:val="00D50B7C"/>
    <w:rsid w:val="00D5149E"/>
    <w:rsid w:val="00D515A1"/>
    <w:rsid w:val="00D51E4A"/>
    <w:rsid w:val="00D5220C"/>
    <w:rsid w:val="00D5227F"/>
    <w:rsid w:val="00D528C7"/>
    <w:rsid w:val="00D52A83"/>
    <w:rsid w:val="00D52D55"/>
    <w:rsid w:val="00D52F5A"/>
    <w:rsid w:val="00D53113"/>
    <w:rsid w:val="00D534C6"/>
    <w:rsid w:val="00D53B29"/>
    <w:rsid w:val="00D53D1A"/>
    <w:rsid w:val="00D543BC"/>
    <w:rsid w:val="00D54661"/>
    <w:rsid w:val="00D552BD"/>
    <w:rsid w:val="00D5540C"/>
    <w:rsid w:val="00D5576B"/>
    <w:rsid w:val="00D55B23"/>
    <w:rsid w:val="00D561BA"/>
    <w:rsid w:val="00D5643E"/>
    <w:rsid w:val="00D56444"/>
    <w:rsid w:val="00D5666B"/>
    <w:rsid w:val="00D56726"/>
    <w:rsid w:val="00D56F62"/>
    <w:rsid w:val="00D57137"/>
    <w:rsid w:val="00D57152"/>
    <w:rsid w:val="00D5735B"/>
    <w:rsid w:val="00D57BAF"/>
    <w:rsid w:val="00D57DAE"/>
    <w:rsid w:val="00D600E6"/>
    <w:rsid w:val="00D602B4"/>
    <w:rsid w:val="00D60B39"/>
    <w:rsid w:val="00D60B60"/>
    <w:rsid w:val="00D60D24"/>
    <w:rsid w:val="00D6124C"/>
    <w:rsid w:val="00D615D8"/>
    <w:rsid w:val="00D617B3"/>
    <w:rsid w:val="00D618A3"/>
    <w:rsid w:val="00D61934"/>
    <w:rsid w:val="00D61D53"/>
    <w:rsid w:val="00D620B8"/>
    <w:rsid w:val="00D62FCB"/>
    <w:rsid w:val="00D63117"/>
    <w:rsid w:val="00D6315E"/>
    <w:rsid w:val="00D633E7"/>
    <w:rsid w:val="00D636AD"/>
    <w:rsid w:val="00D636D5"/>
    <w:rsid w:val="00D63992"/>
    <w:rsid w:val="00D63CAA"/>
    <w:rsid w:val="00D6415C"/>
    <w:rsid w:val="00D6417E"/>
    <w:rsid w:val="00D641F0"/>
    <w:rsid w:val="00D6470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A78"/>
    <w:rsid w:val="00D71AEA"/>
    <w:rsid w:val="00D71B03"/>
    <w:rsid w:val="00D71D69"/>
    <w:rsid w:val="00D71E60"/>
    <w:rsid w:val="00D71F27"/>
    <w:rsid w:val="00D72220"/>
    <w:rsid w:val="00D72D78"/>
    <w:rsid w:val="00D72EE2"/>
    <w:rsid w:val="00D73352"/>
    <w:rsid w:val="00D73563"/>
    <w:rsid w:val="00D7382B"/>
    <w:rsid w:val="00D73850"/>
    <w:rsid w:val="00D73A6F"/>
    <w:rsid w:val="00D74242"/>
    <w:rsid w:val="00D748AF"/>
    <w:rsid w:val="00D74BFF"/>
    <w:rsid w:val="00D74C4F"/>
    <w:rsid w:val="00D75405"/>
    <w:rsid w:val="00D762A0"/>
    <w:rsid w:val="00D762FC"/>
    <w:rsid w:val="00D76A12"/>
    <w:rsid w:val="00D7706A"/>
    <w:rsid w:val="00D77FD8"/>
    <w:rsid w:val="00D8052B"/>
    <w:rsid w:val="00D808D3"/>
    <w:rsid w:val="00D809A6"/>
    <w:rsid w:val="00D80FD2"/>
    <w:rsid w:val="00D80FF5"/>
    <w:rsid w:val="00D81237"/>
    <w:rsid w:val="00D819DA"/>
    <w:rsid w:val="00D82088"/>
    <w:rsid w:val="00D82993"/>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B8"/>
    <w:rsid w:val="00D86006"/>
    <w:rsid w:val="00D8618C"/>
    <w:rsid w:val="00D86950"/>
    <w:rsid w:val="00D86BE9"/>
    <w:rsid w:val="00D872DD"/>
    <w:rsid w:val="00D874CA"/>
    <w:rsid w:val="00D874DA"/>
    <w:rsid w:val="00D87542"/>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316"/>
    <w:rsid w:val="00D97467"/>
    <w:rsid w:val="00D97988"/>
    <w:rsid w:val="00D97B05"/>
    <w:rsid w:val="00DA0811"/>
    <w:rsid w:val="00DA0860"/>
    <w:rsid w:val="00DA091C"/>
    <w:rsid w:val="00DA0970"/>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DFE"/>
    <w:rsid w:val="00DB24DB"/>
    <w:rsid w:val="00DB2CD1"/>
    <w:rsid w:val="00DB2FA6"/>
    <w:rsid w:val="00DB3CE5"/>
    <w:rsid w:val="00DB3F60"/>
    <w:rsid w:val="00DB410C"/>
    <w:rsid w:val="00DB413F"/>
    <w:rsid w:val="00DB445A"/>
    <w:rsid w:val="00DB4A28"/>
    <w:rsid w:val="00DB4A60"/>
    <w:rsid w:val="00DB4AD1"/>
    <w:rsid w:val="00DB4BDA"/>
    <w:rsid w:val="00DB51B4"/>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61A"/>
    <w:rsid w:val="00DB7802"/>
    <w:rsid w:val="00DB78CA"/>
    <w:rsid w:val="00DB7A2E"/>
    <w:rsid w:val="00DB7BBE"/>
    <w:rsid w:val="00DC0078"/>
    <w:rsid w:val="00DC1588"/>
    <w:rsid w:val="00DC199E"/>
    <w:rsid w:val="00DC1AD5"/>
    <w:rsid w:val="00DC1C39"/>
    <w:rsid w:val="00DC2270"/>
    <w:rsid w:val="00DC29B8"/>
    <w:rsid w:val="00DC2AB5"/>
    <w:rsid w:val="00DC3128"/>
    <w:rsid w:val="00DC352E"/>
    <w:rsid w:val="00DC364D"/>
    <w:rsid w:val="00DC3850"/>
    <w:rsid w:val="00DC39C4"/>
    <w:rsid w:val="00DC3B6D"/>
    <w:rsid w:val="00DC3C38"/>
    <w:rsid w:val="00DC3CC1"/>
    <w:rsid w:val="00DC3EE1"/>
    <w:rsid w:val="00DC4175"/>
    <w:rsid w:val="00DC4CA3"/>
    <w:rsid w:val="00DC4E16"/>
    <w:rsid w:val="00DC4FC1"/>
    <w:rsid w:val="00DC54AC"/>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F70"/>
    <w:rsid w:val="00DD7946"/>
    <w:rsid w:val="00DD7A91"/>
    <w:rsid w:val="00DD7FB0"/>
    <w:rsid w:val="00DD7FC8"/>
    <w:rsid w:val="00DE006F"/>
    <w:rsid w:val="00DE09EC"/>
    <w:rsid w:val="00DE0CA5"/>
    <w:rsid w:val="00DE18F0"/>
    <w:rsid w:val="00DE1BF1"/>
    <w:rsid w:val="00DE1EE7"/>
    <w:rsid w:val="00DE2015"/>
    <w:rsid w:val="00DE2069"/>
    <w:rsid w:val="00DE2298"/>
    <w:rsid w:val="00DE259D"/>
    <w:rsid w:val="00DE271E"/>
    <w:rsid w:val="00DE2D21"/>
    <w:rsid w:val="00DE3171"/>
    <w:rsid w:val="00DE32CD"/>
    <w:rsid w:val="00DE33C9"/>
    <w:rsid w:val="00DE3BBF"/>
    <w:rsid w:val="00DE4786"/>
    <w:rsid w:val="00DE478C"/>
    <w:rsid w:val="00DE4C2D"/>
    <w:rsid w:val="00DE4FA7"/>
    <w:rsid w:val="00DE56CF"/>
    <w:rsid w:val="00DE5E67"/>
    <w:rsid w:val="00DE6106"/>
    <w:rsid w:val="00DE64F3"/>
    <w:rsid w:val="00DE64F8"/>
    <w:rsid w:val="00DE6A09"/>
    <w:rsid w:val="00DE6A71"/>
    <w:rsid w:val="00DE6F9E"/>
    <w:rsid w:val="00DE70C7"/>
    <w:rsid w:val="00DE7B16"/>
    <w:rsid w:val="00DE7BC1"/>
    <w:rsid w:val="00DE7F0F"/>
    <w:rsid w:val="00DF039B"/>
    <w:rsid w:val="00DF084D"/>
    <w:rsid w:val="00DF0B14"/>
    <w:rsid w:val="00DF0C33"/>
    <w:rsid w:val="00DF0D9E"/>
    <w:rsid w:val="00DF116F"/>
    <w:rsid w:val="00DF18BF"/>
    <w:rsid w:val="00DF19F2"/>
    <w:rsid w:val="00DF1BA8"/>
    <w:rsid w:val="00DF20BE"/>
    <w:rsid w:val="00DF213B"/>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213B"/>
    <w:rsid w:val="00E023AD"/>
    <w:rsid w:val="00E02B03"/>
    <w:rsid w:val="00E02BC5"/>
    <w:rsid w:val="00E0352A"/>
    <w:rsid w:val="00E03CC2"/>
    <w:rsid w:val="00E042ED"/>
    <w:rsid w:val="00E044CB"/>
    <w:rsid w:val="00E04D7A"/>
    <w:rsid w:val="00E052C4"/>
    <w:rsid w:val="00E052EA"/>
    <w:rsid w:val="00E05518"/>
    <w:rsid w:val="00E055F3"/>
    <w:rsid w:val="00E05BD0"/>
    <w:rsid w:val="00E05F47"/>
    <w:rsid w:val="00E065DC"/>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8BB"/>
    <w:rsid w:val="00E16B75"/>
    <w:rsid w:val="00E173CE"/>
    <w:rsid w:val="00E17644"/>
    <w:rsid w:val="00E17CFB"/>
    <w:rsid w:val="00E17F03"/>
    <w:rsid w:val="00E17F57"/>
    <w:rsid w:val="00E20349"/>
    <w:rsid w:val="00E2038E"/>
    <w:rsid w:val="00E205DB"/>
    <w:rsid w:val="00E20BA5"/>
    <w:rsid w:val="00E20C6F"/>
    <w:rsid w:val="00E20D66"/>
    <w:rsid w:val="00E20DD1"/>
    <w:rsid w:val="00E2118D"/>
    <w:rsid w:val="00E21212"/>
    <w:rsid w:val="00E2149D"/>
    <w:rsid w:val="00E222DF"/>
    <w:rsid w:val="00E2257E"/>
    <w:rsid w:val="00E22B2C"/>
    <w:rsid w:val="00E22B95"/>
    <w:rsid w:val="00E22D0E"/>
    <w:rsid w:val="00E23152"/>
    <w:rsid w:val="00E2346E"/>
    <w:rsid w:val="00E24212"/>
    <w:rsid w:val="00E243E0"/>
    <w:rsid w:val="00E243ED"/>
    <w:rsid w:val="00E244EB"/>
    <w:rsid w:val="00E245AE"/>
    <w:rsid w:val="00E245C7"/>
    <w:rsid w:val="00E24922"/>
    <w:rsid w:val="00E24A1F"/>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1388"/>
    <w:rsid w:val="00E313ED"/>
    <w:rsid w:val="00E3215A"/>
    <w:rsid w:val="00E326EC"/>
    <w:rsid w:val="00E32A25"/>
    <w:rsid w:val="00E32E55"/>
    <w:rsid w:val="00E33058"/>
    <w:rsid w:val="00E33430"/>
    <w:rsid w:val="00E336DD"/>
    <w:rsid w:val="00E33990"/>
    <w:rsid w:val="00E33AD1"/>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12B1"/>
    <w:rsid w:val="00E41E3B"/>
    <w:rsid w:val="00E422BF"/>
    <w:rsid w:val="00E427FF"/>
    <w:rsid w:val="00E42F3D"/>
    <w:rsid w:val="00E431A7"/>
    <w:rsid w:val="00E4356C"/>
    <w:rsid w:val="00E43B3E"/>
    <w:rsid w:val="00E43CB0"/>
    <w:rsid w:val="00E44A19"/>
    <w:rsid w:val="00E44F2C"/>
    <w:rsid w:val="00E4515A"/>
    <w:rsid w:val="00E45283"/>
    <w:rsid w:val="00E45AEC"/>
    <w:rsid w:val="00E45DB8"/>
    <w:rsid w:val="00E46A9D"/>
    <w:rsid w:val="00E46C8A"/>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E10"/>
    <w:rsid w:val="00E52E5F"/>
    <w:rsid w:val="00E5304A"/>
    <w:rsid w:val="00E53086"/>
    <w:rsid w:val="00E5359B"/>
    <w:rsid w:val="00E53A39"/>
    <w:rsid w:val="00E54241"/>
    <w:rsid w:val="00E54A95"/>
    <w:rsid w:val="00E54FEC"/>
    <w:rsid w:val="00E55077"/>
    <w:rsid w:val="00E5541A"/>
    <w:rsid w:val="00E557E3"/>
    <w:rsid w:val="00E5589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AC7"/>
    <w:rsid w:val="00E611FE"/>
    <w:rsid w:val="00E616BE"/>
    <w:rsid w:val="00E616F3"/>
    <w:rsid w:val="00E619A9"/>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10A7"/>
    <w:rsid w:val="00E71528"/>
    <w:rsid w:val="00E71A3E"/>
    <w:rsid w:val="00E71AAD"/>
    <w:rsid w:val="00E72597"/>
    <w:rsid w:val="00E72863"/>
    <w:rsid w:val="00E72A7E"/>
    <w:rsid w:val="00E73170"/>
    <w:rsid w:val="00E73886"/>
    <w:rsid w:val="00E739A3"/>
    <w:rsid w:val="00E73A80"/>
    <w:rsid w:val="00E742C2"/>
    <w:rsid w:val="00E74509"/>
    <w:rsid w:val="00E74B56"/>
    <w:rsid w:val="00E74D87"/>
    <w:rsid w:val="00E75100"/>
    <w:rsid w:val="00E751EF"/>
    <w:rsid w:val="00E753AE"/>
    <w:rsid w:val="00E75909"/>
    <w:rsid w:val="00E764DF"/>
    <w:rsid w:val="00E765DB"/>
    <w:rsid w:val="00E76B36"/>
    <w:rsid w:val="00E76E4F"/>
    <w:rsid w:val="00E7701C"/>
    <w:rsid w:val="00E7711B"/>
    <w:rsid w:val="00E77218"/>
    <w:rsid w:val="00E77949"/>
    <w:rsid w:val="00E77DEB"/>
    <w:rsid w:val="00E8004D"/>
    <w:rsid w:val="00E8004E"/>
    <w:rsid w:val="00E800B5"/>
    <w:rsid w:val="00E806D0"/>
    <w:rsid w:val="00E80CD1"/>
    <w:rsid w:val="00E814A8"/>
    <w:rsid w:val="00E81B1E"/>
    <w:rsid w:val="00E81FCB"/>
    <w:rsid w:val="00E8201D"/>
    <w:rsid w:val="00E8238A"/>
    <w:rsid w:val="00E82437"/>
    <w:rsid w:val="00E826F8"/>
    <w:rsid w:val="00E82EE4"/>
    <w:rsid w:val="00E8307F"/>
    <w:rsid w:val="00E83238"/>
    <w:rsid w:val="00E836F8"/>
    <w:rsid w:val="00E83A14"/>
    <w:rsid w:val="00E83E01"/>
    <w:rsid w:val="00E84034"/>
    <w:rsid w:val="00E848AF"/>
    <w:rsid w:val="00E84C2C"/>
    <w:rsid w:val="00E8546F"/>
    <w:rsid w:val="00E856EB"/>
    <w:rsid w:val="00E8594A"/>
    <w:rsid w:val="00E85C53"/>
    <w:rsid w:val="00E85D92"/>
    <w:rsid w:val="00E85EBF"/>
    <w:rsid w:val="00E85F8D"/>
    <w:rsid w:val="00E862A4"/>
    <w:rsid w:val="00E86539"/>
    <w:rsid w:val="00E865A0"/>
    <w:rsid w:val="00E867A7"/>
    <w:rsid w:val="00E87107"/>
    <w:rsid w:val="00E87130"/>
    <w:rsid w:val="00E871A1"/>
    <w:rsid w:val="00E871A2"/>
    <w:rsid w:val="00E87E22"/>
    <w:rsid w:val="00E9031D"/>
    <w:rsid w:val="00E909CD"/>
    <w:rsid w:val="00E909E3"/>
    <w:rsid w:val="00E90F73"/>
    <w:rsid w:val="00E91AC3"/>
    <w:rsid w:val="00E91BC9"/>
    <w:rsid w:val="00E92109"/>
    <w:rsid w:val="00E92456"/>
    <w:rsid w:val="00E92579"/>
    <w:rsid w:val="00E92B51"/>
    <w:rsid w:val="00E92EA3"/>
    <w:rsid w:val="00E92F9C"/>
    <w:rsid w:val="00E937BF"/>
    <w:rsid w:val="00E9447C"/>
    <w:rsid w:val="00E94832"/>
    <w:rsid w:val="00E94B3D"/>
    <w:rsid w:val="00E94C86"/>
    <w:rsid w:val="00E951D2"/>
    <w:rsid w:val="00E96317"/>
    <w:rsid w:val="00E967B4"/>
    <w:rsid w:val="00E96C1F"/>
    <w:rsid w:val="00E96C81"/>
    <w:rsid w:val="00E96DDD"/>
    <w:rsid w:val="00E96E2A"/>
    <w:rsid w:val="00E973D5"/>
    <w:rsid w:val="00E97535"/>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B06A0"/>
    <w:rsid w:val="00EB077A"/>
    <w:rsid w:val="00EB0BB6"/>
    <w:rsid w:val="00EB10B1"/>
    <w:rsid w:val="00EB11C9"/>
    <w:rsid w:val="00EB131A"/>
    <w:rsid w:val="00EB187B"/>
    <w:rsid w:val="00EB1C6E"/>
    <w:rsid w:val="00EB2A47"/>
    <w:rsid w:val="00EB3288"/>
    <w:rsid w:val="00EB332E"/>
    <w:rsid w:val="00EB370F"/>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BF9"/>
    <w:rsid w:val="00EC543A"/>
    <w:rsid w:val="00EC548B"/>
    <w:rsid w:val="00EC5747"/>
    <w:rsid w:val="00EC5FE8"/>
    <w:rsid w:val="00EC6433"/>
    <w:rsid w:val="00EC6511"/>
    <w:rsid w:val="00EC660C"/>
    <w:rsid w:val="00EC67FD"/>
    <w:rsid w:val="00EC730D"/>
    <w:rsid w:val="00EC7D16"/>
    <w:rsid w:val="00EC7D2C"/>
    <w:rsid w:val="00ED01A1"/>
    <w:rsid w:val="00ED0614"/>
    <w:rsid w:val="00ED07D0"/>
    <w:rsid w:val="00ED1199"/>
    <w:rsid w:val="00ED15BF"/>
    <w:rsid w:val="00ED1676"/>
    <w:rsid w:val="00ED1ECF"/>
    <w:rsid w:val="00ED21B5"/>
    <w:rsid w:val="00ED2202"/>
    <w:rsid w:val="00ED2275"/>
    <w:rsid w:val="00ED2552"/>
    <w:rsid w:val="00ED2788"/>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11F0"/>
    <w:rsid w:val="00EE1207"/>
    <w:rsid w:val="00EE148B"/>
    <w:rsid w:val="00EE14AC"/>
    <w:rsid w:val="00EE1508"/>
    <w:rsid w:val="00EE249F"/>
    <w:rsid w:val="00EE24C8"/>
    <w:rsid w:val="00EE2513"/>
    <w:rsid w:val="00EE2521"/>
    <w:rsid w:val="00EE25DD"/>
    <w:rsid w:val="00EE2B6C"/>
    <w:rsid w:val="00EE2E69"/>
    <w:rsid w:val="00EE2FDC"/>
    <w:rsid w:val="00EE30E2"/>
    <w:rsid w:val="00EE35AE"/>
    <w:rsid w:val="00EE39CA"/>
    <w:rsid w:val="00EE3B60"/>
    <w:rsid w:val="00EE3E83"/>
    <w:rsid w:val="00EE3F62"/>
    <w:rsid w:val="00EE4B67"/>
    <w:rsid w:val="00EE4B81"/>
    <w:rsid w:val="00EE4D16"/>
    <w:rsid w:val="00EE4DD3"/>
    <w:rsid w:val="00EE4F9C"/>
    <w:rsid w:val="00EE4FC2"/>
    <w:rsid w:val="00EE53C1"/>
    <w:rsid w:val="00EE63D5"/>
    <w:rsid w:val="00EE6FCC"/>
    <w:rsid w:val="00EE7201"/>
    <w:rsid w:val="00EE7659"/>
    <w:rsid w:val="00EE7BEE"/>
    <w:rsid w:val="00EE7C02"/>
    <w:rsid w:val="00EE7FBC"/>
    <w:rsid w:val="00EF0224"/>
    <w:rsid w:val="00EF0250"/>
    <w:rsid w:val="00EF02A3"/>
    <w:rsid w:val="00EF05C9"/>
    <w:rsid w:val="00EF1DCF"/>
    <w:rsid w:val="00EF1DE9"/>
    <w:rsid w:val="00EF1F89"/>
    <w:rsid w:val="00EF1FD7"/>
    <w:rsid w:val="00EF21D5"/>
    <w:rsid w:val="00EF249C"/>
    <w:rsid w:val="00EF28EF"/>
    <w:rsid w:val="00EF2923"/>
    <w:rsid w:val="00EF2968"/>
    <w:rsid w:val="00EF2B64"/>
    <w:rsid w:val="00EF2DD8"/>
    <w:rsid w:val="00EF3680"/>
    <w:rsid w:val="00EF3C07"/>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888"/>
    <w:rsid w:val="00EF69C0"/>
    <w:rsid w:val="00EF7125"/>
    <w:rsid w:val="00EF7413"/>
    <w:rsid w:val="00EF795A"/>
    <w:rsid w:val="00EF796B"/>
    <w:rsid w:val="00EF7A41"/>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7B0"/>
    <w:rsid w:val="00F06A03"/>
    <w:rsid w:val="00F06A70"/>
    <w:rsid w:val="00F0771E"/>
    <w:rsid w:val="00F07B12"/>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F08"/>
    <w:rsid w:val="00F161FC"/>
    <w:rsid w:val="00F1670B"/>
    <w:rsid w:val="00F167D4"/>
    <w:rsid w:val="00F16C4F"/>
    <w:rsid w:val="00F16D39"/>
    <w:rsid w:val="00F16E9D"/>
    <w:rsid w:val="00F17334"/>
    <w:rsid w:val="00F17741"/>
    <w:rsid w:val="00F201F6"/>
    <w:rsid w:val="00F202DF"/>
    <w:rsid w:val="00F20FB2"/>
    <w:rsid w:val="00F21202"/>
    <w:rsid w:val="00F2144E"/>
    <w:rsid w:val="00F214BC"/>
    <w:rsid w:val="00F21539"/>
    <w:rsid w:val="00F21834"/>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8"/>
    <w:rsid w:val="00F25403"/>
    <w:rsid w:val="00F2540B"/>
    <w:rsid w:val="00F255E6"/>
    <w:rsid w:val="00F257D1"/>
    <w:rsid w:val="00F2603F"/>
    <w:rsid w:val="00F26092"/>
    <w:rsid w:val="00F26414"/>
    <w:rsid w:val="00F26529"/>
    <w:rsid w:val="00F270E0"/>
    <w:rsid w:val="00F270E2"/>
    <w:rsid w:val="00F27188"/>
    <w:rsid w:val="00F27818"/>
    <w:rsid w:val="00F279D9"/>
    <w:rsid w:val="00F3039B"/>
    <w:rsid w:val="00F303F3"/>
    <w:rsid w:val="00F30D9B"/>
    <w:rsid w:val="00F312E6"/>
    <w:rsid w:val="00F31AB9"/>
    <w:rsid w:val="00F31D5E"/>
    <w:rsid w:val="00F32228"/>
    <w:rsid w:val="00F3252F"/>
    <w:rsid w:val="00F32562"/>
    <w:rsid w:val="00F32E71"/>
    <w:rsid w:val="00F3312D"/>
    <w:rsid w:val="00F33308"/>
    <w:rsid w:val="00F33356"/>
    <w:rsid w:val="00F335B0"/>
    <w:rsid w:val="00F33A6E"/>
    <w:rsid w:val="00F33EBF"/>
    <w:rsid w:val="00F3420D"/>
    <w:rsid w:val="00F34B60"/>
    <w:rsid w:val="00F3506C"/>
    <w:rsid w:val="00F354B2"/>
    <w:rsid w:val="00F35B01"/>
    <w:rsid w:val="00F35C2F"/>
    <w:rsid w:val="00F35CFB"/>
    <w:rsid w:val="00F37265"/>
    <w:rsid w:val="00F373E7"/>
    <w:rsid w:val="00F37703"/>
    <w:rsid w:val="00F37B82"/>
    <w:rsid w:val="00F40AC1"/>
    <w:rsid w:val="00F41ADF"/>
    <w:rsid w:val="00F42404"/>
    <w:rsid w:val="00F42572"/>
    <w:rsid w:val="00F42F55"/>
    <w:rsid w:val="00F431A7"/>
    <w:rsid w:val="00F432DE"/>
    <w:rsid w:val="00F4369C"/>
    <w:rsid w:val="00F43865"/>
    <w:rsid w:val="00F438D8"/>
    <w:rsid w:val="00F43B81"/>
    <w:rsid w:val="00F446A1"/>
    <w:rsid w:val="00F4551A"/>
    <w:rsid w:val="00F45651"/>
    <w:rsid w:val="00F46576"/>
    <w:rsid w:val="00F4795B"/>
    <w:rsid w:val="00F47ABC"/>
    <w:rsid w:val="00F47AED"/>
    <w:rsid w:val="00F47EAD"/>
    <w:rsid w:val="00F50365"/>
    <w:rsid w:val="00F5037D"/>
    <w:rsid w:val="00F50CE9"/>
    <w:rsid w:val="00F50F32"/>
    <w:rsid w:val="00F510F6"/>
    <w:rsid w:val="00F519E5"/>
    <w:rsid w:val="00F5210E"/>
    <w:rsid w:val="00F521E1"/>
    <w:rsid w:val="00F52430"/>
    <w:rsid w:val="00F53A3B"/>
    <w:rsid w:val="00F53D90"/>
    <w:rsid w:val="00F53FFC"/>
    <w:rsid w:val="00F54A1F"/>
    <w:rsid w:val="00F54A3D"/>
    <w:rsid w:val="00F54A50"/>
    <w:rsid w:val="00F54C26"/>
    <w:rsid w:val="00F55483"/>
    <w:rsid w:val="00F55C44"/>
    <w:rsid w:val="00F55D5B"/>
    <w:rsid w:val="00F55F8D"/>
    <w:rsid w:val="00F565FD"/>
    <w:rsid w:val="00F56716"/>
    <w:rsid w:val="00F56983"/>
    <w:rsid w:val="00F56CF2"/>
    <w:rsid w:val="00F56DB7"/>
    <w:rsid w:val="00F56DC4"/>
    <w:rsid w:val="00F56E0E"/>
    <w:rsid w:val="00F57213"/>
    <w:rsid w:val="00F6079C"/>
    <w:rsid w:val="00F60FEF"/>
    <w:rsid w:val="00F6209C"/>
    <w:rsid w:val="00F62947"/>
    <w:rsid w:val="00F62C6A"/>
    <w:rsid w:val="00F62C78"/>
    <w:rsid w:val="00F63005"/>
    <w:rsid w:val="00F6317E"/>
    <w:rsid w:val="00F63AF0"/>
    <w:rsid w:val="00F63D7D"/>
    <w:rsid w:val="00F64221"/>
    <w:rsid w:val="00F64739"/>
    <w:rsid w:val="00F64EFD"/>
    <w:rsid w:val="00F64F87"/>
    <w:rsid w:val="00F65198"/>
    <w:rsid w:val="00F658F3"/>
    <w:rsid w:val="00F65E06"/>
    <w:rsid w:val="00F65EE3"/>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50"/>
    <w:rsid w:val="00F77971"/>
    <w:rsid w:val="00F77B80"/>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F24"/>
    <w:rsid w:val="00F93810"/>
    <w:rsid w:val="00F9451A"/>
    <w:rsid w:val="00F9458F"/>
    <w:rsid w:val="00F949F6"/>
    <w:rsid w:val="00F94CAC"/>
    <w:rsid w:val="00F95337"/>
    <w:rsid w:val="00F95ECE"/>
    <w:rsid w:val="00F966DC"/>
    <w:rsid w:val="00F966F3"/>
    <w:rsid w:val="00F96700"/>
    <w:rsid w:val="00F96C04"/>
    <w:rsid w:val="00F96DC2"/>
    <w:rsid w:val="00F97710"/>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22E"/>
    <w:rsid w:val="00FA7963"/>
    <w:rsid w:val="00FA7A12"/>
    <w:rsid w:val="00FB090C"/>
    <w:rsid w:val="00FB09D7"/>
    <w:rsid w:val="00FB0AC3"/>
    <w:rsid w:val="00FB0DB5"/>
    <w:rsid w:val="00FB0E84"/>
    <w:rsid w:val="00FB0F83"/>
    <w:rsid w:val="00FB13CD"/>
    <w:rsid w:val="00FB16E1"/>
    <w:rsid w:val="00FB1AF2"/>
    <w:rsid w:val="00FB21BE"/>
    <w:rsid w:val="00FB230B"/>
    <w:rsid w:val="00FB2787"/>
    <w:rsid w:val="00FB282C"/>
    <w:rsid w:val="00FB342F"/>
    <w:rsid w:val="00FB356D"/>
    <w:rsid w:val="00FB36E6"/>
    <w:rsid w:val="00FB372B"/>
    <w:rsid w:val="00FB3B03"/>
    <w:rsid w:val="00FB4080"/>
    <w:rsid w:val="00FB41E6"/>
    <w:rsid w:val="00FB4708"/>
    <w:rsid w:val="00FB555B"/>
    <w:rsid w:val="00FB6631"/>
    <w:rsid w:val="00FB682A"/>
    <w:rsid w:val="00FB69B2"/>
    <w:rsid w:val="00FB6B50"/>
    <w:rsid w:val="00FB6B8E"/>
    <w:rsid w:val="00FB6E28"/>
    <w:rsid w:val="00FB72E7"/>
    <w:rsid w:val="00FB74B7"/>
    <w:rsid w:val="00FB792C"/>
    <w:rsid w:val="00FB7946"/>
    <w:rsid w:val="00FB7ED9"/>
    <w:rsid w:val="00FC01AF"/>
    <w:rsid w:val="00FC0BB1"/>
    <w:rsid w:val="00FC0E9D"/>
    <w:rsid w:val="00FC0F2C"/>
    <w:rsid w:val="00FC1A6B"/>
    <w:rsid w:val="00FC1F4B"/>
    <w:rsid w:val="00FC2370"/>
    <w:rsid w:val="00FC2532"/>
    <w:rsid w:val="00FC2764"/>
    <w:rsid w:val="00FC35F2"/>
    <w:rsid w:val="00FC37B9"/>
    <w:rsid w:val="00FC39AE"/>
    <w:rsid w:val="00FC4114"/>
    <w:rsid w:val="00FC4136"/>
    <w:rsid w:val="00FC483A"/>
    <w:rsid w:val="00FC4849"/>
    <w:rsid w:val="00FC4FFE"/>
    <w:rsid w:val="00FC52D6"/>
    <w:rsid w:val="00FC533B"/>
    <w:rsid w:val="00FC57BB"/>
    <w:rsid w:val="00FC5D52"/>
    <w:rsid w:val="00FC5F54"/>
    <w:rsid w:val="00FC6433"/>
    <w:rsid w:val="00FC69AA"/>
    <w:rsid w:val="00FC6D23"/>
    <w:rsid w:val="00FC751F"/>
    <w:rsid w:val="00FC7D0F"/>
    <w:rsid w:val="00FC7E39"/>
    <w:rsid w:val="00FC7F03"/>
    <w:rsid w:val="00FC7FA1"/>
    <w:rsid w:val="00FD0078"/>
    <w:rsid w:val="00FD013E"/>
    <w:rsid w:val="00FD0541"/>
    <w:rsid w:val="00FD05D1"/>
    <w:rsid w:val="00FD06E8"/>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863"/>
    <w:rsid w:val="00FD5DE2"/>
    <w:rsid w:val="00FD5F00"/>
    <w:rsid w:val="00FD6072"/>
    <w:rsid w:val="00FD70BE"/>
    <w:rsid w:val="00FD7318"/>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94F"/>
    <w:rsid w:val="00FE7A80"/>
    <w:rsid w:val="00FE7C1D"/>
    <w:rsid w:val="00FF00AF"/>
    <w:rsid w:val="00FF05F7"/>
    <w:rsid w:val="00FF09FA"/>
    <w:rsid w:val="00FF170C"/>
    <w:rsid w:val="00FF194F"/>
    <w:rsid w:val="00FF2340"/>
    <w:rsid w:val="00FF23A9"/>
    <w:rsid w:val="00FF2A3D"/>
    <w:rsid w:val="00FF2B49"/>
    <w:rsid w:val="00FF2B8D"/>
    <w:rsid w:val="00FF2D0F"/>
    <w:rsid w:val="00FF33D3"/>
    <w:rsid w:val="00FF3455"/>
    <w:rsid w:val="00FF3702"/>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E892C-8984-495D-B5E6-7056B8B6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2384</TotalTime>
  <Pages>17</Pages>
  <Words>3833</Words>
  <Characters>21849</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25631</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522</cp:revision>
  <cp:lastPrinted>2020-08-10T03:40:00Z</cp:lastPrinted>
  <dcterms:created xsi:type="dcterms:W3CDTF">2019-08-16T02:35:00Z</dcterms:created>
  <dcterms:modified xsi:type="dcterms:W3CDTF">2020-08-10T03:43:00Z</dcterms:modified>
</cp:coreProperties>
</file>