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747" w:rsidRDefault="00A64747" w:rsidP="00A647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A64747" w:rsidRDefault="00A64747" w:rsidP="00A647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A64747" w:rsidRDefault="00A64747" w:rsidP="00A647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A64747" w:rsidRPr="003F61AE" w:rsidRDefault="00A64747" w:rsidP="00A647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</w:rPr>
      </w:pPr>
    </w:p>
    <w:p w:rsidR="00A64747" w:rsidRDefault="00A64747" w:rsidP="00A647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A64747" w:rsidRDefault="00A64747" w:rsidP="00A647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A64747" w:rsidRDefault="00A64747" w:rsidP="00A647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A64747" w:rsidRPr="00521B9D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521B9D">
        <w:rPr>
          <w:rFonts w:ascii="Angsana New" w:hAnsi="Angsana New" w:hint="cs"/>
          <w:b/>
          <w:bCs/>
          <w:sz w:val="52"/>
          <w:szCs w:val="52"/>
          <w:cs/>
        </w:rPr>
        <w:t>บริษัทเอสซีจี แพคเกจ</w:t>
      </w:r>
      <w:proofErr w:type="spellStart"/>
      <w:r w:rsidRPr="00521B9D">
        <w:rPr>
          <w:rFonts w:ascii="Angsana New" w:hAnsi="Angsana New" w:hint="cs"/>
          <w:b/>
          <w:bCs/>
          <w:sz w:val="52"/>
          <w:szCs w:val="52"/>
          <w:cs/>
        </w:rPr>
        <w:t>จิ้ง</w:t>
      </w:r>
      <w:proofErr w:type="spellEnd"/>
      <w:r w:rsidRPr="00521B9D">
        <w:rPr>
          <w:rFonts w:ascii="Angsana New" w:hAnsi="Angsana New" w:hint="cs"/>
          <w:b/>
          <w:bCs/>
          <w:sz w:val="52"/>
          <w:szCs w:val="52"/>
          <w:cs/>
        </w:rPr>
        <w:t xml:space="preserve"> จำกัด (มหาชน)</w:t>
      </w:r>
    </w:p>
    <w:p w:rsidR="00A64747" w:rsidRPr="00521B9D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521B9D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:rsidR="00A64747" w:rsidRPr="00521B9D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center"/>
        <w:rPr>
          <w:rFonts w:ascii="Angsana New" w:hAnsi="Angsana New"/>
          <w:b/>
          <w:bCs/>
          <w:sz w:val="16"/>
          <w:szCs w:val="16"/>
        </w:rPr>
      </w:pPr>
    </w:p>
    <w:p w:rsidR="00A64747" w:rsidRPr="00521B9D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center"/>
        <w:rPr>
          <w:rFonts w:ascii="Angsana New" w:hAnsi="Angsana New"/>
          <w:b/>
          <w:bCs/>
          <w:sz w:val="28"/>
          <w:szCs w:val="28"/>
        </w:rPr>
      </w:pPr>
    </w:p>
    <w:p w:rsidR="00A64747" w:rsidRPr="00D71A2D" w:rsidRDefault="00A64747" w:rsidP="00A647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งบการเงินรวม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Pr="00D71A2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งวดสามเดือนและหกเดือน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:rsidR="00A64747" w:rsidRPr="00A4230F" w:rsidRDefault="00A64747" w:rsidP="00A647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A64747" w:rsidRDefault="00A64747" w:rsidP="00A64747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A64747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A64747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A64747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A64747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A64747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A64747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A64747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A64747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A64747" w:rsidRDefault="00A64747" w:rsidP="00A647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A64747" w:rsidRDefault="00A64747" w:rsidP="00A647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A64747" w:rsidRDefault="00A64747" w:rsidP="00A647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A64747" w:rsidRPr="003F61AE" w:rsidRDefault="00A64747" w:rsidP="00A647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</w:rPr>
      </w:pPr>
    </w:p>
    <w:p w:rsidR="00A64747" w:rsidRDefault="00A64747" w:rsidP="00A647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A64747" w:rsidRDefault="00A64747" w:rsidP="00A647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A64747" w:rsidRDefault="00A64747" w:rsidP="00A647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A64747" w:rsidRPr="00521B9D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521B9D">
        <w:rPr>
          <w:rFonts w:ascii="Angsana New" w:hAnsi="Angsana New" w:hint="cs"/>
          <w:b/>
          <w:bCs/>
          <w:sz w:val="52"/>
          <w:szCs w:val="52"/>
          <w:cs/>
        </w:rPr>
        <w:t>บริษัทเอสซีจี แพคเกจ</w:t>
      </w:r>
      <w:proofErr w:type="spellStart"/>
      <w:r w:rsidRPr="00521B9D">
        <w:rPr>
          <w:rFonts w:ascii="Angsana New" w:hAnsi="Angsana New" w:hint="cs"/>
          <w:b/>
          <w:bCs/>
          <w:sz w:val="52"/>
          <w:szCs w:val="52"/>
          <w:cs/>
        </w:rPr>
        <w:t>จิ้ง</w:t>
      </w:r>
      <w:proofErr w:type="spellEnd"/>
      <w:r w:rsidRPr="00521B9D">
        <w:rPr>
          <w:rFonts w:ascii="Angsana New" w:hAnsi="Angsana New" w:hint="cs"/>
          <w:b/>
          <w:bCs/>
          <w:sz w:val="52"/>
          <w:szCs w:val="52"/>
          <w:cs/>
        </w:rPr>
        <w:t xml:space="preserve"> จำกัด (มหาชน)</w:t>
      </w:r>
    </w:p>
    <w:p w:rsidR="00A64747" w:rsidRPr="00521B9D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521B9D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:rsidR="00A64747" w:rsidRPr="00521B9D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center"/>
        <w:rPr>
          <w:rFonts w:ascii="Angsana New" w:hAnsi="Angsana New"/>
          <w:b/>
          <w:bCs/>
          <w:sz w:val="16"/>
          <w:szCs w:val="16"/>
        </w:rPr>
      </w:pPr>
      <w:bookmarkStart w:id="0" w:name="SubTitle"/>
    </w:p>
    <w:p w:rsidR="00A64747" w:rsidRPr="00521B9D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center"/>
        <w:rPr>
          <w:rFonts w:ascii="Angsana New" w:hAnsi="Angsana New"/>
          <w:b/>
          <w:bCs/>
          <w:sz w:val="28"/>
          <w:szCs w:val="28"/>
        </w:rPr>
      </w:pPr>
    </w:p>
    <w:bookmarkEnd w:id="0"/>
    <w:p w:rsidR="00A64747" w:rsidRDefault="00A64747" w:rsidP="00A64747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21B9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521B9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รวม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A64747" w:rsidRPr="00521B9D" w:rsidRDefault="00A64747" w:rsidP="00A64747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21B9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งวดสามเดือนและหกเดือน</w:t>
      </w:r>
      <w:r w:rsidRPr="00521B9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Pr="00C45B8A">
        <w:rPr>
          <w:rFonts w:ascii="Angsana New" w:hAnsi="Angsana New" w:cs="Angsana New" w:hint="cs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521B9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C45B8A">
        <w:rPr>
          <w:rFonts w:ascii="Angsana New" w:hAnsi="Angsana New" w:cs="Angsana New"/>
          <w:b w:val="0"/>
          <w:bCs w:val="0"/>
          <w:sz w:val="32"/>
          <w:szCs w:val="32"/>
        </w:rPr>
        <w:t>2563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และ </w:t>
      </w:r>
      <w:r w:rsidRPr="00C45B8A">
        <w:rPr>
          <w:rFonts w:ascii="Angsana New" w:hAnsi="Angsana New" w:cs="Angsana New"/>
          <w:b w:val="0"/>
          <w:bCs w:val="0"/>
          <w:sz w:val="32"/>
          <w:szCs w:val="32"/>
        </w:rPr>
        <w:t>2562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:rsidR="00A64747" w:rsidRPr="00521B9D" w:rsidRDefault="00A64747" w:rsidP="00A64747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21B9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A64747" w:rsidRPr="003054D2" w:rsidRDefault="00A64747" w:rsidP="00A64747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  <w:bookmarkStart w:id="1" w:name="_GoBack"/>
      <w:bookmarkEnd w:id="1"/>
    </w:p>
    <w:p w:rsidR="00A64747" w:rsidRPr="00521B9D" w:rsidRDefault="00A64747" w:rsidP="00A64747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A64747" w:rsidRPr="00521B9D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:rsidR="00A64747" w:rsidRPr="00521B9D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:rsidR="00A64747" w:rsidRPr="00521B9D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  <w:sectPr w:rsidR="00A64747" w:rsidRPr="00521B9D" w:rsidSect="00FC362C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A64747" w:rsidRPr="00521B9D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A64747" w:rsidRPr="00521B9D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A64747" w:rsidRPr="00521B9D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A64747" w:rsidRPr="00521B9D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A64747" w:rsidRPr="00521B9D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A64747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A64747" w:rsidRPr="00521B9D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A64747" w:rsidRPr="00521B9D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521B9D">
        <w:rPr>
          <w:rFonts w:ascii="Angsana New" w:hAnsi="Angsana New"/>
          <w:b/>
          <w:bCs/>
          <w:color w:val="000000"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521B9D">
        <w:rPr>
          <w:rFonts w:ascii="Angsana New" w:hAnsi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:rsidR="00A64747" w:rsidRPr="00521B9D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</w:p>
    <w:p w:rsidR="00A64747" w:rsidRPr="00521B9D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D07940">
        <w:rPr>
          <w:rFonts w:ascii="Angsana New" w:hAnsi="Angsana New"/>
          <w:b/>
          <w:bCs/>
          <w:color w:val="000000"/>
          <w:sz w:val="30"/>
          <w:szCs w:val="30"/>
          <w:cs/>
        </w:rPr>
        <w:t>เสนอ  คณะกรรมการ</w:t>
      </w:r>
      <w:r w:rsidRPr="00D07940">
        <w:rPr>
          <w:rFonts w:ascii="Angsana New" w:hAnsi="Angsana New" w:hint="cs"/>
          <w:b/>
          <w:bCs/>
          <w:color w:val="000000"/>
          <w:sz w:val="30"/>
          <w:szCs w:val="30"/>
          <w:cs/>
        </w:rPr>
        <w:t>บริษัทเอสซีจี แพคเกจ</w:t>
      </w:r>
      <w:proofErr w:type="spellStart"/>
      <w:r w:rsidRPr="00D07940">
        <w:rPr>
          <w:rFonts w:ascii="Angsana New" w:hAnsi="Angsana New" w:hint="cs"/>
          <w:b/>
          <w:bCs/>
          <w:color w:val="000000"/>
          <w:sz w:val="30"/>
          <w:szCs w:val="30"/>
          <w:cs/>
        </w:rPr>
        <w:t>จิ้ง</w:t>
      </w:r>
      <w:proofErr w:type="spellEnd"/>
      <w:r w:rsidRPr="00D07940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จำกัด (มหาชน)</w:t>
      </w:r>
    </w:p>
    <w:p w:rsidR="00A64747" w:rsidRPr="00521B9D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</w:p>
    <w:p w:rsidR="00A64747" w:rsidRPr="00297B52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941902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ข้าพเจ้าได้สอบทานงบแสดงฐานะการเงินรวม ณ วันที่ </w:t>
      </w:r>
      <w:bookmarkStart w:id="2" w:name="_Hlk37169674"/>
      <w:r w:rsidRPr="00941902">
        <w:rPr>
          <w:rFonts w:ascii="Angsana New" w:hAnsi="Angsana New"/>
          <w:spacing w:val="-6"/>
          <w:sz w:val="30"/>
          <w:szCs w:val="30"/>
        </w:rPr>
        <w:t>3</w:t>
      </w:r>
      <w:r w:rsidRPr="00297B52">
        <w:rPr>
          <w:rFonts w:ascii="Angsana New" w:hAnsi="Angsana New"/>
          <w:spacing w:val="-6"/>
          <w:sz w:val="30"/>
          <w:szCs w:val="30"/>
        </w:rPr>
        <w:t>0</w:t>
      </w:r>
      <w:r w:rsidRPr="00297B52">
        <w:rPr>
          <w:rFonts w:ascii="Angsana New" w:hAnsi="Angsana New" w:hint="cs"/>
          <w:spacing w:val="-6"/>
          <w:sz w:val="30"/>
          <w:szCs w:val="30"/>
          <w:cs/>
        </w:rPr>
        <w:t xml:space="preserve"> มิถุนายน </w:t>
      </w:r>
      <w:r w:rsidRPr="00447549">
        <w:rPr>
          <w:rFonts w:ascii="Angsana New" w:hAnsi="Angsana New"/>
          <w:spacing w:val="-6"/>
          <w:sz w:val="30"/>
          <w:szCs w:val="30"/>
        </w:rPr>
        <w:t>256</w:t>
      </w:r>
      <w:r w:rsidRPr="00447549">
        <w:rPr>
          <w:rFonts w:ascii="Angsana New" w:hAnsi="Angsana New" w:hint="cs"/>
          <w:spacing w:val="-6"/>
          <w:sz w:val="30"/>
          <w:szCs w:val="30"/>
        </w:rPr>
        <w:t>3</w:t>
      </w:r>
      <w:bookmarkEnd w:id="2"/>
      <w:r w:rsidRPr="00447549">
        <w:rPr>
          <w:rFonts w:ascii="Angsana New" w:hAnsi="Angsana New"/>
          <w:spacing w:val="-6"/>
          <w:sz w:val="30"/>
          <w:szCs w:val="30"/>
          <w:cs/>
        </w:rPr>
        <w:t xml:space="preserve"> งบกำไรขาดทุนรวมและงบกำไรขาดทุนเบ็ดเสร็จรวม</w:t>
      </w:r>
      <w:r w:rsidRPr="00447549">
        <w:rPr>
          <w:rFonts w:ascii="Angsana New" w:hAnsi="Angsana New"/>
          <w:sz w:val="30"/>
          <w:szCs w:val="30"/>
          <w:cs/>
        </w:rPr>
        <w:t xml:space="preserve"> </w:t>
      </w:r>
      <w:r w:rsidRPr="00447549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447549">
        <w:rPr>
          <w:rFonts w:ascii="Angsana New" w:hAnsi="Angsana New"/>
          <w:spacing w:val="-4"/>
          <w:sz w:val="30"/>
          <w:szCs w:val="30"/>
        </w:rPr>
        <w:t xml:space="preserve">30 </w:t>
      </w:r>
      <w:r w:rsidRPr="00447549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447549">
        <w:rPr>
          <w:rFonts w:ascii="Angsana New" w:hAnsi="Angsana New"/>
          <w:spacing w:val="-4"/>
          <w:sz w:val="30"/>
          <w:szCs w:val="30"/>
        </w:rPr>
        <w:t xml:space="preserve">2563 </w:t>
      </w:r>
      <w:r w:rsidRPr="00447549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447549">
        <w:rPr>
          <w:rFonts w:ascii="Angsana New" w:hAnsi="Angsana New"/>
          <w:spacing w:val="-4"/>
          <w:sz w:val="30"/>
          <w:szCs w:val="30"/>
        </w:rPr>
        <w:t xml:space="preserve">2562 </w:t>
      </w:r>
      <w:r w:rsidRPr="00447549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 สำหรับงวด</w:t>
      </w:r>
      <w:r w:rsidRPr="00447549">
        <w:rPr>
          <w:rFonts w:ascii="Angsana New" w:hAnsi="Angsana New" w:hint="cs"/>
          <w:spacing w:val="-4"/>
          <w:sz w:val="30"/>
          <w:szCs w:val="30"/>
          <w:cs/>
        </w:rPr>
        <w:t>หกเดือน</w:t>
      </w:r>
      <w:r w:rsidRPr="00447549">
        <w:rPr>
          <w:rFonts w:ascii="Angsana New" w:hAnsi="Angsana New"/>
          <w:spacing w:val="-4"/>
          <w:sz w:val="30"/>
          <w:szCs w:val="30"/>
          <w:cs/>
        </w:rPr>
        <w:t>สิ้นสุดวันที</w:t>
      </w:r>
      <w:r w:rsidRPr="00447549">
        <w:rPr>
          <w:rFonts w:ascii="Angsana New" w:hAnsi="Angsana New" w:hint="cs"/>
          <w:spacing w:val="-4"/>
          <w:sz w:val="30"/>
          <w:szCs w:val="30"/>
          <w:cs/>
        </w:rPr>
        <w:t xml:space="preserve">่ </w:t>
      </w:r>
      <w:r w:rsidRPr="00447549">
        <w:rPr>
          <w:rFonts w:ascii="Angsana New" w:hAnsi="Angsana New"/>
          <w:spacing w:val="-4"/>
          <w:sz w:val="30"/>
          <w:szCs w:val="30"/>
        </w:rPr>
        <w:t>30</w:t>
      </w:r>
      <w:r w:rsidRPr="00447549">
        <w:rPr>
          <w:rFonts w:ascii="Angsana New" w:hAnsi="Angsana New" w:hint="cs"/>
          <w:spacing w:val="-4"/>
          <w:sz w:val="30"/>
          <w:szCs w:val="30"/>
          <w:cs/>
        </w:rPr>
        <w:t xml:space="preserve"> มิถุนายน </w:t>
      </w:r>
      <w:r w:rsidRPr="00447549">
        <w:rPr>
          <w:rFonts w:ascii="Angsana New" w:hAnsi="Angsana New"/>
          <w:spacing w:val="-4"/>
          <w:sz w:val="30"/>
          <w:szCs w:val="30"/>
        </w:rPr>
        <w:t>256</w:t>
      </w:r>
      <w:r w:rsidRPr="00447549">
        <w:rPr>
          <w:rFonts w:ascii="Angsana New" w:hAnsi="Angsana New" w:hint="cs"/>
          <w:spacing w:val="-4"/>
          <w:sz w:val="30"/>
          <w:szCs w:val="30"/>
        </w:rPr>
        <w:t>3</w:t>
      </w:r>
      <w:r w:rsidRPr="00447549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Pr="00941902">
        <w:rPr>
          <w:rFonts w:ascii="Angsana New" w:hAnsi="Angsana New"/>
          <w:spacing w:val="-4"/>
          <w:sz w:val="30"/>
          <w:szCs w:val="30"/>
        </w:rPr>
        <w:t>2562</w:t>
      </w:r>
      <w:r w:rsidRPr="00297B5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47549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</w:t>
      </w:r>
      <w:r w:rsidRPr="00447549">
        <w:rPr>
          <w:rFonts w:ascii="Angsana New" w:hAnsi="Angsana New" w:hint="cs"/>
          <w:spacing w:val="-4"/>
          <w:sz w:val="30"/>
          <w:szCs w:val="30"/>
          <w:cs/>
        </w:rPr>
        <w:t>อย่างย่อ</w:t>
      </w:r>
      <w:r w:rsidRPr="00941902">
        <w:rPr>
          <w:rFonts w:ascii="Angsana New" w:hAnsi="Angsana New"/>
          <w:sz w:val="30"/>
          <w:szCs w:val="30"/>
          <w:cs/>
        </w:rPr>
        <w:t xml:space="preserve"> (</w:t>
      </w:r>
      <w:r w:rsidRPr="00297B52">
        <w:rPr>
          <w:rFonts w:ascii="Angsana New" w:hAnsi="Angsana New" w:hint="cs"/>
          <w:sz w:val="30"/>
          <w:szCs w:val="30"/>
          <w:cs/>
        </w:rPr>
        <w:t>“</w:t>
      </w:r>
      <w:r w:rsidRPr="00297B52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297B52">
        <w:rPr>
          <w:rFonts w:ascii="Angsana New" w:hAnsi="Angsana New" w:hint="cs"/>
          <w:sz w:val="30"/>
          <w:szCs w:val="30"/>
          <w:cs/>
        </w:rPr>
        <w:t>”</w:t>
      </w:r>
      <w:r w:rsidRPr="00447549">
        <w:rPr>
          <w:rFonts w:ascii="Angsana New" w:hAnsi="Angsana New"/>
          <w:sz w:val="30"/>
          <w:szCs w:val="30"/>
          <w:cs/>
        </w:rPr>
        <w:t>) ของบริษัท</w:t>
      </w:r>
      <w:r w:rsidRPr="00447549">
        <w:rPr>
          <w:rFonts w:ascii="Angsana New" w:hAnsi="Angsana New" w:hint="cs"/>
          <w:sz w:val="30"/>
          <w:szCs w:val="30"/>
          <w:cs/>
        </w:rPr>
        <w:t>เอสซีจี แพคเกจ</w:t>
      </w:r>
      <w:proofErr w:type="spellStart"/>
      <w:r w:rsidRPr="00447549">
        <w:rPr>
          <w:rFonts w:ascii="Angsana New" w:hAnsi="Angsana New" w:hint="cs"/>
          <w:sz w:val="30"/>
          <w:szCs w:val="30"/>
          <w:cs/>
        </w:rPr>
        <w:t>จิ้ง</w:t>
      </w:r>
      <w:proofErr w:type="spellEnd"/>
      <w:r w:rsidRPr="00447549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และบริษัทย่อยซึ่งผู้บริหารของกิจการเป็น</w:t>
      </w:r>
      <w:r w:rsidRPr="00447549">
        <w:rPr>
          <w:rFonts w:ascii="Angsana New" w:hAnsi="Angsana New"/>
          <w:spacing w:val="4"/>
          <w:sz w:val="30"/>
          <w:szCs w:val="30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47549">
        <w:rPr>
          <w:rFonts w:ascii="Angsana New" w:hAnsi="Angsana New"/>
          <w:spacing w:val="4"/>
          <w:sz w:val="30"/>
          <w:szCs w:val="30"/>
        </w:rPr>
        <w:t>34</w:t>
      </w:r>
      <w:r w:rsidRPr="00447549">
        <w:rPr>
          <w:rFonts w:ascii="Angsana New" w:hAnsi="Angsana New"/>
          <w:spacing w:val="4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47549">
        <w:rPr>
          <w:rFonts w:ascii="Angsana New" w:hAnsi="Angsana New"/>
          <w:spacing w:val="-4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</w:t>
      </w:r>
      <w:r w:rsidRPr="00941902">
        <w:rPr>
          <w:rFonts w:ascii="Angsana New" w:hAnsi="Angsana New"/>
          <w:sz w:val="30"/>
          <w:szCs w:val="30"/>
          <w:cs/>
        </w:rPr>
        <w:t>ดังกล่าวจากผลการสอ</w:t>
      </w:r>
      <w:r w:rsidRPr="00297B52">
        <w:rPr>
          <w:rFonts w:ascii="Angsana New" w:hAnsi="Angsana New"/>
          <w:sz w:val="30"/>
          <w:szCs w:val="30"/>
          <w:cs/>
        </w:rPr>
        <w:t>บทานของข้าพเจ้า</w:t>
      </w:r>
    </w:p>
    <w:p w:rsidR="00A64747" w:rsidRPr="00DA49FB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A64747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76D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A64747" w:rsidRPr="00076DE8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A64747" w:rsidRPr="00076DE8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6DE8">
        <w:rPr>
          <w:rFonts w:ascii="Angsana New" w:hAnsi="Angsana New"/>
          <w:spacing w:val="4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C45B8A">
        <w:rPr>
          <w:rFonts w:ascii="Angsana New" w:hAnsi="Angsana New"/>
          <w:spacing w:val="4"/>
          <w:sz w:val="30"/>
          <w:szCs w:val="30"/>
        </w:rPr>
        <w:t>241</w:t>
      </w:r>
      <w:r w:rsidRPr="00076DE8">
        <w:rPr>
          <w:rFonts w:ascii="Angsana New" w:hAnsi="Angsana New"/>
          <w:spacing w:val="4"/>
          <w:sz w:val="30"/>
          <w:szCs w:val="30"/>
        </w:rPr>
        <w:t xml:space="preserve">0 </w:t>
      </w:r>
      <w:r w:rsidRPr="00076DE8">
        <w:rPr>
          <w:rFonts w:ascii="Angsana New" w:hAnsi="Angsana New"/>
          <w:spacing w:val="4"/>
          <w:sz w:val="30"/>
          <w:szCs w:val="30"/>
          <w:cs/>
        </w:rPr>
        <w:t>“การสอบทานข้อมูลทางการเงินระหว่างกาล</w:t>
      </w:r>
      <w:r>
        <w:rPr>
          <w:rFonts w:ascii="Angsana New" w:hAnsi="Angsana New"/>
          <w:spacing w:val="4"/>
          <w:sz w:val="30"/>
          <w:szCs w:val="30"/>
        </w:rPr>
        <w:br/>
      </w:r>
      <w:r w:rsidRPr="00076DE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076DE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076DE8">
        <w:rPr>
          <w:rFonts w:ascii="Angsana New" w:hAnsi="Angsana New"/>
          <w:sz w:val="30"/>
          <w:szCs w:val="30"/>
          <w:cs/>
        </w:rPr>
        <w:t>รับผิดชอบ</w:t>
      </w:r>
      <w:r w:rsidRPr="00076DE8">
        <w:rPr>
          <w:rFonts w:ascii="Angsana New" w:hAnsi="Angsana New" w:hint="cs"/>
          <w:sz w:val="30"/>
          <w:szCs w:val="30"/>
          <w:cs/>
        </w:rPr>
        <w:t>ด้าน</w:t>
      </w:r>
      <w:r w:rsidRPr="00076DE8">
        <w:rPr>
          <w:rFonts w:ascii="Angsana New" w:hAnsi="Angsana New"/>
          <w:sz w:val="30"/>
          <w:szCs w:val="30"/>
          <w:cs/>
        </w:rPr>
        <w:t>การเงินและบัญชี และการวิเคราะห์เปรียบเทียบ และวิธีการสอบทานอื่น การสอบทานนี้มีขอบเข</w:t>
      </w:r>
      <w:r>
        <w:rPr>
          <w:rFonts w:ascii="Angsana New" w:hAnsi="Angsana New" w:hint="cs"/>
          <w:sz w:val="30"/>
          <w:szCs w:val="30"/>
          <w:cs/>
        </w:rPr>
        <w:t>ต</w:t>
      </w:r>
      <w:r w:rsidRPr="00076DE8">
        <w:rPr>
          <w:rFonts w:ascii="Angsana New" w:hAnsi="Angsana New"/>
          <w:sz w:val="30"/>
          <w:szCs w:val="30"/>
          <w:cs/>
        </w:rPr>
        <w:t xml:space="preserve">จำกัดกว่าการตรวจสอบตามมาตรฐานการสอบบัญชี </w:t>
      </w:r>
      <w:r w:rsidRPr="00076D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76DE8">
        <w:rPr>
          <w:rFonts w:ascii="Angsana New" w:hAnsi="Angsana New"/>
          <w:sz w:val="30"/>
          <w:szCs w:val="30"/>
          <w:cs/>
        </w:rPr>
        <w:t>ไม่สามารถ</w:t>
      </w:r>
      <w:r w:rsidRPr="00076DE8">
        <w:rPr>
          <w:rFonts w:ascii="Angsana New" w:hAnsi="Angsana New" w:hint="cs"/>
          <w:sz w:val="30"/>
          <w:szCs w:val="30"/>
          <w:cs/>
        </w:rPr>
        <w:t>ได้</w:t>
      </w:r>
      <w:r w:rsidRPr="00076D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76DE8">
        <w:rPr>
          <w:rFonts w:ascii="Angsana New" w:hAnsi="Angsana New" w:hint="cs"/>
          <w:sz w:val="30"/>
          <w:szCs w:val="30"/>
          <w:cs/>
        </w:rPr>
        <w:t>พบ</w:t>
      </w:r>
      <w:r w:rsidRPr="00076DE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 ดังนั้น ข้าพเจ้าจึงไม่แสดงความเห็นต่อ</w:t>
      </w:r>
      <w:r w:rsidRPr="00076DE8">
        <w:rPr>
          <w:rFonts w:ascii="Angsana New" w:hAnsi="Angsana New" w:hint="cs"/>
          <w:sz w:val="30"/>
          <w:szCs w:val="30"/>
          <w:cs/>
        </w:rPr>
        <w:t>ข้อมูลทาง</w:t>
      </w:r>
      <w:r w:rsidRPr="00076DE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A64747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spacing w:val="-6"/>
          <w:sz w:val="30"/>
          <w:szCs w:val="30"/>
        </w:rPr>
      </w:pPr>
    </w:p>
    <w:p w:rsidR="00A64747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  <w:cs/>
        </w:rPr>
        <w:sectPr w:rsidR="00A64747" w:rsidSect="00243FCA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</w:sectPr>
      </w:pPr>
    </w:p>
    <w:p w:rsidR="00A64747" w:rsidRPr="006F0969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A64747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A64747" w:rsidRPr="00906C78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64747" w:rsidRPr="00906C78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317AD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C45B8A">
        <w:rPr>
          <w:rFonts w:ascii="Angsana New" w:hAnsi="Angsana New"/>
          <w:spacing w:val="-2"/>
          <w:sz w:val="30"/>
          <w:szCs w:val="30"/>
        </w:rPr>
        <w:t>34</w:t>
      </w:r>
      <w:r w:rsidRPr="00E317AD">
        <w:rPr>
          <w:rFonts w:ascii="Angsana New" w:hAnsi="Angsana New"/>
          <w:sz w:val="30"/>
          <w:szCs w:val="30"/>
          <w:cs/>
        </w:rPr>
        <w:t xml:space="preserve"> เรื่อง</w:t>
      </w:r>
      <w:r w:rsidRPr="00E317A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E317AD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E317AD">
        <w:rPr>
          <w:rFonts w:ascii="Angsana New" w:hAnsi="Angsana New"/>
          <w:sz w:val="30"/>
          <w:szCs w:val="30"/>
          <w:cs/>
        </w:rPr>
        <w:t xml:space="preserve"> </w:t>
      </w:r>
      <w:r w:rsidRPr="00E317A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E317A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A64747" w:rsidRDefault="00A64747" w:rsidP="00A64747">
      <w:pPr>
        <w:pStyle w:val="a"/>
        <w:tabs>
          <w:tab w:val="clear" w:pos="1080"/>
          <w:tab w:val="left" w:pos="567"/>
        </w:tabs>
        <w:jc w:val="thaiDistribute"/>
        <w:rPr>
          <w:rFonts w:ascii="Angsana New" w:hAnsi="Angsana New" w:cs="Angsana New"/>
          <w:color w:val="000000"/>
          <w:cs/>
        </w:rPr>
      </w:pPr>
    </w:p>
    <w:p w:rsidR="00A64747" w:rsidRDefault="00A64747" w:rsidP="00A64747">
      <w:pPr>
        <w:pStyle w:val="a"/>
        <w:tabs>
          <w:tab w:val="clear" w:pos="1080"/>
          <w:tab w:val="left" w:pos="567"/>
        </w:tabs>
        <w:jc w:val="thaiDistribute"/>
        <w:rPr>
          <w:rFonts w:ascii="Angsana New" w:hAnsi="Angsana New" w:cs="Angsana New"/>
          <w:color w:val="000000"/>
          <w:cs/>
        </w:rPr>
      </w:pPr>
    </w:p>
    <w:p w:rsidR="00A64747" w:rsidRPr="00521B9D" w:rsidRDefault="00A64747" w:rsidP="00A64747">
      <w:pPr>
        <w:pStyle w:val="a"/>
        <w:tabs>
          <w:tab w:val="clear" w:pos="1080"/>
          <w:tab w:val="left" w:pos="567"/>
        </w:tabs>
        <w:jc w:val="thaiDistribute"/>
        <w:rPr>
          <w:rFonts w:ascii="Angsana New" w:hAnsi="Angsana New" w:cs="Angsana New"/>
          <w:color w:val="000000"/>
          <w:cs/>
        </w:rPr>
      </w:pPr>
    </w:p>
    <w:p w:rsidR="00A64747" w:rsidRPr="00521B9D" w:rsidRDefault="00A64747" w:rsidP="00A64747">
      <w:pPr>
        <w:pStyle w:val="T"/>
        <w:tabs>
          <w:tab w:val="left" w:pos="567"/>
        </w:tabs>
        <w:ind w:left="0" w:right="0"/>
        <w:jc w:val="both"/>
        <w:rPr>
          <w:rFonts w:ascii="Angsana New" w:hAnsi="Angsana New" w:cs="Angsana New"/>
          <w:color w:val="000000"/>
          <w:cs/>
        </w:rPr>
      </w:pPr>
      <w:r w:rsidRPr="00521B9D">
        <w:rPr>
          <w:rFonts w:ascii="Angsana New" w:hAnsi="Angsana New" w:cs="Angsana New"/>
          <w:color w:val="000000"/>
          <w:cs/>
        </w:rPr>
        <w:t>(</w:t>
      </w:r>
      <w:r w:rsidRPr="00521B9D">
        <w:rPr>
          <w:rFonts w:ascii="Angsana New" w:hAnsi="Angsana New" w:cs="Angsana New" w:hint="cs"/>
          <w:color w:val="000000"/>
          <w:cs/>
          <w:lang w:val="en-US"/>
        </w:rPr>
        <w:t>ธัญลักษณ์ เกตุแก้ว</w:t>
      </w:r>
      <w:r w:rsidRPr="00521B9D">
        <w:rPr>
          <w:rFonts w:ascii="Angsana New" w:hAnsi="Angsana New" w:cs="Angsana New"/>
          <w:color w:val="000000"/>
          <w:cs/>
        </w:rPr>
        <w:t>)</w:t>
      </w:r>
    </w:p>
    <w:p w:rsidR="00A64747" w:rsidRPr="00521B9D" w:rsidRDefault="00A64747" w:rsidP="00A64747">
      <w:pPr>
        <w:pStyle w:val="T"/>
        <w:tabs>
          <w:tab w:val="left" w:pos="567"/>
        </w:tabs>
        <w:ind w:left="0" w:right="0"/>
        <w:jc w:val="both"/>
        <w:rPr>
          <w:rFonts w:ascii="Angsana New" w:hAnsi="Angsana New" w:cs="Angsana New"/>
          <w:color w:val="000000"/>
          <w:cs/>
        </w:rPr>
      </w:pPr>
      <w:r w:rsidRPr="00521B9D">
        <w:rPr>
          <w:rFonts w:ascii="Angsana New" w:hAnsi="Angsana New" w:cs="Angsana New"/>
          <w:color w:val="000000"/>
          <w:cs/>
        </w:rPr>
        <w:t>ผู้สอบบัญชีรับอนุญาต</w:t>
      </w:r>
    </w:p>
    <w:p w:rsidR="00A64747" w:rsidRPr="00521B9D" w:rsidRDefault="00A64747" w:rsidP="00A64747">
      <w:pPr>
        <w:pStyle w:val="T"/>
        <w:tabs>
          <w:tab w:val="left" w:pos="567"/>
        </w:tabs>
        <w:ind w:left="0" w:right="0"/>
        <w:jc w:val="both"/>
        <w:rPr>
          <w:rFonts w:ascii="Angsana New" w:hAnsi="Angsana New" w:cs="Angsana New"/>
          <w:color w:val="000000"/>
          <w:lang w:val="en-US"/>
        </w:rPr>
      </w:pPr>
      <w:r w:rsidRPr="00521B9D">
        <w:rPr>
          <w:rFonts w:ascii="Angsana New" w:hAnsi="Angsana New" w:cs="Angsana New"/>
          <w:color w:val="000000"/>
          <w:cs/>
        </w:rPr>
        <w:t xml:space="preserve">เลขทะเบียน </w:t>
      </w:r>
      <w:r w:rsidRPr="00C45B8A">
        <w:rPr>
          <w:rFonts w:ascii="Angsana New" w:hAnsi="Angsana New" w:cs="Angsana New"/>
          <w:color w:val="000000"/>
          <w:lang w:val="en-US"/>
        </w:rPr>
        <w:t>8179</w:t>
      </w:r>
    </w:p>
    <w:p w:rsidR="00A64747" w:rsidRPr="00521B9D" w:rsidRDefault="00A64747" w:rsidP="00A64747">
      <w:pPr>
        <w:tabs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20"/>
          <w:szCs w:val="20"/>
          <w:cs/>
        </w:rPr>
      </w:pPr>
    </w:p>
    <w:p w:rsidR="00A64747" w:rsidRPr="00521B9D" w:rsidRDefault="00A64747" w:rsidP="00A64747">
      <w:pPr>
        <w:pStyle w:val="T"/>
        <w:tabs>
          <w:tab w:val="left" w:pos="567"/>
        </w:tabs>
        <w:ind w:left="0" w:right="0"/>
        <w:jc w:val="both"/>
        <w:rPr>
          <w:rFonts w:ascii="Angsana New" w:hAnsi="Angsana New" w:cs="Angsana New"/>
          <w:color w:val="000000"/>
          <w:cs/>
        </w:rPr>
      </w:pPr>
      <w:r w:rsidRPr="00521B9D">
        <w:rPr>
          <w:rFonts w:ascii="Angsana New" w:hAnsi="Angsana New" w:cs="Angsana New"/>
          <w:color w:val="000000"/>
          <w:cs/>
        </w:rPr>
        <w:t xml:space="preserve">บริษัท </w:t>
      </w:r>
      <w:proofErr w:type="spellStart"/>
      <w:r w:rsidRPr="00521B9D">
        <w:rPr>
          <w:rFonts w:ascii="Angsana New" w:hAnsi="Angsana New" w:cs="Angsana New"/>
          <w:color w:val="000000"/>
          <w:cs/>
        </w:rPr>
        <w:t>เค</w:t>
      </w:r>
      <w:proofErr w:type="spellEnd"/>
      <w:r w:rsidRPr="00521B9D">
        <w:rPr>
          <w:rFonts w:ascii="Angsana New" w:hAnsi="Angsana New" w:cs="Angsana New"/>
          <w:color w:val="000000"/>
          <w:cs/>
        </w:rPr>
        <w:t>พีเอ็มจี ภูมิไชย สอบบัญชี จำกัด</w:t>
      </w:r>
    </w:p>
    <w:p w:rsidR="00A64747" w:rsidRPr="00521B9D" w:rsidRDefault="00A64747" w:rsidP="00A6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  <w:r w:rsidRPr="00521B9D">
        <w:rPr>
          <w:rFonts w:ascii="Angsana New" w:hAnsi="Angsana New"/>
          <w:color w:val="000000"/>
          <w:sz w:val="30"/>
          <w:szCs w:val="30"/>
          <w:cs/>
        </w:rPr>
        <w:t>กรุงเทพมหานคร</w:t>
      </w:r>
    </w:p>
    <w:p w:rsidR="00FE3D00" w:rsidRDefault="00A64747" w:rsidP="00A64747">
      <w:pPr>
        <w:tabs>
          <w:tab w:val="left" w:pos="567"/>
        </w:tabs>
        <w:rPr>
          <w:cs/>
        </w:rPr>
      </w:pPr>
      <w:r>
        <w:rPr>
          <w:rFonts w:ascii="Angsana New" w:hAnsi="Angsana New"/>
          <w:color w:val="000000"/>
          <w:sz w:val="30"/>
          <w:szCs w:val="30"/>
        </w:rPr>
        <w:t xml:space="preserve">4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สิงหาคม </w:t>
      </w:r>
      <w:r w:rsidRPr="00C45B8A">
        <w:rPr>
          <w:rFonts w:ascii="Angsana New" w:hAnsi="Angsana New"/>
          <w:color w:val="000000"/>
          <w:sz w:val="30"/>
          <w:szCs w:val="30"/>
        </w:rPr>
        <w:t>2563</w:t>
      </w:r>
    </w:p>
    <w:sectPr w:rsidR="00FE3D00" w:rsidSect="00F60BB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692" w:right="1151" w:bottom="578" w:left="1151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747" w:rsidRDefault="00A64747" w:rsidP="00A64747">
      <w:pPr>
        <w:spacing w:line="240" w:lineRule="auto"/>
      </w:pPr>
      <w:r>
        <w:separator/>
      </w:r>
    </w:p>
  </w:endnote>
  <w:endnote w:type="continuationSeparator" w:id="0">
    <w:p w:rsidR="00A64747" w:rsidRDefault="00A64747" w:rsidP="00A647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747" w:rsidRDefault="00A647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747" w:rsidRDefault="00A647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747" w:rsidRDefault="00A647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747" w:rsidRPr="00E95A64" w:rsidRDefault="00A64747" w:rsidP="00243FCA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747" w:rsidRDefault="00A6474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747" w:rsidRDefault="000D3C67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t>2</w:t>
    </w:r>
  </w:p>
  <w:p w:rsidR="00A64747" w:rsidRDefault="00A64747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747" w:rsidRDefault="00A647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747" w:rsidRDefault="00A64747" w:rsidP="00A64747">
      <w:pPr>
        <w:spacing w:line="240" w:lineRule="auto"/>
      </w:pPr>
      <w:r>
        <w:separator/>
      </w:r>
    </w:p>
  </w:footnote>
  <w:footnote w:type="continuationSeparator" w:id="0">
    <w:p w:rsidR="00A64747" w:rsidRDefault="00A64747" w:rsidP="00A647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747" w:rsidRDefault="00A647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747" w:rsidRDefault="00A647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747" w:rsidRDefault="00A647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747" w:rsidRPr="00906C78" w:rsidRDefault="00A64747" w:rsidP="00243FCA">
    <w:pPr>
      <w:rPr>
        <w:rFonts w:ascii="Angsana New" w:hAnsi="Angsana New"/>
        <w:b/>
        <w:bCs/>
        <w:strike/>
        <w:sz w:val="30"/>
        <w:szCs w:val="30"/>
      </w:rPr>
    </w:pPr>
  </w:p>
  <w:p w:rsidR="00A64747" w:rsidRPr="00906C78" w:rsidRDefault="00A64747" w:rsidP="00243FCA">
    <w:pPr>
      <w:rPr>
        <w:rFonts w:ascii="Angsana New" w:hAnsi="Angsana New"/>
        <w:b/>
        <w:bCs/>
        <w:strike/>
        <w:sz w:val="30"/>
        <w:szCs w:val="30"/>
      </w:rPr>
    </w:pPr>
  </w:p>
  <w:p w:rsidR="00A64747" w:rsidRPr="00906C78" w:rsidRDefault="00A64747" w:rsidP="00243FCA">
    <w:pPr>
      <w:rPr>
        <w:rFonts w:ascii="Angsana New" w:hAnsi="Angsana New"/>
        <w:b/>
        <w:bCs/>
        <w:strike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747" w:rsidRDefault="00A6474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747" w:rsidRDefault="00A64747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747" w:rsidRDefault="00A6474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747"/>
    <w:rsid w:val="000D3C67"/>
    <w:rsid w:val="00172266"/>
    <w:rsid w:val="00194CAD"/>
    <w:rsid w:val="0023284E"/>
    <w:rsid w:val="00A64747"/>
    <w:rsid w:val="00F60BB9"/>
    <w:rsid w:val="00FE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A52E9"/>
  <w15:chartTrackingRefBased/>
  <w15:docId w15:val="{7AF38A26-8B43-4C1A-B9EA-35CF037F0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7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6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A64747"/>
  </w:style>
  <w:style w:type="paragraph" w:styleId="Footer">
    <w:name w:val="footer"/>
    <w:basedOn w:val="Normal"/>
    <w:link w:val="FooterChar"/>
    <w:uiPriority w:val="99"/>
    <w:unhideWhenUsed/>
    <w:rsid w:val="00A6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A64747"/>
  </w:style>
  <w:style w:type="character" w:customStyle="1" w:styleId="HeaderChar1">
    <w:name w:val="Header Char1"/>
    <w:uiPriority w:val="99"/>
    <w:rsid w:val="00A64747"/>
    <w:rPr>
      <w:rFonts w:ascii="Arial" w:hAnsi="Arial"/>
      <w:sz w:val="18"/>
      <w:szCs w:val="18"/>
    </w:rPr>
  </w:style>
  <w:style w:type="paragraph" w:customStyle="1" w:styleId="ReportHeading1">
    <w:name w:val="ReportHeading1"/>
    <w:basedOn w:val="Normal"/>
    <w:rsid w:val="00A6474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A6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A6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Emphasis">
    <w:name w:val="Emphasis"/>
    <w:qFormat/>
    <w:rsid w:val="00A64747"/>
    <w:rPr>
      <w:b w:val="0"/>
      <w:bCs w:val="0"/>
      <w:i w:val="0"/>
      <w:iCs w:val="0"/>
      <w:color w:val="D148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บริษัทเอสซีจี แพคเกจจิ้ง จำกัด (มหาชน) และบริษัทย่อย</dc:title>
  <dc:subject/>
  <dc:creator>SCGP</dc:creator>
  <cp:keywords/>
  <dc:description/>
  <cp:lastModifiedBy>Chonluck Daengkanit</cp:lastModifiedBy>
  <cp:revision>4</cp:revision>
  <dcterms:created xsi:type="dcterms:W3CDTF">2020-10-19T17:31:00Z</dcterms:created>
  <dcterms:modified xsi:type="dcterms:W3CDTF">2020-10-20T18:24:00Z</dcterms:modified>
</cp:coreProperties>
</file>